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52216" w:rsidRPr="00952216" w:rsidRDefault="00952216" w:rsidP="00952216">
      <w:r w:rsidRPr="00952216">
        <w:rPr>
          <w:noProof/>
        </w:rPr>
        <w:drawing>
          <wp:inline distT="0" distB="0" distL="0" distR="0" wp14:anchorId="19135095" wp14:editId="1507277E">
            <wp:extent cx="2097405" cy="676910"/>
            <wp:effectExtent l="0" t="0" r="0" b="889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7405" cy="676910"/>
                    </a:xfrm>
                    <a:prstGeom prst="rect">
                      <a:avLst/>
                    </a:prstGeom>
                    <a:noFill/>
                  </pic:spPr>
                </pic:pic>
              </a:graphicData>
            </a:graphic>
          </wp:inline>
        </w:drawing>
      </w:r>
    </w:p>
    <w:p w:rsidR="00952216" w:rsidRPr="00952216" w:rsidRDefault="00952216" w:rsidP="00952216">
      <w:pPr>
        <w:rPr>
          <w:rFonts w:ascii="Times New Roman" w:hAnsi="Times New Roman" w:cs="Times New Roman"/>
          <w:sz w:val="32"/>
          <w:szCs w:val="32"/>
        </w:rPr>
      </w:pPr>
    </w:p>
    <w:p w:rsidR="00952216" w:rsidRPr="00952216" w:rsidRDefault="00952216" w:rsidP="00952216">
      <w:pPr>
        <w:rPr>
          <w:rFonts w:ascii="Times New Roman" w:hAnsi="Times New Roman" w:cs="Times New Roman"/>
          <w:sz w:val="32"/>
          <w:szCs w:val="32"/>
        </w:rPr>
      </w:pPr>
    </w:p>
    <w:p w:rsidR="00952216" w:rsidRDefault="00952216" w:rsidP="00952216">
      <w:pPr>
        <w:rPr>
          <w:rFonts w:ascii="Times New Roman" w:hAnsi="Times New Roman" w:cs="Times New Roman"/>
          <w:sz w:val="32"/>
          <w:szCs w:val="32"/>
        </w:rPr>
      </w:pPr>
    </w:p>
    <w:p w:rsidR="00952216" w:rsidRDefault="00952216" w:rsidP="00952216">
      <w:pPr>
        <w:rPr>
          <w:rFonts w:ascii="Times New Roman" w:hAnsi="Times New Roman" w:cs="Times New Roman"/>
          <w:sz w:val="32"/>
          <w:szCs w:val="32"/>
        </w:rPr>
      </w:pPr>
    </w:p>
    <w:p w:rsidR="00952216" w:rsidRDefault="00952216" w:rsidP="00952216">
      <w:pPr>
        <w:rPr>
          <w:rFonts w:ascii="Times New Roman" w:hAnsi="Times New Roman" w:cs="Times New Roman"/>
          <w:sz w:val="32"/>
          <w:szCs w:val="32"/>
        </w:rPr>
      </w:pPr>
    </w:p>
    <w:p w:rsidR="00952216" w:rsidRPr="00952216" w:rsidRDefault="00952216" w:rsidP="00952216">
      <w:pPr>
        <w:rPr>
          <w:rFonts w:ascii="Times New Roman" w:hAnsi="Times New Roman" w:cs="Times New Roman"/>
          <w:b/>
          <w:sz w:val="32"/>
          <w:szCs w:val="32"/>
        </w:rPr>
      </w:pPr>
    </w:p>
    <w:p w:rsidR="00952216" w:rsidRPr="00952216" w:rsidRDefault="00952216" w:rsidP="00952216">
      <w:pPr>
        <w:rPr>
          <w:rFonts w:ascii="Times New Roman" w:hAnsi="Times New Roman" w:cs="Times New Roman"/>
          <w:b/>
          <w:sz w:val="32"/>
          <w:szCs w:val="32"/>
        </w:rPr>
      </w:pPr>
    </w:p>
    <w:p w:rsidR="00952216" w:rsidRPr="004C7EF4" w:rsidRDefault="00952216" w:rsidP="00952216">
      <w:pPr>
        <w:rPr>
          <w:rFonts w:ascii="Times New Roman" w:hAnsi="Times New Roman" w:cs="Times New Roman"/>
          <w:b/>
          <w:sz w:val="32"/>
          <w:szCs w:val="32"/>
        </w:rPr>
      </w:pPr>
      <w:r w:rsidRPr="004C7EF4">
        <w:rPr>
          <w:rFonts w:ascii="Times New Roman" w:hAnsi="Times New Roman" w:cs="Times New Roman"/>
          <w:b/>
          <w:sz w:val="32"/>
          <w:szCs w:val="32"/>
        </w:rPr>
        <w:t>Course:  Po</w:t>
      </w:r>
      <w:r w:rsidR="009E5ADE" w:rsidRPr="004C7EF4">
        <w:rPr>
          <w:rFonts w:ascii="Times New Roman" w:hAnsi="Times New Roman" w:cs="Times New Roman"/>
          <w:b/>
          <w:sz w:val="32"/>
          <w:szCs w:val="32"/>
        </w:rPr>
        <w:t>st Graduate Diploma in Water,</w:t>
      </w:r>
      <w:r w:rsidRPr="004C7EF4">
        <w:rPr>
          <w:rFonts w:ascii="Times New Roman" w:hAnsi="Times New Roman" w:cs="Times New Roman"/>
          <w:b/>
          <w:sz w:val="32"/>
          <w:szCs w:val="32"/>
        </w:rPr>
        <w:t xml:space="preserve"> </w:t>
      </w:r>
      <w:r w:rsidR="009E5ADE" w:rsidRPr="004C7EF4">
        <w:rPr>
          <w:rFonts w:ascii="Times New Roman" w:hAnsi="Times New Roman" w:cs="Times New Roman"/>
          <w:b/>
          <w:sz w:val="32"/>
          <w:szCs w:val="32"/>
        </w:rPr>
        <w:t>Sanitation and Hygiene</w:t>
      </w:r>
      <w:r w:rsidR="00FD0112">
        <w:rPr>
          <w:rFonts w:ascii="Times New Roman" w:hAnsi="Times New Roman" w:cs="Times New Roman"/>
          <w:b/>
          <w:sz w:val="32"/>
          <w:szCs w:val="32"/>
        </w:rPr>
        <w:t xml:space="preserve"> Promotion - Assignment number 6</w:t>
      </w:r>
    </w:p>
    <w:p w:rsidR="00952216" w:rsidRPr="004C7EF4" w:rsidRDefault="00952216" w:rsidP="00952216">
      <w:pPr>
        <w:rPr>
          <w:rFonts w:ascii="Times New Roman" w:hAnsi="Times New Roman" w:cs="Times New Roman"/>
          <w:sz w:val="32"/>
          <w:szCs w:val="32"/>
        </w:rPr>
      </w:pPr>
    </w:p>
    <w:p w:rsidR="00952216" w:rsidRPr="004C7EF4" w:rsidRDefault="00952216" w:rsidP="00952216">
      <w:pPr>
        <w:rPr>
          <w:rFonts w:ascii="Times New Roman" w:hAnsi="Times New Roman" w:cs="Times New Roman"/>
          <w:sz w:val="32"/>
          <w:szCs w:val="32"/>
        </w:rPr>
      </w:pPr>
    </w:p>
    <w:p w:rsidR="00952216" w:rsidRPr="004C7EF4" w:rsidRDefault="00952216" w:rsidP="00952216">
      <w:pPr>
        <w:rPr>
          <w:rFonts w:ascii="Times New Roman" w:hAnsi="Times New Roman" w:cs="Times New Roman"/>
          <w:sz w:val="32"/>
          <w:szCs w:val="32"/>
        </w:rPr>
      </w:pPr>
    </w:p>
    <w:p w:rsidR="00952216" w:rsidRPr="004C7EF4" w:rsidRDefault="00952216" w:rsidP="00952216">
      <w:pPr>
        <w:rPr>
          <w:rFonts w:ascii="Times New Roman" w:hAnsi="Times New Roman" w:cs="Times New Roman"/>
          <w:sz w:val="32"/>
          <w:szCs w:val="32"/>
        </w:rPr>
      </w:pPr>
    </w:p>
    <w:p w:rsidR="00952216" w:rsidRPr="004C7EF4" w:rsidRDefault="00952216" w:rsidP="00952216">
      <w:pPr>
        <w:rPr>
          <w:rFonts w:ascii="Times New Roman" w:hAnsi="Times New Roman" w:cs="Times New Roman"/>
          <w:sz w:val="32"/>
          <w:szCs w:val="32"/>
        </w:rPr>
      </w:pPr>
    </w:p>
    <w:p w:rsidR="00952216" w:rsidRPr="004C7EF4" w:rsidRDefault="00952216" w:rsidP="00952216">
      <w:pPr>
        <w:rPr>
          <w:rFonts w:ascii="Times New Roman" w:hAnsi="Times New Roman" w:cs="Times New Roman"/>
          <w:sz w:val="32"/>
          <w:szCs w:val="32"/>
        </w:rPr>
      </w:pPr>
    </w:p>
    <w:p w:rsidR="00EF64CF" w:rsidRPr="004C7EF4" w:rsidRDefault="00EF64CF" w:rsidP="00952216">
      <w:pPr>
        <w:rPr>
          <w:rFonts w:ascii="Times New Roman" w:hAnsi="Times New Roman" w:cs="Times New Roman"/>
          <w:sz w:val="32"/>
          <w:szCs w:val="32"/>
        </w:rPr>
      </w:pPr>
    </w:p>
    <w:p w:rsidR="00952216" w:rsidRPr="004C7EF4" w:rsidRDefault="005B1232" w:rsidP="00952216">
      <w:pPr>
        <w:rPr>
          <w:rFonts w:ascii="Times New Roman" w:hAnsi="Times New Roman" w:cs="Times New Roman"/>
          <w:b/>
          <w:sz w:val="32"/>
          <w:szCs w:val="32"/>
        </w:rPr>
      </w:pPr>
      <w:r w:rsidRPr="004C7EF4">
        <w:rPr>
          <w:rFonts w:ascii="Times New Roman" w:hAnsi="Times New Roman" w:cs="Times New Roman"/>
          <w:b/>
          <w:sz w:val="32"/>
          <w:szCs w:val="32"/>
        </w:rPr>
        <w:t>Student Number: AIPMS/122/2018</w:t>
      </w:r>
    </w:p>
    <w:p w:rsidR="00952216" w:rsidRDefault="00952216" w:rsidP="00952216">
      <w:pPr>
        <w:rPr>
          <w:rFonts w:ascii="Times New Roman" w:hAnsi="Times New Roman" w:cs="Times New Roman"/>
          <w:b/>
          <w:sz w:val="32"/>
          <w:szCs w:val="32"/>
        </w:rPr>
      </w:pPr>
      <w:r w:rsidRPr="004C7EF4">
        <w:rPr>
          <w:rFonts w:ascii="Times New Roman" w:hAnsi="Times New Roman" w:cs="Times New Roman"/>
          <w:b/>
          <w:sz w:val="32"/>
          <w:szCs w:val="32"/>
        </w:rPr>
        <w:t xml:space="preserve">Submitted by Henry </w:t>
      </w:r>
      <w:proofErr w:type="spellStart"/>
      <w:r w:rsidRPr="004C7EF4">
        <w:rPr>
          <w:rFonts w:ascii="Times New Roman" w:hAnsi="Times New Roman" w:cs="Times New Roman"/>
          <w:b/>
          <w:sz w:val="32"/>
          <w:szCs w:val="32"/>
        </w:rPr>
        <w:t>Ilunga</w:t>
      </w:r>
      <w:proofErr w:type="spellEnd"/>
      <w:r w:rsidRPr="004C7EF4">
        <w:rPr>
          <w:rFonts w:ascii="Times New Roman" w:hAnsi="Times New Roman" w:cs="Times New Roman"/>
          <w:b/>
          <w:sz w:val="32"/>
          <w:szCs w:val="32"/>
        </w:rPr>
        <w:t xml:space="preserve"> </w:t>
      </w:r>
      <w:proofErr w:type="spellStart"/>
      <w:r w:rsidRPr="004C7EF4">
        <w:rPr>
          <w:rFonts w:ascii="Times New Roman" w:hAnsi="Times New Roman" w:cs="Times New Roman"/>
          <w:b/>
          <w:sz w:val="32"/>
          <w:szCs w:val="32"/>
        </w:rPr>
        <w:t>Kasongo</w:t>
      </w:r>
      <w:proofErr w:type="spellEnd"/>
      <w:r w:rsidRPr="004C7EF4">
        <w:rPr>
          <w:rFonts w:ascii="Times New Roman" w:hAnsi="Times New Roman" w:cs="Times New Roman"/>
          <w:b/>
          <w:sz w:val="32"/>
          <w:szCs w:val="32"/>
        </w:rPr>
        <w:t xml:space="preserve"> </w:t>
      </w:r>
      <w:proofErr w:type="spellStart"/>
      <w:r w:rsidRPr="004C7EF4">
        <w:rPr>
          <w:rFonts w:ascii="Times New Roman" w:hAnsi="Times New Roman" w:cs="Times New Roman"/>
          <w:b/>
          <w:sz w:val="32"/>
          <w:szCs w:val="32"/>
        </w:rPr>
        <w:t>Kelakazola</w:t>
      </w:r>
      <w:proofErr w:type="spellEnd"/>
      <w:r w:rsidR="005B1232" w:rsidRPr="004C7EF4">
        <w:rPr>
          <w:rFonts w:ascii="Times New Roman" w:hAnsi="Times New Roman" w:cs="Times New Roman"/>
          <w:b/>
          <w:sz w:val="32"/>
          <w:szCs w:val="32"/>
        </w:rPr>
        <w:t xml:space="preserve">, </w:t>
      </w:r>
      <w:r w:rsidR="00FD0112">
        <w:rPr>
          <w:rFonts w:ascii="Times New Roman" w:hAnsi="Times New Roman" w:cs="Times New Roman"/>
          <w:b/>
          <w:sz w:val="32"/>
          <w:szCs w:val="32"/>
        </w:rPr>
        <w:t xml:space="preserve">                              </w:t>
      </w:r>
      <w:proofErr w:type="gramStart"/>
      <w:r w:rsidR="00FD0112">
        <w:rPr>
          <w:rFonts w:ascii="Times New Roman" w:hAnsi="Times New Roman" w:cs="Times New Roman"/>
          <w:b/>
          <w:sz w:val="32"/>
          <w:szCs w:val="32"/>
        </w:rPr>
        <w:t>31</w:t>
      </w:r>
      <w:r w:rsidR="00FD0112">
        <w:rPr>
          <w:rFonts w:ascii="Times New Roman" w:hAnsi="Times New Roman" w:cs="Times New Roman"/>
          <w:b/>
          <w:sz w:val="32"/>
          <w:szCs w:val="32"/>
          <w:vertAlign w:val="superscript"/>
        </w:rPr>
        <w:t xml:space="preserve">st </w:t>
      </w:r>
      <w:r w:rsidR="00C2752F" w:rsidRPr="004C7EF4">
        <w:rPr>
          <w:rFonts w:ascii="Times New Roman" w:hAnsi="Times New Roman" w:cs="Times New Roman"/>
          <w:b/>
          <w:sz w:val="32"/>
          <w:szCs w:val="32"/>
        </w:rPr>
        <w:t xml:space="preserve"> </w:t>
      </w:r>
      <w:r w:rsidR="00FD0112">
        <w:rPr>
          <w:rFonts w:ascii="Times New Roman" w:hAnsi="Times New Roman" w:cs="Times New Roman"/>
          <w:b/>
          <w:sz w:val="32"/>
          <w:szCs w:val="32"/>
        </w:rPr>
        <w:t>October</w:t>
      </w:r>
      <w:proofErr w:type="gramEnd"/>
      <w:r w:rsidR="00EE3B2A">
        <w:rPr>
          <w:rFonts w:ascii="Times New Roman" w:hAnsi="Times New Roman" w:cs="Times New Roman"/>
          <w:b/>
          <w:sz w:val="32"/>
          <w:szCs w:val="32"/>
        </w:rPr>
        <w:t xml:space="preserve"> </w:t>
      </w:r>
      <w:r w:rsidR="003B1348" w:rsidRPr="004C7EF4">
        <w:rPr>
          <w:rFonts w:ascii="Times New Roman" w:hAnsi="Times New Roman" w:cs="Times New Roman"/>
          <w:b/>
          <w:sz w:val="32"/>
          <w:szCs w:val="32"/>
        </w:rPr>
        <w:t xml:space="preserve"> 2018</w:t>
      </w:r>
    </w:p>
    <w:p w:rsidR="00FD0112" w:rsidRPr="00FD0112" w:rsidRDefault="00FD0112" w:rsidP="00FD0112">
      <w:pPr>
        <w:numPr>
          <w:ilvl w:val="0"/>
          <w:numId w:val="27"/>
        </w:numPr>
        <w:spacing w:before="120" w:after="0" w:line="360" w:lineRule="auto"/>
        <w:contextualSpacing/>
        <w:rPr>
          <w:rFonts w:ascii="Book Antiqua" w:eastAsia="Calibri" w:hAnsi="Book Antiqua" w:cs="Times New Roman"/>
          <w:sz w:val="24"/>
          <w:szCs w:val="24"/>
          <w:lang w:val="en-GB" w:eastAsia="x-none"/>
        </w:rPr>
      </w:pPr>
      <w:r w:rsidRPr="00FD0112">
        <w:rPr>
          <w:rFonts w:ascii="Book Antiqua" w:eastAsia="Calibri" w:hAnsi="Book Antiqua" w:cs="Times New Roman"/>
          <w:sz w:val="24"/>
          <w:szCs w:val="24"/>
          <w:lang w:val="en-GB" w:eastAsia="x-none"/>
        </w:rPr>
        <w:lastRenderedPageBreak/>
        <w:t>Explain four examples of potential benefits and four examples of possible drawbacks from public–private partnerships in urban sanitation and waste management.</w:t>
      </w:r>
    </w:p>
    <w:p w:rsidR="00FD0112" w:rsidRPr="00FD0112" w:rsidRDefault="00FD0112" w:rsidP="00FD0112">
      <w:pPr>
        <w:numPr>
          <w:ilvl w:val="0"/>
          <w:numId w:val="27"/>
        </w:numPr>
        <w:spacing w:before="120" w:after="0" w:line="360" w:lineRule="auto"/>
        <w:contextualSpacing/>
        <w:rPr>
          <w:rFonts w:ascii="Book Antiqua" w:eastAsia="Calibri" w:hAnsi="Book Antiqua" w:cs="Times New Roman"/>
          <w:sz w:val="24"/>
          <w:szCs w:val="24"/>
          <w:lang w:val="en-GB" w:eastAsia="x-none"/>
        </w:rPr>
      </w:pPr>
      <w:r w:rsidRPr="00FD0112">
        <w:rPr>
          <w:rFonts w:ascii="Book Antiqua" w:eastAsia="Calibri" w:hAnsi="Book Antiqua" w:cs="Times New Roman"/>
          <w:sz w:val="24"/>
          <w:szCs w:val="24"/>
          <w:lang w:val="en-GB" w:eastAsia="x-none"/>
        </w:rPr>
        <w:t>Briefly describe the main activities needed for planning improvements in sanitation and waste management in local institutions.</w:t>
      </w:r>
    </w:p>
    <w:p w:rsidR="00FD0112" w:rsidRPr="00FD0112" w:rsidRDefault="00FD0112" w:rsidP="00FD0112">
      <w:pPr>
        <w:numPr>
          <w:ilvl w:val="0"/>
          <w:numId w:val="27"/>
        </w:numPr>
        <w:spacing w:before="120" w:after="0" w:line="360" w:lineRule="auto"/>
        <w:contextualSpacing/>
        <w:rPr>
          <w:rFonts w:ascii="Book Antiqua" w:eastAsia="Calibri" w:hAnsi="Book Antiqua" w:cs="Times New Roman"/>
          <w:sz w:val="24"/>
          <w:szCs w:val="24"/>
          <w:lang w:val="en-GB" w:eastAsia="x-none"/>
        </w:rPr>
      </w:pPr>
      <w:r w:rsidRPr="00FD0112">
        <w:rPr>
          <w:rFonts w:ascii="Book Antiqua" w:eastAsia="Calibri" w:hAnsi="Book Antiqua" w:cs="Times New Roman"/>
          <w:sz w:val="24"/>
          <w:szCs w:val="24"/>
          <w:lang w:val="en-GB" w:eastAsia="x-none"/>
        </w:rPr>
        <w:t>Composting is an example of waste recycling but it could also be described as an example of recovery from waste. Explain why this statement is true.</w:t>
      </w:r>
    </w:p>
    <w:p w:rsidR="00FD0112" w:rsidRPr="00FD0112" w:rsidRDefault="00FD0112" w:rsidP="00FD0112">
      <w:pPr>
        <w:numPr>
          <w:ilvl w:val="0"/>
          <w:numId w:val="27"/>
        </w:numPr>
        <w:spacing w:before="120" w:after="0" w:line="360" w:lineRule="auto"/>
        <w:contextualSpacing/>
        <w:rPr>
          <w:rFonts w:ascii="Book Antiqua" w:eastAsia="Calibri" w:hAnsi="Book Antiqua" w:cs="Times New Roman"/>
          <w:sz w:val="24"/>
          <w:szCs w:val="24"/>
          <w:lang w:val="en-GB" w:eastAsia="x-none"/>
        </w:rPr>
      </w:pPr>
      <w:r w:rsidRPr="00FD0112">
        <w:rPr>
          <w:rFonts w:ascii="Book Antiqua" w:eastAsia="Calibri" w:hAnsi="Book Antiqua" w:cs="Times New Roman"/>
          <w:sz w:val="24"/>
          <w:szCs w:val="24"/>
          <w:lang w:val="en-GB" w:eastAsia="x-none"/>
        </w:rPr>
        <w:t xml:space="preserve">Imagine there is a local NGO working in the town you are assigned to that wants to develop a school WASH programme. While preparing the project documents, the delegates of the local NGO come to your office and ask you to support them. Describe the minimum requirements that you will advise them to include in the sanitation and hygiene part of their programme. </w:t>
      </w:r>
    </w:p>
    <w:p w:rsidR="00FD0112" w:rsidRPr="00FD0112" w:rsidRDefault="00FD0112" w:rsidP="00FD0112">
      <w:pPr>
        <w:numPr>
          <w:ilvl w:val="0"/>
          <w:numId w:val="27"/>
        </w:numPr>
        <w:spacing w:before="120" w:after="0" w:line="360" w:lineRule="auto"/>
        <w:contextualSpacing/>
        <w:rPr>
          <w:rFonts w:ascii="Book Antiqua" w:eastAsia="Calibri" w:hAnsi="Book Antiqua" w:cs="Times New Roman"/>
          <w:sz w:val="24"/>
          <w:szCs w:val="24"/>
          <w:lang w:val="en-GB" w:eastAsia="x-none"/>
        </w:rPr>
      </w:pPr>
      <w:r w:rsidRPr="00FD0112">
        <w:rPr>
          <w:rFonts w:ascii="Book Antiqua" w:eastAsia="Calibri" w:hAnsi="Book Antiqua" w:cs="Times New Roman"/>
          <w:sz w:val="24"/>
          <w:szCs w:val="24"/>
          <w:lang w:val="en-GB" w:eastAsia="x-none"/>
        </w:rPr>
        <w:t>Giving examples explain three examples of ways of encouraging or supporting an ISWM approach</w:t>
      </w:r>
    </w:p>
    <w:p w:rsidR="00FD0112" w:rsidRDefault="00FD0112" w:rsidP="00952216">
      <w:pPr>
        <w:rPr>
          <w:rFonts w:ascii="Times New Roman" w:hAnsi="Times New Roman" w:cs="Times New Roman"/>
          <w:b/>
          <w:sz w:val="32"/>
          <w:szCs w:val="32"/>
        </w:rPr>
      </w:pPr>
    </w:p>
    <w:p w:rsidR="00FD0112" w:rsidRDefault="00FD0112" w:rsidP="00952216">
      <w:pPr>
        <w:rPr>
          <w:rFonts w:ascii="Times New Roman" w:hAnsi="Times New Roman" w:cs="Times New Roman"/>
          <w:b/>
          <w:sz w:val="32"/>
          <w:szCs w:val="32"/>
        </w:rPr>
      </w:pPr>
    </w:p>
    <w:p w:rsidR="00FD0112" w:rsidRDefault="00FD0112" w:rsidP="00952216">
      <w:pPr>
        <w:rPr>
          <w:rFonts w:ascii="Times New Roman" w:hAnsi="Times New Roman" w:cs="Times New Roman"/>
          <w:b/>
          <w:sz w:val="32"/>
          <w:szCs w:val="32"/>
        </w:rPr>
      </w:pPr>
    </w:p>
    <w:p w:rsidR="00FD0112" w:rsidRDefault="00FD0112" w:rsidP="00952216">
      <w:pPr>
        <w:rPr>
          <w:rFonts w:ascii="Times New Roman" w:hAnsi="Times New Roman" w:cs="Times New Roman"/>
          <w:b/>
          <w:sz w:val="32"/>
          <w:szCs w:val="32"/>
        </w:rPr>
      </w:pPr>
    </w:p>
    <w:p w:rsidR="00FD0112" w:rsidRDefault="00FD0112" w:rsidP="00952216">
      <w:pPr>
        <w:rPr>
          <w:rFonts w:ascii="Times New Roman" w:hAnsi="Times New Roman" w:cs="Times New Roman"/>
          <w:b/>
          <w:sz w:val="32"/>
          <w:szCs w:val="32"/>
        </w:rPr>
      </w:pPr>
    </w:p>
    <w:p w:rsidR="00FD0112" w:rsidRDefault="00FD0112" w:rsidP="00952216">
      <w:pPr>
        <w:rPr>
          <w:rFonts w:ascii="Times New Roman" w:hAnsi="Times New Roman" w:cs="Times New Roman"/>
          <w:b/>
          <w:sz w:val="32"/>
          <w:szCs w:val="32"/>
        </w:rPr>
      </w:pPr>
    </w:p>
    <w:p w:rsidR="00FD0112" w:rsidRDefault="00FD0112" w:rsidP="00952216">
      <w:pPr>
        <w:rPr>
          <w:rFonts w:ascii="Times New Roman" w:hAnsi="Times New Roman" w:cs="Times New Roman"/>
          <w:b/>
          <w:sz w:val="32"/>
          <w:szCs w:val="32"/>
        </w:rPr>
      </w:pPr>
    </w:p>
    <w:p w:rsidR="00FD0112" w:rsidRDefault="00FD0112" w:rsidP="00952216">
      <w:pPr>
        <w:rPr>
          <w:rFonts w:ascii="Times New Roman" w:hAnsi="Times New Roman" w:cs="Times New Roman"/>
          <w:b/>
          <w:sz w:val="32"/>
          <w:szCs w:val="32"/>
        </w:rPr>
      </w:pPr>
    </w:p>
    <w:p w:rsidR="00FD0112" w:rsidRDefault="00FD0112" w:rsidP="00952216">
      <w:pPr>
        <w:rPr>
          <w:rFonts w:ascii="Times New Roman" w:hAnsi="Times New Roman" w:cs="Times New Roman"/>
          <w:b/>
          <w:sz w:val="32"/>
          <w:szCs w:val="32"/>
        </w:rPr>
      </w:pPr>
    </w:p>
    <w:p w:rsidR="00FD0112" w:rsidRDefault="00FD0112" w:rsidP="00952216">
      <w:pPr>
        <w:rPr>
          <w:rFonts w:ascii="Times New Roman" w:hAnsi="Times New Roman" w:cs="Times New Roman"/>
          <w:b/>
          <w:sz w:val="32"/>
          <w:szCs w:val="32"/>
        </w:rPr>
      </w:pPr>
    </w:p>
    <w:p w:rsidR="00FD0112" w:rsidRDefault="00FD0112" w:rsidP="00952216">
      <w:pPr>
        <w:rPr>
          <w:rFonts w:ascii="Times New Roman" w:hAnsi="Times New Roman" w:cs="Times New Roman"/>
          <w:b/>
          <w:sz w:val="32"/>
          <w:szCs w:val="32"/>
        </w:rPr>
      </w:pPr>
    </w:p>
    <w:p w:rsidR="00FD0112" w:rsidRPr="0099538C" w:rsidRDefault="00FD0112" w:rsidP="00FD0112">
      <w:pPr>
        <w:pStyle w:val="ListParagraph"/>
        <w:numPr>
          <w:ilvl w:val="0"/>
          <w:numId w:val="12"/>
        </w:numPr>
        <w:spacing w:line="360" w:lineRule="auto"/>
        <w:jc w:val="both"/>
        <w:rPr>
          <w:rFonts w:ascii="Times New Roman" w:eastAsia="Times New Roman" w:hAnsi="Times New Roman" w:cs="Times New Roman"/>
          <w:b/>
          <w:sz w:val="24"/>
          <w:szCs w:val="24"/>
        </w:rPr>
      </w:pPr>
      <w:r w:rsidRPr="0099538C">
        <w:rPr>
          <w:rFonts w:ascii="Times New Roman" w:eastAsia="Times New Roman" w:hAnsi="Times New Roman" w:cs="Times New Roman"/>
          <w:b/>
          <w:sz w:val="24"/>
          <w:szCs w:val="24"/>
        </w:rPr>
        <w:lastRenderedPageBreak/>
        <w:t>Explain four examples of potential benefits and four examples of possible drawbacks from public–private partnerships in urban sanitation and waste management.</w:t>
      </w:r>
    </w:p>
    <w:p w:rsidR="00FD0112" w:rsidRDefault="00FD0112" w:rsidP="00FD011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I </w:t>
      </w:r>
      <w:r w:rsidRPr="0099538C">
        <w:rPr>
          <w:rFonts w:ascii="Times New Roman" w:hAnsi="Times New Roman" w:cs="Times New Roman"/>
          <w:b/>
          <w:sz w:val="24"/>
          <w:szCs w:val="24"/>
        </w:rPr>
        <w:t xml:space="preserve">Introduction </w:t>
      </w:r>
    </w:p>
    <w:p w:rsidR="00FD0112" w:rsidRDefault="00FD0112" w:rsidP="00FD0112">
      <w:pPr>
        <w:spacing w:line="360" w:lineRule="auto"/>
        <w:jc w:val="both"/>
        <w:rPr>
          <w:rFonts w:ascii="Times New Roman" w:hAnsi="Times New Roman" w:cs="Times New Roman"/>
          <w:sz w:val="24"/>
          <w:szCs w:val="24"/>
        </w:rPr>
      </w:pPr>
      <w:r w:rsidRPr="00CA1BD8">
        <w:rPr>
          <w:rFonts w:ascii="Times New Roman" w:hAnsi="Times New Roman" w:cs="Times New Roman"/>
          <w:sz w:val="24"/>
          <w:szCs w:val="24"/>
        </w:rPr>
        <w:t>One of the basic services that are currently receiving wide attention in the urban agenda of many developing countries is solid waste management (SWM) where new regulations and policies have been issued, urban infrastructure has been improved, commercialization and cooperation have been encouraged, and a framework for structuring the variety of approaches initiated. Considering these developments, an overview is necessary to analyze the current state as well as new opportunities and challenges regarding MSWM in developing countries with view to identify the suitable system and practices of SWM for de</w:t>
      </w:r>
      <w:r>
        <w:rPr>
          <w:rFonts w:ascii="Times New Roman" w:hAnsi="Times New Roman" w:cs="Times New Roman"/>
          <w:sz w:val="24"/>
          <w:szCs w:val="24"/>
        </w:rPr>
        <w:t>veloping countries</w:t>
      </w:r>
      <w:r w:rsidRPr="00CA1BD8">
        <w:rPr>
          <w:rFonts w:ascii="Times New Roman" w:hAnsi="Times New Roman" w:cs="Times New Roman"/>
          <w:sz w:val="24"/>
          <w:szCs w:val="24"/>
        </w:rPr>
        <w:t>.</w:t>
      </w:r>
    </w:p>
    <w:p w:rsidR="00FD0112" w:rsidRPr="00CA1BD8" w:rsidRDefault="00FD0112" w:rsidP="00FD0112">
      <w:pPr>
        <w:spacing w:line="360" w:lineRule="auto"/>
        <w:jc w:val="both"/>
        <w:rPr>
          <w:rFonts w:ascii="Times New Roman" w:hAnsi="Times New Roman" w:cs="Times New Roman"/>
          <w:b/>
          <w:sz w:val="24"/>
          <w:szCs w:val="24"/>
        </w:rPr>
      </w:pPr>
      <w:r w:rsidRPr="00CA1BD8">
        <w:rPr>
          <w:rFonts w:ascii="Times New Roman" w:hAnsi="Times New Roman" w:cs="Times New Roman"/>
          <w:b/>
          <w:sz w:val="24"/>
          <w:szCs w:val="24"/>
        </w:rPr>
        <w:t xml:space="preserve">II. Background </w:t>
      </w:r>
    </w:p>
    <w:p w:rsidR="00FD0112" w:rsidRDefault="00FD0112" w:rsidP="00FD0112">
      <w:pPr>
        <w:spacing w:line="360" w:lineRule="auto"/>
        <w:jc w:val="both"/>
        <w:rPr>
          <w:rFonts w:ascii="Times New Roman" w:hAnsi="Times New Roman" w:cs="Times New Roman"/>
          <w:sz w:val="24"/>
          <w:szCs w:val="24"/>
        </w:rPr>
      </w:pPr>
      <w:r w:rsidRPr="00CA1BD8">
        <w:rPr>
          <w:rFonts w:ascii="Times New Roman" w:hAnsi="Times New Roman" w:cs="Times New Roman"/>
          <w:sz w:val="24"/>
          <w:szCs w:val="24"/>
        </w:rPr>
        <w:t>Solid waste management has been and will continue to be a major issue facing countries worldwide. There is increasing waste generation rates due to population growth, changing lifestyles</w:t>
      </w:r>
      <w:r>
        <w:rPr>
          <w:rFonts w:ascii="Times New Roman" w:hAnsi="Times New Roman" w:cs="Times New Roman"/>
          <w:sz w:val="24"/>
          <w:szCs w:val="24"/>
        </w:rPr>
        <w:t xml:space="preserve"> </w:t>
      </w:r>
      <w:r w:rsidRPr="00CA1BD8">
        <w:rPr>
          <w:rFonts w:ascii="Times New Roman" w:hAnsi="Times New Roman" w:cs="Times New Roman"/>
          <w:sz w:val="24"/>
          <w:szCs w:val="24"/>
        </w:rPr>
        <w:t xml:space="preserve">of people, development and consumption of products with materials that are less bio degradable have led to the diverse challenges for MSWM in various cities of the world. This is because urbanization, rapid industrialization and rapid economic growth in these countries that has resulted in large increases in refuse output resulting in rapid depletion of landfill and poor performance of waste disposal systems that are used in these countries. Meanwhile, with limited resources, only basic technologies for treatment and disposal, and deficient enforcement of relevant regulations, serious problems remain for SWM in developing countries, especially in regard to safe disposal and recycling of MSW (ISWA and UNEP, 2002).Furthermore, this has been compounded by inappropriate waste handling, storage, collection and disposal practices pose environmental and public health risks. In densely populated urban </w:t>
      </w:r>
      <w:proofErr w:type="spellStart"/>
      <w:r w:rsidRPr="00CA1BD8">
        <w:rPr>
          <w:rFonts w:ascii="Times New Roman" w:hAnsi="Times New Roman" w:cs="Times New Roman"/>
          <w:sz w:val="24"/>
          <w:szCs w:val="24"/>
        </w:rPr>
        <w:t>centres</w:t>
      </w:r>
      <w:proofErr w:type="spellEnd"/>
      <w:r w:rsidRPr="00CA1BD8">
        <w:rPr>
          <w:rFonts w:ascii="Times New Roman" w:hAnsi="Times New Roman" w:cs="Times New Roman"/>
          <w:sz w:val="24"/>
          <w:szCs w:val="24"/>
        </w:rPr>
        <w:t xml:space="preserve"> for example, appropriate and safe solid waste management (SWM) is of utmost importance to create a healthy environment for the population</w:t>
      </w:r>
      <w:r>
        <w:rPr>
          <w:rFonts w:ascii="Times New Roman" w:hAnsi="Times New Roman" w:cs="Times New Roman"/>
          <w:sz w:val="24"/>
          <w:szCs w:val="24"/>
        </w:rPr>
        <w:t xml:space="preserve"> </w:t>
      </w:r>
      <w:r w:rsidRPr="00A90250">
        <w:rPr>
          <w:rFonts w:ascii="Times New Roman" w:hAnsi="Times New Roman" w:cs="Times New Roman"/>
          <w:sz w:val="24"/>
          <w:szCs w:val="24"/>
        </w:rPr>
        <w:t>(Madinah, 2016).</w:t>
      </w:r>
    </w:p>
    <w:p w:rsidR="00FD0112" w:rsidRDefault="00FD0112" w:rsidP="00FD0112">
      <w:pPr>
        <w:spacing w:line="360" w:lineRule="auto"/>
        <w:jc w:val="both"/>
        <w:rPr>
          <w:rFonts w:ascii="Times New Roman" w:hAnsi="Times New Roman" w:cs="Times New Roman"/>
          <w:sz w:val="24"/>
          <w:szCs w:val="24"/>
        </w:rPr>
      </w:pPr>
    </w:p>
    <w:p w:rsidR="00FD0112" w:rsidRPr="00CA1BD8" w:rsidRDefault="00FD0112" w:rsidP="00FD0112">
      <w:pPr>
        <w:spacing w:line="360" w:lineRule="auto"/>
        <w:jc w:val="both"/>
        <w:rPr>
          <w:rFonts w:ascii="Times New Roman" w:hAnsi="Times New Roman" w:cs="Times New Roman"/>
          <w:sz w:val="24"/>
          <w:szCs w:val="24"/>
        </w:rPr>
      </w:pPr>
    </w:p>
    <w:p w:rsidR="00FD0112" w:rsidRPr="0099538C" w:rsidRDefault="00FD0112" w:rsidP="00FD011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III. Definition of </w:t>
      </w:r>
      <w:r w:rsidRPr="006355A0">
        <w:rPr>
          <w:rFonts w:ascii="Times New Roman" w:hAnsi="Times New Roman" w:cs="Times New Roman"/>
          <w:b/>
          <w:sz w:val="24"/>
          <w:szCs w:val="24"/>
        </w:rPr>
        <w:t>Public – Private Partnership (PPP)</w:t>
      </w:r>
    </w:p>
    <w:p w:rsidR="00FD0112" w:rsidRPr="0099538C" w:rsidRDefault="00FD0112" w:rsidP="00FD0112">
      <w:pPr>
        <w:spacing w:line="360" w:lineRule="auto"/>
        <w:jc w:val="both"/>
        <w:rPr>
          <w:rFonts w:ascii="Times New Roman" w:hAnsi="Times New Roman" w:cs="Times New Roman"/>
          <w:sz w:val="24"/>
          <w:szCs w:val="24"/>
        </w:rPr>
      </w:pPr>
      <w:r w:rsidRPr="0099538C">
        <w:rPr>
          <w:rFonts w:ascii="Times New Roman" w:hAnsi="Times New Roman" w:cs="Times New Roman"/>
          <w:sz w:val="24"/>
          <w:szCs w:val="24"/>
        </w:rPr>
        <w:t>Public – Private Partnership (PPP) is a tool of governance. All over the world many countries use this governance method to manage waste especially in the cities</w:t>
      </w:r>
      <w:r w:rsidRPr="00BC4BFA">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p>
    <w:p w:rsidR="00FD0112" w:rsidRPr="0099538C" w:rsidRDefault="00FD0112" w:rsidP="00FD0112">
      <w:pPr>
        <w:spacing w:line="360" w:lineRule="auto"/>
        <w:jc w:val="both"/>
        <w:rPr>
          <w:rFonts w:ascii="Times New Roman" w:hAnsi="Times New Roman" w:cs="Times New Roman"/>
          <w:sz w:val="24"/>
          <w:szCs w:val="24"/>
        </w:rPr>
      </w:pPr>
      <w:r w:rsidRPr="0099538C">
        <w:rPr>
          <w:rFonts w:ascii="Times New Roman" w:hAnsi="Times New Roman" w:cs="Times New Roman"/>
          <w:sz w:val="24"/>
          <w:szCs w:val="24"/>
        </w:rPr>
        <w:t>New Public Management (NPM) and Governance New public management (NPM) can be define “as a body of managerial thought or as an ideological thought system based on ideas generated in the private sector and imported into the public sector” (</w:t>
      </w:r>
      <w:proofErr w:type="spellStart"/>
      <w:r w:rsidRPr="0099538C">
        <w:rPr>
          <w:rFonts w:ascii="Times New Roman" w:hAnsi="Times New Roman" w:cs="Times New Roman"/>
          <w:sz w:val="24"/>
          <w:szCs w:val="24"/>
        </w:rPr>
        <w:t>Larbi</w:t>
      </w:r>
      <w:proofErr w:type="spellEnd"/>
      <w:r w:rsidRPr="0099538C">
        <w:rPr>
          <w:rFonts w:ascii="Times New Roman" w:hAnsi="Times New Roman" w:cs="Times New Roman"/>
          <w:sz w:val="24"/>
          <w:szCs w:val="24"/>
        </w:rPr>
        <w:t xml:space="preserve">, 1999, p.12). In general, public services are carried out by private sectors with structural, organizational and managerial changes. Palmer (2009) argues that NPM focuses on the management of public services carried out by the private sector with management changes. In this point of view, it is easy to link this to governance and PPP. The term PPP is simply defined as a tool of governance or management (Hodge and </w:t>
      </w:r>
      <w:proofErr w:type="spellStart"/>
      <w:r w:rsidRPr="0099538C">
        <w:rPr>
          <w:rFonts w:ascii="Times New Roman" w:hAnsi="Times New Roman" w:cs="Times New Roman"/>
          <w:sz w:val="24"/>
          <w:szCs w:val="24"/>
        </w:rPr>
        <w:t>Greve</w:t>
      </w:r>
      <w:proofErr w:type="spellEnd"/>
      <w:r w:rsidRPr="0099538C">
        <w:rPr>
          <w:rFonts w:ascii="Times New Roman" w:hAnsi="Times New Roman" w:cs="Times New Roman"/>
          <w:sz w:val="24"/>
          <w:szCs w:val="24"/>
        </w:rPr>
        <w:t xml:space="preserve"> 2005). </w:t>
      </w:r>
      <w:proofErr w:type="spellStart"/>
      <w:r w:rsidRPr="0099538C">
        <w:rPr>
          <w:rFonts w:ascii="Times New Roman" w:hAnsi="Times New Roman" w:cs="Times New Roman"/>
          <w:sz w:val="24"/>
          <w:szCs w:val="24"/>
        </w:rPr>
        <w:t>Massoud</w:t>
      </w:r>
      <w:proofErr w:type="spellEnd"/>
      <w:r w:rsidRPr="0099538C">
        <w:rPr>
          <w:rFonts w:ascii="Times New Roman" w:hAnsi="Times New Roman" w:cs="Times New Roman"/>
          <w:sz w:val="24"/>
          <w:szCs w:val="24"/>
        </w:rPr>
        <w:t xml:space="preserve"> &amp; El-</w:t>
      </w:r>
      <w:proofErr w:type="spellStart"/>
      <w:r w:rsidRPr="0099538C">
        <w:rPr>
          <w:rFonts w:ascii="Times New Roman" w:hAnsi="Times New Roman" w:cs="Times New Roman"/>
          <w:sz w:val="24"/>
          <w:szCs w:val="24"/>
        </w:rPr>
        <w:t>Fadel</w:t>
      </w:r>
      <w:proofErr w:type="spellEnd"/>
      <w:r w:rsidRPr="0099538C">
        <w:rPr>
          <w:rFonts w:ascii="Times New Roman" w:hAnsi="Times New Roman" w:cs="Times New Roman"/>
          <w:sz w:val="24"/>
          <w:szCs w:val="24"/>
        </w:rPr>
        <w:t xml:space="preserve"> (2002) defined PPPs “as the transfer and control of a good or a service currently provided by the public sector, either in whole or in part, to the private sector”. Researchers noted that PPP is difficult to define because the term ‘PPPs’ is a broad term and includes many forms of partnerships. Most of the definitions reveal PPP as a co-operative scheme between the public and private sectors (</w:t>
      </w:r>
      <w:proofErr w:type="spellStart"/>
      <w:r w:rsidRPr="0099538C">
        <w:rPr>
          <w:rFonts w:ascii="Times New Roman" w:hAnsi="Times New Roman" w:cs="Times New Roman"/>
          <w:sz w:val="24"/>
          <w:szCs w:val="24"/>
        </w:rPr>
        <w:t>Akintoye</w:t>
      </w:r>
      <w:proofErr w:type="spellEnd"/>
      <w:r w:rsidRPr="0099538C">
        <w:rPr>
          <w:rFonts w:ascii="Times New Roman" w:hAnsi="Times New Roman" w:cs="Times New Roman"/>
          <w:sz w:val="24"/>
          <w:szCs w:val="24"/>
        </w:rPr>
        <w:t xml:space="preserve">, Beck &amp; </w:t>
      </w:r>
      <w:proofErr w:type="spellStart"/>
      <w:r w:rsidRPr="0099538C">
        <w:rPr>
          <w:rFonts w:ascii="Times New Roman" w:hAnsi="Times New Roman" w:cs="Times New Roman"/>
          <w:sz w:val="24"/>
          <w:szCs w:val="24"/>
        </w:rPr>
        <w:t>Hardcastle</w:t>
      </w:r>
      <w:proofErr w:type="spellEnd"/>
      <w:r w:rsidRPr="0099538C">
        <w:rPr>
          <w:rFonts w:ascii="Times New Roman" w:hAnsi="Times New Roman" w:cs="Times New Roman"/>
          <w:sz w:val="24"/>
          <w:szCs w:val="24"/>
        </w:rPr>
        <w:t>, 2003). Jon Pierre (1997, p.31) has noted that “partnership obviously involves two or more actors, at least one of which is public”. Literature on definitions of PPP show there are some special features which includes</w:t>
      </w:r>
      <w:r>
        <w:rPr>
          <w:rFonts w:ascii="Times New Roman" w:hAnsi="Times New Roman" w:cs="Times New Roman"/>
          <w:sz w:val="24"/>
          <w:szCs w:val="24"/>
        </w:rPr>
        <w:t xml:space="preserve">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r>
        <w:rPr>
          <w:rFonts w:ascii="Times New Roman" w:hAnsi="Times New Roman" w:cs="Times New Roman"/>
          <w:sz w:val="24"/>
          <w:szCs w:val="24"/>
        </w:rPr>
        <w:t>)</w:t>
      </w:r>
      <w:r w:rsidRPr="0099538C">
        <w:rPr>
          <w:rFonts w:ascii="Times New Roman" w:hAnsi="Times New Roman" w:cs="Times New Roman"/>
          <w:sz w:val="24"/>
          <w:szCs w:val="24"/>
        </w:rPr>
        <w:t>;</w:t>
      </w:r>
    </w:p>
    <w:p w:rsidR="00FD0112" w:rsidRPr="0099538C" w:rsidRDefault="00FD0112" w:rsidP="00FD0112">
      <w:pPr>
        <w:jc w:val="both"/>
        <w:rPr>
          <w:rFonts w:ascii="Times New Roman" w:hAnsi="Times New Roman" w:cs="Times New Roman"/>
          <w:sz w:val="24"/>
          <w:szCs w:val="24"/>
        </w:rPr>
      </w:pPr>
      <w:r w:rsidRPr="0099538C">
        <w:rPr>
          <w:rFonts w:ascii="Times New Roman" w:hAnsi="Times New Roman" w:cs="Times New Roman"/>
          <w:sz w:val="24"/>
          <w:szCs w:val="24"/>
        </w:rPr>
        <w:t xml:space="preserve">1. Partnership involves both public and private actors. </w:t>
      </w:r>
    </w:p>
    <w:p w:rsidR="00FD0112" w:rsidRPr="0099538C" w:rsidRDefault="00FD0112" w:rsidP="00FD0112">
      <w:pPr>
        <w:jc w:val="both"/>
        <w:rPr>
          <w:rFonts w:ascii="Times New Roman" w:hAnsi="Times New Roman" w:cs="Times New Roman"/>
          <w:sz w:val="24"/>
          <w:szCs w:val="24"/>
        </w:rPr>
      </w:pPr>
      <w:r w:rsidRPr="0099538C">
        <w:rPr>
          <w:rFonts w:ascii="Times New Roman" w:hAnsi="Times New Roman" w:cs="Times New Roman"/>
          <w:sz w:val="24"/>
          <w:szCs w:val="24"/>
        </w:rPr>
        <w:t xml:space="preserve">2. All participants are most important in a PPP. </w:t>
      </w:r>
    </w:p>
    <w:p w:rsidR="00FD0112" w:rsidRPr="0099538C" w:rsidRDefault="00FD0112" w:rsidP="00FD0112">
      <w:pPr>
        <w:jc w:val="both"/>
        <w:rPr>
          <w:rFonts w:ascii="Times New Roman" w:hAnsi="Times New Roman" w:cs="Times New Roman"/>
          <w:sz w:val="24"/>
          <w:szCs w:val="24"/>
        </w:rPr>
      </w:pPr>
      <w:r w:rsidRPr="0099538C">
        <w:rPr>
          <w:rFonts w:ascii="Times New Roman" w:hAnsi="Times New Roman" w:cs="Times New Roman"/>
          <w:sz w:val="24"/>
          <w:szCs w:val="24"/>
        </w:rPr>
        <w:t xml:space="preserve">3. There should be good relationships between actors. </w:t>
      </w:r>
    </w:p>
    <w:p w:rsidR="00FD0112" w:rsidRPr="0099538C" w:rsidRDefault="00FD0112" w:rsidP="00FD0112">
      <w:pPr>
        <w:jc w:val="both"/>
        <w:rPr>
          <w:rFonts w:ascii="Times New Roman" w:hAnsi="Times New Roman" w:cs="Times New Roman"/>
          <w:sz w:val="24"/>
          <w:szCs w:val="24"/>
        </w:rPr>
      </w:pPr>
      <w:r w:rsidRPr="0099538C">
        <w:rPr>
          <w:rFonts w:ascii="Times New Roman" w:hAnsi="Times New Roman" w:cs="Times New Roman"/>
          <w:sz w:val="24"/>
          <w:szCs w:val="24"/>
        </w:rPr>
        <w:t xml:space="preserve">4. In a PPP each of the participants brings something to the partnership. </w:t>
      </w:r>
    </w:p>
    <w:p w:rsidR="00FD0112" w:rsidRDefault="00FD0112" w:rsidP="00FD0112">
      <w:pPr>
        <w:jc w:val="both"/>
        <w:rPr>
          <w:rFonts w:ascii="Times New Roman" w:hAnsi="Times New Roman" w:cs="Times New Roman"/>
          <w:sz w:val="24"/>
          <w:szCs w:val="24"/>
        </w:rPr>
      </w:pPr>
      <w:r w:rsidRPr="0099538C">
        <w:rPr>
          <w:rFonts w:ascii="Times New Roman" w:hAnsi="Times New Roman" w:cs="Times New Roman"/>
          <w:sz w:val="24"/>
          <w:szCs w:val="24"/>
        </w:rPr>
        <w:t>5. Partnerships mean there is some responsibility for both sectors in outcomes or activities (Peters, 1998).</w:t>
      </w:r>
    </w:p>
    <w:p w:rsidR="00FD0112" w:rsidRDefault="00FD0112" w:rsidP="00FD0112">
      <w:pPr>
        <w:spacing w:line="360" w:lineRule="auto"/>
        <w:jc w:val="both"/>
        <w:rPr>
          <w:rFonts w:ascii="Times New Roman" w:hAnsi="Times New Roman" w:cs="Times New Roman"/>
          <w:sz w:val="24"/>
          <w:szCs w:val="24"/>
        </w:rPr>
      </w:pPr>
      <w:r w:rsidRPr="00F26B87">
        <w:rPr>
          <w:rFonts w:ascii="Times New Roman" w:hAnsi="Times New Roman" w:cs="Times New Roman"/>
          <w:sz w:val="24"/>
          <w:szCs w:val="24"/>
        </w:rPr>
        <w:t xml:space="preserve">According to </w:t>
      </w:r>
      <w:proofErr w:type="spellStart"/>
      <w:r w:rsidRPr="00F26B87">
        <w:rPr>
          <w:rFonts w:ascii="Times New Roman" w:hAnsi="Times New Roman" w:cs="Times New Roman"/>
          <w:sz w:val="24"/>
          <w:szCs w:val="24"/>
        </w:rPr>
        <w:t>Klijn</w:t>
      </w:r>
      <w:proofErr w:type="spellEnd"/>
      <w:r w:rsidRPr="00F26B87">
        <w:rPr>
          <w:rFonts w:ascii="Times New Roman" w:hAnsi="Times New Roman" w:cs="Times New Roman"/>
          <w:sz w:val="24"/>
          <w:szCs w:val="24"/>
        </w:rPr>
        <w:t xml:space="preserve"> and </w:t>
      </w:r>
      <w:proofErr w:type="spellStart"/>
      <w:r w:rsidRPr="00F26B87">
        <w:rPr>
          <w:rFonts w:ascii="Times New Roman" w:hAnsi="Times New Roman" w:cs="Times New Roman"/>
          <w:sz w:val="24"/>
          <w:szCs w:val="24"/>
        </w:rPr>
        <w:t>Teisman</w:t>
      </w:r>
      <w:proofErr w:type="spellEnd"/>
      <w:r w:rsidRPr="00F26B87">
        <w:rPr>
          <w:rFonts w:ascii="Times New Roman" w:hAnsi="Times New Roman" w:cs="Times New Roman"/>
          <w:sz w:val="24"/>
          <w:szCs w:val="24"/>
        </w:rPr>
        <w:t xml:space="preserve"> (2000), PPP is an ambitious governance arrangement, which falls within the context of the intense changes in the role of the state (in </w:t>
      </w:r>
      <w:proofErr w:type="spellStart"/>
      <w:r w:rsidRPr="00F26B87">
        <w:rPr>
          <w:rFonts w:ascii="Times New Roman" w:hAnsi="Times New Roman" w:cs="Times New Roman"/>
          <w:sz w:val="24"/>
          <w:szCs w:val="24"/>
        </w:rPr>
        <w:t>Sedjari</w:t>
      </w:r>
      <w:proofErr w:type="spellEnd"/>
      <w:r w:rsidRPr="00F26B87">
        <w:rPr>
          <w:rFonts w:ascii="Times New Roman" w:hAnsi="Times New Roman" w:cs="Times New Roman"/>
          <w:sz w:val="24"/>
          <w:szCs w:val="24"/>
        </w:rPr>
        <w:t>, 2004). Governance can be define as, “governance concerns performance of the government,</w:t>
      </w:r>
      <w:r>
        <w:rPr>
          <w:rFonts w:ascii="Times New Roman" w:hAnsi="Times New Roman" w:cs="Times New Roman"/>
          <w:sz w:val="24"/>
          <w:szCs w:val="24"/>
        </w:rPr>
        <w:t xml:space="preserve"> </w:t>
      </w:r>
      <w:r w:rsidRPr="00F26B87">
        <w:rPr>
          <w:rFonts w:ascii="Times New Roman" w:hAnsi="Times New Roman" w:cs="Times New Roman"/>
          <w:sz w:val="24"/>
          <w:szCs w:val="24"/>
        </w:rPr>
        <w:t xml:space="preserve">including public and private sectors, global and local arrangements, formal structures, informal norms and practices, and spontaneous and intentional system of control” (Roy, 2006, p.5). Good governance </w:t>
      </w:r>
      <w:r w:rsidRPr="00F26B87">
        <w:rPr>
          <w:rFonts w:ascii="Times New Roman" w:hAnsi="Times New Roman" w:cs="Times New Roman"/>
          <w:sz w:val="24"/>
          <w:szCs w:val="24"/>
        </w:rPr>
        <w:lastRenderedPageBreak/>
        <w:t>is important to carry out public services with changes. UNCE (2008) argues that without good governance it is difficult to guaranteed the ‘effectiveness’ and ‘quality’ of public services. In economical viewpoint good governance in PPP should be effective (able to buy and deliver services in high quality with lower prices). Also PPP is a motivated governance arrangement and always fall into the intense changes the role of the state is currently experiencing (</w:t>
      </w:r>
      <w:proofErr w:type="spellStart"/>
      <w:r w:rsidRPr="00F26B87">
        <w:rPr>
          <w:rFonts w:ascii="Times New Roman" w:hAnsi="Times New Roman" w:cs="Times New Roman"/>
          <w:sz w:val="24"/>
          <w:szCs w:val="24"/>
        </w:rPr>
        <w:t>Klijn</w:t>
      </w:r>
      <w:proofErr w:type="spellEnd"/>
      <w:r w:rsidRPr="00F26B87">
        <w:rPr>
          <w:rFonts w:ascii="Times New Roman" w:hAnsi="Times New Roman" w:cs="Times New Roman"/>
          <w:sz w:val="24"/>
          <w:szCs w:val="24"/>
        </w:rPr>
        <w:t xml:space="preserve"> &amp; </w:t>
      </w:r>
      <w:proofErr w:type="spellStart"/>
      <w:r w:rsidRPr="00F26B87">
        <w:rPr>
          <w:rFonts w:ascii="Times New Roman" w:hAnsi="Times New Roman" w:cs="Times New Roman"/>
          <w:sz w:val="24"/>
          <w:szCs w:val="24"/>
        </w:rPr>
        <w:t>Teisman</w:t>
      </w:r>
      <w:proofErr w:type="spellEnd"/>
      <w:r w:rsidRPr="00F26B87">
        <w:rPr>
          <w:rFonts w:ascii="Times New Roman" w:hAnsi="Times New Roman" w:cs="Times New Roman"/>
          <w:sz w:val="24"/>
          <w:szCs w:val="24"/>
        </w:rPr>
        <w:t xml:space="preserve">, 2003). In general PPP is normally known as long term cooperative institutional arrangements between public and private sectors to achieve various purposes (Hodge and </w:t>
      </w:r>
      <w:proofErr w:type="spellStart"/>
      <w:r w:rsidRPr="00F26B87">
        <w:rPr>
          <w:rFonts w:ascii="Times New Roman" w:hAnsi="Times New Roman" w:cs="Times New Roman"/>
          <w:sz w:val="24"/>
          <w:szCs w:val="24"/>
        </w:rPr>
        <w:t>Greve</w:t>
      </w:r>
      <w:proofErr w:type="spellEnd"/>
      <w:r w:rsidRPr="00F26B87">
        <w:rPr>
          <w:rFonts w:ascii="Times New Roman" w:hAnsi="Times New Roman" w:cs="Times New Roman"/>
          <w:sz w:val="24"/>
          <w:szCs w:val="24"/>
        </w:rPr>
        <w:t xml:space="preserve"> 2005).</w:t>
      </w:r>
    </w:p>
    <w:p w:rsidR="00FD0112" w:rsidRDefault="00FD0112" w:rsidP="00FD0112">
      <w:pPr>
        <w:spacing w:line="360" w:lineRule="auto"/>
        <w:jc w:val="both"/>
        <w:rPr>
          <w:rFonts w:ascii="Times New Roman" w:hAnsi="Times New Roman" w:cs="Times New Roman"/>
          <w:sz w:val="24"/>
          <w:szCs w:val="24"/>
        </w:rPr>
      </w:pPr>
      <w:r w:rsidRPr="005E400E">
        <w:rPr>
          <w:rFonts w:ascii="Times New Roman" w:hAnsi="Times New Roman" w:cs="Times New Roman"/>
          <w:sz w:val="24"/>
          <w:szCs w:val="24"/>
        </w:rPr>
        <w:t>NPM basically discussed fundamental changes to the power relationships between the main players in the system of government and requires significant attitudinal changes on the part of bureaucrats (</w:t>
      </w:r>
      <w:proofErr w:type="spellStart"/>
      <w:r w:rsidRPr="005E400E">
        <w:rPr>
          <w:rFonts w:ascii="Times New Roman" w:hAnsi="Times New Roman" w:cs="Times New Roman"/>
          <w:sz w:val="24"/>
          <w:szCs w:val="24"/>
        </w:rPr>
        <w:t>Samaratunge</w:t>
      </w:r>
      <w:proofErr w:type="spellEnd"/>
      <w:r w:rsidRPr="005E400E">
        <w:rPr>
          <w:rFonts w:ascii="Times New Roman" w:hAnsi="Times New Roman" w:cs="Times New Roman"/>
          <w:sz w:val="24"/>
          <w:szCs w:val="24"/>
        </w:rPr>
        <w:t xml:space="preserve"> &amp; Bennington, 2002). NPM tries to ensure better governance with less cost (UNCE, 2008). To deliver services in low cost, NPM emphasizes public managers roles’ in providing high quality services, identifies the importance of providing the human and technological resources which they need to achieve their goals (</w:t>
      </w:r>
      <w:proofErr w:type="spellStart"/>
      <w:r w:rsidRPr="005E400E">
        <w:rPr>
          <w:rFonts w:ascii="Times New Roman" w:hAnsi="Times New Roman" w:cs="Times New Roman"/>
          <w:sz w:val="24"/>
          <w:szCs w:val="24"/>
        </w:rPr>
        <w:t>Samaratunge</w:t>
      </w:r>
      <w:proofErr w:type="spellEnd"/>
      <w:r w:rsidRPr="005E400E">
        <w:rPr>
          <w:rFonts w:ascii="Times New Roman" w:hAnsi="Times New Roman" w:cs="Times New Roman"/>
          <w:sz w:val="24"/>
          <w:szCs w:val="24"/>
        </w:rPr>
        <w:t xml:space="preserve"> &amp; Bennington, 2002). However without good governance it is very difficult to achieve goals. NPM theory states that, even if public services are delivered by the private sector, still government has a responsibility to guide them in addressing public issues (Miller &amp; Dunn, no date). Normally public sectors have more responsibility to deliver public services to the citizens. Accordingly, the goal of the public sector, it is to deliver their services to the people. So NPM says public agencies should guide the private sector to achieve their goals (Ibid). However policies related to PPP are important to achieve the goals. Some governments carry out PPPs without PPP policies which create some problems in governance such as </w:t>
      </w:r>
      <w:proofErr w:type="spellStart"/>
      <w:r w:rsidRPr="005E400E">
        <w:rPr>
          <w:rFonts w:ascii="Times New Roman" w:hAnsi="Times New Roman" w:cs="Times New Roman"/>
          <w:sz w:val="24"/>
          <w:szCs w:val="24"/>
        </w:rPr>
        <w:t>ill defined</w:t>
      </w:r>
      <w:proofErr w:type="spellEnd"/>
      <w:r w:rsidRPr="005E400E">
        <w:rPr>
          <w:rFonts w:ascii="Times New Roman" w:hAnsi="Times New Roman" w:cs="Times New Roman"/>
          <w:sz w:val="24"/>
          <w:szCs w:val="24"/>
        </w:rPr>
        <w:t xml:space="preserve"> goals (UNECE, 2008). Studies show that it is very difficult to implement the PPP in many countries. The most important reason for this is, to deliver the PPP projects they have to improve institutions, processes and procedures (UNECE, 2008). If the countries do not build good governance in the PPP project, they may fail in their projects</w:t>
      </w:r>
      <w:r>
        <w:rPr>
          <w:rFonts w:ascii="Times New Roman" w:hAnsi="Times New Roman" w:cs="Times New Roman"/>
          <w:sz w:val="24"/>
          <w:szCs w:val="24"/>
        </w:rPr>
        <w:t xml:space="preserve">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r>
        <w:rPr>
          <w:rFonts w:ascii="Times New Roman" w:hAnsi="Times New Roman" w:cs="Times New Roman"/>
          <w:sz w:val="24"/>
          <w:szCs w:val="24"/>
        </w:rPr>
        <w:t>)</w:t>
      </w:r>
      <w:r w:rsidRPr="005E400E">
        <w:rPr>
          <w:rFonts w:ascii="Times New Roman" w:hAnsi="Times New Roman" w:cs="Times New Roman"/>
          <w:sz w:val="24"/>
          <w:szCs w:val="24"/>
        </w:rPr>
        <w:t>.</w:t>
      </w:r>
    </w:p>
    <w:p w:rsidR="00FD0112" w:rsidRDefault="00FD0112" w:rsidP="00FD0112">
      <w:pPr>
        <w:spacing w:line="360" w:lineRule="auto"/>
        <w:jc w:val="both"/>
        <w:rPr>
          <w:rFonts w:ascii="Times New Roman" w:hAnsi="Times New Roman" w:cs="Times New Roman"/>
          <w:sz w:val="24"/>
          <w:szCs w:val="24"/>
        </w:rPr>
      </w:pPr>
      <w:r w:rsidRPr="005E400E">
        <w:rPr>
          <w:rFonts w:ascii="Times New Roman" w:hAnsi="Times New Roman" w:cs="Times New Roman"/>
          <w:sz w:val="24"/>
          <w:szCs w:val="24"/>
        </w:rPr>
        <w:t xml:space="preserve">It is important to share the resources when public or private sectors face problems or shortages in their resources. NPM theory says agencies can share their resources when they need (Miller &amp; Dunn, no date). Even in PPP there are two most important aspects. First, PPP is cooperation between organizations and second aspect is sharing risks (Hodge and </w:t>
      </w:r>
      <w:proofErr w:type="spellStart"/>
      <w:r w:rsidRPr="005E400E">
        <w:rPr>
          <w:rFonts w:ascii="Times New Roman" w:hAnsi="Times New Roman" w:cs="Times New Roman"/>
          <w:sz w:val="24"/>
          <w:szCs w:val="24"/>
        </w:rPr>
        <w:t>Greve</w:t>
      </w:r>
      <w:proofErr w:type="spellEnd"/>
      <w:r>
        <w:rPr>
          <w:rFonts w:ascii="Times New Roman" w:hAnsi="Times New Roman" w:cs="Times New Roman"/>
          <w:sz w:val="24"/>
          <w:szCs w:val="24"/>
        </w:rPr>
        <w:t xml:space="preserve"> </w:t>
      </w:r>
      <w:r w:rsidRPr="005E400E">
        <w:rPr>
          <w:rFonts w:ascii="Times New Roman" w:hAnsi="Times New Roman" w:cs="Times New Roman"/>
          <w:sz w:val="24"/>
          <w:szCs w:val="24"/>
        </w:rPr>
        <w:t xml:space="preserve">2005). Risk sharing </w:t>
      </w:r>
      <w:r w:rsidRPr="005E400E">
        <w:rPr>
          <w:rFonts w:ascii="Times New Roman" w:hAnsi="Times New Roman" w:cs="Times New Roman"/>
          <w:sz w:val="24"/>
          <w:szCs w:val="24"/>
        </w:rPr>
        <w:lastRenderedPageBreak/>
        <w:t>is viewed as an important incentive for both the public and private sectors, since it is assumed that risk-sharing could benefit both actors (Ibid).</w:t>
      </w:r>
    </w:p>
    <w:p w:rsidR="00FD0112" w:rsidRDefault="00FD0112" w:rsidP="00FD0112">
      <w:pPr>
        <w:spacing w:line="360" w:lineRule="auto"/>
        <w:jc w:val="both"/>
        <w:rPr>
          <w:rFonts w:ascii="Times New Roman" w:hAnsi="Times New Roman" w:cs="Times New Roman"/>
          <w:sz w:val="24"/>
          <w:szCs w:val="24"/>
        </w:rPr>
      </w:pPr>
      <w:r w:rsidRPr="005E400E">
        <w:rPr>
          <w:rFonts w:ascii="Times New Roman" w:hAnsi="Times New Roman" w:cs="Times New Roman"/>
          <w:sz w:val="24"/>
          <w:szCs w:val="24"/>
        </w:rPr>
        <w:t xml:space="preserve">Important matter in service delivery is decision making. If the decision is taken by high level managers who are not familiar with the problem, that decision cannot be implemented or when they try to implement they will face some practical problems that people may not like or it may not be a suitable decision to solve the problem. NPM explain that it is important to increase the number of people or institutions in the decision making process (Miller &amp; Dunn, no date). The local community is a very important participant in the decision making process because the people decide how the service should be delivered. When making decisions it is better to involve the actors who are affected by the problem for example in SWM, local authorities, environmental ministries and most importantly households. Therefore when taking decisions it </w:t>
      </w:r>
      <w:proofErr w:type="gramStart"/>
      <w:r w:rsidRPr="005E400E">
        <w:rPr>
          <w:rFonts w:ascii="Times New Roman" w:hAnsi="Times New Roman" w:cs="Times New Roman"/>
          <w:sz w:val="24"/>
          <w:szCs w:val="24"/>
        </w:rPr>
        <w:t>is</w:t>
      </w:r>
      <w:proofErr w:type="gramEnd"/>
      <w:r w:rsidRPr="005E400E">
        <w:rPr>
          <w:rFonts w:ascii="Times New Roman" w:hAnsi="Times New Roman" w:cs="Times New Roman"/>
          <w:sz w:val="24"/>
          <w:szCs w:val="24"/>
        </w:rPr>
        <w:t xml:space="preserve"> better to inform and/or not only the high level managers who work in the environmental office but also staff working in the local authorities and householders. Participation means all actors should take active part to manage the problem. Without enough participation it is difficult to handle the project successfully. Meantime UNECE (2008) set up good governance principles in PPP and it focuses on policy, capacity-building, legal framework, risk-sharing, procurement and put people and the environment first</w:t>
      </w:r>
      <w:r>
        <w:rPr>
          <w:rFonts w:ascii="Times New Roman" w:hAnsi="Times New Roman" w:cs="Times New Roman"/>
          <w:sz w:val="24"/>
          <w:szCs w:val="24"/>
        </w:rPr>
        <w:t xml:space="preserve">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r>
        <w:rPr>
          <w:rFonts w:ascii="Times New Roman" w:hAnsi="Times New Roman" w:cs="Times New Roman"/>
          <w:sz w:val="24"/>
          <w:szCs w:val="24"/>
        </w:rPr>
        <w:t>)</w:t>
      </w:r>
      <w:r w:rsidRPr="005E400E">
        <w:rPr>
          <w:rFonts w:ascii="Times New Roman" w:hAnsi="Times New Roman" w:cs="Times New Roman"/>
          <w:sz w:val="24"/>
          <w:szCs w:val="24"/>
        </w:rPr>
        <w:t>.</w:t>
      </w:r>
    </w:p>
    <w:p w:rsidR="00FD0112" w:rsidRDefault="00FD0112" w:rsidP="00FD0112">
      <w:pPr>
        <w:spacing w:line="360" w:lineRule="auto"/>
        <w:jc w:val="both"/>
        <w:rPr>
          <w:rFonts w:ascii="Times New Roman" w:hAnsi="Times New Roman" w:cs="Times New Roman"/>
          <w:sz w:val="24"/>
          <w:szCs w:val="24"/>
        </w:rPr>
      </w:pPr>
      <w:r w:rsidRPr="005E400E">
        <w:rPr>
          <w:rFonts w:ascii="Times New Roman" w:hAnsi="Times New Roman" w:cs="Times New Roman"/>
          <w:sz w:val="24"/>
          <w:szCs w:val="24"/>
        </w:rPr>
        <w:t xml:space="preserve">UNECE (2008) states that there are some terms used in explaining partnership agreements. These include the following, Buy-Build-Operate (BBO), Build-Own-Operate (BOO), </w:t>
      </w:r>
      <w:proofErr w:type="spellStart"/>
      <w:r w:rsidRPr="005E400E">
        <w:rPr>
          <w:rFonts w:ascii="Times New Roman" w:hAnsi="Times New Roman" w:cs="Times New Roman"/>
          <w:sz w:val="24"/>
          <w:szCs w:val="24"/>
        </w:rPr>
        <w:t>BuildOwn</w:t>
      </w:r>
      <w:proofErr w:type="spellEnd"/>
      <w:r w:rsidRPr="005E400E">
        <w:rPr>
          <w:rFonts w:ascii="Times New Roman" w:hAnsi="Times New Roman" w:cs="Times New Roman"/>
          <w:sz w:val="24"/>
          <w:szCs w:val="24"/>
        </w:rPr>
        <w:t>-Operate-Transfer (BOOT), Build-Operate-Transfer (BOT), Build-Lease-</w:t>
      </w:r>
      <w:proofErr w:type="spellStart"/>
      <w:r w:rsidRPr="005E400E">
        <w:rPr>
          <w:rFonts w:ascii="Times New Roman" w:hAnsi="Times New Roman" w:cs="Times New Roman"/>
          <w:sz w:val="24"/>
          <w:szCs w:val="24"/>
        </w:rPr>
        <w:t>OperateTransfer</w:t>
      </w:r>
      <w:proofErr w:type="spellEnd"/>
      <w:r w:rsidRPr="005E400E">
        <w:rPr>
          <w:rFonts w:ascii="Times New Roman" w:hAnsi="Times New Roman" w:cs="Times New Roman"/>
          <w:sz w:val="24"/>
          <w:szCs w:val="24"/>
        </w:rPr>
        <w:t xml:space="preserve"> (BLOT), Design-Build-Finance-Operate (DBFO), Finance Only, Operation &amp; Maintenance Contract (O &amp; M), Design-Build (DB) and Operation License (See annex 1 for more details). Some writers state these are the model of PPP. BOT and BOOT are the most common models in SWM but DBFO also emerge (Department of Economic Affairs, India, 2009). Under BOT contract, the private sector design, finances and constructs a new facility under long-term contract. During the term the private sector operates the facility after that ownership is again transferred to public sector (UNECE, 2008). BOOT means the government gives a permit to a private partner to finance, design, build and operate a facility for a specific period of time. At the end of the contract period the private sector transfers the ownership to the public sector (Ibid). In SWM, DBOFT model explains the private sector designs, finances and constructs a new facility </w:t>
      </w:r>
      <w:r w:rsidRPr="005E400E">
        <w:rPr>
          <w:rFonts w:ascii="Times New Roman" w:hAnsi="Times New Roman" w:cs="Times New Roman"/>
          <w:sz w:val="24"/>
          <w:szCs w:val="24"/>
        </w:rPr>
        <w:lastRenderedPageBreak/>
        <w:t>under a long-term lease, and operates the facility during the leasing term. At the end of the lease term, the private partner transfers the new facility to the public sector (UNECE, 2008)</w:t>
      </w:r>
      <w:r>
        <w:rPr>
          <w:rFonts w:ascii="Times New Roman" w:hAnsi="Times New Roman" w:cs="Times New Roman"/>
          <w:sz w:val="24"/>
          <w:szCs w:val="24"/>
        </w:rPr>
        <w:t>.</w:t>
      </w:r>
    </w:p>
    <w:p w:rsidR="00FD0112" w:rsidRDefault="00FD0112" w:rsidP="00FD0112">
      <w:pPr>
        <w:spacing w:line="360" w:lineRule="auto"/>
        <w:jc w:val="both"/>
        <w:rPr>
          <w:rFonts w:ascii="Times New Roman" w:hAnsi="Times New Roman" w:cs="Times New Roman"/>
          <w:sz w:val="24"/>
          <w:szCs w:val="24"/>
        </w:rPr>
      </w:pPr>
      <w:r w:rsidRPr="00F77399">
        <w:rPr>
          <w:rFonts w:ascii="Times New Roman" w:hAnsi="Times New Roman" w:cs="Times New Roman"/>
          <w:sz w:val="24"/>
          <w:szCs w:val="24"/>
        </w:rPr>
        <w:t>PPP is more related to New Public Management (NPM). NPM emphasizes more specific implementation approaches (</w:t>
      </w:r>
      <w:proofErr w:type="spellStart"/>
      <w:r w:rsidRPr="00F77399">
        <w:rPr>
          <w:rFonts w:ascii="Times New Roman" w:hAnsi="Times New Roman" w:cs="Times New Roman"/>
          <w:sz w:val="24"/>
          <w:szCs w:val="24"/>
        </w:rPr>
        <w:t>Ewalt</w:t>
      </w:r>
      <w:proofErr w:type="spellEnd"/>
      <w:r w:rsidRPr="00F77399">
        <w:rPr>
          <w:rFonts w:ascii="Times New Roman" w:hAnsi="Times New Roman" w:cs="Times New Roman"/>
          <w:sz w:val="24"/>
          <w:szCs w:val="24"/>
        </w:rPr>
        <w:t>, 2001). Also NPM discusses particular types of management (Ibid). This means it talks about how to deliver public services with private sector cooperation</w:t>
      </w:r>
      <w:r>
        <w:rPr>
          <w:rFonts w:ascii="Times New Roman" w:hAnsi="Times New Roman" w:cs="Times New Roman"/>
          <w:sz w:val="24"/>
          <w:szCs w:val="24"/>
        </w:rPr>
        <w:t xml:space="preserve">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r>
        <w:rPr>
          <w:rFonts w:ascii="Times New Roman" w:hAnsi="Times New Roman" w:cs="Times New Roman"/>
          <w:sz w:val="24"/>
          <w:szCs w:val="24"/>
        </w:rPr>
        <w:t>)</w:t>
      </w:r>
      <w:r w:rsidRPr="00F77399">
        <w:rPr>
          <w:rFonts w:ascii="Times New Roman" w:hAnsi="Times New Roman" w:cs="Times New Roman"/>
          <w:sz w:val="24"/>
          <w:szCs w:val="24"/>
        </w:rPr>
        <w:t>.</w:t>
      </w:r>
    </w:p>
    <w:p w:rsidR="00FD0112" w:rsidRPr="008616B1" w:rsidRDefault="00FD0112" w:rsidP="00FD0112">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IV. </w:t>
      </w:r>
      <w:r w:rsidRPr="008616B1">
        <w:rPr>
          <w:rFonts w:ascii="Times New Roman" w:hAnsi="Times New Roman" w:cs="Times New Roman"/>
          <w:b/>
          <w:sz w:val="24"/>
          <w:szCs w:val="24"/>
        </w:rPr>
        <w:t xml:space="preserve">Arguments of PPP in SWM in developing countries </w:t>
      </w:r>
    </w:p>
    <w:p w:rsidR="00FD0112" w:rsidRDefault="00FD0112" w:rsidP="00FD0112">
      <w:pPr>
        <w:spacing w:line="360" w:lineRule="auto"/>
        <w:jc w:val="both"/>
        <w:rPr>
          <w:rFonts w:ascii="Times New Roman" w:hAnsi="Times New Roman" w:cs="Times New Roman"/>
          <w:sz w:val="24"/>
          <w:szCs w:val="24"/>
        </w:rPr>
      </w:pPr>
      <w:r w:rsidRPr="008616B1">
        <w:rPr>
          <w:rFonts w:ascii="Times New Roman" w:hAnsi="Times New Roman" w:cs="Times New Roman"/>
          <w:sz w:val="24"/>
          <w:szCs w:val="24"/>
        </w:rPr>
        <w:t>In developing nations, PPP help to improve SWM services in several ways. These can be explained under sub headings:</w:t>
      </w:r>
    </w:p>
    <w:p w:rsidR="00FD0112" w:rsidRDefault="00FD0112" w:rsidP="00FD0112">
      <w:pPr>
        <w:spacing w:line="360" w:lineRule="auto"/>
        <w:jc w:val="both"/>
        <w:rPr>
          <w:rFonts w:ascii="Times New Roman" w:hAnsi="Times New Roman" w:cs="Times New Roman"/>
          <w:sz w:val="24"/>
          <w:szCs w:val="24"/>
        </w:rPr>
      </w:pPr>
      <w:r w:rsidRPr="008616B1">
        <w:rPr>
          <w:rFonts w:ascii="Times New Roman" w:hAnsi="Times New Roman" w:cs="Times New Roman"/>
          <w:b/>
          <w:sz w:val="24"/>
          <w:szCs w:val="24"/>
        </w:rPr>
        <w:t>Finding 1:</w:t>
      </w:r>
      <w:r w:rsidRPr="008616B1">
        <w:rPr>
          <w:rFonts w:ascii="Times New Roman" w:hAnsi="Times New Roman" w:cs="Times New Roman"/>
          <w:sz w:val="24"/>
          <w:szCs w:val="24"/>
        </w:rPr>
        <w:t xml:space="preserve"> Reduce the management cost</w:t>
      </w:r>
    </w:p>
    <w:p w:rsidR="00FD0112" w:rsidRDefault="00FD0112" w:rsidP="00FD0112">
      <w:pPr>
        <w:spacing w:line="360" w:lineRule="auto"/>
        <w:jc w:val="both"/>
        <w:rPr>
          <w:rFonts w:ascii="Times New Roman" w:hAnsi="Times New Roman" w:cs="Times New Roman"/>
          <w:sz w:val="24"/>
          <w:szCs w:val="24"/>
        </w:rPr>
      </w:pPr>
      <w:r w:rsidRPr="008616B1">
        <w:rPr>
          <w:rFonts w:ascii="Times New Roman" w:hAnsi="Times New Roman" w:cs="Times New Roman"/>
          <w:sz w:val="24"/>
          <w:szCs w:val="24"/>
        </w:rPr>
        <w:t xml:space="preserve"> In general, developing nations allocate small budget for SWM and with this budget they can serve less than 50 percent of the urban dwellers. PPP help to reduce pressure on local government budget by investing private finance. Researchers noted that private participation saves between 30 to 50 percent of the local government budget (Zachary, 1996; </w:t>
      </w:r>
      <w:proofErr w:type="spellStart"/>
      <w:r w:rsidRPr="008616B1">
        <w:rPr>
          <w:rFonts w:ascii="Times New Roman" w:hAnsi="Times New Roman" w:cs="Times New Roman"/>
          <w:sz w:val="24"/>
          <w:szCs w:val="24"/>
        </w:rPr>
        <w:t>Kamieniecki</w:t>
      </w:r>
      <w:proofErr w:type="spellEnd"/>
      <w:r w:rsidRPr="008616B1">
        <w:rPr>
          <w:rFonts w:ascii="Times New Roman" w:hAnsi="Times New Roman" w:cs="Times New Roman"/>
          <w:sz w:val="24"/>
          <w:szCs w:val="24"/>
        </w:rPr>
        <w:t xml:space="preserve"> et al., 1999; </w:t>
      </w:r>
      <w:proofErr w:type="spellStart"/>
      <w:r w:rsidRPr="008616B1">
        <w:rPr>
          <w:rFonts w:ascii="Times New Roman" w:hAnsi="Times New Roman" w:cs="Times New Roman"/>
          <w:sz w:val="24"/>
          <w:szCs w:val="24"/>
        </w:rPr>
        <w:t>Awortwi</w:t>
      </w:r>
      <w:proofErr w:type="spellEnd"/>
      <w:r w:rsidRPr="008616B1">
        <w:rPr>
          <w:rFonts w:ascii="Times New Roman" w:hAnsi="Times New Roman" w:cs="Times New Roman"/>
          <w:sz w:val="24"/>
          <w:szCs w:val="24"/>
        </w:rPr>
        <w:t>, 2004). PPP is an approach which reduces the cost of waste management and improves quality of service (</w:t>
      </w:r>
      <w:proofErr w:type="spellStart"/>
      <w:r w:rsidRPr="008616B1">
        <w:rPr>
          <w:rFonts w:ascii="Times New Roman" w:hAnsi="Times New Roman" w:cs="Times New Roman"/>
          <w:sz w:val="24"/>
          <w:szCs w:val="24"/>
        </w:rPr>
        <w:t>Massoud</w:t>
      </w:r>
      <w:proofErr w:type="spellEnd"/>
      <w:r w:rsidRPr="008616B1">
        <w:rPr>
          <w:rFonts w:ascii="Times New Roman" w:hAnsi="Times New Roman" w:cs="Times New Roman"/>
          <w:sz w:val="24"/>
          <w:szCs w:val="24"/>
        </w:rPr>
        <w:t xml:space="preserve"> et al, 2003). For example, in Indian studies about SWM revealed that PPP reduce the cost</w:t>
      </w:r>
      <w:r>
        <w:rPr>
          <w:rFonts w:ascii="Times New Roman" w:hAnsi="Times New Roman" w:cs="Times New Roman"/>
          <w:sz w:val="24"/>
          <w:szCs w:val="24"/>
        </w:rPr>
        <w:t xml:space="preserve"> of waste management in Mumbai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p>
    <w:p w:rsidR="00FD0112" w:rsidRDefault="00FD0112" w:rsidP="00FD0112">
      <w:pPr>
        <w:spacing w:line="360" w:lineRule="auto"/>
        <w:jc w:val="both"/>
        <w:rPr>
          <w:rFonts w:ascii="Times New Roman" w:hAnsi="Times New Roman" w:cs="Times New Roman"/>
          <w:sz w:val="24"/>
          <w:szCs w:val="24"/>
        </w:rPr>
      </w:pPr>
      <w:r w:rsidRPr="00741EB0">
        <w:rPr>
          <w:rFonts w:ascii="Times New Roman" w:hAnsi="Times New Roman" w:cs="Times New Roman"/>
          <w:sz w:val="24"/>
          <w:szCs w:val="24"/>
        </w:rPr>
        <w:t xml:space="preserve">Studies show that, after involvement of the private sector in SWM, the cost per ton of waste management decreased. For example in Mumbai, India cost per ton of waste management is </w:t>
      </w:r>
      <w:proofErr w:type="spellStart"/>
      <w:r w:rsidRPr="00741EB0">
        <w:rPr>
          <w:rFonts w:ascii="Times New Roman" w:hAnsi="Times New Roman" w:cs="Times New Roman"/>
          <w:sz w:val="24"/>
          <w:szCs w:val="24"/>
        </w:rPr>
        <w:t>Rs</w:t>
      </w:r>
      <w:proofErr w:type="spellEnd"/>
      <w:r w:rsidRPr="00741EB0">
        <w:rPr>
          <w:rFonts w:ascii="Times New Roman" w:hAnsi="Times New Roman" w:cs="Times New Roman"/>
          <w:sz w:val="24"/>
          <w:szCs w:val="24"/>
        </w:rPr>
        <w:t xml:space="preserve">. 1797 (US$41) with PPP and its estimated cost per ton of waste management increased to </w:t>
      </w:r>
      <w:proofErr w:type="spellStart"/>
      <w:r w:rsidRPr="00741EB0">
        <w:rPr>
          <w:rFonts w:ascii="Times New Roman" w:hAnsi="Times New Roman" w:cs="Times New Roman"/>
          <w:sz w:val="24"/>
          <w:szCs w:val="24"/>
        </w:rPr>
        <w:t>Rs</w:t>
      </w:r>
      <w:proofErr w:type="spellEnd"/>
      <w:r w:rsidRPr="00741EB0">
        <w:rPr>
          <w:rFonts w:ascii="Times New Roman" w:hAnsi="Times New Roman" w:cs="Times New Roman"/>
          <w:sz w:val="24"/>
          <w:szCs w:val="24"/>
        </w:rPr>
        <w:t>. 1908 (US$44) when only Municipal Corporation of Greater Mumbai (MCGM) managed the waste (</w:t>
      </w:r>
      <w:proofErr w:type="spellStart"/>
      <w:r w:rsidRPr="00741EB0">
        <w:rPr>
          <w:rFonts w:ascii="Times New Roman" w:hAnsi="Times New Roman" w:cs="Times New Roman"/>
          <w:sz w:val="24"/>
          <w:szCs w:val="24"/>
        </w:rPr>
        <w:t>Rathi</w:t>
      </w:r>
      <w:proofErr w:type="spellEnd"/>
      <w:r w:rsidRPr="00741EB0">
        <w:rPr>
          <w:rFonts w:ascii="Times New Roman" w:hAnsi="Times New Roman" w:cs="Times New Roman"/>
          <w:sz w:val="24"/>
          <w:szCs w:val="24"/>
        </w:rPr>
        <w:t xml:space="preserve">, 2006). </w:t>
      </w:r>
      <w:proofErr w:type="spellStart"/>
      <w:r w:rsidRPr="00741EB0">
        <w:rPr>
          <w:rFonts w:ascii="Times New Roman" w:hAnsi="Times New Roman" w:cs="Times New Roman"/>
          <w:sz w:val="24"/>
          <w:szCs w:val="24"/>
        </w:rPr>
        <w:t>Rathi</w:t>
      </w:r>
      <w:proofErr w:type="spellEnd"/>
      <w:r w:rsidRPr="00741EB0">
        <w:rPr>
          <w:rFonts w:ascii="Times New Roman" w:hAnsi="Times New Roman" w:cs="Times New Roman"/>
          <w:sz w:val="24"/>
          <w:szCs w:val="24"/>
        </w:rPr>
        <w:t xml:space="preserve"> (2006) further states that MSW is managed successfully in Mumbai by several private sectors such as by Excel Industry (</w:t>
      </w:r>
      <w:proofErr w:type="spellStart"/>
      <w:r w:rsidRPr="00741EB0">
        <w:rPr>
          <w:rFonts w:ascii="Times New Roman" w:hAnsi="Times New Roman" w:cs="Times New Roman"/>
          <w:sz w:val="24"/>
          <w:szCs w:val="24"/>
        </w:rPr>
        <w:t>Rathi</w:t>
      </w:r>
      <w:proofErr w:type="spellEnd"/>
      <w:r w:rsidRPr="00741EB0">
        <w:rPr>
          <w:rFonts w:ascii="Times New Roman" w:hAnsi="Times New Roman" w:cs="Times New Roman"/>
          <w:sz w:val="24"/>
          <w:szCs w:val="24"/>
        </w:rPr>
        <w:t>, 2006).</w:t>
      </w:r>
    </w:p>
    <w:p w:rsidR="00FD0112" w:rsidRDefault="00FD0112" w:rsidP="00FD0112">
      <w:pPr>
        <w:spacing w:line="360" w:lineRule="auto"/>
        <w:jc w:val="both"/>
        <w:rPr>
          <w:rFonts w:ascii="Times New Roman" w:hAnsi="Times New Roman" w:cs="Times New Roman"/>
          <w:sz w:val="24"/>
          <w:szCs w:val="24"/>
        </w:rPr>
      </w:pPr>
      <w:r w:rsidRPr="00741EB0">
        <w:rPr>
          <w:rFonts w:ascii="Times New Roman" w:hAnsi="Times New Roman" w:cs="Times New Roman"/>
          <w:sz w:val="24"/>
          <w:szCs w:val="24"/>
        </w:rPr>
        <w:t>Private sector involvement helped to reduce the service costs by half in Latin American cities with higher labor and vehicle productivity (Levine &amp; Coad, 2010). Moreover, there are several private sector organizations engaged in MSWM in Malaysia. Studies about Malaysia SWM show that the cost of services reduced by around 23 percent after the incorporation of the private sector (Levine &amp; Coad, 2010).</w:t>
      </w:r>
    </w:p>
    <w:p w:rsidR="00FD0112" w:rsidRPr="00741EB0" w:rsidRDefault="00FD0112" w:rsidP="00FD0112">
      <w:pPr>
        <w:spacing w:line="360" w:lineRule="auto"/>
        <w:jc w:val="both"/>
        <w:rPr>
          <w:rFonts w:ascii="Times New Roman" w:hAnsi="Times New Roman" w:cs="Times New Roman"/>
          <w:b/>
          <w:sz w:val="24"/>
          <w:szCs w:val="24"/>
        </w:rPr>
      </w:pPr>
      <w:r w:rsidRPr="00741EB0">
        <w:rPr>
          <w:rFonts w:ascii="Times New Roman" w:hAnsi="Times New Roman" w:cs="Times New Roman"/>
          <w:b/>
          <w:sz w:val="24"/>
          <w:szCs w:val="24"/>
        </w:rPr>
        <w:lastRenderedPageBreak/>
        <w:t xml:space="preserve">Finding 2: Improve the services and getting more benefits </w:t>
      </w:r>
    </w:p>
    <w:p w:rsidR="00FD0112" w:rsidRDefault="00FD0112" w:rsidP="00FD0112">
      <w:pPr>
        <w:spacing w:line="360" w:lineRule="auto"/>
        <w:jc w:val="both"/>
        <w:rPr>
          <w:rFonts w:ascii="Times New Roman" w:hAnsi="Times New Roman" w:cs="Times New Roman"/>
          <w:sz w:val="24"/>
          <w:szCs w:val="24"/>
        </w:rPr>
      </w:pPr>
      <w:r w:rsidRPr="00741EB0">
        <w:rPr>
          <w:rFonts w:ascii="Times New Roman" w:hAnsi="Times New Roman" w:cs="Times New Roman"/>
          <w:sz w:val="24"/>
          <w:szCs w:val="24"/>
        </w:rPr>
        <w:t>PPP helps to improve the service and try to get more benefits from the waste. Most of the time the private sector try to make compost from the garbage for sale to generate income while municipalities just preoccupy themselves with open dumping. Figure 3 shows benefits gained by Municipal Corporation of Greater Mumbai (MCGM) and private sector. Figure 3 undoubtedly reveals that the private sector gets more benefits from the waste. If the Municipal Government (MG) or private sector get more benefits from waste ( making compost or sanitary landfills), it helps to protect the environ</w:t>
      </w:r>
      <w:r>
        <w:rPr>
          <w:rFonts w:ascii="Times New Roman" w:hAnsi="Times New Roman" w:cs="Times New Roman"/>
          <w:sz w:val="24"/>
          <w:szCs w:val="24"/>
        </w:rPr>
        <w:t>ment as well as people’s health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p>
    <w:p w:rsidR="00FD0112" w:rsidRPr="00741EB0" w:rsidRDefault="00FD0112" w:rsidP="00FD0112">
      <w:pPr>
        <w:spacing w:line="360" w:lineRule="auto"/>
        <w:jc w:val="both"/>
        <w:rPr>
          <w:rFonts w:ascii="Times New Roman" w:hAnsi="Times New Roman" w:cs="Times New Roman"/>
          <w:b/>
          <w:sz w:val="24"/>
          <w:szCs w:val="24"/>
        </w:rPr>
      </w:pPr>
      <w:r w:rsidRPr="00741EB0">
        <w:rPr>
          <w:rFonts w:ascii="Times New Roman" w:hAnsi="Times New Roman" w:cs="Times New Roman"/>
          <w:b/>
          <w:sz w:val="24"/>
          <w:szCs w:val="24"/>
        </w:rPr>
        <w:t xml:space="preserve">Finding 3: PPP helps to collect more waste </w:t>
      </w:r>
    </w:p>
    <w:p w:rsidR="00FD0112" w:rsidRDefault="00FD0112" w:rsidP="00FD0112">
      <w:pPr>
        <w:spacing w:line="360" w:lineRule="auto"/>
        <w:jc w:val="both"/>
        <w:rPr>
          <w:rFonts w:ascii="Times New Roman" w:hAnsi="Times New Roman" w:cs="Times New Roman"/>
          <w:sz w:val="24"/>
          <w:szCs w:val="24"/>
        </w:rPr>
      </w:pPr>
      <w:r w:rsidRPr="00741EB0">
        <w:rPr>
          <w:rFonts w:ascii="Times New Roman" w:hAnsi="Times New Roman" w:cs="Times New Roman"/>
          <w:sz w:val="24"/>
          <w:szCs w:val="24"/>
        </w:rPr>
        <w:t xml:space="preserve">After cooperation with the private sector, municipalities are able to collect more waste than before because the private sector invests more money and acquire improved technologies. For example, in Sri Lanka, Colombo Municipal Corporation (CMC) has cooperated with the Burns Environmental Technologies (Pvt.) Limited (BETL) for two sanitary districts and engaged with </w:t>
      </w:r>
      <w:proofErr w:type="spellStart"/>
      <w:r w:rsidRPr="00741EB0">
        <w:rPr>
          <w:rFonts w:ascii="Times New Roman" w:hAnsi="Times New Roman" w:cs="Times New Roman"/>
          <w:sz w:val="24"/>
          <w:szCs w:val="24"/>
        </w:rPr>
        <w:t>Abans</w:t>
      </w:r>
      <w:proofErr w:type="spellEnd"/>
      <w:r w:rsidRPr="00741EB0">
        <w:rPr>
          <w:rFonts w:ascii="Times New Roman" w:hAnsi="Times New Roman" w:cs="Times New Roman"/>
          <w:sz w:val="24"/>
          <w:szCs w:val="24"/>
        </w:rPr>
        <w:t xml:space="preserve"> Environmental Services (AES) to collect half of the waste in the city. CMC signed a contract with BETL for processing and final disposal for a period of 25 years. BETL is functioning with the modern composting plant and they manage approximately 800-900 tons of waste daily (Visvanathan &amp; </w:t>
      </w:r>
      <w:proofErr w:type="spellStart"/>
      <w:r w:rsidRPr="00741EB0">
        <w:rPr>
          <w:rFonts w:ascii="Times New Roman" w:hAnsi="Times New Roman" w:cs="Times New Roman"/>
          <w:sz w:val="24"/>
          <w:szCs w:val="24"/>
        </w:rPr>
        <w:t>Tränkler</w:t>
      </w:r>
      <w:proofErr w:type="spellEnd"/>
      <w:r w:rsidRPr="00741EB0">
        <w:rPr>
          <w:rFonts w:ascii="Times New Roman" w:hAnsi="Times New Roman" w:cs="Times New Roman"/>
          <w:sz w:val="24"/>
          <w:szCs w:val="24"/>
        </w:rPr>
        <w:t>, 2003 cited in NRI-Sri Lanka, 2003).</w:t>
      </w:r>
    </w:p>
    <w:p w:rsidR="00FD0112" w:rsidRDefault="00FD0112" w:rsidP="00FD0112">
      <w:pPr>
        <w:spacing w:line="360" w:lineRule="auto"/>
        <w:jc w:val="both"/>
        <w:rPr>
          <w:rFonts w:ascii="Times New Roman" w:hAnsi="Times New Roman" w:cs="Times New Roman"/>
          <w:sz w:val="24"/>
          <w:szCs w:val="24"/>
        </w:rPr>
      </w:pPr>
      <w:r w:rsidRPr="00741EB0">
        <w:rPr>
          <w:rFonts w:ascii="Times New Roman" w:hAnsi="Times New Roman" w:cs="Times New Roman"/>
          <w:sz w:val="24"/>
          <w:szCs w:val="24"/>
        </w:rPr>
        <w:t xml:space="preserve">In Colombo, Sri Lanka, due to private sector participation in urban solid waste management (USWM), in 2000, 45 percent of the waste was removed by the public sector and 55 percent of the waste was removed by the private sector. Meantime, service areas have increased. However, studies reveal that before municipal or private (formal) sector engaged in household waste collection, the informal sector was involved in household waste collection. This means that waste collectors or buyers buy some reusable or recyclable things such as cardboard, paper, plastics, </w:t>
      </w:r>
      <w:proofErr w:type="gramStart"/>
      <w:r w:rsidRPr="00741EB0">
        <w:rPr>
          <w:rFonts w:ascii="Times New Roman" w:hAnsi="Times New Roman" w:cs="Times New Roman"/>
          <w:sz w:val="24"/>
          <w:szCs w:val="24"/>
        </w:rPr>
        <w:t>glass</w:t>
      </w:r>
      <w:proofErr w:type="gramEnd"/>
      <w:r w:rsidRPr="00741EB0">
        <w:rPr>
          <w:rFonts w:ascii="Times New Roman" w:hAnsi="Times New Roman" w:cs="Times New Roman"/>
          <w:sz w:val="24"/>
          <w:szCs w:val="24"/>
        </w:rPr>
        <w:t xml:space="preserve"> bottles from householders to get money. Normally women (mother and daughter) are the ones interested in selling such things to the buyers. Waste buyers go house to house to collect such waste. So researchers noted that, in overall waste management process, the informal waste collectors and recyclers plays an important role. But total the amount of waste collecte</w:t>
      </w:r>
      <w:r>
        <w:rPr>
          <w:rFonts w:ascii="Times New Roman" w:hAnsi="Times New Roman" w:cs="Times New Roman"/>
          <w:sz w:val="24"/>
          <w:szCs w:val="24"/>
        </w:rPr>
        <w:t>d by informal sector is unknown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p>
    <w:p w:rsidR="00FD0112" w:rsidRDefault="00FD0112" w:rsidP="00FD0112">
      <w:pPr>
        <w:spacing w:line="360" w:lineRule="auto"/>
        <w:jc w:val="both"/>
        <w:rPr>
          <w:rFonts w:ascii="Times New Roman" w:hAnsi="Times New Roman" w:cs="Times New Roman"/>
          <w:sz w:val="24"/>
          <w:szCs w:val="24"/>
        </w:rPr>
      </w:pPr>
      <w:r w:rsidRPr="00741EB0">
        <w:rPr>
          <w:rFonts w:ascii="Times New Roman" w:hAnsi="Times New Roman" w:cs="Times New Roman"/>
          <w:sz w:val="24"/>
          <w:szCs w:val="24"/>
        </w:rPr>
        <w:lastRenderedPageBreak/>
        <w:t xml:space="preserve">In some countries, PPP help to fill the service delivery gaps availing more labor and vehicles. For example, in 1991 in the city of Dar </w:t>
      </w:r>
      <w:proofErr w:type="spellStart"/>
      <w:r w:rsidRPr="00741EB0">
        <w:rPr>
          <w:rFonts w:ascii="Times New Roman" w:hAnsi="Times New Roman" w:cs="Times New Roman"/>
          <w:sz w:val="24"/>
          <w:szCs w:val="24"/>
        </w:rPr>
        <w:t>es</w:t>
      </w:r>
      <w:proofErr w:type="spellEnd"/>
      <w:r w:rsidRPr="00741EB0">
        <w:rPr>
          <w:rFonts w:ascii="Times New Roman" w:hAnsi="Times New Roman" w:cs="Times New Roman"/>
          <w:sz w:val="24"/>
          <w:szCs w:val="24"/>
        </w:rPr>
        <w:t xml:space="preserve"> Salaam, Tanzania produced 1,400 tons of SW daily but the municipality was only able to collect 5 percent of the garbage, but after collaboration with the private sector, especially in 2005 and 2006 while the amount of waste generated increased to around 2,500 tons per day, the municipality managed to collect 48 percentage of the total waste. This study reveals that Tanzania’s waste management ability increased with the involvement of private companies in waste management (</w:t>
      </w:r>
      <w:proofErr w:type="spellStart"/>
      <w:r w:rsidRPr="00741EB0">
        <w:rPr>
          <w:rFonts w:ascii="Times New Roman" w:hAnsi="Times New Roman" w:cs="Times New Roman"/>
          <w:sz w:val="24"/>
          <w:szCs w:val="24"/>
        </w:rPr>
        <w:t>Kassim</w:t>
      </w:r>
      <w:proofErr w:type="spellEnd"/>
      <w:r w:rsidRPr="00741EB0">
        <w:rPr>
          <w:rFonts w:ascii="Times New Roman" w:hAnsi="Times New Roman" w:cs="Times New Roman"/>
          <w:sz w:val="24"/>
          <w:szCs w:val="24"/>
        </w:rPr>
        <w:t xml:space="preserve"> &amp; Ali, 2006).</w:t>
      </w:r>
    </w:p>
    <w:p w:rsidR="00FD0112" w:rsidRDefault="00FD0112" w:rsidP="00FD0112">
      <w:pPr>
        <w:spacing w:line="360" w:lineRule="auto"/>
        <w:jc w:val="both"/>
        <w:rPr>
          <w:rFonts w:ascii="Times New Roman" w:hAnsi="Times New Roman" w:cs="Times New Roman"/>
          <w:sz w:val="24"/>
          <w:szCs w:val="24"/>
        </w:rPr>
      </w:pPr>
      <w:r w:rsidRPr="00741EB0">
        <w:rPr>
          <w:rFonts w:ascii="Times New Roman" w:hAnsi="Times New Roman" w:cs="Times New Roman"/>
          <w:sz w:val="24"/>
          <w:szCs w:val="24"/>
        </w:rPr>
        <w:t>In general most of the time, municipalities cover only CBD (Central Business District). Researches show that PPP in SWM increase service coverage area in several cities. For</w:t>
      </w:r>
      <w:r>
        <w:rPr>
          <w:rFonts w:ascii="Times New Roman" w:hAnsi="Times New Roman" w:cs="Times New Roman"/>
          <w:sz w:val="24"/>
          <w:szCs w:val="24"/>
        </w:rPr>
        <w:t xml:space="preserve"> </w:t>
      </w:r>
      <w:r w:rsidRPr="00741EB0">
        <w:rPr>
          <w:rFonts w:ascii="Times New Roman" w:hAnsi="Times New Roman" w:cs="Times New Roman"/>
          <w:sz w:val="24"/>
          <w:szCs w:val="24"/>
        </w:rPr>
        <w:t>example, in Accra, Ghana after involvement of the private sector approximately 25 percent of the collection increase was as a result of an increase in the coverage area (</w:t>
      </w:r>
      <w:proofErr w:type="spellStart"/>
      <w:r w:rsidRPr="00741EB0">
        <w:rPr>
          <w:rFonts w:ascii="Times New Roman" w:hAnsi="Times New Roman" w:cs="Times New Roman"/>
          <w:sz w:val="24"/>
          <w:szCs w:val="24"/>
        </w:rPr>
        <w:t>Ababio</w:t>
      </w:r>
      <w:proofErr w:type="spellEnd"/>
      <w:r w:rsidRPr="00741EB0">
        <w:rPr>
          <w:rFonts w:ascii="Times New Roman" w:hAnsi="Times New Roman" w:cs="Times New Roman"/>
          <w:sz w:val="24"/>
          <w:szCs w:val="24"/>
        </w:rPr>
        <w:t>, 2010).</w:t>
      </w:r>
    </w:p>
    <w:p w:rsidR="00FD0112" w:rsidRPr="00741EB0" w:rsidRDefault="00FD0112" w:rsidP="00FD0112">
      <w:pPr>
        <w:spacing w:line="360" w:lineRule="auto"/>
        <w:jc w:val="both"/>
        <w:rPr>
          <w:rFonts w:ascii="Times New Roman" w:hAnsi="Times New Roman" w:cs="Times New Roman"/>
          <w:b/>
          <w:sz w:val="24"/>
          <w:szCs w:val="24"/>
        </w:rPr>
      </w:pPr>
      <w:r w:rsidRPr="00741EB0">
        <w:rPr>
          <w:rFonts w:ascii="Times New Roman" w:hAnsi="Times New Roman" w:cs="Times New Roman"/>
          <w:b/>
          <w:sz w:val="24"/>
          <w:szCs w:val="24"/>
        </w:rPr>
        <w:t xml:space="preserve">Finding 4: Waste management methods mechanized </w:t>
      </w:r>
    </w:p>
    <w:p w:rsidR="00FD0112" w:rsidRDefault="00FD0112" w:rsidP="00FD0112">
      <w:pPr>
        <w:spacing w:line="360" w:lineRule="auto"/>
        <w:jc w:val="both"/>
        <w:rPr>
          <w:rFonts w:ascii="Times New Roman" w:hAnsi="Times New Roman" w:cs="Times New Roman"/>
          <w:sz w:val="24"/>
          <w:szCs w:val="24"/>
        </w:rPr>
      </w:pPr>
      <w:r w:rsidRPr="00741EB0">
        <w:rPr>
          <w:rFonts w:ascii="Times New Roman" w:hAnsi="Times New Roman" w:cs="Times New Roman"/>
          <w:sz w:val="24"/>
          <w:szCs w:val="24"/>
        </w:rPr>
        <w:t xml:space="preserve">Most of the municipalities are struggling to manage SW due to lack of equipment or machineries. Moreover, in many developing nations SWM is still totally a manual process. Due to these problems municipalities cannot collect the waste properly. If the process are manual, the management of SW takes too much time for (such as in collection and transportation). PPP help to mechanize the waste management process and increase the amount of waste removal. For example, Chennai and Mumbai which are main cities in India started the privatization of MSW collection several years ago. In 1999, after the Chennai Corporation issued a global tender for privatization of MSW in some regions, a French multinational, CES-ONYX company was given the waste removal contract for seven year period. Under this contract around 1,000 tons of waste is removed per day in Chennai and waste removable process is mechanized (Visvanathan &amp; </w:t>
      </w:r>
      <w:proofErr w:type="spellStart"/>
      <w:r w:rsidRPr="00741EB0">
        <w:rPr>
          <w:rFonts w:ascii="Times New Roman" w:hAnsi="Times New Roman" w:cs="Times New Roman"/>
          <w:sz w:val="24"/>
          <w:szCs w:val="24"/>
        </w:rPr>
        <w:t>Tränkler</w:t>
      </w:r>
      <w:proofErr w:type="spellEnd"/>
      <w:r w:rsidRPr="00741EB0">
        <w:rPr>
          <w:rFonts w:ascii="Times New Roman" w:hAnsi="Times New Roman" w:cs="Times New Roman"/>
          <w:sz w:val="24"/>
          <w:szCs w:val="24"/>
        </w:rPr>
        <w:t>, 2003 cited in NRI-India, 2003).</w:t>
      </w:r>
    </w:p>
    <w:p w:rsidR="00FD0112" w:rsidRPr="002C39A5" w:rsidRDefault="00FD0112" w:rsidP="00FD0112">
      <w:pPr>
        <w:spacing w:line="360" w:lineRule="auto"/>
        <w:jc w:val="both"/>
        <w:rPr>
          <w:rFonts w:ascii="Times New Roman" w:hAnsi="Times New Roman" w:cs="Times New Roman"/>
          <w:b/>
          <w:sz w:val="24"/>
          <w:szCs w:val="24"/>
        </w:rPr>
      </w:pPr>
      <w:r w:rsidRPr="002C39A5">
        <w:rPr>
          <w:rFonts w:ascii="Times New Roman" w:hAnsi="Times New Roman" w:cs="Times New Roman"/>
          <w:b/>
          <w:sz w:val="24"/>
          <w:szCs w:val="24"/>
        </w:rPr>
        <w:t xml:space="preserve">Finding 5: Increase public awareness and participation </w:t>
      </w:r>
    </w:p>
    <w:p w:rsidR="00FD0112" w:rsidRDefault="00FD0112" w:rsidP="00FD0112">
      <w:pPr>
        <w:spacing w:line="360" w:lineRule="auto"/>
        <w:jc w:val="both"/>
        <w:rPr>
          <w:rFonts w:ascii="Times New Roman" w:hAnsi="Times New Roman" w:cs="Times New Roman"/>
          <w:sz w:val="24"/>
          <w:szCs w:val="24"/>
        </w:rPr>
      </w:pPr>
      <w:r w:rsidRPr="002C39A5">
        <w:rPr>
          <w:rFonts w:ascii="Times New Roman" w:hAnsi="Times New Roman" w:cs="Times New Roman"/>
          <w:sz w:val="24"/>
          <w:szCs w:val="24"/>
        </w:rPr>
        <w:t xml:space="preserve">Lack of environmental ethics and awareness would lead to unsuccessful implementation of the SWM plans (Visvanathan and </w:t>
      </w:r>
      <w:proofErr w:type="spellStart"/>
      <w:r w:rsidRPr="002C39A5">
        <w:rPr>
          <w:rFonts w:ascii="Times New Roman" w:hAnsi="Times New Roman" w:cs="Times New Roman"/>
          <w:sz w:val="24"/>
          <w:szCs w:val="24"/>
        </w:rPr>
        <w:t>Trankler</w:t>
      </w:r>
      <w:proofErr w:type="spellEnd"/>
      <w:r w:rsidRPr="002C39A5">
        <w:rPr>
          <w:rFonts w:ascii="Times New Roman" w:hAnsi="Times New Roman" w:cs="Times New Roman"/>
          <w:sz w:val="24"/>
          <w:szCs w:val="24"/>
        </w:rPr>
        <w:t xml:space="preserve"> (2003). So awareness about the problem or project is important for successful plans. In Bangladesh, waste management processes are successfully run by NGOs and CBOs in some parts of the country. In Bangladesh, one of the NGOs is involved in waste management with the help of UNDP and Lions Club in 1995. This NGO started public </w:t>
      </w:r>
      <w:r w:rsidRPr="002C39A5">
        <w:rPr>
          <w:rFonts w:ascii="Times New Roman" w:hAnsi="Times New Roman" w:cs="Times New Roman"/>
          <w:sz w:val="24"/>
          <w:szCs w:val="24"/>
        </w:rPr>
        <w:lastRenderedPageBreak/>
        <w:t xml:space="preserve">awareness </w:t>
      </w:r>
      <w:proofErr w:type="spellStart"/>
      <w:r w:rsidRPr="002C39A5">
        <w:rPr>
          <w:rFonts w:ascii="Times New Roman" w:hAnsi="Times New Roman" w:cs="Times New Roman"/>
          <w:sz w:val="24"/>
          <w:szCs w:val="24"/>
        </w:rPr>
        <w:t>programmes</w:t>
      </w:r>
      <w:proofErr w:type="spellEnd"/>
      <w:r w:rsidRPr="002C39A5">
        <w:rPr>
          <w:rFonts w:ascii="Times New Roman" w:hAnsi="Times New Roman" w:cs="Times New Roman"/>
          <w:sz w:val="24"/>
          <w:szCs w:val="24"/>
        </w:rPr>
        <w:t xml:space="preserve"> for waste separation. These awareness </w:t>
      </w:r>
      <w:proofErr w:type="spellStart"/>
      <w:r w:rsidRPr="002C39A5">
        <w:rPr>
          <w:rFonts w:ascii="Times New Roman" w:hAnsi="Times New Roman" w:cs="Times New Roman"/>
          <w:sz w:val="24"/>
          <w:szCs w:val="24"/>
        </w:rPr>
        <w:t>programmes</w:t>
      </w:r>
      <w:proofErr w:type="spellEnd"/>
      <w:r w:rsidRPr="002C39A5">
        <w:rPr>
          <w:rFonts w:ascii="Times New Roman" w:hAnsi="Times New Roman" w:cs="Times New Roman"/>
          <w:sz w:val="24"/>
          <w:szCs w:val="24"/>
        </w:rPr>
        <w:t xml:space="preserve"> increased the amount of waste collection by 2 tons per day. The number of householders’ participation also increased due to awareness </w:t>
      </w:r>
      <w:proofErr w:type="spellStart"/>
      <w:r w:rsidRPr="002C39A5">
        <w:rPr>
          <w:rFonts w:ascii="Times New Roman" w:hAnsi="Times New Roman" w:cs="Times New Roman"/>
          <w:sz w:val="24"/>
          <w:szCs w:val="24"/>
        </w:rPr>
        <w:t>programmes</w:t>
      </w:r>
      <w:proofErr w:type="spellEnd"/>
      <w:r w:rsidRPr="002C39A5">
        <w:rPr>
          <w:rFonts w:ascii="Times New Roman" w:hAnsi="Times New Roman" w:cs="Times New Roman"/>
          <w:sz w:val="24"/>
          <w:szCs w:val="24"/>
        </w:rPr>
        <w:t xml:space="preserve"> and the NGO gets small amounts of money from the residents for door-to-door collection (UNEP, 2009).</w:t>
      </w:r>
    </w:p>
    <w:p w:rsidR="00FD0112" w:rsidRDefault="00FD0112" w:rsidP="00FD0112">
      <w:pPr>
        <w:spacing w:line="360" w:lineRule="auto"/>
        <w:jc w:val="both"/>
        <w:rPr>
          <w:rFonts w:ascii="Times New Roman" w:hAnsi="Times New Roman" w:cs="Times New Roman"/>
          <w:sz w:val="24"/>
          <w:szCs w:val="24"/>
        </w:rPr>
      </w:pPr>
      <w:r w:rsidRPr="002C39A5">
        <w:rPr>
          <w:rFonts w:ascii="Times New Roman" w:hAnsi="Times New Roman" w:cs="Times New Roman"/>
          <w:sz w:val="24"/>
          <w:szCs w:val="24"/>
        </w:rPr>
        <w:t xml:space="preserve">In Sri Lanka, Seth </w:t>
      </w:r>
      <w:proofErr w:type="spellStart"/>
      <w:r w:rsidRPr="002C39A5">
        <w:rPr>
          <w:rFonts w:ascii="Times New Roman" w:hAnsi="Times New Roman" w:cs="Times New Roman"/>
          <w:sz w:val="24"/>
          <w:szCs w:val="24"/>
        </w:rPr>
        <w:t>Sevana</w:t>
      </w:r>
      <w:proofErr w:type="spellEnd"/>
      <w:r w:rsidRPr="002C39A5">
        <w:rPr>
          <w:rFonts w:ascii="Times New Roman" w:hAnsi="Times New Roman" w:cs="Times New Roman"/>
          <w:sz w:val="24"/>
          <w:szCs w:val="24"/>
        </w:rPr>
        <w:t xml:space="preserve"> (NGO) carried out some awareness </w:t>
      </w:r>
      <w:proofErr w:type="spellStart"/>
      <w:r w:rsidRPr="002C39A5">
        <w:rPr>
          <w:rFonts w:ascii="Times New Roman" w:hAnsi="Times New Roman" w:cs="Times New Roman"/>
          <w:sz w:val="24"/>
          <w:szCs w:val="24"/>
        </w:rPr>
        <w:t>programmes</w:t>
      </w:r>
      <w:proofErr w:type="spellEnd"/>
      <w:r w:rsidRPr="002C39A5">
        <w:rPr>
          <w:rFonts w:ascii="Times New Roman" w:hAnsi="Times New Roman" w:cs="Times New Roman"/>
          <w:sz w:val="24"/>
          <w:szCs w:val="24"/>
        </w:rPr>
        <w:t xml:space="preserve"> in </w:t>
      </w:r>
      <w:proofErr w:type="spellStart"/>
      <w:r w:rsidRPr="002C39A5">
        <w:rPr>
          <w:rFonts w:ascii="Times New Roman" w:hAnsi="Times New Roman" w:cs="Times New Roman"/>
          <w:sz w:val="24"/>
          <w:szCs w:val="24"/>
        </w:rPr>
        <w:t>Moratuwa</w:t>
      </w:r>
      <w:proofErr w:type="spellEnd"/>
      <w:r w:rsidRPr="002C39A5">
        <w:rPr>
          <w:rFonts w:ascii="Times New Roman" w:hAnsi="Times New Roman" w:cs="Times New Roman"/>
          <w:sz w:val="24"/>
          <w:szCs w:val="24"/>
        </w:rPr>
        <w:t xml:space="preserve"> area. Seth </w:t>
      </w:r>
      <w:proofErr w:type="spellStart"/>
      <w:r w:rsidRPr="002C39A5">
        <w:rPr>
          <w:rFonts w:ascii="Times New Roman" w:hAnsi="Times New Roman" w:cs="Times New Roman"/>
          <w:sz w:val="24"/>
          <w:szCs w:val="24"/>
        </w:rPr>
        <w:t>Sevana</w:t>
      </w:r>
      <w:proofErr w:type="spellEnd"/>
      <w:r w:rsidRPr="002C39A5">
        <w:rPr>
          <w:rFonts w:ascii="Times New Roman" w:hAnsi="Times New Roman" w:cs="Times New Roman"/>
          <w:sz w:val="24"/>
          <w:szCs w:val="24"/>
        </w:rPr>
        <w:t xml:space="preserve"> encouraged 1,280 families in </w:t>
      </w:r>
      <w:proofErr w:type="spellStart"/>
      <w:r w:rsidRPr="002C39A5">
        <w:rPr>
          <w:rFonts w:ascii="Times New Roman" w:hAnsi="Times New Roman" w:cs="Times New Roman"/>
          <w:sz w:val="24"/>
          <w:szCs w:val="24"/>
        </w:rPr>
        <w:t>Moratuwa</w:t>
      </w:r>
      <w:proofErr w:type="spellEnd"/>
      <w:r w:rsidRPr="002C39A5">
        <w:rPr>
          <w:rFonts w:ascii="Times New Roman" w:hAnsi="Times New Roman" w:cs="Times New Roman"/>
          <w:sz w:val="24"/>
          <w:szCs w:val="24"/>
        </w:rPr>
        <w:t xml:space="preserve"> area to separate the waste at source. Due to this separation the NGO was able to establish small scale composting units and biogas generation, recycling of paper, and sharing of information within the network for the benefit of the community. For this project they get funds from Community Environmental Initiatives Facility (CEIF) (Visvanathan &amp; </w:t>
      </w:r>
      <w:proofErr w:type="spellStart"/>
      <w:r w:rsidRPr="002C39A5">
        <w:rPr>
          <w:rFonts w:ascii="Times New Roman" w:hAnsi="Times New Roman" w:cs="Times New Roman"/>
          <w:sz w:val="24"/>
          <w:szCs w:val="24"/>
        </w:rPr>
        <w:t>Trankler</w:t>
      </w:r>
      <w:proofErr w:type="spellEnd"/>
      <w:r w:rsidRPr="002C39A5">
        <w:rPr>
          <w:rFonts w:ascii="Times New Roman" w:hAnsi="Times New Roman" w:cs="Times New Roman"/>
          <w:sz w:val="24"/>
          <w:szCs w:val="24"/>
        </w:rPr>
        <w:t>, 2003).</w:t>
      </w:r>
    </w:p>
    <w:p w:rsidR="00FD0112" w:rsidRPr="002C39A5" w:rsidRDefault="00FD0112" w:rsidP="00FD0112">
      <w:pPr>
        <w:spacing w:line="360" w:lineRule="auto"/>
        <w:jc w:val="both"/>
        <w:rPr>
          <w:rFonts w:ascii="Times New Roman" w:hAnsi="Times New Roman" w:cs="Times New Roman"/>
          <w:b/>
          <w:sz w:val="24"/>
          <w:szCs w:val="24"/>
        </w:rPr>
      </w:pPr>
      <w:proofErr w:type="gramStart"/>
      <w:r w:rsidRPr="002C39A5">
        <w:rPr>
          <w:rFonts w:ascii="Times New Roman" w:hAnsi="Times New Roman" w:cs="Times New Roman"/>
          <w:b/>
          <w:sz w:val="24"/>
          <w:szCs w:val="24"/>
        </w:rPr>
        <w:t>Finding 6: Increase the efficiency PPP in SWM increase the efficiency.</w:t>
      </w:r>
      <w:proofErr w:type="gramEnd"/>
      <w:r w:rsidRPr="002C39A5">
        <w:rPr>
          <w:rFonts w:ascii="Times New Roman" w:hAnsi="Times New Roman" w:cs="Times New Roman"/>
          <w:b/>
          <w:sz w:val="24"/>
          <w:szCs w:val="24"/>
        </w:rPr>
        <w:t xml:space="preserve"> </w:t>
      </w:r>
    </w:p>
    <w:p w:rsidR="00FD0112" w:rsidRDefault="00FD0112" w:rsidP="00FD0112">
      <w:pPr>
        <w:spacing w:line="360" w:lineRule="auto"/>
        <w:jc w:val="both"/>
        <w:rPr>
          <w:rFonts w:ascii="Times New Roman" w:hAnsi="Times New Roman" w:cs="Times New Roman"/>
          <w:sz w:val="24"/>
          <w:szCs w:val="24"/>
        </w:rPr>
      </w:pPr>
      <w:r w:rsidRPr="002C39A5">
        <w:rPr>
          <w:rFonts w:ascii="Times New Roman" w:hAnsi="Times New Roman" w:cs="Times New Roman"/>
          <w:sz w:val="24"/>
          <w:szCs w:val="24"/>
        </w:rPr>
        <w:t>It helps to save time and energy because the private sector has some technologies and equipment. For example, the SWM study in Nairobi shows that the Kenya Refuse Handlers Limited (KRHL), Domestic Refuse Disposal Services Limited (DRDSL), and Bins (Kenya) Limited have been licensed to clean the CBD and some residential areas especially in upper class residential areas. After involvement of these private companies MSW collection and disposal services worked more successfully and as result have enhanced the efficiency (Henry et al, 2006).</w:t>
      </w:r>
    </w:p>
    <w:p w:rsidR="00FD0112" w:rsidRPr="002C39A5" w:rsidRDefault="00FD0112" w:rsidP="00FD0112">
      <w:pPr>
        <w:spacing w:line="360" w:lineRule="auto"/>
        <w:jc w:val="both"/>
        <w:rPr>
          <w:rFonts w:ascii="Times New Roman" w:hAnsi="Times New Roman" w:cs="Times New Roman"/>
          <w:b/>
          <w:sz w:val="24"/>
          <w:szCs w:val="24"/>
        </w:rPr>
      </w:pPr>
      <w:r w:rsidRPr="002C39A5">
        <w:rPr>
          <w:rFonts w:ascii="Times New Roman" w:hAnsi="Times New Roman" w:cs="Times New Roman"/>
          <w:b/>
          <w:sz w:val="24"/>
          <w:szCs w:val="24"/>
        </w:rPr>
        <w:t xml:space="preserve">Finding 7: More investment </w:t>
      </w:r>
    </w:p>
    <w:p w:rsidR="00FD0112" w:rsidRDefault="00FD0112" w:rsidP="00FD0112">
      <w:pPr>
        <w:spacing w:line="360" w:lineRule="auto"/>
        <w:jc w:val="both"/>
        <w:rPr>
          <w:rFonts w:ascii="Times New Roman" w:hAnsi="Times New Roman" w:cs="Times New Roman"/>
          <w:sz w:val="24"/>
          <w:szCs w:val="24"/>
        </w:rPr>
      </w:pPr>
      <w:r w:rsidRPr="002C39A5">
        <w:rPr>
          <w:rFonts w:ascii="Times New Roman" w:hAnsi="Times New Roman" w:cs="Times New Roman"/>
          <w:sz w:val="24"/>
          <w:szCs w:val="24"/>
        </w:rPr>
        <w:t xml:space="preserve">The public </w:t>
      </w:r>
      <w:proofErr w:type="gramStart"/>
      <w:r w:rsidRPr="002C39A5">
        <w:rPr>
          <w:rFonts w:ascii="Times New Roman" w:hAnsi="Times New Roman" w:cs="Times New Roman"/>
          <w:sz w:val="24"/>
          <w:szCs w:val="24"/>
        </w:rPr>
        <w:t>sector face</w:t>
      </w:r>
      <w:proofErr w:type="gramEnd"/>
      <w:r w:rsidRPr="002C39A5">
        <w:rPr>
          <w:rFonts w:ascii="Times New Roman" w:hAnsi="Times New Roman" w:cs="Times New Roman"/>
          <w:sz w:val="24"/>
          <w:szCs w:val="24"/>
        </w:rPr>
        <w:t xml:space="preserve"> problems of budget constraints to provide WM services. Even if they collect taxes from the people, still that money is not enough to provide good services. The private sector has the ability to invest more funds. This helps municipalities to improve service delivery to the people. Moreover, the private sector brings in new ideas, technologies and skills which help to improve the SWM services (The World Bank, 2011). Normally the private sector make of these investments with the view of getting a return on their investment. Due to this they get new ideas and new technologies even from other countries. Sometimes they try out technologies from other countries. The private sector can manage to invest in technologies, new ideas etcetera</w:t>
      </w:r>
      <w:r>
        <w:rPr>
          <w:rFonts w:ascii="Times New Roman" w:hAnsi="Times New Roman" w:cs="Times New Roman"/>
          <w:sz w:val="24"/>
          <w:szCs w:val="24"/>
        </w:rPr>
        <w:t xml:space="preserve">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2012).</w:t>
      </w:r>
    </w:p>
    <w:p w:rsidR="00FD0112" w:rsidRDefault="00FD0112" w:rsidP="00FD0112">
      <w:pPr>
        <w:spacing w:line="360" w:lineRule="auto"/>
        <w:jc w:val="both"/>
        <w:rPr>
          <w:rFonts w:ascii="Times New Roman" w:hAnsi="Times New Roman" w:cs="Times New Roman"/>
          <w:sz w:val="24"/>
          <w:szCs w:val="24"/>
        </w:rPr>
      </w:pPr>
    </w:p>
    <w:p w:rsidR="00FD0112" w:rsidRPr="00D40C6B" w:rsidRDefault="00FD0112" w:rsidP="00FD0112">
      <w:pPr>
        <w:spacing w:line="360" w:lineRule="auto"/>
        <w:jc w:val="both"/>
        <w:rPr>
          <w:rFonts w:ascii="Times New Roman" w:hAnsi="Times New Roman" w:cs="Times New Roman"/>
          <w:b/>
          <w:sz w:val="24"/>
          <w:szCs w:val="24"/>
        </w:rPr>
      </w:pPr>
      <w:r w:rsidRPr="00D40C6B">
        <w:rPr>
          <w:rFonts w:ascii="Times New Roman" w:hAnsi="Times New Roman" w:cs="Times New Roman"/>
          <w:b/>
          <w:sz w:val="24"/>
          <w:szCs w:val="24"/>
        </w:rPr>
        <w:lastRenderedPageBreak/>
        <w:t xml:space="preserve">Finding 8: Make decision fast </w:t>
      </w:r>
    </w:p>
    <w:p w:rsidR="00FD0112" w:rsidRDefault="00FD0112" w:rsidP="00FD0112">
      <w:pPr>
        <w:spacing w:line="360" w:lineRule="auto"/>
        <w:jc w:val="both"/>
        <w:rPr>
          <w:rFonts w:ascii="Times New Roman" w:hAnsi="Times New Roman" w:cs="Times New Roman"/>
          <w:sz w:val="24"/>
          <w:szCs w:val="24"/>
        </w:rPr>
      </w:pPr>
      <w:r w:rsidRPr="00D40C6B">
        <w:rPr>
          <w:rFonts w:ascii="Times New Roman" w:hAnsi="Times New Roman" w:cs="Times New Roman"/>
          <w:sz w:val="24"/>
          <w:szCs w:val="24"/>
        </w:rPr>
        <w:t xml:space="preserve">Generally poor coordination and delays in decision making causes delays in service delivery. Municipalities in developing countries usually face these problems. Commonly studies have revealed that the public sector take much more time to make decisions because permission has to be sought from managers who are working in the main office or central municipality or central government. But the private sector can quickly make decisions; they have the ability to manage the problem well and control costs and </w:t>
      </w:r>
      <w:proofErr w:type="gramStart"/>
      <w:r w:rsidRPr="00D40C6B">
        <w:rPr>
          <w:rFonts w:ascii="Times New Roman" w:hAnsi="Times New Roman" w:cs="Times New Roman"/>
          <w:sz w:val="24"/>
          <w:szCs w:val="24"/>
        </w:rPr>
        <w:t>is</w:t>
      </w:r>
      <w:proofErr w:type="gramEnd"/>
      <w:r w:rsidRPr="00D40C6B">
        <w:rPr>
          <w:rFonts w:ascii="Times New Roman" w:hAnsi="Times New Roman" w:cs="Times New Roman"/>
          <w:sz w:val="24"/>
          <w:szCs w:val="24"/>
        </w:rPr>
        <w:t xml:space="preserve"> creative in plan</w:t>
      </w:r>
      <w:r>
        <w:rPr>
          <w:rFonts w:ascii="Times New Roman" w:hAnsi="Times New Roman" w:cs="Times New Roman"/>
          <w:sz w:val="24"/>
          <w:szCs w:val="24"/>
        </w:rPr>
        <w:t>ning, approach and technologies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p>
    <w:p w:rsidR="00FD0112" w:rsidRPr="00D40C6B" w:rsidRDefault="00FD0112" w:rsidP="00FD0112">
      <w:pPr>
        <w:spacing w:line="360" w:lineRule="auto"/>
        <w:jc w:val="both"/>
        <w:rPr>
          <w:rFonts w:ascii="Times New Roman" w:hAnsi="Times New Roman" w:cs="Times New Roman"/>
          <w:b/>
          <w:sz w:val="24"/>
          <w:szCs w:val="24"/>
        </w:rPr>
      </w:pPr>
      <w:r w:rsidRPr="00D40C6B">
        <w:rPr>
          <w:rFonts w:ascii="Times New Roman" w:hAnsi="Times New Roman" w:cs="Times New Roman"/>
          <w:b/>
          <w:sz w:val="24"/>
          <w:szCs w:val="24"/>
        </w:rPr>
        <w:t xml:space="preserve">Finding 9: Helps to protect the environment </w:t>
      </w:r>
    </w:p>
    <w:p w:rsidR="00FD0112" w:rsidRDefault="00FD0112" w:rsidP="00FD0112">
      <w:pPr>
        <w:spacing w:line="360" w:lineRule="auto"/>
        <w:jc w:val="both"/>
        <w:rPr>
          <w:rFonts w:ascii="Times New Roman" w:hAnsi="Times New Roman" w:cs="Times New Roman"/>
          <w:sz w:val="24"/>
          <w:szCs w:val="24"/>
        </w:rPr>
      </w:pPr>
      <w:r w:rsidRPr="00D40C6B">
        <w:rPr>
          <w:rFonts w:ascii="Times New Roman" w:hAnsi="Times New Roman" w:cs="Times New Roman"/>
          <w:sz w:val="24"/>
          <w:szCs w:val="24"/>
        </w:rPr>
        <w:t>It is important to note that recycling and reusing things helps to protect the environment and ensure human health. Anyhow due to partnership with the government agencies either directly or indirectly the private sector has to work under public goals (Miller &amp; Dunn, no date). The private sector’s recycling and reuse activities help to achieve public sector goals as well that is, the protection of public health and the environment are v</w:t>
      </w:r>
      <w:r>
        <w:rPr>
          <w:rFonts w:ascii="Times New Roman" w:hAnsi="Times New Roman" w:cs="Times New Roman"/>
          <w:sz w:val="24"/>
          <w:szCs w:val="24"/>
        </w:rPr>
        <w:t>ery important goals for the LGs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p>
    <w:p w:rsidR="00FD0112" w:rsidRDefault="00FD0112" w:rsidP="00FD0112">
      <w:pPr>
        <w:spacing w:line="360" w:lineRule="auto"/>
        <w:jc w:val="both"/>
        <w:rPr>
          <w:rFonts w:ascii="Times New Roman" w:hAnsi="Times New Roman" w:cs="Times New Roman"/>
          <w:sz w:val="24"/>
          <w:szCs w:val="24"/>
        </w:rPr>
      </w:pPr>
      <w:r w:rsidRPr="00D40C6B">
        <w:rPr>
          <w:rFonts w:ascii="Times New Roman" w:hAnsi="Times New Roman" w:cs="Times New Roman"/>
          <w:sz w:val="24"/>
          <w:szCs w:val="24"/>
        </w:rPr>
        <w:t>If countries collect the waste properly and if they reduce the amount of waste using technologies, this could certainly lead to improvements the protection of the environment. “The private sector can help to improved environmental protection by dedicating highly skilled personnel to ensure efficient operation and compliance with environmental requirements” (</w:t>
      </w:r>
      <w:proofErr w:type="spellStart"/>
      <w:r w:rsidRPr="00D40C6B">
        <w:rPr>
          <w:rFonts w:ascii="Times New Roman" w:hAnsi="Times New Roman" w:cs="Times New Roman"/>
          <w:sz w:val="24"/>
          <w:szCs w:val="24"/>
        </w:rPr>
        <w:t>Ramanadham</w:t>
      </w:r>
      <w:proofErr w:type="spellEnd"/>
      <w:r w:rsidRPr="00D40C6B">
        <w:rPr>
          <w:rFonts w:ascii="Times New Roman" w:hAnsi="Times New Roman" w:cs="Times New Roman"/>
          <w:sz w:val="24"/>
          <w:szCs w:val="24"/>
        </w:rPr>
        <w:t xml:space="preserve">, 1991). </w:t>
      </w:r>
      <w:proofErr w:type="spellStart"/>
      <w:proofErr w:type="gramStart"/>
      <w:r w:rsidRPr="00D40C6B">
        <w:rPr>
          <w:rFonts w:ascii="Times New Roman" w:hAnsi="Times New Roman" w:cs="Times New Roman"/>
          <w:sz w:val="24"/>
          <w:szCs w:val="24"/>
        </w:rPr>
        <w:t>Massoud</w:t>
      </w:r>
      <w:proofErr w:type="spellEnd"/>
      <w:r w:rsidRPr="00D40C6B">
        <w:rPr>
          <w:rFonts w:ascii="Times New Roman" w:hAnsi="Times New Roman" w:cs="Times New Roman"/>
          <w:sz w:val="24"/>
          <w:szCs w:val="24"/>
        </w:rPr>
        <w:t xml:space="preserve"> et al (2003) state that in Greater Beirut Area (GBA), Lebanon PPP in SWM undoubtedly enhanc</w:t>
      </w:r>
      <w:r>
        <w:rPr>
          <w:rFonts w:ascii="Times New Roman" w:hAnsi="Times New Roman" w:cs="Times New Roman"/>
          <w:sz w:val="24"/>
          <w:szCs w:val="24"/>
        </w:rPr>
        <w:t>e the protection of environment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proofErr w:type="gramEnd"/>
    </w:p>
    <w:p w:rsidR="00FD0112" w:rsidRDefault="00FD0112" w:rsidP="00FD0112">
      <w:pPr>
        <w:spacing w:line="360" w:lineRule="auto"/>
        <w:jc w:val="both"/>
        <w:rPr>
          <w:rFonts w:ascii="Times New Roman" w:hAnsi="Times New Roman" w:cs="Times New Roman"/>
          <w:sz w:val="24"/>
          <w:szCs w:val="24"/>
        </w:rPr>
      </w:pPr>
      <w:r w:rsidRPr="00D40C6B">
        <w:rPr>
          <w:rFonts w:ascii="Times New Roman" w:hAnsi="Times New Roman" w:cs="Times New Roman"/>
          <w:sz w:val="24"/>
          <w:szCs w:val="24"/>
        </w:rPr>
        <w:t>Risk sharing is viewed as an important incentive for both the public and private sectors, since it is assumed that risk-sharing could benefit both actors. The third prospect is that these types of cooperation can result in some new and better products or services that no single organization either the public or the private could produce better alone. Finally, it has been noted that in a PPP a partnership involves a longer term commitment which can continue for a number of years, such as 10 to 30 years (</w:t>
      </w:r>
      <w:proofErr w:type="spellStart"/>
      <w:r w:rsidRPr="00D40C6B">
        <w:rPr>
          <w:rFonts w:ascii="Times New Roman" w:hAnsi="Times New Roman" w:cs="Times New Roman"/>
          <w:sz w:val="24"/>
          <w:szCs w:val="24"/>
        </w:rPr>
        <w:t>Khanom</w:t>
      </w:r>
      <w:proofErr w:type="spellEnd"/>
      <w:r w:rsidRPr="00D40C6B">
        <w:rPr>
          <w:rFonts w:ascii="Times New Roman" w:hAnsi="Times New Roman" w:cs="Times New Roman"/>
          <w:sz w:val="24"/>
          <w:szCs w:val="24"/>
        </w:rPr>
        <w:t>, 2010)</w:t>
      </w:r>
      <w:r>
        <w:rPr>
          <w:rFonts w:ascii="Times New Roman" w:hAnsi="Times New Roman" w:cs="Times New Roman"/>
          <w:sz w:val="24"/>
          <w:szCs w:val="24"/>
        </w:rPr>
        <w:t>.</w:t>
      </w:r>
    </w:p>
    <w:p w:rsidR="00FD0112" w:rsidRDefault="00FD0112" w:rsidP="00FD0112">
      <w:pPr>
        <w:spacing w:line="360" w:lineRule="auto"/>
        <w:jc w:val="both"/>
        <w:rPr>
          <w:rFonts w:ascii="Times New Roman" w:hAnsi="Times New Roman" w:cs="Times New Roman"/>
          <w:sz w:val="24"/>
          <w:szCs w:val="24"/>
        </w:rPr>
      </w:pPr>
    </w:p>
    <w:p w:rsidR="00FD0112" w:rsidRPr="0031664B" w:rsidRDefault="00FD0112" w:rsidP="00FD0112">
      <w:p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V. </w:t>
      </w:r>
      <w:r w:rsidRPr="0031664B">
        <w:rPr>
          <w:rFonts w:ascii="Times New Roman" w:hAnsi="Times New Roman" w:cs="Times New Roman"/>
          <w:b/>
          <w:sz w:val="24"/>
          <w:szCs w:val="24"/>
        </w:rPr>
        <w:t>Reasons for the failure of PPP in SWM in Developing Nations</w:t>
      </w:r>
    </w:p>
    <w:p w:rsidR="00FD0112" w:rsidRPr="00D40C6B" w:rsidRDefault="00FD0112" w:rsidP="00FD0112">
      <w:pPr>
        <w:spacing w:line="360" w:lineRule="auto"/>
        <w:jc w:val="both"/>
        <w:rPr>
          <w:rFonts w:ascii="Times New Roman" w:hAnsi="Times New Roman" w:cs="Times New Roman"/>
          <w:sz w:val="24"/>
          <w:szCs w:val="24"/>
        </w:rPr>
      </w:pPr>
      <w:proofErr w:type="gramStart"/>
      <w:r w:rsidRPr="00C3197C">
        <w:rPr>
          <w:rFonts w:ascii="Times New Roman" w:hAnsi="Times New Roman" w:cs="Times New Roman"/>
          <w:sz w:val="24"/>
          <w:szCs w:val="24"/>
        </w:rPr>
        <w:t>Most of the time the involvement of the private sector in SWM enhance the SWM services.</w:t>
      </w:r>
      <w:proofErr w:type="gramEnd"/>
      <w:r w:rsidRPr="00C3197C">
        <w:rPr>
          <w:rFonts w:ascii="Times New Roman" w:hAnsi="Times New Roman" w:cs="Times New Roman"/>
          <w:sz w:val="24"/>
          <w:szCs w:val="24"/>
        </w:rPr>
        <w:t xml:space="preserve"> However, the failure of PPP in developing countries is attributed to poor conditions (laws, lack of public participation </w:t>
      </w:r>
      <w:proofErr w:type="spellStart"/>
      <w:r w:rsidRPr="00C3197C">
        <w:rPr>
          <w:rFonts w:ascii="Times New Roman" w:hAnsi="Times New Roman" w:cs="Times New Roman"/>
          <w:sz w:val="24"/>
          <w:szCs w:val="24"/>
        </w:rPr>
        <w:t>etc</w:t>
      </w:r>
      <w:proofErr w:type="spellEnd"/>
      <w:r w:rsidRPr="00C3197C">
        <w:rPr>
          <w:rFonts w:ascii="Times New Roman" w:hAnsi="Times New Roman" w:cs="Times New Roman"/>
          <w:sz w:val="24"/>
          <w:szCs w:val="24"/>
        </w:rPr>
        <w:t>). So it is important to look at why PPP in SWM fail in s</w:t>
      </w:r>
      <w:r>
        <w:rPr>
          <w:rFonts w:ascii="Times New Roman" w:hAnsi="Times New Roman" w:cs="Times New Roman"/>
          <w:sz w:val="24"/>
          <w:szCs w:val="24"/>
        </w:rPr>
        <w:t>ome developing nations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p>
    <w:p w:rsidR="00FD0112" w:rsidRDefault="00FD0112" w:rsidP="00FD0112">
      <w:pPr>
        <w:spacing w:line="360" w:lineRule="auto"/>
        <w:jc w:val="both"/>
        <w:rPr>
          <w:rFonts w:ascii="Times New Roman" w:hAnsi="Times New Roman" w:cs="Times New Roman"/>
          <w:sz w:val="24"/>
          <w:szCs w:val="24"/>
        </w:rPr>
      </w:pPr>
      <w:r w:rsidRPr="00D17987">
        <w:rPr>
          <w:rFonts w:ascii="Times New Roman" w:hAnsi="Times New Roman" w:cs="Times New Roman"/>
          <w:sz w:val="24"/>
          <w:szCs w:val="24"/>
        </w:rPr>
        <w:t>Public-private partnership can be the solution to the problems of coverage and inefficiency in SWM. Bennett (1998) argues that public-private participation is a good solution to the management of the environment. Some of the reasons for this may be public-private partnership give benefits to both the public and the private sectors in terms of dynamism, finance, knowledge of technologies, managerial efficiency, and entrepreneurial spirit combined with the social responsibility, environmental awareness, local knowledge and job generation concerns of the public sector (Ahmed &amp; Ali, 2004). However, PPP need certain conditions to deliver services successfully. Without some of these important conditions (such</w:t>
      </w:r>
      <w:r>
        <w:rPr>
          <w:rFonts w:ascii="Times New Roman" w:hAnsi="Times New Roman" w:cs="Times New Roman"/>
          <w:sz w:val="24"/>
          <w:szCs w:val="24"/>
        </w:rPr>
        <w:t xml:space="preserve"> </w:t>
      </w:r>
      <w:r w:rsidRPr="00D17987">
        <w:rPr>
          <w:rFonts w:ascii="Times New Roman" w:hAnsi="Times New Roman" w:cs="Times New Roman"/>
          <w:sz w:val="24"/>
          <w:szCs w:val="24"/>
        </w:rPr>
        <w:t>as trusted environment, time, flexibility and legal acceptance) it is difficult to handle waste successfully. Sometimes PPP end negatively. Many re</w:t>
      </w:r>
      <w:r>
        <w:rPr>
          <w:rFonts w:ascii="Times New Roman" w:hAnsi="Times New Roman" w:cs="Times New Roman"/>
          <w:sz w:val="24"/>
          <w:szCs w:val="24"/>
        </w:rPr>
        <w:t>asons lead to this negative end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p>
    <w:p w:rsidR="00FD0112" w:rsidRDefault="00FD0112" w:rsidP="00FD0112">
      <w:pPr>
        <w:spacing w:line="360" w:lineRule="auto"/>
        <w:jc w:val="both"/>
        <w:rPr>
          <w:rFonts w:ascii="Times New Roman" w:hAnsi="Times New Roman" w:cs="Times New Roman"/>
          <w:sz w:val="24"/>
          <w:szCs w:val="24"/>
        </w:rPr>
      </w:pPr>
      <w:r w:rsidRPr="00D17987">
        <w:rPr>
          <w:rFonts w:ascii="Times New Roman" w:hAnsi="Times New Roman" w:cs="Times New Roman"/>
          <w:b/>
          <w:sz w:val="24"/>
          <w:szCs w:val="24"/>
        </w:rPr>
        <w:t>Finding 1: The political culture of the country (interest of political parties)</w:t>
      </w:r>
      <w:r w:rsidRPr="00D17987">
        <w:rPr>
          <w:rFonts w:ascii="Times New Roman" w:hAnsi="Times New Roman" w:cs="Times New Roman"/>
          <w:sz w:val="24"/>
          <w:szCs w:val="24"/>
        </w:rPr>
        <w:t xml:space="preserve"> or political will, bureaucracy and/or legal and institutional framework to build PPP are also determined to ensure the effectiveness of PPP (CBI, 2007). Bureaucracy is the main managerial support of the government to convert the policy into reality (</w:t>
      </w:r>
      <w:proofErr w:type="spellStart"/>
      <w:r w:rsidRPr="00D17987">
        <w:rPr>
          <w:rFonts w:ascii="Times New Roman" w:hAnsi="Times New Roman" w:cs="Times New Roman"/>
          <w:sz w:val="24"/>
          <w:szCs w:val="24"/>
        </w:rPr>
        <w:t>Khanom</w:t>
      </w:r>
      <w:proofErr w:type="spellEnd"/>
      <w:r w:rsidRPr="00D17987">
        <w:rPr>
          <w:rFonts w:ascii="Times New Roman" w:hAnsi="Times New Roman" w:cs="Times New Roman"/>
          <w:sz w:val="24"/>
          <w:szCs w:val="24"/>
        </w:rPr>
        <w:t>, 2010). If some politician parties are not interested in PPP or if the countries’ laws do not encourage the PPP, then it is very difficult to a</w:t>
      </w:r>
      <w:r>
        <w:rPr>
          <w:rFonts w:ascii="Times New Roman" w:hAnsi="Times New Roman" w:cs="Times New Roman"/>
          <w:sz w:val="24"/>
          <w:szCs w:val="24"/>
        </w:rPr>
        <w:t>chieve the private sector goals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p>
    <w:p w:rsidR="00FD0112" w:rsidRDefault="00FD0112" w:rsidP="00FD0112">
      <w:pPr>
        <w:spacing w:line="360" w:lineRule="auto"/>
        <w:jc w:val="both"/>
        <w:rPr>
          <w:rFonts w:ascii="Times New Roman" w:hAnsi="Times New Roman" w:cs="Times New Roman"/>
          <w:sz w:val="24"/>
          <w:szCs w:val="24"/>
        </w:rPr>
      </w:pPr>
      <w:proofErr w:type="gramStart"/>
      <w:r w:rsidRPr="00D17987">
        <w:rPr>
          <w:rFonts w:ascii="Times New Roman" w:hAnsi="Times New Roman" w:cs="Times New Roman"/>
          <w:b/>
          <w:sz w:val="24"/>
          <w:szCs w:val="24"/>
        </w:rPr>
        <w:t>Finding 2: Some legal acceptance or trusted environment is needed to achieve the PPP goal</w:t>
      </w:r>
      <w:r w:rsidRPr="00D17987">
        <w:rPr>
          <w:rFonts w:ascii="Times New Roman" w:hAnsi="Times New Roman" w:cs="Times New Roman"/>
          <w:sz w:val="24"/>
          <w:szCs w:val="24"/>
        </w:rPr>
        <w:t xml:space="preserve">s (Ahmed &amp; Ali, 2004, cited in </w:t>
      </w:r>
      <w:proofErr w:type="spellStart"/>
      <w:r w:rsidRPr="00D17987">
        <w:rPr>
          <w:rFonts w:ascii="Times New Roman" w:hAnsi="Times New Roman" w:cs="Times New Roman"/>
          <w:sz w:val="24"/>
          <w:szCs w:val="24"/>
        </w:rPr>
        <w:t>Kolzow</w:t>
      </w:r>
      <w:proofErr w:type="spellEnd"/>
      <w:r w:rsidRPr="00D17987">
        <w:rPr>
          <w:rFonts w:ascii="Times New Roman" w:hAnsi="Times New Roman" w:cs="Times New Roman"/>
          <w:sz w:val="24"/>
          <w:szCs w:val="24"/>
        </w:rPr>
        <w:t>, 1994).</w:t>
      </w:r>
      <w:proofErr w:type="gramEnd"/>
      <w:r w:rsidRPr="00D17987">
        <w:rPr>
          <w:rFonts w:ascii="Times New Roman" w:hAnsi="Times New Roman" w:cs="Times New Roman"/>
          <w:sz w:val="24"/>
          <w:szCs w:val="24"/>
        </w:rPr>
        <w:t xml:space="preserve"> Legal barriers such as rejecting to take legal action when need arises causes problems in PPP. For this flexibility is important. In Dar </w:t>
      </w:r>
      <w:proofErr w:type="spellStart"/>
      <w:r w:rsidRPr="00D17987">
        <w:rPr>
          <w:rFonts w:ascii="Times New Roman" w:hAnsi="Times New Roman" w:cs="Times New Roman"/>
          <w:sz w:val="24"/>
          <w:szCs w:val="24"/>
        </w:rPr>
        <w:t>es</w:t>
      </w:r>
      <w:proofErr w:type="spellEnd"/>
      <w:r w:rsidRPr="00D17987">
        <w:rPr>
          <w:rFonts w:ascii="Times New Roman" w:hAnsi="Times New Roman" w:cs="Times New Roman"/>
          <w:sz w:val="24"/>
          <w:szCs w:val="24"/>
        </w:rPr>
        <w:t xml:space="preserve"> </w:t>
      </w:r>
      <w:proofErr w:type="spellStart"/>
      <w:proofErr w:type="gramStart"/>
      <w:r w:rsidRPr="00D17987">
        <w:rPr>
          <w:rFonts w:ascii="Times New Roman" w:hAnsi="Times New Roman" w:cs="Times New Roman"/>
          <w:sz w:val="24"/>
          <w:szCs w:val="24"/>
        </w:rPr>
        <w:t>salam</w:t>
      </w:r>
      <w:proofErr w:type="spellEnd"/>
      <w:proofErr w:type="gramEnd"/>
      <w:r w:rsidRPr="00D17987">
        <w:rPr>
          <w:rFonts w:ascii="Times New Roman" w:hAnsi="Times New Roman" w:cs="Times New Roman"/>
          <w:sz w:val="24"/>
          <w:szCs w:val="24"/>
        </w:rPr>
        <w:t>, Tanzania government started SW collection services with only one contractor (</w:t>
      </w:r>
      <w:proofErr w:type="spellStart"/>
      <w:r w:rsidRPr="00D17987">
        <w:rPr>
          <w:rFonts w:ascii="Times New Roman" w:hAnsi="Times New Roman" w:cs="Times New Roman"/>
          <w:sz w:val="24"/>
          <w:szCs w:val="24"/>
        </w:rPr>
        <w:t>Multinet</w:t>
      </w:r>
      <w:proofErr w:type="spellEnd"/>
      <w:r w:rsidRPr="00D17987">
        <w:rPr>
          <w:rFonts w:ascii="Times New Roman" w:hAnsi="Times New Roman" w:cs="Times New Roman"/>
          <w:sz w:val="24"/>
          <w:szCs w:val="24"/>
        </w:rPr>
        <w:t xml:space="preserve"> Africa Company Limited). After few years the government registered more improvement in SW collection. To achieve this improvement the government took up certain responsibilities. This means that the Dar </w:t>
      </w:r>
      <w:proofErr w:type="spellStart"/>
      <w:r w:rsidRPr="00D17987">
        <w:rPr>
          <w:rFonts w:ascii="Times New Roman" w:hAnsi="Times New Roman" w:cs="Times New Roman"/>
          <w:sz w:val="24"/>
          <w:szCs w:val="24"/>
        </w:rPr>
        <w:t>es</w:t>
      </w:r>
      <w:proofErr w:type="spellEnd"/>
      <w:r w:rsidRPr="00D17987">
        <w:rPr>
          <w:rFonts w:ascii="Times New Roman" w:hAnsi="Times New Roman" w:cs="Times New Roman"/>
          <w:sz w:val="24"/>
          <w:szCs w:val="24"/>
        </w:rPr>
        <w:t xml:space="preserve"> </w:t>
      </w:r>
      <w:proofErr w:type="spellStart"/>
      <w:proofErr w:type="gramStart"/>
      <w:r w:rsidRPr="00D17987">
        <w:rPr>
          <w:rFonts w:ascii="Times New Roman" w:hAnsi="Times New Roman" w:cs="Times New Roman"/>
          <w:sz w:val="24"/>
          <w:szCs w:val="24"/>
        </w:rPr>
        <w:t>salam</w:t>
      </w:r>
      <w:proofErr w:type="spellEnd"/>
      <w:proofErr w:type="gramEnd"/>
      <w:r w:rsidRPr="00D17987">
        <w:rPr>
          <w:rFonts w:ascii="Times New Roman" w:hAnsi="Times New Roman" w:cs="Times New Roman"/>
          <w:sz w:val="24"/>
          <w:szCs w:val="24"/>
        </w:rPr>
        <w:t xml:space="preserve"> city council started charging the SW generators an amount approved by the Dar </w:t>
      </w:r>
      <w:proofErr w:type="spellStart"/>
      <w:r w:rsidRPr="00D17987">
        <w:rPr>
          <w:rFonts w:ascii="Times New Roman" w:hAnsi="Times New Roman" w:cs="Times New Roman"/>
          <w:sz w:val="24"/>
          <w:szCs w:val="24"/>
        </w:rPr>
        <w:t>es</w:t>
      </w:r>
      <w:proofErr w:type="spellEnd"/>
      <w:r w:rsidRPr="00D17987">
        <w:rPr>
          <w:rFonts w:ascii="Times New Roman" w:hAnsi="Times New Roman" w:cs="Times New Roman"/>
          <w:sz w:val="24"/>
          <w:szCs w:val="24"/>
        </w:rPr>
        <w:t xml:space="preserve"> </w:t>
      </w:r>
      <w:proofErr w:type="spellStart"/>
      <w:r w:rsidRPr="00D17987">
        <w:rPr>
          <w:rFonts w:ascii="Times New Roman" w:hAnsi="Times New Roman" w:cs="Times New Roman"/>
          <w:sz w:val="24"/>
          <w:szCs w:val="24"/>
        </w:rPr>
        <w:t>salam</w:t>
      </w:r>
      <w:proofErr w:type="spellEnd"/>
      <w:r w:rsidRPr="00D17987">
        <w:rPr>
          <w:rFonts w:ascii="Times New Roman" w:hAnsi="Times New Roman" w:cs="Times New Roman"/>
          <w:sz w:val="24"/>
          <w:szCs w:val="24"/>
        </w:rPr>
        <w:t xml:space="preserve"> city council. In this case the municipalities charges their own amount </w:t>
      </w:r>
      <w:r w:rsidRPr="00D17987">
        <w:rPr>
          <w:rFonts w:ascii="Times New Roman" w:hAnsi="Times New Roman" w:cs="Times New Roman"/>
          <w:sz w:val="24"/>
          <w:szCs w:val="24"/>
        </w:rPr>
        <w:lastRenderedPageBreak/>
        <w:t>determined by laws and this charge was arrived at after taking into account the city residents’ income level. Studies showed it was impossible to manage the waste successfully without this charge (</w:t>
      </w:r>
      <w:proofErr w:type="spellStart"/>
      <w:r w:rsidRPr="00D17987">
        <w:rPr>
          <w:rFonts w:ascii="Times New Roman" w:hAnsi="Times New Roman" w:cs="Times New Roman"/>
          <w:sz w:val="24"/>
          <w:szCs w:val="24"/>
        </w:rPr>
        <w:t>Halla</w:t>
      </w:r>
      <w:proofErr w:type="spellEnd"/>
      <w:r w:rsidRPr="00D17987">
        <w:rPr>
          <w:rFonts w:ascii="Times New Roman" w:hAnsi="Times New Roman" w:cs="Times New Roman"/>
          <w:sz w:val="24"/>
          <w:szCs w:val="24"/>
        </w:rPr>
        <w:t xml:space="preserve"> &amp; </w:t>
      </w:r>
      <w:proofErr w:type="spellStart"/>
      <w:r w:rsidRPr="00D17987">
        <w:rPr>
          <w:rFonts w:ascii="Times New Roman" w:hAnsi="Times New Roman" w:cs="Times New Roman"/>
          <w:sz w:val="24"/>
          <w:szCs w:val="24"/>
        </w:rPr>
        <w:t>Majani</w:t>
      </w:r>
      <w:proofErr w:type="spellEnd"/>
      <w:r w:rsidRPr="00D17987">
        <w:rPr>
          <w:rFonts w:ascii="Times New Roman" w:hAnsi="Times New Roman" w:cs="Times New Roman"/>
          <w:sz w:val="24"/>
          <w:szCs w:val="24"/>
        </w:rPr>
        <w:t>, 1999b)</w:t>
      </w:r>
      <w:r>
        <w:rPr>
          <w:rFonts w:ascii="Times New Roman" w:hAnsi="Times New Roman" w:cs="Times New Roman"/>
          <w:sz w:val="24"/>
          <w:szCs w:val="24"/>
        </w:rPr>
        <w:t>.</w:t>
      </w:r>
    </w:p>
    <w:p w:rsidR="00FD0112" w:rsidRDefault="00FD0112" w:rsidP="00FD0112">
      <w:pPr>
        <w:spacing w:line="360" w:lineRule="auto"/>
        <w:jc w:val="both"/>
        <w:rPr>
          <w:rFonts w:ascii="Times New Roman" w:hAnsi="Times New Roman" w:cs="Times New Roman"/>
          <w:sz w:val="24"/>
          <w:szCs w:val="24"/>
        </w:rPr>
      </w:pPr>
      <w:proofErr w:type="gramStart"/>
      <w:r w:rsidRPr="00D17987">
        <w:rPr>
          <w:rFonts w:ascii="Times New Roman" w:hAnsi="Times New Roman" w:cs="Times New Roman"/>
          <w:b/>
          <w:sz w:val="24"/>
          <w:szCs w:val="24"/>
        </w:rPr>
        <w:t>Finding 3: The private sector needs more money to handle waste.</w:t>
      </w:r>
      <w:proofErr w:type="gramEnd"/>
      <w:r w:rsidRPr="00D17987">
        <w:rPr>
          <w:rFonts w:ascii="Times New Roman" w:hAnsi="Times New Roman" w:cs="Times New Roman"/>
          <w:sz w:val="24"/>
          <w:szCs w:val="24"/>
        </w:rPr>
        <w:t xml:space="preserve"> When the private sector handles the waste, the people are more willing to pay for a good environment. However, MSW management is the responsibility of every inhabitant and waste is an unavoidable product from human activities. So if people need a good environment and healthy life they are willing to pay for SWM. For instance, in Nairobi, 47 percent of the city dwellers pay US$ 1.25 per month for good waste management services (Henry, 2006). But if people do not cooperate with the public sector then it is very difficult to manage the garbage well and the private sector cann</w:t>
      </w:r>
      <w:r>
        <w:rPr>
          <w:rFonts w:ascii="Times New Roman" w:hAnsi="Times New Roman" w:cs="Times New Roman"/>
          <w:sz w:val="24"/>
          <w:szCs w:val="24"/>
        </w:rPr>
        <w:t>ot ensure the clean environment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p>
    <w:p w:rsidR="00FD0112" w:rsidRDefault="00FD0112" w:rsidP="00FD0112">
      <w:pPr>
        <w:spacing w:line="360" w:lineRule="auto"/>
        <w:jc w:val="both"/>
        <w:rPr>
          <w:rFonts w:ascii="Times New Roman" w:hAnsi="Times New Roman" w:cs="Times New Roman"/>
          <w:sz w:val="24"/>
          <w:szCs w:val="24"/>
        </w:rPr>
      </w:pPr>
      <w:r w:rsidRPr="00D17987">
        <w:rPr>
          <w:rFonts w:ascii="Times New Roman" w:hAnsi="Times New Roman" w:cs="Times New Roman"/>
          <w:b/>
          <w:sz w:val="24"/>
          <w:szCs w:val="24"/>
        </w:rPr>
        <w:t>Finding 4: People’s participation is very important for better SWM</w:t>
      </w:r>
      <w:r w:rsidRPr="00D17987">
        <w:rPr>
          <w:rFonts w:ascii="Times New Roman" w:hAnsi="Times New Roman" w:cs="Times New Roman"/>
          <w:sz w:val="24"/>
          <w:szCs w:val="24"/>
        </w:rPr>
        <w:t xml:space="preserve">, most of the people in developing countries are not well educated and they are not aware about issues related to SW. In general most of them do not cooperate with the private sector to manage waste. </w:t>
      </w:r>
      <w:proofErr w:type="spellStart"/>
      <w:r w:rsidRPr="00D17987">
        <w:rPr>
          <w:rFonts w:ascii="Times New Roman" w:hAnsi="Times New Roman" w:cs="Times New Roman"/>
          <w:sz w:val="24"/>
          <w:szCs w:val="24"/>
        </w:rPr>
        <w:t>Rathi</w:t>
      </w:r>
      <w:proofErr w:type="spellEnd"/>
      <w:r w:rsidRPr="00D17987">
        <w:rPr>
          <w:rFonts w:ascii="Times New Roman" w:hAnsi="Times New Roman" w:cs="Times New Roman"/>
          <w:sz w:val="24"/>
          <w:szCs w:val="24"/>
        </w:rPr>
        <w:t xml:space="preserve"> (2006) states that those people in the communities who do not participate create problems for</w:t>
      </w:r>
      <w:r>
        <w:rPr>
          <w:rFonts w:ascii="Times New Roman" w:hAnsi="Times New Roman" w:cs="Times New Roman"/>
          <w:sz w:val="24"/>
          <w:szCs w:val="24"/>
        </w:rPr>
        <w:t xml:space="preserve"> </w:t>
      </w:r>
      <w:r w:rsidRPr="00D17987">
        <w:rPr>
          <w:rFonts w:ascii="Times New Roman" w:hAnsi="Times New Roman" w:cs="Times New Roman"/>
          <w:sz w:val="24"/>
          <w:szCs w:val="24"/>
        </w:rPr>
        <w:t xml:space="preserve">CBOs and NGOs. </w:t>
      </w:r>
      <w:proofErr w:type="spellStart"/>
      <w:r w:rsidRPr="00D17987">
        <w:rPr>
          <w:rFonts w:ascii="Times New Roman" w:hAnsi="Times New Roman" w:cs="Times New Roman"/>
          <w:sz w:val="24"/>
          <w:szCs w:val="24"/>
        </w:rPr>
        <w:t>Kassim</w:t>
      </w:r>
      <w:proofErr w:type="spellEnd"/>
      <w:r w:rsidRPr="00D17987">
        <w:rPr>
          <w:rFonts w:ascii="Times New Roman" w:hAnsi="Times New Roman" w:cs="Times New Roman"/>
          <w:sz w:val="24"/>
          <w:szCs w:val="24"/>
        </w:rPr>
        <w:t xml:space="preserve"> &amp; Ali (2006) noted that people’s participation, awareness of the problem and satisfaction level of the service has an influence on service delivery. If there more non-participants in the society, managing waste becom</w:t>
      </w:r>
      <w:r>
        <w:rPr>
          <w:rFonts w:ascii="Times New Roman" w:hAnsi="Times New Roman" w:cs="Times New Roman"/>
          <w:sz w:val="24"/>
          <w:szCs w:val="24"/>
        </w:rPr>
        <w:t>es very difficult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p>
    <w:p w:rsidR="00FD0112" w:rsidRDefault="00FD0112" w:rsidP="00FD0112">
      <w:pPr>
        <w:spacing w:line="360" w:lineRule="auto"/>
        <w:jc w:val="both"/>
        <w:rPr>
          <w:rFonts w:ascii="Times New Roman" w:hAnsi="Times New Roman" w:cs="Times New Roman"/>
          <w:sz w:val="24"/>
          <w:szCs w:val="24"/>
        </w:rPr>
      </w:pPr>
      <w:proofErr w:type="gramStart"/>
      <w:r w:rsidRPr="00D17987">
        <w:rPr>
          <w:rFonts w:ascii="Times New Roman" w:hAnsi="Times New Roman" w:cs="Times New Roman"/>
          <w:b/>
          <w:sz w:val="24"/>
          <w:szCs w:val="24"/>
        </w:rPr>
        <w:t>Finding 5: The private sector always tries to improve the services and get more profits.</w:t>
      </w:r>
      <w:proofErr w:type="gramEnd"/>
      <w:r w:rsidRPr="00D17987">
        <w:rPr>
          <w:rFonts w:ascii="Times New Roman" w:hAnsi="Times New Roman" w:cs="Times New Roman"/>
          <w:sz w:val="24"/>
          <w:szCs w:val="24"/>
        </w:rPr>
        <w:t xml:space="preserve"> So they try to find skilled labor for service delivery. But unfortunately many unskilled labors are engaged in SWM in developing world. So it has been found that private sector participation in SWM can decrease unemployment in the sector (</w:t>
      </w:r>
      <w:proofErr w:type="spellStart"/>
      <w:r w:rsidRPr="00D17987">
        <w:rPr>
          <w:rFonts w:ascii="Times New Roman" w:hAnsi="Times New Roman" w:cs="Times New Roman"/>
          <w:sz w:val="24"/>
          <w:szCs w:val="24"/>
        </w:rPr>
        <w:t>Schübeler</w:t>
      </w:r>
      <w:proofErr w:type="spellEnd"/>
      <w:r w:rsidRPr="00D17987">
        <w:rPr>
          <w:rFonts w:ascii="Times New Roman" w:hAnsi="Times New Roman" w:cs="Times New Roman"/>
          <w:sz w:val="24"/>
          <w:szCs w:val="24"/>
        </w:rPr>
        <w:t>, 1996). Commonly it is known that skilled labor can work better than unskilled workers. However, to reduce the number of jobs negatively affects the peopl</w:t>
      </w:r>
      <w:r>
        <w:rPr>
          <w:rFonts w:ascii="Times New Roman" w:hAnsi="Times New Roman" w:cs="Times New Roman"/>
          <w:sz w:val="24"/>
          <w:szCs w:val="24"/>
        </w:rPr>
        <w:t>e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p>
    <w:p w:rsidR="00FD0112" w:rsidRDefault="00FD0112" w:rsidP="00FD0112">
      <w:pPr>
        <w:spacing w:line="360" w:lineRule="auto"/>
        <w:jc w:val="both"/>
        <w:rPr>
          <w:rFonts w:ascii="Times New Roman" w:hAnsi="Times New Roman" w:cs="Times New Roman"/>
          <w:sz w:val="24"/>
          <w:szCs w:val="24"/>
        </w:rPr>
      </w:pPr>
      <w:proofErr w:type="spellStart"/>
      <w:r w:rsidRPr="00D17987">
        <w:rPr>
          <w:rFonts w:ascii="Times New Roman" w:hAnsi="Times New Roman" w:cs="Times New Roman"/>
          <w:b/>
          <w:sz w:val="24"/>
          <w:szCs w:val="24"/>
        </w:rPr>
        <w:t>Findind</w:t>
      </w:r>
      <w:proofErr w:type="spellEnd"/>
      <w:r w:rsidRPr="00D17987">
        <w:rPr>
          <w:rFonts w:ascii="Times New Roman" w:hAnsi="Times New Roman" w:cs="Times New Roman"/>
          <w:b/>
          <w:sz w:val="24"/>
          <w:szCs w:val="24"/>
        </w:rPr>
        <w:t xml:space="preserve"> 6: The projects must be carried out under good monitoring systems</w:t>
      </w:r>
      <w:r w:rsidRPr="00D17987">
        <w:rPr>
          <w:rFonts w:ascii="Times New Roman" w:hAnsi="Times New Roman" w:cs="Times New Roman"/>
          <w:sz w:val="24"/>
          <w:szCs w:val="24"/>
        </w:rPr>
        <w:t xml:space="preserve">. Otherwise it may lead to wrong way of doing things or utter failure of the projects. </w:t>
      </w:r>
      <w:proofErr w:type="spellStart"/>
      <w:r w:rsidRPr="00D17987">
        <w:rPr>
          <w:rFonts w:ascii="Times New Roman" w:hAnsi="Times New Roman" w:cs="Times New Roman"/>
          <w:sz w:val="24"/>
          <w:szCs w:val="24"/>
        </w:rPr>
        <w:t>Ramamurthi</w:t>
      </w:r>
      <w:proofErr w:type="spellEnd"/>
      <w:r w:rsidRPr="00D17987">
        <w:rPr>
          <w:rFonts w:ascii="Times New Roman" w:hAnsi="Times New Roman" w:cs="Times New Roman"/>
          <w:sz w:val="24"/>
          <w:szCs w:val="24"/>
        </w:rPr>
        <w:t xml:space="preserve"> (1999) states that PPP can produce good results in delivering public services but it is difficult to achieve good result without</w:t>
      </w:r>
      <w:r>
        <w:rPr>
          <w:rFonts w:ascii="Times New Roman" w:hAnsi="Times New Roman" w:cs="Times New Roman"/>
          <w:sz w:val="24"/>
          <w:szCs w:val="24"/>
        </w:rPr>
        <w:t xml:space="preserve"> good monitoring and evaluation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p>
    <w:p w:rsidR="00FD0112" w:rsidRDefault="00FD0112" w:rsidP="00FD0112">
      <w:pPr>
        <w:spacing w:line="360" w:lineRule="auto"/>
        <w:jc w:val="both"/>
        <w:rPr>
          <w:rFonts w:ascii="Times New Roman" w:hAnsi="Times New Roman" w:cs="Times New Roman"/>
          <w:sz w:val="24"/>
          <w:szCs w:val="24"/>
        </w:rPr>
      </w:pPr>
      <w:r w:rsidRPr="00D17987">
        <w:rPr>
          <w:rFonts w:ascii="Times New Roman" w:hAnsi="Times New Roman" w:cs="Times New Roman"/>
          <w:b/>
          <w:sz w:val="24"/>
          <w:szCs w:val="24"/>
        </w:rPr>
        <w:lastRenderedPageBreak/>
        <w:t>Finding 7: Competition, transparency and responsibility</w:t>
      </w:r>
      <w:r w:rsidRPr="00D17987">
        <w:rPr>
          <w:rFonts w:ascii="Times New Roman" w:hAnsi="Times New Roman" w:cs="Times New Roman"/>
          <w:sz w:val="24"/>
          <w:szCs w:val="24"/>
        </w:rPr>
        <w:t xml:space="preserve"> are very important for efficiency and cost reduction of SWM (</w:t>
      </w:r>
      <w:proofErr w:type="spellStart"/>
      <w:r w:rsidRPr="00D17987">
        <w:rPr>
          <w:rFonts w:ascii="Times New Roman" w:hAnsi="Times New Roman" w:cs="Times New Roman"/>
          <w:sz w:val="24"/>
          <w:szCs w:val="24"/>
        </w:rPr>
        <w:t>Massoud</w:t>
      </w:r>
      <w:proofErr w:type="spellEnd"/>
      <w:r w:rsidRPr="00D17987">
        <w:rPr>
          <w:rFonts w:ascii="Times New Roman" w:hAnsi="Times New Roman" w:cs="Times New Roman"/>
          <w:sz w:val="24"/>
          <w:szCs w:val="24"/>
        </w:rPr>
        <w:t xml:space="preserve"> et al, 2003). If the private sector does not take more responsibility in the project, or if there is no competition and transparency, the private sector cannot run the project well. So it cannot be said that always PPP ru</w:t>
      </w:r>
      <w:r>
        <w:rPr>
          <w:rFonts w:ascii="Times New Roman" w:hAnsi="Times New Roman" w:cs="Times New Roman"/>
          <w:sz w:val="24"/>
          <w:szCs w:val="24"/>
        </w:rPr>
        <w:t>n successfully in all countries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p>
    <w:p w:rsidR="00FD0112" w:rsidRDefault="00FD0112" w:rsidP="00FD0112">
      <w:pPr>
        <w:spacing w:line="360" w:lineRule="auto"/>
        <w:jc w:val="both"/>
        <w:rPr>
          <w:rFonts w:ascii="Times New Roman" w:hAnsi="Times New Roman" w:cs="Times New Roman"/>
          <w:sz w:val="24"/>
          <w:szCs w:val="24"/>
        </w:rPr>
      </w:pPr>
      <w:r w:rsidRPr="00D17987">
        <w:rPr>
          <w:rFonts w:ascii="Times New Roman" w:hAnsi="Times New Roman" w:cs="Times New Roman"/>
          <w:b/>
          <w:sz w:val="24"/>
          <w:szCs w:val="24"/>
        </w:rPr>
        <w:t>Finding 8: Weakness in laws and regulations</w:t>
      </w:r>
      <w:r w:rsidRPr="00D17987">
        <w:rPr>
          <w:rFonts w:ascii="Times New Roman" w:hAnsi="Times New Roman" w:cs="Times New Roman"/>
          <w:sz w:val="24"/>
          <w:szCs w:val="24"/>
        </w:rPr>
        <w:t xml:space="preserve"> (it is commonly said that laws and regulations are weak in developing world) and inability to handle the problem is also one of the major issues to PPP (Ahmed &amp; Ali, 2004). However, good monitoring practices should help to achieve the PPP goals. So at present it is accepted that PPP is one of the important approaches to deliver public services and it is appreciated by internationa</w:t>
      </w:r>
      <w:r>
        <w:rPr>
          <w:rFonts w:ascii="Times New Roman" w:hAnsi="Times New Roman" w:cs="Times New Roman"/>
          <w:sz w:val="24"/>
          <w:szCs w:val="24"/>
        </w:rPr>
        <w:t>l, national and community level (</w:t>
      </w:r>
      <w:proofErr w:type="spellStart"/>
      <w:r w:rsidRPr="00BC4BFA">
        <w:rPr>
          <w:rFonts w:ascii="Times New Roman" w:hAnsi="Times New Roman" w:cs="Times New Roman"/>
          <w:sz w:val="24"/>
          <w:szCs w:val="24"/>
        </w:rPr>
        <w:t>Muneera</w:t>
      </w:r>
      <w:proofErr w:type="spellEnd"/>
      <w:r>
        <w:rPr>
          <w:rFonts w:ascii="Times New Roman" w:hAnsi="Times New Roman" w:cs="Times New Roman"/>
          <w:sz w:val="24"/>
          <w:szCs w:val="24"/>
        </w:rPr>
        <w:t xml:space="preserve">, </w:t>
      </w:r>
      <w:r w:rsidRPr="00BC4BFA">
        <w:rPr>
          <w:rFonts w:ascii="Times New Roman" w:hAnsi="Times New Roman" w:cs="Times New Roman"/>
          <w:sz w:val="24"/>
          <w:szCs w:val="24"/>
        </w:rPr>
        <w:t>2012).</w:t>
      </w:r>
    </w:p>
    <w:p w:rsidR="00FD0112" w:rsidRDefault="00FD0112" w:rsidP="00FD0112">
      <w:pPr>
        <w:spacing w:line="360" w:lineRule="auto"/>
        <w:jc w:val="both"/>
        <w:rPr>
          <w:rFonts w:ascii="Times New Roman" w:hAnsi="Times New Roman" w:cs="Times New Roman"/>
          <w:sz w:val="24"/>
          <w:szCs w:val="24"/>
        </w:rPr>
      </w:pPr>
      <w:r w:rsidRPr="009218C3">
        <w:rPr>
          <w:rFonts w:ascii="Times New Roman" w:hAnsi="Times New Roman" w:cs="Times New Roman"/>
          <w:b/>
          <w:sz w:val="24"/>
          <w:szCs w:val="24"/>
        </w:rPr>
        <w:t>Finding 9: Due to careless or irresponsibility some opportunities become wasted in developing nations</w:t>
      </w:r>
      <w:r w:rsidRPr="00D17987">
        <w:rPr>
          <w:rFonts w:ascii="Times New Roman" w:hAnsi="Times New Roman" w:cs="Times New Roman"/>
          <w:sz w:val="24"/>
          <w:szCs w:val="24"/>
        </w:rPr>
        <w:t xml:space="preserve">. Commonly some donor agencies help developing nations to handle such problems. In general governments or municipalities in developing nations do not know how to get benefits from the earmarked money. For instance, in Sri Lanka in 1998, World Bank funded SWM Project. This project was to design and construct a fully engineered sanitary landfill and a 100 </w:t>
      </w:r>
      <w:proofErr w:type="spellStart"/>
      <w:r w:rsidRPr="00D17987">
        <w:rPr>
          <w:rFonts w:ascii="Times New Roman" w:hAnsi="Times New Roman" w:cs="Times New Roman"/>
          <w:sz w:val="24"/>
          <w:szCs w:val="24"/>
        </w:rPr>
        <w:t>tonne</w:t>
      </w:r>
      <w:proofErr w:type="spellEnd"/>
      <w:r w:rsidRPr="00D17987">
        <w:rPr>
          <w:rFonts w:ascii="Times New Roman" w:hAnsi="Times New Roman" w:cs="Times New Roman"/>
          <w:sz w:val="24"/>
          <w:szCs w:val="24"/>
        </w:rPr>
        <w:t xml:space="preserve"> per day pilot composting plant. This facility was designed to treat</w:t>
      </w:r>
      <w:r>
        <w:rPr>
          <w:rFonts w:ascii="Times New Roman" w:hAnsi="Times New Roman" w:cs="Times New Roman"/>
          <w:sz w:val="24"/>
          <w:szCs w:val="24"/>
        </w:rPr>
        <w:t xml:space="preserve"> </w:t>
      </w:r>
      <w:r w:rsidRPr="00D17987">
        <w:rPr>
          <w:rFonts w:ascii="Times New Roman" w:hAnsi="Times New Roman" w:cs="Times New Roman"/>
          <w:sz w:val="24"/>
          <w:szCs w:val="24"/>
        </w:rPr>
        <w:t xml:space="preserve">and dispose 1200 </w:t>
      </w:r>
      <w:proofErr w:type="spellStart"/>
      <w:r w:rsidRPr="00D17987">
        <w:rPr>
          <w:rFonts w:ascii="Times New Roman" w:hAnsi="Times New Roman" w:cs="Times New Roman"/>
          <w:sz w:val="24"/>
          <w:szCs w:val="24"/>
        </w:rPr>
        <w:t>tonnes</w:t>
      </w:r>
      <w:proofErr w:type="spellEnd"/>
      <w:r w:rsidRPr="00D17987">
        <w:rPr>
          <w:rFonts w:ascii="Times New Roman" w:hAnsi="Times New Roman" w:cs="Times New Roman"/>
          <w:sz w:val="24"/>
          <w:szCs w:val="24"/>
        </w:rPr>
        <w:t xml:space="preserve"> of waste per day. The land for the project was selected. An Environmental Impact Assessment was also carried out for the project and it also approved by the Central Environmental Authority. However, due to lack of political support the project was cancelled. Anyhow, the sanitary landfill which was to have been operational by 1999 never got underway. So the World Bank loan of US $ 12 million which was given for the construction of the sanitary landfill was withdrawn. Apparently this was the second time that a World Bank fund for solid waste management project for the Colombo area was cancelled (State of the environment, 2001)</w:t>
      </w:r>
      <w:r>
        <w:rPr>
          <w:rFonts w:ascii="Times New Roman" w:hAnsi="Times New Roman" w:cs="Times New Roman"/>
          <w:sz w:val="24"/>
          <w:szCs w:val="24"/>
        </w:rPr>
        <w:t>.</w:t>
      </w:r>
    </w:p>
    <w:p w:rsidR="00FD0112" w:rsidRDefault="00FD0112" w:rsidP="00FD0112">
      <w:pPr>
        <w:spacing w:line="360" w:lineRule="auto"/>
        <w:jc w:val="both"/>
        <w:rPr>
          <w:rFonts w:ascii="Times New Roman" w:hAnsi="Times New Roman" w:cs="Times New Roman"/>
          <w:sz w:val="24"/>
          <w:szCs w:val="24"/>
        </w:rPr>
      </w:pPr>
    </w:p>
    <w:p w:rsidR="00FD0112" w:rsidRDefault="00FD0112" w:rsidP="00FD0112">
      <w:pPr>
        <w:spacing w:line="360" w:lineRule="auto"/>
        <w:jc w:val="both"/>
        <w:rPr>
          <w:rFonts w:ascii="Times New Roman" w:hAnsi="Times New Roman" w:cs="Times New Roman"/>
          <w:sz w:val="24"/>
          <w:szCs w:val="24"/>
        </w:rPr>
      </w:pPr>
    </w:p>
    <w:p w:rsidR="00FD0112" w:rsidRDefault="00FD0112" w:rsidP="00FD0112">
      <w:pPr>
        <w:spacing w:line="360" w:lineRule="auto"/>
        <w:jc w:val="both"/>
        <w:rPr>
          <w:rFonts w:ascii="Times New Roman" w:hAnsi="Times New Roman" w:cs="Times New Roman"/>
          <w:sz w:val="24"/>
          <w:szCs w:val="24"/>
        </w:rPr>
      </w:pPr>
    </w:p>
    <w:p w:rsidR="00FD0112" w:rsidRPr="005637EB" w:rsidRDefault="00FD0112" w:rsidP="00FD0112">
      <w:pPr>
        <w:pStyle w:val="ListParagraph"/>
        <w:numPr>
          <w:ilvl w:val="0"/>
          <w:numId w:val="12"/>
        </w:numPr>
        <w:jc w:val="both"/>
        <w:rPr>
          <w:rFonts w:ascii="Times New Roman" w:eastAsia="Times New Roman" w:hAnsi="Times New Roman" w:cs="Times New Roman"/>
          <w:b/>
          <w:sz w:val="24"/>
          <w:szCs w:val="24"/>
        </w:rPr>
      </w:pPr>
      <w:r w:rsidRPr="005637EB">
        <w:rPr>
          <w:rFonts w:ascii="Times New Roman" w:eastAsia="Times New Roman" w:hAnsi="Times New Roman" w:cs="Times New Roman"/>
          <w:b/>
          <w:sz w:val="24"/>
          <w:szCs w:val="24"/>
        </w:rPr>
        <w:lastRenderedPageBreak/>
        <w:t>Briefly describe the main activities needed for planning improvements in sanitation and waste management in local institutions.</w:t>
      </w:r>
    </w:p>
    <w:p w:rsidR="00FD0112" w:rsidRDefault="00FD0112" w:rsidP="00FD0112">
      <w:pPr>
        <w:spacing w:line="360" w:lineRule="auto"/>
        <w:jc w:val="both"/>
        <w:rPr>
          <w:rFonts w:ascii="Times New Roman" w:eastAsia="Times New Roman" w:hAnsi="Times New Roman" w:cs="Times New Roman"/>
          <w:sz w:val="24"/>
          <w:szCs w:val="24"/>
        </w:rPr>
      </w:pPr>
      <w:r w:rsidRPr="005637EB">
        <w:rPr>
          <w:rFonts w:ascii="Times New Roman" w:eastAsia="Times New Roman" w:hAnsi="Times New Roman" w:cs="Times New Roman"/>
          <w:sz w:val="24"/>
          <w:szCs w:val="24"/>
        </w:rPr>
        <w:t>To make improvements to the sanitation and waste management situation in any of th</w:t>
      </w:r>
      <w:r>
        <w:rPr>
          <w:rFonts w:ascii="Times New Roman" w:eastAsia="Times New Roman" w:hAnsi="Times New Roman" w:cs="Times New Roman"/>
          <w:sz w:val="24"/>
          <w:szCs w:val="24"/>
        </w:rPr>
        <w:t>e institutions</w:t>
      </w:r>
      <w:r w:rsidRPr="005637EB">
        <w:rPr>
          <w:rFonts w:ascii="Times New Roman" w:eastAsia="Times New Roman" w:hAnsi="Times New Roman" w:cs="Times New Roman"/>
          <w:sz w:val="24"/>
          <w:szCs w:val="24"/>
        </w:rPr>
        <w:t xml:space="preserve"> requires careful planning. If you were involved in a scheme to make improvements to institutions, there are a number of planning activities that should be done in a stepwise manner. Some of the key activities are brieﬂy described below</w:t>
      </w:r>
      <w:r>
        <w:rPr>
          <w:rFonts w:ascii="Times New Roman" w:eastAsia="Times New Roman" w:hAnsi="Times New Roman" w:cs="Times New Roman"/>
          <w:sz w:val="24"/>
          <w:szCs w:val="24"/>
        </w:rPr>
        <w:t xml:space="preserve"> (Open University, 2018)</w:t>
      </w:r>
      <w:r w:rsidRPr="005637EB">
        <w:rPr>
          <w:rFonts w:ascii="Times New Roman" w:eastAsia="Times New Roman" w:hAnsi="Times New Roman" w:cs="Times New Roman"/>
          <w:sz w:val="24"/>
          <w:szCs w:val="24"/>
        </w:rPr>
        <w:t>.</w:t>
      </w:r>
    </w:p>
    <w:p w:rsidR="00FD0112" w:rsidRPr="00580B20" w:rsidRDefault="00FD0112" w:rsidP="00FD0112">
      <w:pPr>
        <w:spacing w:line="360" w:lineRule="auto"/>
        <w:jc w:val="both"/>
        <w:rPr>
          <w:rFonts w:ascii="Times New Roman" w:eastAsia="Times New Roman" w:hAnsi="Times New Roman" w:cs="Times New Roman"/>
          <w:b/>
          <w:i/>
          <w:iCs/>
          <w:sz w:val="24"/>
          <w:szCs w:val="24"/>
        </w:rPr>
      </w:pPr>
      <w:r w:rsidRPr="00580B20">
        <w:rPr>
          <w:rFonts w:ascii="Times New Roman" w:eastAsia="Times New Roman" w:hAnsi="Times New Roman" w:cs="Times New Roman"/>
          <w:b/>
          <w:i/>
          <w:iCs/>
          <w:sz w:val="24"/>
          <w:szCs w:val="24"/>
        </w:rPr>
        <w:t>Know the scope of your activity</w:t>
      </w:r>
    </w:p>
    <w:p w:rsidR="00FD0112" w:rsidRDefault="00FD0112" w:rsidP="00FD0112">
      <w:pPr>
        <w:spacing w:line="360" w:lineRule="auto"/>
        <w:jc w:val="both"/>
        <w:rPr>
          <w:rFonts w:ascii="Times New Roman" w:eastAsia="Times New Roman" w:hAnsi="Times New Roman" w:cs="Times New Roman"/>
          <w:sz w:val="24"/>
          <w:szCs w:val="24"/>
        </w:rPr>
      </w:pPr>
      <w:r w:rsidRPr="00853CA9">
        <w:rPr>
          <w:rFonts w:ascii="Times New Roman" w:eastAsia="Times New Roman" w:hAnsi="Times New Roman" w:cs="Times New Roman"/>
          <w:sz w:val="24"/>
          <w:szCs w:val="24"/>
        </w:rPr>
        <w:t>This requires the identification of institutions by type and number in your working area.</w:t>
      </w:r>
    </w:p>
    <w:p w:rsidR="00FD0112" w:rsidRDefault="00FD0112" w:rsidP="00FD0112">
      <w:pPr>
        <w:spacing w:line="360" w:lineRule="auto"/>
        <w:jc w:val="both"/>
        <w:rPr>
          <w:rFonts w:ascii="Times New Roman" w:eastAsia="Times New Roman" w:hAnsi="Times New Roman" w:cs="Times New Roman"/>
          <w:b/>
          <w:i/>
          <w:iCs/>
          <w:sz w:val="24"/>
          <w:szCs w:val="24"/>
        </w:rPr>
      </w:pPr>
      <w:r w:rsidRPr="00853CA9">
        <w:rPr>
          <w:rFonts w:ascii="Times New Roman" w:eastAsia="Times New Roman" w:hAnsi="Times New Roman" w:cs="Times New Roman"/>
          <w:b/>
          <w:i/>
          <w:iCs/>
          <w:sz w:val="24"/>
          <w:szCs w:val="24"/>
        </w:rPr>
        <w:t>Identify existing WASH-related problems</w:t>
      </w:r>
    </w:p>
    <w:p w:rsidR="00FD0112" w:rsidRDefault="00FD0112" w:rsidP="00FD0112">
      <w:pPr>
        <w:spacing w:line="360" w:lineRule="auto"/>
        <w:jc w:val="both"/>
        <w:rPr>
          <w:rFonts w:ascii="Times New Roman" w:eastAsia="Times New Roman" w:hAnsi="Times New Roman" w:cs="Times New Roman"/>
          <w:sz w:val="24"/>
          <w:szCs w:val="24"/>
        </w:rPr>
      </w:pPr>
      <w:r w:rsidRPr="00853CA9">
        <w:rPr>
          <w:rFonts w:ascii="Times New Roman" w:eastAsia="Times New Roman" w:hAnsi="Times New Roman" w:cs="Times New Roman"/>
          <w:sz w:val="24"/>
          <w:szCs w:val="24"/>
        </w:rPr>
        <w:t xml:space="preserve">A survey to assess the conditions and gather data on any existing problems should be undertaken. This is similar to the assessments you learned about in Study Session 3. It will provide baseline data that is useful for </w:t>
      </w:r>
      <w:proofErr w:type="spellStart"/>
      <w:r w:rsidRPr="00853CA9">
        <w:rPr>
          <w:rFonts w:ascii="Times New Roman" w:eastAsia="Times New Roman" w:hAnsi="Times New Roman" w:cs="Times New Roman"/>
          <w:sz w:val="24"/>
          <w:szCs w:val="24"/>
        </w:rPr>
        <w:t>analysing</w:t>
      </w:r>
      <w:proofErr w:type="spellEnd"/>
      <w:r w:rsidRPr="00853CA9">
        <w:rPr>
          <w:rFonts w:ascii="Times New Roman" w:eastAsia="Times New Roman" w:hAnsi="Times New Roman" w:cs="Times New Roman"/>
          <w:sz w:val="24"/>
          <w:szCs w:val="24"/>
        </w:rPr>
        <w:t xml:space="preserve"> any problems and setting priorities based on the local situation. An example checklist for </w:t>
      </w:r>
      <w:r>
        <w:rPr>
          <w:rFonts w:ascii="Times New Roman" w:eastAsia="Times New Roman" w:hAnsi="Times New Roman" w:cs="Times New Roman"/>
          <w:sz w:val="24"/>
          <w:szCs w:val="24"/>
        </w:rPr>
        <w:t>a school is shown in Table 12.1 (Open University, 2018)</w:t>
      </w:r>
      <w:r w:rsidRPr="005637EB">
        <w:rPr>
          <w:rFonts w:ascii="Times New Roman" w:eastAsia="Times New Roman" w:hAnsi="Times New Roman" w:cs="Times New Roman"/>
          <w:sz w:val="24"/>
          <w:szCs w:val="24"/>
        </w:rPr>
        <w:t>.</w:t>
      </w:r>
    </w:p>
    <w:p w:rsidR="00FD0112" w:rsidRDefault="00FD0112" w:rsidP="00FD0112">
      <w:pPr>
        <w:spacing w:line="360" w:lineRule="auto"/>
        <w:jc w:val="both"/>
        <w:rPr>
          <w:rFonts w:ascii="Times New Roman" w:eastAsia="Times New Roman" w:hAnsi="Times New Roman" w:cs="Times New Roman"/>
          <w:sz w:val="24"/>
          <w:szCs w:val="24"/>
        </w:rPr>
      </w:pPr>
    </w:p>
    <w:p w:rsidR="00FD0112" w:rsidRDefault="00FD0112" w:rsidP="00FD0112">
      <w:pPr>
        <w:spacing w:line="360" w:lineRule="auto"/>
        <w:jc w:val="both"/>
        <w:rPr>
          <w:rFonts w:ascii="Times New Roman" w:eastAsia="Times New Roman" w:hAnsi="Times New Roman" w:cs="Times New Roman"/>
          <w:sz w:val="24"/>
          <w:szCs w:val="24"/>
        </w:rPr>
      </w:pPr>
    </w:p>
    <w:p w:rsidR="00FD0112" w:rsidRDefault="00FD0112" w:rsidP="00FD0112">
      <w:pPr>
        <w:spacing w:line="360" w:lineRule="auto"/>
        <w:jc w:val="both"/>
        <w:rPr>
          <w:rFonts w:ascii="Times New Roman" w:eastAsia="Times New Roman" w:hAnsi="Times New Roman" w:cs="Times New Roman"/>
          <w:sz w:val="24"/>
          <w:szCs w:val="24"/>
        </w:rPr>
      </w:pPr>
    </w:p>
    <w:p w:rsidR="00FD0112" w:rsidRDefault="00FD0112" w:rsidP="00FD0112">
      <w:pPr>
        <w:spacing w:line="360" w:lineRule="auto"/>
        <w:jc w:val="both"/>
        <w:rPr>
          <w:rFonts w:ascii="Times New Roman" w:eastAsia="Times New Roman" w:hAnsi="Times New Roman" w:cs="Times New Roman"/>
          <w:sz w:val="24"/>
          <w:szCs w:val="24"/>
        </w:rPr>
      </w:pPr>
    </w:p>
    <w:p w:rsidR="00FD0112" w:rsidRDefault="00FD0112" w:rsidP="00FD0112">
      <w:pPr>
        <w:spacing w:line="360" w:lineRule="auto"/>
        <w:jc w:val="both"/>
        <w:rPr>
          <w:rFonts w:ascii="Times New Roman" w:eastAsia="Times New Roman" w:hAnsi="Times New Roman" w:cs="Times New Roman"/>
          <w:sz w:val="24"/>
          <w:szCs w:val="24"/>
        </w:rPr>
      </w:pPr>
    </w:p>
    <w:p w:rsidR="00FD0112" w:rsidRDefault="00FD0112" w:rsidP="00FD0112">
      <w:pPr>
        <w:spacing w:line="360" w:lineRule="auto"/>
        <w:jc w:val="both"/>
        <w:rPr>
          <w:rFonts w:ascii="Times New Roman" w:eastAsia="Times New Roman" w:hAnsi="Times New Roman" w:cs="Times New Roman"/>
          <w:sz w:val="24"/>
          <w:szCs w:val="24"/>
        </w:rPr>
      </w:pPr>
    </w:p>
    <w:p w:rsidR="00FD0112" w:rsidRDefault="00FD0112" w:rsidP="00FD0112">
      <w:pPr>
        <w:spacing w:line="360" w:lineRule="auto"/>
        <w:jc w:val="both"/>
        <w:rPr>
          <w:rFonts w:ascii="Times New Roman" w:eastAsia="Times New Roman" w:hAnsi="Times New Roman" w:cs="Times New Roman"/>
          <w:sz w:val="24"/>
          <w:szCs w:val="24"/>
        </w:rPr>
      </w:pPr>
    </w:p>
    <w:p w:rsidR="00FD0112" w:rsidRDefault="00FD0112" w:rsidP="00FD0112">
      <w:pPr>
        <w:spacing w:line="360" w:lineRule="auto"/>
        <w:jc w:val="both"/>
        <w:rPr>
          <w:rFonts w:ascii="Times New Roman" w:eastAsia="Times New Roman" w:hAnsi="Times New Roman" w:cs="Times New Roman"/>
          <w:sz w:val="24"/>
          <w:szCs w:val="24"/>
        </w:rPr>
      </w:pPr>
    </w:p>
    <w:p w:rsidR="00FD0112" w:rsidRDefault="00FD0112" w:rsidP="00FD0112">
      <w:pPr>
        <w:spacing w:line="360" w:lineRule="auto"/>
        <w:jc w:val="both"/>
        <w:rPr>
          <w:rFonts w:ascii="Times New Roman" w:eastAsia="Times New Roman" w:hAnsi="Times New Roman" w:cs="Times New Roman"/>
          <w:sz w:val="24"/>
          <w:szCs w:val="24"/>
        </w:rPr>
      </w:pPr>
    </w:p>
    <w:p w:rsidR="00FD0112" w:rsidRDefault="00FD0112" w:rsidP="00FD0112">
      <w:pPr>
        <w:spacing w:line="360" w:lineRule="auto"/>
        <w:jc w:val="both"/>
        <w:rPr>
          <w:rFonts w:ascii="Times New Roman" w:eastAsia="Times New Roman" w:hAnsi="Times New Roman" w:cs="Times New Roman"/>
          <w:sz w:val="24"/>
          <w:szCs w:val="24"/>
        </w:rPr>
      </w:pPr>
    </w:p>
    <w:p w:rsidR="00FD0112" w:rsidRDefault="00FD0112" w:rsidP="00FD0112">
      <w:pPr>
        <w:spacing w:line="360" w:lineRule="auto"/>
        <w:jc w:val="both"/>
        <w:rPr>
          <w:rFonts w:ascii="Times New Roman" w:eastAsia="Times New Roman" w:hAnsi="Times New Roman" w:cs="Times New Roman"/>
          <w:sz w:val="24"/>
          <w:szCs w:val="24"/>
        </w:rPr>
      </w:pPr>
    </w:p>
    <w:p w:rsidR="00FD0112" w:rsidRPr="00853CA9" w:rsidRDefault="00FD0112" w:rsidP="00FD0112">
      <w:pPr>
        <w:spacing w:line="360" w:lineRule="auto"/>
        <w:jc w:val="both"/>
        <w:rPr>
          <w:rFonts w:ascii="Times New Roman" w:eastAsia="Times New Roman" w:hAnsi="Times New Roman" w:cs="Times New Roman"/>
          <w:b/>
          <w:bCs/>
          <w:sz w:val="24"/>
          <w:szCs w:val="24"/>
        </w:rPr>
      </w:pPr>
      <w:proofErr w:type="gramStart"/>
      <w:r w:rsidRPr="00853CA9">
        <w:rPr>
          <w:rFonts w:ascii="Times New Roman" w:eastAsia="Times New Roman" w:hAnsi="Times New Roman" w:cs="Times New Roman"/>
          <w:b/>
          <w:bCs/>
          <w:i/>
          <w:iCs/>
          <w:sz w:val="24"/>
          <w:szCs w:val="24"/>
        </w:rPr>
        <w:lastRenderedPageBreak/>
        <w:t>Table 12.1 School safety form.</w:t>
      </w:r>
      <w:proofErr w:type="gramEnd"/>
    </w:p>
    <w:tbl>
      <w:tblPr>
        <w:tblStyle w:val="TableGrid"/>
        <w:tblW w:w="0" w:type="auto"/>
        <w:tblLook w:val="04A0" w:firstRow="1" w:lastRow="0" w:firstColumn="1" w:lastColumn="0" w:noHBand="0" w:noVBand="1"/>
      </w:tblPr>
      <w:tblGrid>
        <w:gridCol w:w="918"/>
        <w:gridCol w:w="5466"/>
        <w:gridCol w:w="3192"/>
      </w:tblGrid>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sidRPr="00CE474C">
              <w:rPr>
                <w:rFonts w:ascii="Times New Roman" w:eastAsia="Times New Roman" w:hAnsi="Times New Roman" w:cs="Times New Roman"/>
                <w:sz w:val="24"/>
                <w:szCs w:val="24"/>
              </w:rPr>
              <w:t>No.</w:t>
            </w:r>
          </w:p>
        </w:tc>
        <w:tc>
          <w:tcPr>
            <w:tcW w:w="5466" w:type="dxa"/>
          </w:tcPr>
          <w:p w:rsidR="00FD0112" w:rsidRDefault="00FD0112" w:rsidP="00B4657F">
            <w:pPr>
              <w:spacing w:line="360" w:lineRule="auto"/>
              <w:jc w:val="both"/>
              <w:rPr>
                <w:rFonts w:ascii="Times New Roman" w:eastAsia="Times New Roman" w:hAnsi="Times New Roman" w:cs="Times New Roman"/>
                <w:sz w:val="24"/>
                <w:szCs w:val="24"/>
              </w:rPr>
            </w:pPr>
            <w:r w:rsidRPr="00CE474C">
              <w:rPr>
                <w:rFonts w:ascii="Times New Roman" w:eastAsia="Times New Roman" w:hAnsi="Times New Roman" w:cs="Times New Roman"/>
                <w:sz w:val="24"/>
                <w:szCs w:val="24"/>
              </w:rPr>
              <w:tab/>
              <w:t xml:space="preserve">Question          </w:t>
            </w:r>
            <w:r w:rsidRPr="00CE474C">
              <w:rPr>
                <w:rFonts w:ascii="Times New Roman" w:eastAsia="Times New Roman" w:hAnsi="Times New Roman" w:cs="Times New Roman"/>
                <w:sz w:val="24"/>
                <w:szCs w:val="24"/>
              </w:rPr>
              <w:tab/>
            </w:r>
          </w:p>
        </w:tc>
        <w:tc>
          <w:tcPr>
            <w:tcW w:w="3192" w:type="dxa"/>
          </w:tcPr>
          <w:p w:rsidR="00FD0112" w:rsidRDefault="00FD0112" w:rsidP="00B4657F">
            <w:pPr>
              <w:spacing w:line="360" w:lineRule="auto"/>
              <w:jc w:val="both"/>
              <w:rPr>
                <w:rFonts w:ascii="Times New Roman" w:eastAsia="Times New Roman" w:hAnsi="Times New Roman" w:cs="Times New Roman"/>
                <w:sz w:val="24"/>
                <w:szCs w:val="24"/>
              </w:rPr>
            </w:pPr>
            <w:r w:rsidRPr="00CE474C">
              <w:rPr>
                <w:rFonts w:ascii="Times New Roman" w:eastAsia="Times New Roman" w:hAnsi="Times New Roman" w:cs="Times New Roman"/>
                <w:sz w:val="24"/>
                <w:szCs w:val="24"/>
              </w:rPr>
              <w:t>Response</w:t>
            </w:r>
          </w:p>
        </w:tc>
      </w:tr>
      <w:tr w:rsidR="00FD0112" w:rsidTr="00B4657F">
        <w:tc>
          <w:tcPr>
            <w:tcW w:w="9576" w:type="dxa"/>
            <w:gridSpan w:val="3"/>
          </w:tcPr>
          <w:p w:rsidR="00FD0112" w:rsidRDefault="00FD0112" w:rsidP="00B4657F">
            <w:pPr>
              <w:spacing w:line="360" w:lineRule="auto"/>
              <w:rPr>
                <w:rFonts w:ascii="Times New Roman" w:eastAsia="Times New Roman" w:hAnsi="Times New Roman" w:cs="Times New Roman"/>
                <w:sz w:val="24"/>
                <w:szCs w:val="24"/>
              </w:rPr>
            </w:pPr>
            <w:r w:rsidRPr="00CE474C">
              <w:rPr>
                <w:rFonts w:ascii="Times New Roman" w:eastAsia="Times New Roman" w:hAnsi="Times New Roman" w:cs="Times New Roman"/>
                <w:sz w:val="24"/>
                <w:szCs w:val="24"/>
              </w:rPr>
              <w:t>1</w:t>
            </w:r>
            <w:r w:rsidRPr="00CE474C">
              <w:rPr>
                <w:rFonts w:ascii="Times New Roman" w:eastAsia="Times New Roman" w:hAnsi="Times New Roman" w:cs="Times New Roman"/>
                <w:b/>
                <w:sz w:val="24"/>
                <w:szCs w:val="24"/>
              </w:rPr>
              <w:t>.0   </w:t>
            </w:r>
            <w:r w:rsidRPr="00CE474C">
              <w:rPr>
                <w:rFonts w:ascii="Times New Roman" w:eastAsia="Times New Roman" w:hAnsi="Times New Roman" w:cs="Times New Roman"/>
                <w:b/>
                <w:i/>
                <w:iCs/>
                <w:sz w:val="24"/>
                <w:szCs w:val="24"/>
              </w:rPr>
              <w:t>General information</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p>
        </w:tc>
        <w:tc>
          <w:tcPr>
            <w:tcW w:w="5466" w:type="dxa"/>
          </w:tcPr>
          <w:p w:rsidR="00FD0112" w:rsidRDefault="00FD0112" w:rsidP="00B4657F">
            <w:pPr>
              <w:spacing w:line="360" w:lineRule="auto"/>
              <w:jc w:val="both"/>
              <w:rPr>
                <w:rFonts w:ascii="Times New Roman" w:eastAsia="Times New Roman" w:hAnsi="Times New Roman" w:cs="Times New Roman"/>
                <w:sz w:val="24"/>
                <w:szCs w:val="24"/>
              </w:rPr>
            </w:pPr>
            <w:r w:rsidRPr="00CE474C">
              <w:rPr>
                <w:rFonts w:ascii="Times New Roman" w:eastAsia="Times New Roman" w:hAnsi="Times New Roman" w:cs="Times New Roman"/>
                <w:sz w:val="24"/>
                <w:szCs w:val="24"/>
              </w:rPr>
              <w:t>Date of inspection</w:t>
            </w:r>
          </w:p>
        </w:tc>
        <w:tc>
          <w:tcPr>
            <w:tcW w:w="3192" w:type="dxa"/>
          </w:tcPr>
          <w:p w:rsidR="00FD0112" w:rsidRDefault="00FD0112" w:rsidP="00B4657F">
            <w:pPr>
              <w:spacing w:line="360" w:lineRule="auto"/>
              <w:jc w:val="both"/>
              <w:rPr>
                <w:rFonts w:ascii="Times New Roman" w:eastAsia="Times New Roman" w:hAnsi="Times New Roman" w:cs="Times New Roman"/>
                <w:sz w:val="24"/>
                <w:szCs w:val="24"/>
              </w:rPr>
            </w:pP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p>
        </w:tc>
        <w:tc>
          <w:tcPr>
            <w:tcW w:w="5466" w:type="dxa"/>
          </w:tcPr>
          <w:p w:rsidR="00FD0112" w:rsidRDefault="00FD0112" w:rsidP="00B4657F">
            <w:pPr>
              <w:spacing w:line="360" w:lineRule="auto"/>
              <w:jc w:val="both"/>
              <w:rPr>
                <w:rFonts w:ascii="Times New Roman" w:eastAsia="Times New Roman" w:hAnsi="Times New Roman" w:cs="Times New Roman"/>
                <w:sz w:val="24"/>
                <w:szCs w:val="24"/>
              </w:rPr>
            </w:pPr>
            <w:r w:rsidRPr="00CE474C">
              <w:rPr>
                <w:rFonts w:ascii="Times New Roman" w:eastAsia="Times New Roman" w:hAnsi="Times New Roman" w:cs="Times New Roman"/>
                <w:sz w:val="24"/>
                <w:szCs w:val="24"/>
              </w:rPr>
              <w:t>Name of the institution</w:t>
            </w:r>
          </w:p>
        </w:tc>
        <w:tc>
          <w:tcPr>
            <w:tcW w:w="3192" w:type="dxa"/>
          </w:tcPr>
          <w:p w:rsidR="00FD0112" w:rsidRDefault="00FD0112" w:rsidP="00B4657F">
            <w:pPr>
              <w:spacing w:line="360" w:lineRule="auto"/>
              <w:jc w:val="both"/>
              <w:rPr>
                <w:rFonts w:ascii="Times New Roman" w:eastAsia="Times New Roman" w:hAnsi="Times New Roman" w:cs="Times New Roman"/>
                <w:sz w:val="24"/>
                <w:szCs w:val="24"/>
              </w:rPr>
            </w:pP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p>
        </w:tc>
        <w:tc>
          <w:tcPr>
            <w:tcW w:w="5466" w:type="dxa"/>
          </w:tcPr>
          <w:p w:rsidR="00FD0112" w:rsidRDefault="00FD0112" w:rsidP="00B4657F">
            <w:pPr>
              <w:spacing w:line="360" w:lineRule="auto"/>
              <w:jc w:val="both"/>
              <w:rPr>
                <w:rFonts w:ascii="Times New Roman" w:eastAsia="Times New Roman" w:hAnsi="Times New Roman" w:cs="Times New Roman"/>
                <w:sz w:val="24"/>
                <w:szCs w:val="24"/>
              </w:rPr>
            </w:pPr>
            <w:r w:rsidRPr="00CE474C">
              <w:rPr>
                <w:rFonts w:ascii="Times New Roman" w:eastAsia="Times New Roman" w:hAnsi="Times New Roman" w:cs="Times New Roman"/>
                <w:sz w:val="24"/>
                <w:szCs w:val="24"/>
              </w:rPr>
              <w:t>Number of students by sex</w:t>
            </w:r>
            <w:r w:rsidRPr="00CE474C">
              <w:rPr>
                <w:rFonts w:ascii="Times New Roman" w:eastAsia="Times New Roman" w:hAnsi="Times New Roman" w:cs="Times New Roman"/>
                <w:sz w:val="24"/>
                <w:szCs w:val="24"/>
              </w:rPr>
              <w:tab/>
            </w:r>
          </w:p>
        </w:tc>
        <w:tc>
          <w:tcPr>
            <w:tcW w:w="3192" w:type="dxa"/>
          </w:tcPr>
          <w:p w:rsidR="00FD0112" w:rsidRDefault="00FD0112" w:rsidP="00B4657F">
            <w:pPr>
              <w:spacing w:line="360" w:lineRule="auto"/>
              <w:jc w:val="both"/>
              <w:rPr>
                <w:rFonts w:ascii="Times New Roman" w:eastAsia="Times New Roman" w:hAnsi="Times New Roman" w:cs="Times New Roman"/>
                <w:sz w:val="24"/>
                <w:szCs w:val="24"/>
              </w:rPr>
            </w:pPr>
            <w:r w:rsidRPr="00CE474C">
              <w:rPr>
                <w:rFonts w:ascii="Times New Roman" w:eastAsia="Times New Roman" w:hAnsi="Times New Roman" w:cs="Times New Roman"/>
                <w:sz w:val="24"/>
                <w:szCs w:val="24"/>
              </w:rPr>
              <w:t>Male/female</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w:t>
            </w:r>
          </w:p>
        </w:tc>
        <w:tc>
          <w:tcPr>
            <w:tcW w:w="5466" w:type="dxa"/>
          </w:tcPr>
          <w:p w:rsidR="00FD0112" w:rsidRDefault="00FD0112" w:rsidP="00B4657F">
            <w:pPr>
              <w:spacing w:line="360" w:lineRule="auto"/>
              <w:jc w:val="both"/>
              <w:rPr>
                <w:rFonts w:ascii="Times New Roman" w:eastAsia="Times New Roman" w:hAnsi="Times New Roman" w:cs="Times New Roman"/>
                <w:sz w:val="24"/>
                <w:szCs w:val="24"/>
              </w:rPr>
            </w:pPr>
            <w:r w:rsidRPr="00CE474C">
              <w:rPr>
                <w:rFonts w:ascii="Times New Roman" w:eastAsia="Times New Roman" w:hAnsi="Times New Roman" w:cs="Times New Roman"/>
                <w:sz w:val="24"/>
                <w:szCs w:val="24"/>
              </w:rPr>
              <w:t>Address</w:t>
            </w:r>
          </w:p>
        </w:tc>
        <w:tc>
          <w:tcPr>
            <w:tcW w:w="3192" w:type="dxa"/>
          </w:tcPr>
          <w:p w:rsidR="00FD0112" w:rsidRDefault="00FD0112" w:rsidP="00B4657F">
            <w:pPr>
              <w:spacing w:line="360" w:lineRule="auto"/>
              <w:jc w:val="both"/>
              <w:rPr>
                <w:rFonts w:ascii="Times New Roman" w:eastAsia="Times New Roman" w:hAnsi="Times New Roman" w:cs="Times New Roman"/>
                <w:sz w:val="24"/>
                <w:szCs w:val="24"/>
              </w:rPr>
            </w:pP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p>
        </w:tc>
        <w:tc>
          <w:tcPr>
            <w:tcW w:w="5466" w:type="dxa"/>
          </w:tcPr>
          <w:p w:rsidR="00FD0112" w:rsidRDefault="00FD0112" w:rsidP="00B4657F">
            <w:pPr>
              <w:spacing w:line="360" w:lineRule="auto"/>
              <w:jc w:val="both"/>
              <w:rPr>
                <w:rFonts w:ascii="Times New Roman" w:eastAsia="Times New Roman" w:hAnsi="Times New Roman" w:cs="Times New Roman"/>
                <w:sz w:val="24"/>
                <w:szCs w:val="24"/>
              </w:rPr>
            </w:pPr>
            <w:r w:rsidRPr="00CE474C">
              <w:rPr>
                <w:rFonts w:ascii="Times New Roman" w:eastAsia="Times New Roman" w:hAnsi="Times New Roman" w:cs="Times New Roman"/>
                <w:sz w:val="24"/>
                <w:szCs w:val="24"/>
              </w:rPr>
              <w:t>Ownership</w:t>
            </w:r>
            <w:r w:rsidRPr="00CE474C">
              <w:rPr>
                <w:rFonts w:ascii="Times New Roman" w:eastAsia="Times New Roman" w:hAnsi="Times New Roman" w:cs="Times New Roman"/>
                <w:sz w:val="24"/>
                <w:szCs w:val="24"/>
              </w:rPr>
              <w:tab/>
            </w:r>
          </w:p>
        </w:tc>
        <w:tc>
          <w:tcPr>
            <w:tcW w:w="3192" w:type="dxa"/>
          </w:tcPr>
          <w:p w:rsidR="00FD0112" w:rsidRDefault="00FD0112" w:rsidP="00B4657F">
            <w:pPr>
              <w:spacing w:line="360" w:lineRule="auto"/>
              <w:jc w:val="both"/>
              <w:rPr>
                <w:rFonts w:ascii="Times New Roman" w:eastAsia="Times New Roman" w:hAnsi="Times New Roman" w:cs="Times New Roman"/>
                <w:sz w:val="24"/>
                <w:szCs w:val="24"/>
              </w:rPr>
            </w:pPr>
            <w:r w:rsidRPr="00CE474C">
              <w:rPr>
                <w:rFonts w:ascii="Times New Roman" w:eastAsia="Times New Roman" w:hAnsi="Times New Roman" w:cs="Times New Roman"/>
                <w:sz w:val="24"/>
                <w:szCs w:val="24"/>
              </w:rPr>
              <w:t>Private/public</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p>
        </w:tc>
        <w:tc>
          <w:tcPr>
            <w:tcW w:w="5466" w:type="dxa"/>
          </w:tcPr>
          <w:p w:rsidR="00FD0112" w:rsidRDefault="00FD0112" w:rsidP="00B4657F">
            <w:pPr>
              <w:spacing w:line="360" w:lineRule="auto"/>
              <w:jc w:val="both"/>
              <w:rPr>
                <w:rFonts w:ascii="Times New Roman" w:eastAsia="Times New Roman" w:hAnsi="Times New Roman" w:cs="Times New Roman"/>
                <w:sz w:val="24"/>
                <w:szCs w:val="24"/>
              </w:rPr>
            </w:pPr>
            <w:r w:rsidRPr="00CE474C">
              <w:rPr>
                <w:rFonts w:ascii="Times New Roman" w:eastAsia="Times New Roman" w:hAnsi="Times New Roman" w:cs="Times New Roman"/>
                <w:sz w:val="24"/>
                <w:szCs w:val="24"/>
              </w:rPr>
              <w:t>Level of school</w:t>
            </w:r>
            <w:r w:rsidRPr="00CE474C">
              <w:rPr>
                <w:rFonts w:ascii="Times New Roman" w:eastAsia="Times New Roman" w:hAnsi="Times New Roman" w:cs="Times New Roman"/>
                <w:sz w:val="24"/>
                <w:szCs w:val="24"/>
              </w:rPr>
              <w:tab/>
            </w:r>
          </w:p>
        </w:tc>
        <w:tc>
          <w:tcPr>
            <w:tcW w:w="3192" w:type="dxa"/>
          </w:tcPr>
          <w:p w:rsidR="00FD0112" w:rsidRDefault="00FD0112" w:rsidP="00B4657F">
            <w:pPr>
              <w:spacing w:line="360" w:lineRule="auto"/>
              <w:jc w:val="both"/>
              <w:rPr>
                <w:rFonts w:ascii="Times New Roman" w:eastAsia="Times New Roman" w:hAnsi="Times New Roman" w:cs="Times New Roman"/>
                <w:sz w:val="24"/>
                <w:szCs w:val="24"/>
              </w:rPr>
            </w:pPr>
            <w:r w:rsidRPr="00CE474C">
              <w:rPr>
                <w:rFonts w:ascii="Times New Roman" w:eastAsia="Times New Roman" w:hAnsi="Times New Roman" w:cs="Times New Roman"/>
                <w:sz w:val="24"/>
                <w:szCs w:val="24"/>
              </w:rPr>
              <w:t>1st cycle/2nd cycle</w:t>
            </w:r>
          </w:p>
        </w:tc>
      </w:tr>
      <w:tr w:rsidR="00FD0112" w:rsidTr="00B4657F">
        <w:tc>
          <w:tcPr>
            <w:tcW w:w="9576" w:type="dxa"/>
            <w:gridSpan w:val="3"/>
          </w:tcPr>
          <w:p w:rsidR="00FD0112" w:rsidRPr="00CE474C" w:rsidRDefault="00FD0112" w:rsidP="00B4657F">
            <w:pPr>
              <w:spacing w:line="360" w:lineRule="auto"/>
              <w:jc w:val="both"/>
              <w:rPr>
                <w:rFonts w:ascii="Times New Roman" w:eastAsia="Times New Roman" w:hAnsi="Times New Roman" w:cs="Times New Roman"/>
                <w:b/>
                <w:sz w:val="24"/>
                <w:szCs w:val="24"/>
              </w:rPr>
            </w:pPr>
            <w:r w:rsidRPr="00CE474C">
              <w:rPr>
                <w:rFonts w:ascii="Times New Roman" w:eastAsia="Times New Roman" w:hAnsi="Times New Roman" w:cs="Times New Roman"/>
                <w:b/>
                <w:sz w:val="24"/>
                <w:szCs w:val="24"/>
              </w:rPr>
              <w:t>2.0   </w:t>
            </w:r>
            <w:r w:rsidRPr="00CE474C">
              <w:rPr>
                <w:rFonts w:ascii="Times New Roman" w:eastAsia="Times New Roman" w:hAnsi="Times New Roman" w:cs="Times New Roman"/>
                <w:b/>
                <w:i/>
                <w:iCs/>
                <w:sz w:val="24"/>
                <w:szCs w:val="24"/>
              </w:rPr>
              <w:t>School compound</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p>
        </w:tc>
        <w:tc>
          <w:tcPr>
            <w:tcW w:w="5466" w:type="dxa"/>
          </w:tcPr>
          <w:p w:rsidR="00FD0112" w:rsidRPr="00CE474C" w:rsidRDefault="00FD0112" w:rsidP="00B4657F">
            <w:pPr>
              <w:spacing w:line="360" w:lineRule="auto"/>
              <w:jc w:val="both"/>
              <w:rPr>
                <w:rFonts w:ascii="Times New Roman" w:eastAsia="Times New Roman" w:hAnsi="Times New Roman" w:cs="Times New Roman"/>
                <w:sz w:val="24"/>
                <w:szCs w:val="24"/>
              </w:rPr>
            </w:pPr>
            <w:r w:rsidRPr="00FF7A19">
              <w:rPr>
                <w:rFonts w:ascii="Times New Roman" w:eastAsia="Times New Roman" w:hAnsi="Times New Roman" w:cs="Times New Roman"/>
                <w:sz w:val="24"/>
                <w:szCs w:val="24"/>
              </w:rPr>
              <w:t>Location of school, hazards such as noise, proximity to road</w:t>
            </w:r>
          </w:p>
        </w:tc>
        <w:tc>
          <w:tcPr>
            <w:tcW w:w="3192" w:type="dxa"/>
          </w:tcPr>
          <w:p w:rsidR="00FD0112" w:rsidRPr="00CE474C" w:rsidRDefault="00FD0112" w:rsidP="00B4657F">
            <w:pPr>
              <w:spacing w:line="360" w:lineRule="auto"/>
              <w:jc w:val="both"/>
              <w:rPr>
                <w:rFonts w:ascii="Times New Roman" w:eastAsia="Times New Roman" w:hAnsi="Times New Roman" w:cs="Times New Roman"/>
                <w:sz w:val="24"/>
                <w:szCs w:val="24"/>
              </w:rPr>
            </w:pP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w:t>
            </w:r>
          </w:p>
        </w:tc>
        <w:tc>
          <w:tcPr>
            <w:tcW w:w="5466" w:type="dxa"/>
          </w:tcPr>
          <w:p w:rsidR="00FD0112" w:rsidRPr="00CE474C" w:rsidRDefault="00FD0112" w:rsidP="00B4657F">
            <w:pPr>
              <w:spacing w:line="360" w:lineRule="auto"/>
              <w:jc w:val="both"/>
              <w:rPr>
                <w:rFonts w:ascii="Times New Roman" w:eastAsia="Times New Roman" w:hAnsi="Times New Roman" w:cs="Times New Roman"/>
                <w:sz w:val="24"/>
                <w:szCs w:val="24"/>
              </w:rPr>
            </w:pPr>
            <w:r w:rsidRPr="00FF7A19">
              <w:rPr>
                <w:rFonts w:ascii="Times New Roman" w:eastAsia="Times New Roman" w:hAnsi="Times New Roman" w:cs="Times New Roman"/>
                <w:sz w:val="24"/>
                <w:szCs w:val="24"/>
              </w:rPr>
              <w:t>Compound sanitation: free from solid waste, flowing liquid waste</w:t>
            </w:r>
          </w:p>
        </w:tc>
        <w:tc>
          <w:tcPr>
            <w:tcW w:w="3192" w:type="dxa"/>
          </w:tcPr>
          <w:p w:rsidR="00FD0112" w:rsidRPr="00CE474C" w:rsidRDefault="00FD0112" w:rsidP="00B4657F">
            <w:pPr>
              <w:spacing w:line="360" w:lineRule="auto"/>
              <w:jc w:val="both"/>
              <w:rPr>
                <w:rFonts w:ascii="Times New Roman" w:eastAsia="Times New Roman" w:hAnsi="Times New Roman" w:cs="Times New Roman"/>
                <w:sz w:val="24"/>
                <w:szCs w:val="24"/>
              </w:rPr>
            </w:pPr>
            <w:r w:rsidRPr="00FF7A19">
              <w:rPr>
                <w:rFonts w:ascii="Times New Roman" w:eastAsia="Times New Roman" w:hAnsi="Times New Roman" w:cs="Times New Roman"/>
                <w:sz w:val="24"/>
                <w:szCs w:val="24"/>
              </w:rPr>
              <w:t>Yes/no – indicate the subject</w:t>
            </w:r>
          </w:p>
        </w:tc>
      </w:tr>
      <w:tr w:rsidR="00FD0112" w:rsidTr="00B4657F">
        <w:tc>
          <w:tcPr>
            <w:tcW w:w="9576" w:type="dxa"/>
            <w:gridSpan w:val="3"/>
          </w:tcPr>
          <w:p w:rsidR="00FD0112" w:rsidRPr="00FF7A19" w:rsidRDefault="00FD0112" w:rsidP="00B4657F">
            <w:pPr>
              <w:spacing w:line="360" w:lineRule="auto"/>
              <w:jc w:val="both"/>
              <w:rPr>
                <w:rFonts w:ascii="Times New Roman" w:eastAsia="Times New Roman" w:hAnsi="Times New Roman" w:cs="Times New Roman"/>
                <w:b/>
                <w:sz w:val="24"/>
                <w:szCs w:val="24"/>
              </w:rPr>
            </w:pPr>
            <w:r w:rsidRPr="00FF7A19">
              <w:rPr>
                <w:rFonts w:ascii="Times New Roman" w:eastAsia="Times New Roman" w:hAnsi="Times New Roman" w:cs="Times New Roman"/>
                <w:b/>
                <w:sz w:val="24"/>
                <w:szCs w:val="24"/>
              </w:rPr>
              <w:t>3.0   </w:t>
            </w:r>
            <w:r w:rsidRPr="00FF7A19">
              <w:rPr>
                <w:rFonts w:ascii="Times New Roman" w:eastAsia="Times New Roman" w:hAnsi="Times New Roman" w:cs="Times New Roman"/>
                <w:b/>
                <w:i/>
                <w:iCs/>
                <w:sz w:val="24"/>
                <w:szCs w:val="24"/>
              </w:rPr>
              <w:t>Classroom</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p>
        </w:tc>
        <w:tc>
          <w:tcPr>
            <w:tcW w:w="5466" w:type="dxa"/>
          </w:tcPr>
          <w:p w:rsidR="00FD0112" w:rsidRPr="00FF7A19" w:rsidRDefault="00FD0112" w:rsidP="00B4657F">
            <w:pPr>
              <w:spacing w:line="360" w:lineRule="auto"/>
              <w:jc w:val="both"/>
              <w:rPr>
                <w:rFonts w:ascii="Times New Roman" w:eastAsia="Times New Roman" w:hAnsi="Times New Roman" w:cs="Times New Roman"/>
                <w:sz w:val="24"/>
                <w:szCs w:val="24"/>
              </w:rPr>
            </w:pPr>
            <w:r w:rsidRPr="00937D3D">
              <w:rPr>
                <w:rFonts w:ascii="Times New Roman" w:eastAsia="Times New Roman" w:hAnsi="Times New Roman" w:cs="Times New Roman"/>
                <w:sz w:val="24"/>
                <w:szCs w:val="24"/>
              </w:rPr>
              <w:t>Window</w:t>
            </w:r>
            <w:r w:rsidRPr="00937D3D">
              <w:rPr>
                <w:rFonts w:ascii="Times New Roman" w:eastAsia="Times New Roman" w:hAnsi="Times New Roman" w:cs="Times New Roman"/>
                <w:sz w:val="24"/>
                <w:szCs w:val="24"/>
              </w:rPr>
              <w:tab/>
            </w:r>
          </w:p>
        </w:tc>
        <w:tc>
          <w:tcPr>
            <w:tcW w:w="3192" w:type="dxa"/>
          </w:tcPr>
          <w:p w:rsidR="00FD0112" w:rsidRPr="00CE474C" w:rsidRDefault="00FD0112" w:rsidP="00B4657F">
            <w:pPr>
              <w:spacing w:line="360" w:lineRule="auto"/>
              <w:jc w:val="both"/>
              <w:rPr>
                <w:rFonts w:ascii="Times New Roman" w:eastAsia="Times New Roman" w:hAnsi="Times New Roman" w:cs="Times New Roman"/>
                <w:sz w:val="24"/>
                <w:szCs w:val="24"/>
              </w:rPr>
            </w:pPr>
            <w:r w:rsidRPr="00937D3D">
              <w:rPr>
                <w:rFonts w:ascii="Times New Roman" w:eastAsia="Times New Roman" w:hAnsi="Times New Roman" w:cs="Times New Roman"/>
                <w:sz w:val="24"/>
                <w:szCs w:val="24"/>
              </w:rPr>
              <w:t>Adequate/inadequate</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p>
        </w:tc>
        <w:tc>
          <w:tcPr>
            <w:tcW w:w="5466" w:type="dxa"/>
          </w:tcPr>
          <w:p w:rsidR="00FD0112" w:rsidRPr="00FF7A19" w:rsidRDefault="00FD0112" w:rsidP="00B4657F">
            <w:pPr>
              <w:spacing w:line="360" w:lineRule="auto"/>
              <w:jc w:val="both"/>
              <w:rPr>
                <w:rFonts w:ascii="Times New Roman" w:eastAsia="Times New Roman" w:hAnsi="Times New Roman" w:cs="Times New Roman"/>
                <w:sz w:val="24"/>
                <w:szCs w:val="24"/>
              </w:rPr>
            </w:pPr>
            <w:r w:rsidRPr="00937D3D">
              <w:rPr>
                <w:rFonts w:ascii="Times New Roman" w:eastAsia="Times New Roman" w:hAnsi="Times New Roman" w:cs="Times New Roman"/>
                <w:sz w:val="24"/>
                <w:szCs w:val="24"/>
              </w:rPr>
              <w:t>Ventilation</w:t>
            </w:r>
            <w:r w:rsidRPr="00937D3D">
              <w:rPr>
                <w:rFonts w:ascii="Times New Roman" w:eastAsia="Times New Roman" w:hAnsi="Times New Roman" w:cs="Times New Roman"/>
                <w:sz w:val="24"/>
                <w:szCs w:val="24"/>
              </w:rPr>
              <w:tab/>
            </w:r>
          </w:p>
        </w:tc>
        <w:tc>
          <w:tcPr>
            <w:tcW w:w="3192" w:type="dxa"/>
          </w:tcPr>
          <w:p w:rsidR="00FD0112" w:rsidRPr="00CE474C" w:rsidRDefault="00FD0112" w:rsidP="00B4657F">
            <w:pPr>
              <w:spacing w:line="360" w:lineRule="auto"/>
              <w:jc w:val="both"/>
              <w:rPr>
                <w:rFonts w:ascii="Times New Roman" w:eastAsia="Times New Roman" w:hAnsi="Times New Roman" w:cs="Times New Roman"/>
                <w:sz w:val="24"/>
                <w:szCs w:val="24"/>
              </w:rPr>
            </w:pPr>
            <w:r w:rsidRPr="00937D3D">
              <w:rPr>
                <w:rFonts w:ascii="Times New Roman" w:eastAsia="Times New Roman" w:hAnsi="Times New Roman" w:cs="Times New Roman"/>
                <w:sz w:val="24"/>
                <w:szCs w:val="24"/>
              </w:rPr>
              <w:t>Adequate/inadequate</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w:t>
            </w:r>
          </w:p>
        </w:tc>
        <w:tc>
          <w:tcPr>
            <w:tcW w:w="5466" w:type="dxa"/>
          </w:tcPr>
          <w:p w:rsidR="00FD0112" w:rsidRPr="00FF7A19" w:rsidRDefault="00FD0112" w:rsidP="00B4657F">
            <w:pPr>
              <w:spacing w:line="360" w:lineRule="auto"/>
              <w:jc w:val="both"/>
              <w:rPr>
                <w:rFonts w:ascii="Times New Roman" w:eastAsia="Times New Roman" w:hAnsi="Times New Roman" w:cs="Times New Roman"/>
                <w:sz w:val="24"/>
                <w:szCs w:val="24"/>
              </w:rPr>
            </w:pPr>
            <w:r w:rsidRPr="00937D3D">
              <w:rPr>
                <w:rFonts w:ascii="Times New Roman" w:eastAsia="Times New Roman" w:hAnsi="Times New Roman" w:cs="Times New Roman"/>
                <w:sz w:val="24"/>
                <w:szCs w:val="24"/>
              </w:rPr>
              <w:t>Lighting</w:t>
            </w:r>
            <w:r w:rsidRPr="00937D3D">
              <w:rPr>
                <w:rFonts w:ascii="Times New Roman" w:eastAsia="Times New Roman" w:hAnsi="Times New Roman" w:cs="Times New Roman"/>
                <w:sz w:val="24"/>
                <w:szCs w:val="24"/>
              </w:rPr>
              <w:tab/>
            </w:r>
          </w:p>
        </w:tc>
        <w:tc>
          <w:tcPr>
            <w:tcW w:w="3192" w:type="dxa"/>
          </w:tcPr>
          <w:p w:rsidR="00FD0112" w:rsidRPr="00CE474C" w:rsidRDefault="00FD0112" w:rsidP="00B4657F">
            <w:pPr>
              <w:spacing w:line="360" w:lineRule="auto"/>
              <w:jc w:val="both"/>
              <w:rPr>
                <w:rFonts w:ascii="Times New Roman" w:eastAsia="Times New Roman" w:hAnsi="Times New Roman" w:cs="Times New Roman"/>
                <w:sz w:val="24"/>
                <w:szCs w:val="24"/>
              </w:rPr>
            </w:pPr>
            <w:r w:rsidRPr="00937D3D">
              <w:rPr>
                <w:rFonts w:ascii="Times New Roman" w:eastAsia="Times New Roman" w:hAnsi="Times New Roman" w:cs="Times New Roman"/>
                <w:sz w:val="24"/>
                <w:szCs w:val="24"/>
              </w:rPr>
              <w:t>Adequate/inadequate</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p>
        </w:tc>
        <w:tc>
          <w:tcPr>
            <w:tcW w:w="5466" w:type="dxa"/>
          </w:tcPr>
          <w:p w:rsidR="00FD0112" w:rsidRPr="00FF7A19" w:rsidRDefault="00FD0112" w:rsidP="00B4657F">
            <w:pPr>
              <w:spacing w:line="360" w:lineRule="auto"/>
              <w:jc w:val="both"/>
              <w:rPr>
                <w:rFonts w:ascii="Times New Roman" w:eastAsia="Times New Roman" w:hAnsi="Times New Roman" w:cs="Times New Roman"/>
                <w:sz w:val="24"/>
                <w:szCs w:val="24"/>
              </w:rPr>
            </w:pPr>
            <w:r w:rsidRPr="00937D3D">
              <w:rPr>
                <w:rFonts w:ascii="Times New Roman" w:eastAsia="Times New Roman" w:hAnsi="Times New Roman" w:cs="Times New Roman"/>
                <w:sz w:val="24"/>
                <w:szCs w:val="24"/>
              </w:rPr>
              <w:t>Condition of classroom and its floor</w:t>
            </w:r>
          </w:p>
        </w:tc>
        <w:tc>
          <w:tcPr>
            <w:tcW w:w="3192" w:type="dxa"/>
          </w:tcPr>
          <w:p w:rsidR="00FD0112" w:rsidRPr="00CE474C" w:rsidRDefault="00FD0112" w:rsidP="00B4657F">
            <w:pPr>
              <w:spacing w:line="360" w:lineRule="auto"/>
              <w:jc w:val="both"/>
              <w:rPr>
                <w:rFonts w:ascii="Times New Roman" w:eastAsia="Times New Roman" w:hAnsi="Times New Roman" w:cs="Times New Roman"/>
                <w:sz w:val="24"/>
                <w:szCs w:val="24"/>
              </w:rPr>
            </w:pPr>
          </w:p>
        </w:tc>
      </w:tr>
      <w:tr w:rsidR="00FD0112" w:rsidTr="00B4657F">
        <w:tc>
          <w:tcPr>
            <w:tcW w:w="9576" w:type="dxa"/>
            <w:gridSpan w:val="3"/>
          </w:tcPr>
          <w:p w:rsidR="00FD0112" w:rsidRPr="008B5ADA" w:rsidRDefault="00FD0112" w:rsidP="00B4657F">
            <w:pPr>
              <w:spacing w:line="360" w:lineRule="auto"/>
              <w:jc w:val="both"/>
              <w:rPr>
                <w:rFonts w:ascii="Times New Roman" w:eastAsia="Times New Roman" w:hAnsi="Times New Roman" w:cs="Times New Roman"/>
                <w:b/>
                <w:sz w:val="24"/>
                <w:szCs w:val="24"/>
              </w:rPr>
            </w:pPr>
            <w:r w:rsidRPr="008B5ADA">
              <w:rPr>
                <w:rFonts w:ascii="Times New Roman" w:eastAsia="Times New Roman" w:hAnsi="Times New Roman" w:cs="Times New Roman"/>
                <w:b/>
                <w:sz w:val="24"/>
                <w:szCs w:val="24"/>
              </w:rPr>
              <w:t>4.0   </w:t>
            </w:r>
            <w:r w:rsidRPr="008B5ADA">
              <w:rPr>
                <w:rFonts w:ascii="Times New Roman" w:eastAsia="Times New Roman" w:hAnsi="Times New Roman" w:cs="Times New Roman"/>
                <w:b/>
                <w:i/>
                <w:iCs/>
                <w:sz w:val="24"/>
                <w:szCs w:val="24"/>
              </w:rPr>
              <w:t>Water supply</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4.1 </w:t>
            </w:r>
          </w:p>
        </w:tc>
        <w:tc>
          <w:tcPr>
            <w:tcW w:w="5466" w:type="dxa"/>
          </w:tcPr>
          <w:p w:rsidR="00FD0112" w:rsidRPr="00937D3D" w:rsidRDefault="00FD0112" w:rsidP="00B4657F">
            <w:pPr>
              <w:spacing w:line="360" w:lineRule="auto"/>
              <w:jc w:val="both"/>
              <w:rPr>
                <w:rFonts w:ascii="Times New Roman" w:eastAsia="Times New Roman" w:hAnsi="Times New Roman" w:cs="Times New Roman"/>
                <w:sz w:val="24"/>
                <w:szCs w:val="24"/>
              </w:rPr>
            </w:pPr>
            <w:r w:rsidRPr="008E28FC">
              <w:rPr>
                <w:rFonts w:ascii="Times New Roman" w:eastAsia="Times New Roman" w:hAnsi="Times New Roman" w:cs="Times New Roman"/>
                <w:sz w:val="24"/>
                <w:szCs w:val="24"/>
              </w:rPr>
              <w:t>Is water available in the school compound?</w:t>
            </w:r>
            <w:r w:rsidRPr="008E28FC">
              <w:rPr>
                <w:rFonts w:ascii="Times New Roman" w:eastAsia="Times New Roman" w:hAnsi="Times New Roman" w:cs="Times New Roman"/>
                <w:sz w:val="24"/>
                <w:szCs w:val="24"/>
              </w:rPr>
              <w:tab/>
            </w:r>
          </w:p>
        </w:tc>
        <w:tc>
          <w:tcPr>
            <w:tcW w:w="3192" w:type="dxa"/>
          </w:tcPr>
          <w:p w:rsidR="00FD0112" w:rsidRPr="00CE474C" w:rsidRDefault="00FD0112" w:rsidP="00B4657F">
            <w:pPr>
              <w:spacing w:line="360" w:lineRule="auto"/>
              <w:jc w:val="both"/>
              <w:rPr>
                <w:rFonts w:ascii="Times New Roman" w:eastAsia="Times New Roman" w:hAnsi="Times New Roman" w:cs="Times New Roman"/>
                <w:sz w:val="24"/>
                <w:szCs w:val="24"/>
              </w:rPr>
            </w:pPr>
            <w:r w:rsidRPr="008E28FC">
              <w:rPr>
                <w:rFonts w:ascii="Times New Roman" w:eastAsia="Times New Roman" w:hAnsi="Times New Roman" w:cs="Times New Roman"/>
                <w:sz w:val="24"/>
                <w:szCs w:val="24"/>
              </w:rPr>
              <w:t>Yes/no</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4.2 </w:t>
            </w:r>
          </w:p>
        </w:tc>
        <w:tc>
          <w:tcPr>
            <w:tcW w:w="5466" w:type="dxa"/>
          </w:tcPr>
          <w:p w:rsidR="00FD0112" w:rsidRPr="00937D3D" w:rsidRDefault="00FD0112" w:rsidP="00B4657F">
            <w:pPr>
              <w:spacing w:line="360" w:lineRule="auto"/>
              <w:jc w:val="both"/>
              <w:rPr>
                <w:rFonts w:ascii="Times New Roman" w:eastAsia="Times New Roman" w:hAnsi="Times New Roman" w:cs="Times New Roman"/>
                <w:sz w:val="24"/>
                <w:szCs w:val="24"/>
              </w:rPr>
            </w:pPr>
            <w:r w:rsidRPr="00E15DB0">
              <w:rPr>
                <w:rFonts w:ascii="Times New Roman" w:eastAsia="Times New Roman" w:hAnsi="Times New Roman" w:cs="Times New Roman"/>
                <w:sz w:val="24"/>
                <w:szCs w:val="24"/>
              </w:rPr>
              <w:t>Source</w:t>
            </w:r>
            <w:r w:rsidRPr="00E15DB0">
              <w:rPr>
                <w:rFonts w:ascii="Times New Roman" w:eastAsia="Times New Roman" w:hAnsi="Times New Roman" w:cs="Times New Roman"/>
                <w:sz w:val="24"/>
                <w:szCs w:val="24"/>
              </w:rPr>
              <w:tab/>
            </w:r>
          </w:p>
        </w:tc>
        <w:tc>
          <w:tcPr>
            <w:tcW w:w="3192" w:type="dxa"/>
          </w:tcPr>
          <w:p w:rsidR="00FD0112" w:rsidRPr="00CE474C" w:rsidRDefault="00FD0112" w:rsidP="00B4657F">
            <w:pPr>
              <w:spacing w:line="360" w:lineRule="auto"/>
              <w:jc w:val="both"/>
              <w:rPr>
                <w:rFonts w:ascii="Times New Roman" w:eastAsia="Times New Roman" w:hAnsi="Times New Roman" w:cs="Times New Roman"/>
                <w:sz w:val="24"/>
                <w:szCs w:val="24"/>
              </w:rPr>
            </w:pPr>
            <w:r w:rsidRPr="00347A37">
              <w:rPr>
                <w:rFonts w:ascii="Times New Roman" w:eastAsia="Times New Roman" w:hAnsi="Times New Roman" w:cs="Times New Roman"/>
                <w:sz w:val="24"/>
                <w:szCs w:val="24"/>
              </w:rPr>
              <w:t>Piped/well/spring/river/other</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p>
        </w:tc>
        <w:tc>
          <w:tcPr>
            <w:tcW w:w="5466" w:type="dxa"/>
          </w:tcPr>
          <w:p w:rsidR="00FD0112" w:rsidRPr="00E15DB0" w:rsidRDefault="00FD0112" w:rsidP="00B4657F">
            <w:pPr>
              <w:spacing w:line="360" w:lineRule="auto"/>
              <w:jc w:val="both"/>
              <w:rPr>
                <w:rFonts w:ascii="Times New Roman" w:eastAsia="Times New Roman" w:hAnsi="Times New Roman" w:cs="Times New Roman"/>
                <w:sz w:val="24"/>
                <w:szCs w:val="24"/>
              </w:rPr>
            </w:pPr>
            <w:r w:rsidRPr="00860807">
              <w:rPr>
                <w:rFonts w:ascii="Times New Roman" w:eastAsia="Times New Roman" w:hAnsi="Times New Roman" w:cs="Times New Roman"/>
                <w:sz w:val="24"/>
                <w:szCs w:val="24"/>
              </w:rPr>
              <w:t>Supply of drinking water and handwashing facilities</w:t>
            </w:r>
            <w:r w:rsidRPr="00860807">
              <w:rPr>
                <w:rFonts w:ascii="Times New Roman" w:eastAsia="Times New Roman" w:hAnsi="Times New Roman" w:cs="Times New Roman"/>
                <w:sz w:val="24"/>
                <w:szCs w:val="24"/>
              </w:rPr>
              <w:tab/>
            </w:r>
          </w:p>
        </w:tc>
        <w:tc>
          <w:tcPr>
            <w:tcW w:w="3192" w:type="dxa"/>
          </w:tcPr>
          <w:p w:rsidR="00FD0112" w:rsidRPr="00347A37" w:rsidRDefault="00FD0112" w:rsidP="00B4657F">
            <w:pPr>
              <w:spacing w:line="360" w:lineRule="auto"/>
              <w:jc w:val="both"/>
              <w:rPr>
                <w:rFonts w:ascii="Times New Roman" w:eastAsia="Times New Roman" w:hAnsi="Times New Roman" w:cs="Times New Roman"/>
                <w:sz w:val="24"/>
                <w:szCs w:val="24"/>
              </w:rPr>
            </w:pPr>
            <w:r w:rsidRPr="00860807">
              <w:rPr>
                <w:rFonts w:ascii="Times New Roman" w:eastAsia="Times New Roman" w:hAnsi="Times New Roman" w:cs="Times New Roman"/>
                <w:sz w:val="24"/>
                <w:szCs w:val="24"/>
              </w:rPr>
              <w:t>Yes/no</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p>
        </w:tc>
        <w:tc>
          <w:tcPr>
            <w:tcW w:w="5466" w:type="dxa"/>
          </w:tcPr>
          <w:p w:rsidR="00FD0112" w:rsidRPr="00860807" w:rsidRDefault="00FD0112" w:rsidP="00B4657F">
            <w:pPr>
              <w:spacing w:line="360" w:lineRule="auto"/>
              <w:jc w:val="both"/>
              <w:rPr>
                <w:rFonts w:ascii="Times New Roman" w:eastAsia="Times New Roman" w:hAnsi="Times New Roman" w:cs="Times New Roman"/>
                <w:sz w:val="24"/>
                <w:szCs w:val="24"/>
              </w:rPr>
            </w:pPr>
            <w:r w:rsidRPr="00D47D0B">
              <w:rPr>
                <w:rFonts w:ascii="Times New Roman" w:eastAsia="Times New Roman" w:hAnsi="Times New Roman" w:cs="Times New Roman"/>
                <w:sz w:val="24"/>
                <w:szCs w:val="24"/>
              </w:rPr>
              <w:t>Number of water taps</w:t>
            </w:r>
          </w:p>
        </w:tc>
        <w:tc>
          <w:tcPr>
            <w:tcW w:w="3192" w:type="dxa"/>
          </w:tcPr>
          <w:p w:rsidR="00FD0112" w:rsidRPr="00860807" w:rsidRDefault="00FD0112" w:rsidP="00B4657F">
            <w:pPr>
              <w:spacing w:line="360" w:lineRule="auto"/>
              <w:jc w:val="both"/>
              <w:rPr>
                <w:rFonts w:ascii="Times New Roman" w:eastAsia="Times New Roman" w:hAnsi="Times New Roman" w:cs="Times New Roman"/>
                <w:sz w:val="24"/>
                <w:szCs w:val="24"/>
              </w:rPr>
            </w:pP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4.5 </w:t>
            </w:r>
          </w:p>
        </w:tc>
        <w:tc>
          <w:tcPr>
            <w:tcW w:w="5466" w:type="dxa"/>
          </w:tcPr>
          <w:p w:rsidR="00FD0112" w:rsidRPr="00D47D0B" w:rsidRDefault="00FD0112" w:rsidP="00B4657F">
            <w:pPr>
              <w:spacing w:line="360" w:lineRule="auto"/>
              <w:jc w:val="both"/>
              <w:rPr>
                <w:rFonts w:ascii="Times New Roman" w:eastAsia="Times New Roman" w:hAnsi="Times New Roman" w:cs="Times New Roman"/>
                <w:sz w:val="24"/>
                <w:szCs w:val="24"/>
              </w:rPr>
            </w:pPr>
            <w:r w:rsidRPr="00D47D0B">
              <w:rPr>
                <w:rFonts w:ascii="Times New Roman" w:eastAsia="Times New Roman" w:hAnsi="Times New Roman" w:cs="Times New Roman"/>
                <w:sz w:val="24"/>
                <w:szCs w:val="24"/>
              </w:rPr>
              <w:t>Cleanliness around the water point</w:t>
            </w:r>
            <w:r w:rsidRPr="00D47D0B">
              <w:rPr>
                <w:rFonts w:ascii="Times New Roman" w:eastAsia="Times New Roman" w:hAnsi="Times New Roman" w:cs="Times New Roman"/>
                <w:sz w:val="24"/>
                <w:szCs w:val="24"/>
              </w:rPr>
              <w:tab/>
            </w:r>
          </w:p>
        </w:tc>
        <w:tc>
          <w:tcPr>
            <w:tcW w:w="3192" w:type="dxa"/>
          </w:tcPr>
          <w:p w:rsidR="00FD0112" w:rsidRPr="00860807" w:rsidRDefault="00FD0112" w:rsidP="00B4657F">
            <w:pPr>
              <w:spacing w:line="360" w:lineRule="auto"/>
              <w:jc w:val="both"/>
              <w:rPr>
                <w:rFonts w:ascii="Times New Roman" w:eastAsia="Times New Roman" w:hAnsi="Times New Roman" w:cs="Times New Roman"/>
                <w:sz w:val="24"/>
                <w:szCs w:val="24"/>
              </w:rPr>
            </w:pPr>
            <w:r w:rsidRPr="00D47D0B">
              <w:rPr>
                <w:rFonts w:ascii="Times New Roman" w:eastAsia="Times New Roman" w:hAnsi="Times New Roman" w:cs="Times New Roman"/>
                <w:sz w:val="24"/>
                <w:szCs w:val="24"/>
              </w:rPr>
              <w:t>Yes/no</w:t>
            </w:r>
          </w:p>
        </w:tc>
      </w:tr>
      <w:tr w:rsidR="00FD0112" w:rsidTr="00B4657F">
        <w:tc>
          <w:tcPr>
            <w:tcW w:w="9576" w:type="dxa"/>
            <w:gridSpan w:val="3"/>
          </w:tcPr>
          <w:p w:rsidR="00FD0112" w:rsidRPr="00681CA4" w:rsidRDefault="00FD0112" w:rsidP="00B4657F">
            <w:pPr>
              <w:spacing w:line="360" w:lineRule="auto"/>
              <w:jc w:val="both"/>
              <w:rPr>
                <w:rFonts w:ascii="Times New Roman" w:eastAsia="Times New Roman" w:hAnsi="Times New Roman" w:cs="Times New Roman"/>
                <w:b/>
                <w:sz w:val="24"/>
                <w:szCs w:val="24"/>
              </w:rPr>
            </w:pPr>
            <w:r w:rsidRPr="00681CA4">
              <w:rPr>
                <w:rFonts w:ascii="Times New Roman" w:eastAsia="Times New Roman" w:hAnsi="Times New Roman" w:cs="Times New Roman"/>
                <w:b/>
                <w:sz w:val="24"/>
                <w:szCs w:val="24"/>
              </w:rPr>
              <w:t>5.0   </w:t>
            </w:r>
            <w:r w:rsidRPr="00681CA4">
              <w:rPr>
                <w:rFonts w:ascii="Times New Roman" w:eastAsia="Times New Roman" w:hAnsi="Times New Roman" w:cs="Times New Roman"/>
                <w:b/>
                <w:i/>
                <w:iCs/>
                <w:sz w:val="24"/>
                <w:szCs w:val="24"/>
              </w:rPr>
              <w:t>Latrine provision</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p>
        </w:tc>
        <w:tc>
          <w:tcPr>
            <w:tcW w:w="5466" w:type="dxa"/>
          </w:tcPr>
          <w:p w:rsidR="00FD0112" w:rsidRPr="00681CA4" w:rsidRDefault="00FD0112" w:rsidP="00B4657F">
            <w:pPr>
              <w:spacing w:line="360" w:lineRule="auto"/>
              <w:jc w:val="both"/>
              <w:rPr>
                <w:rFonts w:ascii="Times New Roman" w:eastAsia="Times New Roman" w:hAnsi="Times New Roman" w:cs="Times New Roman"/>
                <w:sz w:val="24"/>
                <w:szCs w:val="24"/>
              </w:rPr>
            </w:pPr>
            <w:r w:rsidRPr="00301E79">
              <w:rPr>
                <w:rFonts w:ascii="Times New Roman" w:eastAsia="Times New Roman" w:hAnsi="Times New Roman" w:cs="Times New Roman"/>
                <w:sz w:val="24"/>
                <w:szCs w:val="24"/>
              </w:rPr>
              <w:t>Is latrine available in the school compound?</w:t>
            </w:r>
            <w:r w:rsidRPr="00301E79">
              <w:rPr>
                <w:rFonts w:ascii="Times New Roman" w:eastAsia="Times New Roman" w:hAnsi="Times New Roman" w:cs="Times New Roman"/>
                <w:sz w:val="24"/>
                <w:szCs w:val="24"/>
              </w:rPr>
              <w:tab/>
            </w:r>
          </w:p>
        </w:tc>
        <w:tc>
          <w:tcPr>
            <w:tcW w:w="3192" w:type="dxa"/>
          </w:tcPr>
          <w:p w:rsidR="00FD0112" w:rsidRPr="00D47D0B" w:rsidRDefault="00FD0112" w:rsidP="00B4657F">
            <w:pPr>
              <w:spacing w:line="360" w:lineRule="auto"/>
              <w:jc w:val="both"/>
              <w:rPr>
                <w:rFonts w:ascii="Times New Roman" w:eastAsia="Times New Roman" w:hAnsi="Times New Roman" w:cs="Times New Roman"/>
                <w:sz w:val="24"/>
                <w:szCs w:val="24"/>
              </w:rPr>
            </w:pPr>
            <w:r w:rsidRPr="00301E79">
              <w:rPr>
                <w:rFonts w:ascii="Times New Roman" w:eastAsia="Times New Roman" w:hAnsi="Times New Roman" w:cs="Times New Roman"/>
                <w:sz w:val="24"/>
                <w:szCs w:val="24"/>
              </w:rPr>
              <w:t>Yes/no</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p>
        </w:tc>
        <w:tc>
          <w:tcPr>
            <w:tcW w:w="5466" w:type="dxa"/>
          </w:tcPr>
          <w:p w:rsidR="00FD0112" w:rsidRPr="00301E79" w:rsidRDefault="00FD0112" w:rsidP="00B4657F">
            <w:pPr>
              <w:spacing w:line="360" w:lineRule="auto"/>
              <w:jc w:val="both"/>
              <w:rPr>
                <w:rFonts w:ascii="Times New Roman" w:eastAsia="Times New Roman" w:hAnsi="Times New Roman" w:cs="Times New Roman"/>
                <w:sz w:val="24"/>
                <w:szCs w:val="24"/>
              </w:rPr>
            </w:pPr>
            <w:r w:rsidRPr="00301E79">
              <w:rPr>
                <w:rFonts w:ascii="Times New Roman" w:eastAsia="Times New Roman" w:hAnsi="Times New Roman" w:cs="Times New Roman"/>
                <w:sz w:val="24"/>
                <w:szCs w:val="24"/>
              </w:rPr>
              <w:t>Type of latrine</w:t>
            </w:r>
            <w:r w:rsidRPr="00301E79">
              <w:rPr>
                <w:rFonts w:ascii="Times New Roman" w:eastAsia="Times New Roman" w:hAnsi="Times New Roman" w:cs="Times New Roman"/>
                <w:sz w:val="24"/>
                <w:szCs w:val="24"/>
              </w:rPr>
              <w:tab/>
            </w:r>
          </w:p>
        </w:tc>
        <w:tc>
          <w:tcPr>
            <w:tcW w:w="3192" w:type="dxa"/>
          </w:tcPr>
          <w:p w:rsidR="00FD0112" w:rsidRPr="00301E79" w:rsidRDefault="00FD0112" w:rsidP="00B4657F">
            <w:pPr>
              <w:spacing w:line="360" w:lineRule="auto"/>
              <w:jc w:val="both"/>
              <w:rPr>
                <w:rFonts w:ascii="Times New Roman" w:eastAsia="Times New Roman" w:hAnsi="Times New Roman" w:cs="Times New Roman"/>
                <w:sz w:val="24"/>
                <w:szCs w:val="24"/>
              </w:rPr>
            </w:pPr>
            <w:r w:rsidRPr="00301E79">
              <w:rPr>
                <w:rFonts w:ascii="Times New Roman" w:eastAsia="Times New Roman" w:hAnsi="Times New Roman" w:cs="Times New Roman"/>
                <w:sz w:val="24"/>
                <w:szCs w:val="24"/>
              </w:rPr>
              <w:t>Pit latrine/VIP/other</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p>
        </w:tc>
        <w:tc>
          <w:tcPr>
            <w:tcW w:w="5466" w:type="dxa"/>
          </w:tcPr>
          <w:p w:rsidR="00FD0112" w:rsidRPr="00301E79" w:rsidRDefault="00FD0112" w:rsidP="00B4657F">
            <w:pPr>
              <w:spacing w:line="360" w:lineRule="auto"/>
              <w:jc w:val="both"/>
              <w:rPr>
                <w:rFonts w:ascii="Times New Roman" w:eastAsia="Times New Roman" w:hAnsi="Times New Roman" w:cs="Times New Roman"/>
                <w:sz w:val="24"/>
                <w:szCs w:val="24"/>
              </w:rPr>
            </w:pPr>
            <w:r w:rsidRPr="00301E79">
              <w:rPr>
                <w:rFonts w:ascii="Times New Roman" w:eastAsia="Times New Roman" w:hAnsi="Times New Roman" w:cs="Times New Roman"/>
                <w:sz w:val="24"/>
                <w:szCs w:val="24"/>
              </w:rPr>
              <w:t>Floor of latrine (washable slab)</w:t>
            </w:r>
            <w:r w:rsidRPr="00301E79">
              <w:rPr>
                <w:rFonts w:ascii="Times New Roman" w:eastAsia="Times New Roman" w:hAnsi="Times New Roman" w:cs="Times New Roman"/>
                <w:sz w:val="24"/>
                <w:szCs w:val="24"/>
              </w:rPr>
              <w:tab/>
            </w:r>
          </w:p>
        </w:tc>
        <w:tc>
          <w:tcPr>
            <w:tcW w:w="3192" w:type="dxa"/>
          </w:tcPr>
          <w:p w:rsidR="00FD0112" w:rsidRPr="00301E79" w:rsidRDefault="00FD0112" w:rsidP="00B4657F">
            <w:pPr>
              <w:spacing w:line="360" w:lineRule="auto"/>
              <w:jc w:val="both"/>
              <w:rPr>
                <w:rFonts w:ascii="Times New Roman" w:eastAsia="Times New Roman" w:hAnsi="Times New Roman" w:cs="Times New Roman"/>
                <w:sz w:val="24"/>
                <w:szCs w:val="24"/>
              </w:rPr>
            </w:pPr>
            <w:r w:rsidRPr="00301E79">
              <w:rPr>
                <w:rFonts w:ascii="Times New Roman" w:eastAsia="Times New Roman" w:hAnsi="Times New Roman" w:cs="Times New Roman"/>
                <w:sz w:val="24"/>
                <w:szCs w:val="24"/>
              </w:rPr>
              <w:t>Concrete slab/earth</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5.4 </w:t>
            </w:r>
          </w:p>
        </w:tc>
        <w:tc>
          <w:tcPr>
            <w:tcW w:w="5466" w:type="dxa"/>
          </w:tcPr>
          <w:p w:rsidR="00FD0112" w:rsidRPr="00301E79" w:rsidRDefault="00FD0112" w:rsidP="00B4657F">
            <w:pPr>
              <w:spacing w:line="360" w:lineRule="auto"/>
              <w:jc w:val="both"/>
              <w:rPr>
                <w:rFonts w:ascii="Times New Roman" w:eastAsia="Times New Roman" w:hAnsi="Times New Roman" w:cs="Times New Roman"/>
                <w:sz w:val="24"/>
                <w:szCs w:val="24"/>
              </w:rPr>
            </w:pPr>
            <w:r w:rsidRPr="00781D56">
              <w:rPr>
                <w:rFonts w:ascii="Times New Roman" w:eastAsia="Times New Roman" w:hAnsi="Times New Roman" w:cs="Times New Roman"/>
                <w:sz w:val="24"/>
                <w:szCs w:val="24"/>
              </w:rPr>
              <w:t>Latrine available for:</w:t>
            </w:r>
            <w:r w:rsidRPr="00781D56">
              <w:rPr>
                <w:rFonts w:ascii="Times New Roman" w:eastAsia="Times New Roman" w:hAnsi="Times New Roman" w:cs="Times New Roman"/>
                <w:sz w:val="24"/>
                <w:szCs w:val="24"/>
              </w:rPr>
              <w:tab/>
            </w:r>
          </w:p>
        </w:tc>
        <w:tc>
          <w:tcPr>
            <w:tcW w:w="3192" w:type="dxa"/>
          </w:tcPr>
          <w:p w:rsidR="00FD0112" w:rsidRPr="00301E79" w:rsidRDefault="00FD0112" w:rsidP="00B4657F">
            <w:pPr>
              <w:spacing w:line="360" w:lineRule="auto"/>
              <w:jc w:val="both"/>
              <w:rPr>
                <w:rFonts w:ascii="Times New Roman" w:eastAsia="Times New Roman" w:hAnsi="Times New Roman" w:cs="Times New Roman"/>
                <w:sz w:val="24"/>
                <w:szCs w:val="24"/>
              </w:rPr>
            </w:pPr>
            <w:r w:rsidRPr="00781D56">
              <w:rPr>
                <w:rFonts w:ascii="Times New Roman" w:eastAsia="Times New Roman" w:hAnsi="Times New Roman" w:cs="Times New Roman"/>
                <w:sz w:val="24"/>
                <w:szCs w:val="24"/>
              </w:rPr>
              <w:t>Students/teachers</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5.5</w:t>
            </w:r>
          </w:p>
        </w:tc>
        <w:tc>
          <w:tcPr>
            <w:tcW w:w="5466" w:type="dxa"/>
          </w:tcPr>
          <w:p w:rsidR="00FD0112" w:rsidRPr="00301E79" w:rsidRDefault="00FD0112" w:rsidP="00B4657F">
            <w:pPr>
              <w:spacing w:line="360" w:lineRule="auto"/>
              <w:jc w:val="both"/>
              <w:rPr>
                <w:rFonts w:ascii="Times New Roman" w:eastAsia="Times New Roman" w:hAnsi="Times New Roman" w:cs="Times New Roman"/>
                <w:sz w:val="24"/>
                <w:szCs w:val="24"/>
              </w:rPr>
            </w:pPr>
            <w:r w:rsidRPr="006C69E9">
              <w:rPr>
                <w:rFonts w:ascii="Times New Roman" w:eastAsia="Times New Roman" w:hAnsi="Times New Roman" w:cs="Times New Roman"/>
                <w:sz w:val="24"/>
                <w:szCs w:val="24"/>
              </w:rPr>
              <w:t>Separate latrines for male and female students</w:t>
            </w:r>
            <w:r w:rsidRPr="006C69E9">
              <w:rPr>
                <w:rFonts w:ascii="Times New Roman" w:eastAsia="Times New Roman" w:hAnsi="Times New Roman" w:cs="Times New Roman"/>
                <w:sz w:val="24"/>
                <w:szCs w:val="24"/>
              </w:rPr>
              <w:tab/>
            </w:r>
          </w:p>
        </w:tc>
        <w:tc>
          <w:tcPr>
            <w:tcW w:w="3192" w:type="dxa"/>
          </w:tcPr>
          <w:p w:rsidR="00FD0112" w:rsidRPr="00301E79" w:rsidRDefault="00FD0112" w:rsidP="00B4657F">
            <w:pPr>
              <w:spacing w:line="360" w:lineRule="auto"/>
              <w:jc w:val="both"/>
              <w:rPr>
                <w:rFonts w:ascii="Times New Roman" w:eastAsia="Times New Roman" w:hAnsi="Times New Roman" w:cs="Times New Roman"/>
                <w:sz w:val="24"/>
                <w:szCs w:val="24"/>
              </w:rPr>
            </w:pPr>
            <w:r w:rsidRPr="006C69E9">
              <w:rPr>
                <w:rFonts w:ascii="Times New Roman" w:eastAsia="Times New Roman" w:hAnsi="Times New Roman" w:cs="Times New Roman"/>
                <w:sz w:val="24"/>
                <w:szCs w:val="24"/>
              </w:rPr>
              <w:t>Yes/no</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p>
        </w:tc>
        <w:tc>
          <w:tcPr>
            <w:tcW w:w="5466" w:type="dxa"/>
          </w:tcPr>
          <w:p w:rsidR="00FD0112" w:rsidRPr="00301E79" w:rsidRDefault="00FD0112" w:rsidP="00B4657F">
            <w:pPr>
              <w:spacing w:line="360" w:lineRule="auto"/>
              <w:jc w:val="both"/>
              <w:rPr>
                <w:rFonts w:ascii="Times New Roman" w:eastAsia="Times New Roman" w:hAnsi="Times New Roman" w:cs="Times New Roman"/>
                <w:sz w:val="24"/>
                <w:szCs w:val="24"/>
              </w:rPr>
            </w:pPr>
            <w:r w:rsidRPr="006C69E9">
              <w:rPr>
                <w:rFonts w:ascii="Times New Roman" w:eastAsia="Times New Roman" w:hAnsi="Times New Roman" w:cs="Times New Roman"/>
                <w:sz w:val="24"/>
                <w:szCs w:val="24"/>
              </w:rPr>
              <w:t>Latrine superstructure</w:t>
            </w:r>
          </w:p>
        </w:tc>
        <w:tc>
          <w:tcPr>
            <w:tcW w:w="3192" w:type="dxa"/>
          </w:tcPr>
          <w:p w:rsidR="00FD0112" w:rsidRPr="00301E79" w:rsidRDefault="00FD0112" w:rsidP="00B4657F">
            <w:pPr>
              <w:spacing w:line="360" w:lineRule="auto"/>
              <w:jc w:val="both"/>
              <w:rPr>
                <w:rFonts w:ascii="Times New Roman" w:eastAsia="Times New Roman" w:hAnsi="Times New Roman" w:cs="Times New Roman"/>
                <w:sz w:val="24"/>
                <w:szCs w:val="24"/>
              </w:rPr>
            </w:pPr>
            <w:r w:rsidRPr="006C69E9">
              <w:rPr>
                <w:rFonts w:ascii="Times New Roman" w:eastAsia="Times New Roman" w:hAnsi="Times New Roman" w:cs="Times New Roman"/>
                <w:sz w:val="24"/>
                <w:szCs w:val="24"/>
              </w:rPr>
              <w:t>Yes/no</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p>
        </w:tc>
        <w:tc>
          <w:tcPr>
            <w:tcW w:w="5466" w:type="dxa"/>
          </w:tcPr>
          <w:p w:rsidR="00FD0112" w:rsidRPr="00301E79" w:rsidRDefault="00FD0112" w:rsidP="00B4657F">
            <w:pPr>
              <w:spacing w:line="360" w:lineRule="auto"/>
              <w:jc w:val="both"/>
              <w:rPr>
                <w:rFonts w:ascii="Times New Roman" w:eastAsia="Times New Roman" w:hAnsi="Times New Roman" w:cs="Times New Roman"/>
                <w:sz w:val="24"/>
                <w:szCs w:val="24"/>
              </w:rPr>
            </w:pPr>
            <w:r w:rsidRPr="006C69E9">
              <w:rPr>
                <w:rFonts w:ascii="Times New Roman" w:eastAsia="Times New Roman" w:hAnsi="Times New Roman" w:cs="Times New Roman"/>
                <w:sz w:val="24"/>
                <w:szCs w:val="24"/>
              </w:rPr>
              <w:t>Excreta seen around the latrine</w:t>
            </w:r>
          </w:p>
        </w:tc>
        <w:tc>
          <w:tcPr>
            <w:tcW w:w="3192" w:type="dxa"/>
          </w:tcPr>
          <w:p w:rsidR="00FD0112" w:rsidRPr="00301E79" w:rsidRDefault="00FD0112" w:rsidP="00B4657F">
            <w:pPr>
              <w:spacing w:line="360" w:lineRule="auto"/>
              <w:jc w:val="both"/>
              <w:rPr>
                <w:rFonts w:ascii="Times New Roman" w:eastAsia="Times New Roman" w:hAnsi="Times New Roman" w:cs="Times New Roman"/>
                <w:sz w:val="24"/>
                <w:szCs w:val="24"/>
              </w:rPr>
            </w:pPr>
            <w:r w:rsidRPr="006C69E9">
              <w:rPr>
                <w:rFonts w:ascii="Times New Roman" w:eastAsia="Times New Roman" w:hAnsi="Times New Roman" w:cs="Times New Roman"/>
                <w:sz w:val="24"/>
                <w:szCs w:val="24"/>
              </w:rPr>
              <w:t>Yes/no</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p>
        </w:tc>
        <w:tc>
          <w:tcPr>
            <w:tcW w:w="5466" w:type="dxa"/>
          </w:tcPr>
          <w:p w:rsidR="00FD0112" w:rsidRPr="006C69E9" w:rsidRDefault="00FD0112" w:rsidP="00B4657F">
            <w:pPr>
              <w:spacing w:line="360" w:lineRule="auto"/>
              <w:jc w:val="both"/>
              <w:rPr>
                <w:rFonts w:ascii="Times New Roman" w:eastAsia="Times New Roman" w:hAnsi="Times New Roman" w:cs="Times New Roman"/>
                <w:sz w:val="24"/>
                <w:szCs w:val="24"/>
              </w:rPr>
            </w:pPr>
            <w:r w:rsidRPr="00B549F1">
              <w:rPr>
                <w:rFonts w:ascii="Times New Roman" w:eastAsia="Times New Roman" w:hAnsi="Times New Roman" w:cs="Times New Roman"/>
                <w:sz w:val="24"/>
                <w:szCs w:val="24"/>
              </w:rPr>
              <w:t>Excreta inside the latrine</w:t>
            </w:r>
          </w:p>
        </w:tc>
        <w:tc>
          <w:tcPr>
            <w:tcW w:w="3192" w:type="dxa"/>
          </w:tcPr>
          <w:p w:rsidR="00FD0112" w:rsidRPr="006C69E9" w:rsidRDefault="00FD0112" w:rsidP="00B4657F">
            <w:pPr>
              <w:spacing w:line="360" w:lineRule="auto"/>
              <w:jc w:val="both"/>
              <w:rPr>
                <w:rFonts w:ascii="Times New Roman" w:eastAsia="Times New Roman" w:hAnsi="Times New Roman" w:cs="Times New Roman"/>
                <w:sz w:val="24"/>
                <w:szCs w:val="24"/>
              </w:rPr>
            </w:pPr>
            <w:r w:rsidRPr="00B549F1">
              <w:rPr>
                <w:rFonts w:ascii="Times New Roman" w:eastAsia="Times New Roman" w:hAnsi="Times New Roman" w:cs="Times New Roman"/>
                <w:sz w:val="24"/>
                <w:szCs w:val="24"/>
              </w:rPr>
              <w:t>Yes/no</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tc>
        <w:tc>
          <w:tcPr>
            <w:tcW w:w="5466"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921BD3">
              <w:rPr>
                <w:rFonts w:ascii="Times New Roman" w:eastAsia="Times New Roman" w:hAnsi="Times New Roman" w:cs="Times New Roman"/>
                <w:sz w:val="24"/>
                <w:szCs w:val="24"/>
              </w:rPr>
              <w:t>Can a student use the latrine in its current condition?</w:t>
            </w:r>
          </w:p>
        </w:tc>
        <w:tc>
          <w:tcPr>
            <w:tcW w:w="3192"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921BD3">
              <w:rPr>
                <w:rFonts w:ascii="Times New Roman" w:eastAsia="Times New Roman" w:hAnsi="Times New Roman" w:cs="Times New Roman"/>
                <w:sz w:val="24"/>
                <w:szCs w:val="24"/>
              </w:rPr>
              <w:t>Yes/no</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5.10</w:t>
            </w:r>
          </w:p>
        </w:tc>
        <w:tc>
          <w:tcPr>
            <w:tcW w:w="5466"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921BD3">
              <w:rPr>
                <w:rFonts w:ascii="Times New Roman" w:eastAsia="Times New Roman" w:hAnsi="Times New Roman" w:cs="Times New Roman"/>
                <w:sz w:val="24"/>
                <w:szCs w:val="24"/>
              </w:rPr>
              <w:t>Doors that lock from the inside, not the outside</w:t>
            </w:r>
          </w:p>
        </w:tc>
        <w:tc>
          <w:tcPr>
            <w:tcW w:w="3192"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921BD3">
              <w:rPr>
                <w:rFonts w:ascii="Times New Roman" w:eastAsia="Times New Roman" w:hAnsi="Times New Roman" w:cs="Times New Roman"/>
                <w:sz w:val="24"/>
                <w:szCs w:val="24"/>
              </w:rPr>
              <w:t>Yes/no</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p>
        </w:tc>
        <w:tc>
          <w:tcPr>
            <w:tcW w:w="5466"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921BD3">
              <w:rPr>
                <w:rFonts w:ascii="Times New Roman" w:eastAsia="Times New Roman" w:hAnsi="Times New Roman" w:cs="Times New Roman"/>
                <w:sz w:val="24"/>
                <w:szCs w:val="24"/>
              </w:rPr>
              <w:t>Number of latrine holes</w:t>
            </w:r>
          </w:p>
        </w:tc>
        <w:tc>
          <w:tcPr>
            <w:tcW w:w="3192" w:type="dxa"/>
          </w:tcPr>
          <w:p w:rsidR="00FD0112" w:rsidRPr="00B549F1" w:rsidRDefault="00FD0112" w:rsidP="00B4657F">
            <w:pPr>
              <w:spacing w:line="360" w:lineRule="auto"/>
              <w:jc w:val="both"/>
              <w:rPr>
                <w:rFonts w:ascii="Times New Roman" w:eastAsia="Times New Roman" w:hAnsi="Times New Roman" w:cs="Times New Roman"/>
                <w:sz w:val="24"/>
                <w:szCs w:val="24"/>
              </w:rPr>
            </w:pP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p>
        </w:tc>
        <w:tc>
          <w:tcPr>
            <w:tcW w:w="5466"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921BD3">
              <w:rPr>
                <w:rFonts w:ascii="Times New Roman" w:eastAsia="Times New Roman" w:hAnsi="Times New Roman" w:cs="Times New Roman"/>
                <w:sz w:val="24"/>
                <w:szCs w:val="24"/>
              </w:rPr>
              <w:t>Access to disabled children</w:t>
            </w:r>
          </w:p>
        </w:tc>
        <w:tc>
          <w:tcPr>
            <w:tcW w:w="3192"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921BD3">
              <w:rPr>
                <w:rFonts w:ascii="Times New Roman" w:eastAsia="Times New Roman" w:hAnsi="Times New Roman" w:cs="Times New Roman"/>
                <w:sz w:val="24"/>
                <w:szCs w:val="24"/>
              </w:rPr>
              <w:t>Yes/no</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p>
        </w:tc>
        <w:tc>
          <w:tcPr>
            <w:tcW w:w="5466"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921BD3">
              <w:rPr>
                <w:rFonts w:ascii="Times New Roman" w:eastAsia="Times New Roman" w:hAnsi="Times New Roman" w:cs="Times New Roman"/>
                <w:sz w:val="24"/>
                <w:szCs w:val="24"/>
              </w:rPr>
              <w:t>Access to menstrual hygiene management</w:t>
            </w:r>
          </w:p>
        </w:tc>
        <w:tc>
          <w:tcPr>
            <w:tcW w:w="3192"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921BD3">
              <w:rPr>
                <w:rFonts w:ascii="Times New Roman" w:eastAsia="Times New Roman" w:hAnsi="Times New Roman" w:cs="Times New Roman"/>
                <w:sz w:val="24"/>
                <w:szCs w:val="24"/>
              </w:rPr>
              <w:t>Yes/no</w:t>
            </w:r>
          </w:p>
        </w:tc>
      </w:tr>
      <w:tr w:rsidR="00FD0112" w:rsidTr="00B4657F">
        <w:tc>
          <w:tcPr>
            <w:tcW w:w="9576" w:type="dxa"/>
            <w:gridSpan w:val="3"/>
          </w:tcPr>
          <w:p w:rsidR="00FD0112" w:rsidRPr="00921BD3" w:rsidRDefault="00FD0112" w:rsidP="00B4657F">
            <w:pPr>
              <w:spacing w:line="360" w:lineRule="auto"/>
              <w:jc w:val="both"/>
              <w:rPr>
                <w:rFonts w:ascii="Times New Roman" w:eastAsia="Times New Roman" w:hAnsi="Times New Roman" w:cs="Times New Roman"/>
                <w:b/>
                <w:sz w:val="24"/>
                <w:szCs w:val="24"/>
              </w:rPr>
            </w:pPr>
            <w:r w:rsidRPr="00921BD3">
              <w:rPr>
                <w:rFonts w:ascii="Times New Roman" w:eastAsia="Times New Roman" w:hAnsi="Times New Roman" w:cs="Times New Roman"/>
                <w:b/>
                <w:sz w:val="24"/>
                <w:szCs w:val="24"/>
              </w:rPr>
              <w:t>6.0   </w:t>
            </w:r>
            <w:r w:rsidRPr="00921BD3">
              <w:rPr>
                <w:rFonts w:ascii="Times New Roman" w:eastAsia="Times New Roman" w:hAnsi="Times New Roman" w:cs="Times New Roman"/>
                <w:b/>
                <w:i/>
                <w:iCs/>
                <w:sz w:val="24"/>
                <w:szCs w:val="24"/>
              </w:rPr>
              <w:t>Solid waste management</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p>
        </w:tc>
        <w:tc>
          <w:tcPr>
            <w:tcW w:w="5466"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921BD3">
              <w:rPr>
                <w:rFonts w:ascii="Times New Roman" w:eastAsia="Times New Roman" w:hAnsi="Times New Roman" w:cs="Times New Roman"/>
                <w:sz w:val="24"/>
                <w:szCs w:val="24"/>
              </w:rPr>
              <w:t>Is there a refuse container in the compound?</w:t>
            </w:r>
          </w:p>
        </w:tc>
        <w:tc>
          <w:tcPr>
            <w:tcW w:w="3192"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921BD3">
              <w:rPr>
                <w:rFonts w:ascii="Times New Roman" w:eastAsia="Times New Roman" w:hAnsi="Times New Roman" w:cs="Times New Roman"/>
                <w:sz w:val="24"/>
                <w:szCs w:val="24"/>
              </w:rPr>
              <w:t>Yes/no</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c>
          <w:tcPr>
            <w:tcW w:w="5466"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921BD3">
              <w:rPr>
                <w:rFonts w:ascii="Times New Roman" w:eastAsia="Times New Roman" w:hAnsi="Times New Roman" w:cs="Times New Roman"/>
                <w:sz w:val="24"/>
                <w:szCs w:val="24"/>
              </w:rPr>
              <w:t>Is there a refuse container in each classroom?</w:t>
            </w:r>
          </w:p>
        </w:tc>
        <w:tc>
          <w:tcPr>
            <w:tcW w:w="3192"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921BD3">
              <w:rPr>
                <w:rFonts w:ascii="Times New Roman" w:eastAsia="Times New Roman" w:hAnsi="Times New Roman" w:cs="Times New Roman"/>
                <w:sz w:val="24"/>
                <w:szCs w:val="24"/>
              </w:rPr>
              <w:t>Yes/no</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6.3</w:t>
            </w:r>
          </w:p>
        </w:tc>
        <w:tc>
          <w:tcPr>
            <w:tcW w:w="5466"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921BD3">
              <w:rPr>
                <w:rFonts w:ascii="Times New Roman" w:eastAsia="Times New Roman" w:hAnsi="Times New Roman" w:cs="Times New Roman"/>
                <w:sz w:val="24"/>
                <w:szCs w:val="24"/>
              </w:rPr>
              <w:t>Is there a burial pit for refuse?</w:t>
            </w:r>
          </w:p>
        </w:tc>
        <w:tc>
          <w:tcPr>
            <w:tcW w:w="3192"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921BD3">
              <w:rPr>
                <w:rFonts w:ascii="Times New Roman" w:eastAsia="Times New Roman" w:hAnsi="Times New Roman" w:cs="Times New Roman"/>
                <w:sz w:val="24"/>
                <w:szCs w:val="24"/>
              </w:rPr>
              <w:t>Yes/no</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6.4</w:t>
            </w:r>
          </w:p>
        </w:tc>
        <w:tc>
          <w:tcPr>
            <w:tcW w:w="5466"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921BD3">
              <w:rPr>
                <w:rFonts w:ascii="Times New Roman" w:eastAsia="Times New Roman" w:hAnsi="Times New Roman" w:cs="Times New Roman"/>
                <w:sz w:val="24"/>
                <w:szCs w:val="24"/>
              </w:rPr>
              <w:t>Is there an incinerator?</w:t>
            </w:r>
          </w:p>
        </w:tc>
        <w:tc>
          <w:tcPr>
            <w:tcW w:w="3192"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921BD3">
              <w:rPr>
                <w:rFonts w:ascii="Times New Roman" w:eastAsia="Times New Roman" w:hAnsi="Times New Roman" w:cs="Times New Roman"/>
                <w:sz w:val="24"/>
                <w:szCs w:val="24"/>
              </w:rPr>
              <w:t>Yes/no</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6.5</w:t>
            </w:r>
          </w:p>
        </w:tc>
        <w:tc>
          <w:tcPr>
            <w:tcW w:w="5466"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921BD3">
              <w:rPr>
                <w:rFonts w:ascii="Times New Roman" w:eastAsia="Times New Roman" w:hAnsi="Times New Roman" w:cs="Times New Roman"/>
                <w:sz w:val="24"/>
                <w:szCs w:val="24"/>
              </w:rPr>
              <w:t>Is waste collected for disposal by a contractor?</w:t>
            </w:r>
          </w:p>
        </w:tc>
        <w:tc>
          <w:tcPr>
            <w:tcW w:w="3192"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921BD3">
              <w:rPr>
                <w:rFonts w:ascii="Times New Roman" w:eastAsia="Times New Roman" w:hAnsi="Times New Roman" w:cs="Times New Roman"/>
                <w:sz w:val="24"/>
                <w:szCs w:val="24"/>
              </w:rPr>
              <w:t>Yes/no</w:t>
            </w:r>
          </w:p>
        </w:tc>
      </w:tr>
      <w:tr w:rsidR="00FD0112" w:rsidTr="00B4657F">
        <w:tc>
          <w:tcPr>
            <w:tcW w:w="9576" w:type="dxa"/>
            <w:gridSpan w:val="3"/>
          </w:tcPr>
          <w:p w:rsidR="00FD0112" w:rsidRPr="0023403E" w:rsidRDefault="00FD0112" w:rsidP="00B4657F">
            <w:pPr>
              <w:spacing w:line="360" w:lineRule="auto"/>
              <w:jc w:val="both"/>
              <w:rPr>
                <w:rFonts w:ascii="Times New Roman" w:eastAsia="Times New Roman" w:hAnsi="Times New Roman" w:cs="Times New Roman"/>
                <w:b/>
                <w:sz w:val="24"/>
                <w:szCs w:val="24"/>
              </w:rPr>
            </w:pPr>
            <w:r w:rsidRPr="0023403E">
              <w:rPr>
                <w:rFonts w:ascii="Times New Roman" w:eastAsia="Times New Roman" w:hAnsi="Times New Roman" w:cs="Times New Roman"/>
                <w:b/>
                <w:sz w:val="24"/>
                <w:szCs w:val="24"/>
              </w:rPr>
              <w:t>7.0   </w:t>
            </w:r>
            <w:r w:rsidRPr="0023403E">
              <w:rPr>
                <w:rFonts w:ascii="Times New Roman" w:eastAsia="Times New Roman" w:hAnsi="Times New Roman" w:cs="Times New Roman"/>
                <w:b/>
                <w:i/>
                <w:iCs/>
                <w:sz w:val="24"/>
                <w:szCs w:val="24"/>
              </w:rPr>
              <w:t>Students’ personal hygiene (observe a few students)</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7.1</w:t>
            </w:r>
          </w:p>
        </w:tc>
        <w:tc>
          <w:tcPr>
            <w:tcW w:w="5466"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145033">
              <w:rPr>
                <w:rFonts w:ascii="Times New Roman" w:eastAsia="Times New Roman" w:hAnsi="Times New Roman" w:cs="Times New Roman"/>
                <w:sz w:val="24"/>
                <w:szCs w:val="24"/>
              </w:rPr>
              <w:t>Clothing</w:t>
            </w:r>
          </w:p>
        </w:tc>
        <w:tc>
          <w:tcPr>
            <w:tcW w:w="3192"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145033">
              <w:rPr>
                <w:rFonts w:ascii="Times New Roman" w:eastAsia="Times New Roman" w:hAnsi="Times New Roman" w:cs="Times New Roman"/>
                <w:sz w:val="24"/>
                <w:szCs w:val="24"/>
              </w:rPr>
              <w:t>Intact/torn/clean/unclean</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7.2</w:t>
            </w:r>
          </w:p>
        </w:tc>
        <w:tc>
          <w:tcPr>
            <w:tcW w:w="5466"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145033">
              <w:rPr>
                <w:rFonts w:ascii="Times New Roman" w:eastAsia="Times New Roman" w:hAnsi="Times New Roman" w:cs="Times New Roman"/>
                <w:sz w:val="24"/>
                <w:szCs w:val="24"/>
              </w:rPr>
              <w:t>Hair</w:t>
            </w:r>
          </w:p>
        </w:tc>
        <w:tc>
          <w:tcPr>
            <w:tcW w:w="3192"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145033">
              <w:rPr>
                <w:rFonts w:ascii="Times New Roman" w:eastAsia="Times New Roman" w:hAnsi="Times New Roman" w:cs="Times New Roman"/>
                <w:sz w:val="24"/>
                <w:szCs w:val="24"/>
              </w:rPr>
              <w:t>Clean/unclean</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7.3</w:t>
            </w:r>
          </w:p>
        </w:tc>
        <w:tc>
          <w:tcPr>
            <w:tcW w:w="5466"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427441">
              <w:rPr>
                <w:rFonts w:ascii="Times New Roman" w:eastAsia="Times New Roman" w:hAnsi="Times New Roman" w:cs="Times New Roman"/>
                <w:sz w:val="24"/>
                <w:szCs w:val="24"/>
              </w:rPr>
              <w:t>Face</w:t>
            </w:r>
            <w:r w:rsidRPr="00427441">
              <w:rPr>
                <w:rFonts w:ascii="Times New Roman" w:eastAsia="Times New Roman" w:hAnsi="Times New Roman" w:cs="Times New Roman"/>
                <w:sz w:val="24"/>
                <w:szCs w:val="24"/>
              </w:rPr>
              <w:tab/>
            </w:r>
          </w:p>
        </w:tc>
        <w:tc>
          <w:tcPr>
            <w:tcW w:w="3192"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427441">
              <w:rPr>
                <w:rFonts w:ascii="Times New Roman" w:eastAsia="Times New Roman" w:hAnsi="Times New Roman" w:cs="Times New Roman"/>
                <w:sz w:val="24"/>
                <w:szCs w:val="24"/>
              </w:rPr>
              <w:t>Clean/unclean</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7.4</w:t>
            </w:r>
          </w:p>
        </w:tc>
        <w:tc>
          <w:tcPr>
            <w:tcW w:w="5466"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A77601">
              <w:rPr>
                <w:rFonts w:ascii="Times New Roman" w:eastAsia="Times New Roman" w:hAnsi="Times New Roman" w:cs="Times New Roman"/>
                <w:sz w:val="24"/>
                <w:szCs w:val="24"/>
              </w:rPr>
              <w:t>Nits</w:t>
            </w:r>
            <w:r w:rsidRPr="00A77601">
              <w:rPr>
                <w:rFonts w:ascii="Times New Roman" w:eastAsia="Times New Roman" w:hAnsi="Times New Roman" w:cs="Times New Roman"/>
                <w:sz w:val="24"/>
                <w:szCs w:val="24"/>
              </w:rPr>
              <w:tab/>
            </w:r>
          </w:p>
        </w:tc>
        <w:tc>
          <w:tcPr>
            <w:tcW w:w="3192"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A77601">
              <w:rPr>
                <w:rFonts w:ascii="Times New Roman" w:eastAsia="Times New Roman" w:hAnsi="Times New Roman" w:cs="Times New Roman"/>
                <w:sz w:val="24"/>
                <w:szCs w:val="24"/>
              </w:rPr>
              <w:t>Yes/no</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5466"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5418A6">
              <w:rPr>
                <w:rFonts w:ascii="Times New Roman" w:eastAsia="Times New Roman" w:hAnsi="Times New Roman" w:cs="Times New Roman"/>
                <w:sz w:val="24"/>
                <w:szCs w:val="24"/>
              </w:rPr>
              <w:t>Feet</w:t>
            </w:r>
            <w:r w:rsidRPr="005418A6">
              <w:rPr>
                <w:rFonts w:ascii="Times New Roman" w:eastAsia="Times New Roman" w:hAnsi="Times New Roman" w:cs="Times New Roman"/>
                <w:sz w:val="24"/>
                <w:szCs w:val="24"/>
              </w:rPr>
              <w:tab/>
            </w:r>
          </w:p>
        </w:tc>
        <w:tc>
          <w:tcPr>
            <w:tcW w:w="3192"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5418A6">
              <w:rPr>
                <w:rFonts w:ascii="Times New Roman" w:eastAsia="Times New Roman" w:hAnsi="Times New Roman" w:cs="Times New Roman"/>
                <w:sz w:val="24"/>
                <w:szCs w:val="24"/>
              </w:rPr>
              <w:t>Clean/unclean</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7.6</w:t>
            </w:r>
          </w:p>
        </w:tc>
        <w:tc>
          <w:tcPr>
            <w:tcW w:w="5466"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7926AE">
              <w:rPr>
                <w:rFonts w:ascii="Times New Roman" w:eastAsia="Times New Roman" w:hAnsi="Times New Roman" w:cs="Times New Roman"/>
                <w:sz w:val="24"/>
                <w:szCs w:val="24"/>
              </w:rPr>
              <w:t>Fingernails</w:t>
            </w:r>
            <w:r w:rsidRPr="007926AE">
              <w:rPr>
                <w:rFonts w:ascii="Times New Roman" w:eastAsia="Times New Roman" w:hAnsi="Times New Roman" w:cs="Times New Roman"/>
                <w:sz w:val="24"/>
                <w:szCs w:val="24"/>
              </w:rPr>
              <w:tab/>
            </w:r>
          </w:p>
        </w:tc>
        <w:tc>
          <w:tcPr>
            <w:tcW w:w="3192"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7926AE">
              <w:rPr>
                <w:rFonts w:ascii="Times New Roman" w:eastAsia="Times New Roman" w:hAnsi="Times New Roman" w:cs="Times New Roman"/>
                <w:sz w:val="24"/>
                <w:szCs w:val="24"/>
              </w:rPr>
              <w:t>Clean/unclean</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7.7</w:t>
            </w:r>
          </w:p>
        </w:tc>
        <w:tc>
          <w:tcPr>
            <w:tcW w:w="5466"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BD09C1">
              <w:rPr>
                <w:rFonts w:ascii="Times New Roman" w:eastAsia="Times New Roman" w:hAnsi="Times New Roman" w:cs="Times New Roman"/>
                <w:sz w:val="24"/>
                <w:szCs w:val="24"/>
              </w:rPr>
              <w:t>Eyes</w:t>
            </w:r>
            <w:r w:rsidRPr="00BD09C1">
              <w:rPr>
                <w:rFonts w:ascii="Times New Roman" w:eastAsia="Times New Roman" w:hAnsi="Times New Roman" w:cs="Times New Roman"/>
                <w:sz w:val="24"/>
                <w:szCs w:val="24"/>
              </w:rPr>
              <w:tab/>
            </w:r>
          </w:p>
        </w:tc>
        <w:tc>
          <w:tcPr>
            <w:tcW w:w="3192" w:type="dxa"/>
          </w:tcPr>
          <w:p w:rsidR="00FD0112" w:rsidRPr="00B549F1" w:rsidRDefault="00FD0112" w:rsidP="00B4657F">
            <w:pPr>
              <w:spacing w:line="360" w:lineRule="auto"/>
              <w:jc w:val="both"/>
              <w:rPr>
                <w:rFonts w:ascii="Times New Roman" w:eastAsia="Times New Roman" w:hAnsi="Times New Roman" w:cs="Times New Roman"/>
                <w:sz w:val="24"/>
                <w:szCs w:val="24"/>
              </w:rPr>
            </w:pPr>
            <w:r w:rsidRPr="00BD09C1">
              <w:rPr>
                <w:rFonts w:ascii="Times New Roman" w:eastAsia="Times New Roman" w:hAnsi="Times New Roman" w:cs="Times New Roman"/>
                <w:sz w:val="24"/>
                <w:szCs w:val="24"/>
              </w:rPr>
              <w:t>Clean/unclean</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7.8</w:t>
            </w:r>
          </w:p>
        </w:tc>
        <w:tc>
          <w:tcPr>
            <w:tcW w:w="5466" w:type="dxa"/>
          </w:tcPr>
          <w:p w:rsidR="00FD0112" w:rsidRPr="00BD09C1" w:rsidRDefault="00FD0112" w:rsidP="00B4657F">
            <w:pPr>
              <w:spacing w:line="360" w:lineRule="auto"/>
              <w:jc w:val="both"/>
              <w:rPr>
                <w:rFonts w:ascii="Times New Roman" w:eastAsia="Times New Roman" w:hAnsi="Times New Roman" w:cs="Times New Roman"/>
                <w:sz w:val="24"/>
                <w:szCs w:val="24"/>
              </w:rPr>
            </w:pPr>
            <w:r w:rsidRPr="00BD09C1">
              <w:rPr>
                <w:rFonts w:ascii="Times New Roman" w:eastAsia="Times New Roman" w:hAnsi="Times New Roman" w:cs="Times New Roman"/>
                <w:sz w:val="24"/>
                <w:szCs w:val="24"/>
              </w:rPr>
              <w:t>Lice</w:t>
            </w:r>
            <w:r w:rsidRPr="00BD09C1">
              <w:rPr>
                <w:rFonts w:ascii="Times New Roman" w:eastAsia="Times New Roman" w:hAnsi="Times New Roman" w:cs="Times New Roman"/>
                <w:sz w:val="24"/>
                <w:szCs w:val="24"/>
              </w:rPr>
              <w:tab/>
            </w:r>
          </w:p>
        </w:tc>
        <w:tc>
          <w:tcPr>
            <w:tcW w:w="3192" w:type="dxa"/>
          </w:tcPr>
          <w:p w:rsidR="00FD0112" w:rsidRPr="00BD09C1" w:rsidRDefault="00FD0112" w:rsidP="00B4657F">
            <w:pPr>
              <w:spacing w:line="360" w:lineRule="auto"/>
              <w:jc w:val="both"/>
              <w:rPr>
                <w:rFonts w:ascii="Times New Roman" w:eastAsia="Times New Roman" w:hAnsi="Times New Roman" w:cs="Times New Roman"/>
                <w:sz w:val="24"/>
                <w:szCs w:val="24"/>
              </w:rPr>
            </w:pPr>
            <w:r w:rsidRPr="00BD09C1">
              <w:rPr>
                <w:rFonts w:ascii="Times New Roman" w:eastAsia="Times New Roman" w:hAnsi="Times New Roman" w:cs="Times New Roman"/>
                <w:sz w:val="24"/>
                <w:szCs w:val="24"/>
              </w:rPr>
              <w:t>Yes/no</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7.9</w:t>
            </w:r>
          </w:p>
        </w:tc>
        <w:tc>
          <w:tcPr>
            <w:tcW w:w="5466" w:type="dxa"/>
          </w:tcPr>
          <w:p w:rsidR="00FD0112" w:rsidRPr="00BD09C1" w:rsidRDefault="00FD0112" w:rsidP="00B4657F">
            <w:pPr>
              <w:spacing w:line="360" w:lineRule="auto"/>
              <w:jc w:val="both"/>
              <w:rPr>
                <w:rFonts w:ascii="Times New Roman" w:eastAsia="Times New Roman" w:hAnsi="Times New Roman" w:cs="Times New Roman"/>
                <w:sz w:val="24"/>
                <w:szCs w:val="24"/>
              </w:rPr>
            </w:pPr>
            <w:r w:rsidRPr="00BD09C1">
              <w:rPr>
                <w:rFonts w:ascii="Times New Roman" w:eastAsia="Times New Roman" w:hAnsi="Times New Roman" w:cs="Times New Roman"/>
                <w:sz w:val="24"/>
                <w:szCs w:val="24"/>
              </w:rPr>
              <w:t>Teeth</w:t>
            </w:r>
            <w:r w:rsidRPr="00BD09C1">
              <w:rPr>
                <w:rFonts w:ascii="Times New Roman" w:eastAsia="Times New Roman" w:hAnsi="Times New Roman" w:cs="Times New Roman"/>
                <w:sz w:val="24"/>
                <w:szCs w:val="24"/>
              </w:rPr>
              <w:tab/>
            </w:r>
          </w:p>
        </w:tc>
        <w:tc>
          <w:tcPr>
            <w:tcW w:w="3192" w:type="dxa"/>
          </w:tcPr>
          <w:p w:rsidR="00FD0112" w:rsidRPr="00BD09C1" w:rsidRDefault="00FD0112" w:rsidP="00B4657F">
            <w:pPr>
              <w:spacing w:line="360" w:lineRule="auto"/>
              <w:jc w:val="both"/>
              <w:rPr>
                <w:rFonts w:ascii="Times New Roman" w:eastAsia="Times New Roman" w:hAnsi="Times New Roman" w:cs="Times New Roman"/>
                <w:sz w:val="24"/>
                <w:szCs w:val="24"/>
              </w:rPr>
            </w:pPr>
            <w:r w:rsidRPr="00BD09C1">
              <w:rPr>
                <w:rFonts w:ascii="Times New Roman" w:eastAsia="Times New Roman" w:hAnsi="Times New Roman" w:cs="Times New Roman"/>
                <w:sz w:val="24"/>
                <w:szCs w:val="24"/>
              </w:rPr>
              <w:t>Clean/unclean</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7.10</w:t>
            </w:r>
          </w:p>
        </w:tc>
        <w:tc>
          <w:tcPr>
            <w:tcW w:w="5466" w:type="dxa"/>
          </w:tcPr>
          <w:p w:rsidR="00FD0112" w:rsidRPr="00BD09C1" w:rsidRDefault="00FD0112" w:rsidP="00B4657F">
            <w:pPr>
              <w:spacing w:line="360" w:lineRule="auto"/>
              <w:jc w:val="both"/>
              <w:rPr>
                <w:rFonts w:ascii="Times New Roman" w:eastAsia="Times New Roman" w:hAnsi="Times New Roman" w:cs="Times New Roman"/>
                <w:sz w:val="24"/>
                <w:szCs w:val="24"/>
              </w:rPr>
            </w:pPr>
            <w:r w:rsidRPr="007709CE">
              <w:rPr>
                <w:rFonts w:ascii="Times New Roman" w:eastAsia="Times New Roman" w:hAnsi="Times New Roman" w:cs="Times New Roman"/>
                <w:sz w:val="24"/>
                <w:szCs w:val="24"/>
              </w:rPr>
              <w:t>Scabies</w:t>
            </w:r>
            <w:r w:rsidRPr="007709CE">
              <w:rPr>
                <w:rFonts w:ascii="Times New Roman" w:eastAsia="Times New Roman" w:hAnsi="Times New Roman" w:cs="Times New Roman"/>
                <w:sz w:val="24"/>
                <w:szCs w:val="24"/>
              </w:rPr>
              <w:tab/>
            </w:r>
          </w:p>
        </w:tc>
        <w:tc>
          <w:tcPr>
            <w:tcW w:w="3192" w:type="dxa"/>
          </w:tcPr>
          <w:p w:rsidR="00FD0112" w:rsidRPr="00BD09C1" w:rsidRDefault="00FD0112" w:rsidP="00B4657F">
            <w:pPr>
              <w:spacing w:line="360" w:lineRule="auto"/>
              <w:jc w:val="both"/>
              <w:rPr>
                <w:rFonts w:ascii="Times New Roman" w:eastAsia="Times New Roman" w:hAnsi="Times New Roman" w:cs="Times New Roman"/>
                <w:sz w:val="24"/>
                <w:szCs w:val="24"/>
              </w:rPr>
            </w:pPr>
            <w:r w:rsidRPr="007709CE">
              <w:rPr>
                <w:rFonts w:ascii="Times New Roman" w:eastAsia="Times New Roman" w:hAnsi="Times New Roman" w:cs="Times New Roman"/>
                <w:sz w:val="24"/>
                <w:szCs w:val="24"/>
              </w:rPr>
              <w:t>Yes/no</w:t>
            </w:r>
          </w:p>
        </w:tc>
      </w:tr>
      <w:tr w:rsidR="00FD0112" w:rsidTr="00B4657F">
        <w:tc>
          <w:tcPr>
            <w:tcW w:w="9576" w:type="dxa"/>
            <w:gridSpan w:val="3"/>
          </w:tcPr>
          <w:p w:rsidR="00FD0112" w:rsidRPr="00F515D6" w:rsidRDefault="00FD0112" w:rsidP="00B4657F">
            <w:pPr>
              <w:spacing w:line="360" w:lineRule="auto"/>
              <w:jc w:val="both"/>
              <w:rPr>
                <w:rFonts w:ascii="Times New Roman" w:eastAsia="Times New Roman" w:hAnsi="Times New Roman" w:cs="Times New Roman"/>
                <w:b/>
                <w:sz w:val="24"/>
                <w:szCs w:val="24"/>
              </w:rPr>
            </w:pPr>
            <w:r w:rsidRPr="00F515D6">
              <w:rPr>
                <w:rFonts w:ascii="Times New Roman" w:eastAsia="Times New Roman" w:hAnsi="Times New Roman" w:cs="Times New Roman"/>
                <w:b/>
                <w:sz w:val="24"/>
                <w:szCs w:val="24"/>
              </w:rPr>
              <w:t>8.0   </w:t>
            </w:r>
            <w:r w:rsidRPr="00F515D6">
              <w:rPr>
                <w:rFonts w:ascii="Times New Roman" w:eastAsia="Times New Roman" w:hAnsi="Times New Roman" w:cs="Times New Roman"/>
                <w:b/>
                <w:i/>
                <w:iCs/>
                <w:sz w:val="24"/>
                <w:szCs w:val="24"/>
              </w:rPr>
              <w:t>Handwashing facility</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5466" w:type="dxa"/>
          </w:tcPr>
          <w:p w:rsidR="00FD0112" w:rsidRPr="00BD09C1" w:rsidRDefault="00FD0112" w:rsidP="00B4657F">
            <w:pPr>
              <w:spacing w:line="360" w:lineRule="auto"/>
              <w:jc w:val="both"/>
              <w:rPr>
                <w:rFonts w:ascii="Times New Roman" w:eastAsia="Times New Roman" w:hAnsi="Times New Roman" w:cs="Times New Roman"/>
                <w:sz w:val="24"/>
                <w:szCs w:val="24"/>
              </w:rPr>
            </w:pPr>
            <w:r w:rsidRPr="00F47BAE">
              <w:rPr>
                <w:rFonts w:ascii="Times New Roman" w:eastAsia="Times New Roman" w:hAnsi="Times New Roman" w:cs="Times New Roman"/>
                <w:sz w:val="24"/>
                <w:szCs w:val="24"/>
              </w:rPr>
              <w:tab/>
              <w:t>Basin</w:t>
            </w:r>
          </w:p>
        </w:tc>
        <w:tc>
          <w:tcPr>
            <w:tcW w:w="3192" w:type="dxa"/>
          </w:tcPr>
          <w:p w:rsidR="00FD0112" w:rsidRPr="00BD09C1" w:rsidRDefault="00FD0112" w:rsidP="00B4657F">
            <w:pPr>
              <w:spacing w:line="360" w:lineRule="auto"/>
              <w:jc w:val="both"/>
              <w:rPr>
                <w:rFonts w:ascii="Times New Roman" w:eastAsia="Times New Roman" w:hAnsi="Times New Roman" w:cs="Times New Roman"/>
                <w:sz w:val="24"/>
                <w:szCs w:val="24"/>
              </w:rPr>
            </w:pP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8.2</w:t>
            </w:r>
          </w:p>
        </w:tc>
        <w:tc>
          <w:tcPr>
            <w:tcW w:w="5466" w:type="dxa"/>
          </w:tcPr>
          <w:p w:rsidR="00FD0112" w:rsidRPr="00BD09C1" w:rsidRDefault="00FD0112" w:rsidP="00B4657F">
            <w:pPr>
              <w:spacing w:line="360" w:lineRule="auto"/>
              <w:jc w:val="both"/>
              <w:rPr>
                <w:rFonts w:ascii="Times New Roman" w:eastAsia="Times New Roman" w:hAnsi="Times New Roman" w:cs="Times New Roman"/>
                <w:sz w:val="24"/>
                <w:szCs w:val="24"/>
              </w:rPr>
            </w:pPr>
            <w:r w:rsidRPr="00084059">
              <w:rPr>
                <w:rFonts w:ascii="Times New Roman" w:eastAsia="Times New Roman" w:hAnsi="Times New Roman" w:cs="Times New Roman"/>
                <w:sz w:val="24"/>
                <w:szCs w:val="24"/>
              </w:rPr>
              <w:t>Source of running water for rinsing (tap, jug)</w:t>
            </w:r>
            <w:r w:rsidRPr="00084059">
              <w:rPr>
                <w:rFonts w:ascii="Times New Roman" w:eastAsia="Times New Roman" w:hAnsi="Times New Roman" w:cs="Times New Roman"/>
                <w:sz w:val="24"/>
                <w:szCs w:val="24"/>
              </w:rPr>
              <w:tab/>
            </w:r>
          </w:p>
        </w:tc>
        <w:tc>
          <w:tcPr>
            <w:tcW w:w="3192" w:type="dxa"/>
          </w:tcPr>
          <w:p w:rsidR="00FD0112" w:rsidRPr="00BD09C1" w:rsidRDefault="00FD0112" w:rsidP="00B4657F">
            <w:pPr>
              <w:spacing w:line="360" w:lineRule="auto"/>
              <w:jc w:val="both"/>
              <w:rPr>
                <w:rFonts w:ascii="Times New Roman" w:eastAsia="Times New Roman" w:hAnsi="Times New Roman" w:cs="Times New Roman"/>
                <w:sz w:val="24"/>
                <w:szCs w:val="24"/>
              </w:rPr>
            </w:pPr>
            <w:r w:rsidRPr="00084059">
              <w:rPr>
                <w:rFonts w:ascii="Times New Roman" w:eastAsia="Times New Roman" w:hAnsi="Times New Roman" w:cs="Times New Roman"/>
                <w:sz w:val="24"/>
                <w:szCs w:val="24"/>
              </w:rPr>
              <w:t>Tap/jug</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8.3</w:t>
            </w:r>
          </w:p>
        </w:tc>
        <w:tc>
          <w:tcPr>
            <w:tcW w:w="5466" w:type="dxa"/>
          </w:tcPr>
          <w:p w:rsidR="00FD0112" w:rsidRPr="00084059" w:rsidRDefault="00FD0112" w:rsidP="00B4657F">
            <w:pPr>
              <w:spacing w:line="360" w:lineRule="auto"/>
              <w:jc w:val="both"/>
              <w:rPr>
                <w:rFonts w:ascii="Times New Roman" w:eastAsia="Times New Roman" w:hAnsi="Times New Roman" w:cs="Times New Roman"/>
                <w:sz w:val="24"/>
                <w:szCs w:val="24"/>
              </w:rPr>
            </w:pPr>
            <w:r w:rsidRPr="00084059">
              <w:rPr>
                <w:rFonts w:ascii="Times New Roman" w:eastAsia="Times New Roman" w:hAnsi="Times New Roman" w:cs="Times New Roman"/>
                <w:sz w:val="24"/>
                <w:szCs w:val="24"/>
              </w:rPr>
              <w:t>Soap or ash</w:t>
            </w:r>
            <w:r w:rsidRPr="00084059">
              <w:rPr>
                <w:rFonts w:ascii="Times New Roman" w:eastAsia="Times New Roman" w:hAnsi="Times New Roman" w:cs="Times New Roman"/>
                <w:sz w:val="24"/>
                <w:szCs w:val="24"/>
              </w:rPr>
              <w:tab/>
            </w:r>
          </w:p>
        </w:tc>
        <w:tc>
          <w:tcPr>
            <w:tcW w:w="3192" w:type="dxa"/>
          </w:tcPr>
          <w:p w:rsidR="00FD0112" w:rsidRPr="00084059" w:rsidRDefault="00FD0112" w:rsidP="00B4657F">
            <w:pPr>
              <w:spacing w:line="360" w:lineRule="auto"/>
              <w:jc w:val="both"/>
              <w:rPr>
                <w:rFonts w:ascii="Times New Roman" w:eastAsia="Times New Roman" w:hAnsi="Times New Roman" w:cs="Times New Roman"/>
                <w:sz w:val="24"/>
                <w:szCs w:val="24"/>
              </w:rPr>
            </w:pPr>
            <w:r w:rsidRPr="00084059">
              <w:rPr>
                <w:rFonts w:ascii="Times New Roman" w:eastAsia="Times New Roman" w:hAnsi="Times New Roman" w:cs="Times New Roman"/>
                <w:sz w:val="24"/>
                <w:szCs w:val="24"/>
              </w:rPr>
              <w:t>Yes/no</w:t>
            </w:r>
          </w:p>
        </w:tc>
      </w:tr>
      <w:tr w:rsidR="00FD0112" w:rsidTr="00B4657F">
        <w:tc>
          <w:tcPr>
            <w:tcW w:w="918" w:type="dxa"/>
          </w:tcPr>
          <w:p w:rsidR="00FD0112" w:rsidRDefault="00FD0112" w:rsidP="00B4657F">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8.4</w:t>
            </w:r>
          </w:p>
        </w:tc>
        <w:tc>
          <w:tcPr>
            <w:tcW w:w="5466" w:type="dxa"/>
          </w:tcPr>
          <w:p w:rsidR="00FD0112" w:rsidRPr="00084059" w:rsidRDefault="00FD0112" w:rsidP="00B4657F">
            <w:pPr>
              <w:spacing w:line="360" w:lineRule="auto"/>
              <w:jc w:val="both"/>
              <w:rPr>
                <w:rFonts w:ascii="Times New Roman" w:eastAsia="Times New Roman" w:hAnsi="Times New Roman" w:cs="Times New Roman"/>
                <w:sz w:val="24"/>
                <w:szCs w:val="24"/>
              </w:rPr>
            </w:pPr>
            <w:r w:rsidRPr="005A5D74">
              <w:rPr>
                <w:rFonts w:ascii="Times New Roman" w:eastAsia="Times New Roman" w:hAnsi="Times New Roman" w:cs="Times New Roman"/>
                <w:sz w:val="24"/>
                <w:szCs w:val="24"/>
              </w:rPr>
              <w:t>Soak pit to avoid standing water</w:t>
            </w:r>
            <w:r w:rsidRPr="005A5D74">
              <w:rPr>
                <w:rFonts w:ascii="Times New Roman" w:eastAsia="Times New Roman" w:hAnsi="Times New Roman" w:cs="Times New Roman"/>
                <w:sz w:val="24"/>
                <w:szCs w:val="24"/>
              </w:rPr>
              <w:tab/>
            </w:r>
          </w:p>
        </w:tc>
        <w:tc>
          <w:tcPr>
            <w:tcW w:w="3192" w:type="dxa"/>
          </w:tcPr>
          <w:p w:rsidR="00FD0112" w:rsidRPr="00084059" w:rsidRDefault="00FD0112" w:rsidP="00B4657F">
            <w:pPr>
              <w:spacing w:line="360" w:lineRule="auto"/>
              <w:jc w:val="both"/>
              <w:rPr>
                <w:rFonts w:ascii="Times New Roman" w:eastAsia="Times New Roman" w:hAnsi="Times New Roman" w:cs="Times New Roman"/>
                <w:sz w:val="24"/>
                <w:szCs w:val="24"/>
              </w:rPr>
            </w:pPr>
            <w:r w:rsidRPr="005A5D74">
              <w:rPr>
                <w:rFonts w:ascii="Times New Roman" w:eastAsia="Times New Roman" w:hAnsi="Times New Roman" w:cs="Times New Roman"/>
                <w:sz w:val="24"/>
                <w:szCs w:val="24"/>
              </w:rPr>
              <w:t>Yes/no</w:t>
            </w:r>
          </w:p>
        </w:tc>
      </w:tr>
      <w:tr w:rsidR="00FD0112" w:rsidTr="00B4657F">
        <w:tc>
          <w:tcPr>
            <w:tcW w:w="9576" w:type="dxa"/>
            <w:gridSpan w:val="3"/>
          </w:tcPr>
          <w:p w:rsidR="00FD0112" w:rsidRPr="00885568" w:rsidRDefault="00FD0112" w:rsidP="00B4657F">
            <w:pPr>
              <w:spacing w:line="360" w:lineRule="auto"/>
              <w:jc w:val="both"/>
              <w:rPr>
                <w:rFonts w:ascii="Times New Roman" w:eastAsia="Times New Roman" w:hAnsi="Times New Roman" w:cs="Times New Roman"/>
                <w:b/>
                <w:sz w:val="24"/>
                <w:szCs w:val="24"/>
              </w:rPr>
            </w:pPr>
            <w:r w:rsidRPr="00885568">
              <w:rPr>
                <w:rFonts w:ascii="Times New Roman" w:eastAsia="Times New Roman" w:hAnsi="Times New Roman" w:cs="Times New Roman"/>
                <w:b/>
                <w:sz w:val="24"/>
                <w:szCs w:val="24"/>
              </w:rPr>
              <w:t>9.0   </w:t>
            </w:r>
            <w:r w:rsidRPr="00885568">
              <w:rPr>
                <w:rFonts w:ascii="Times New Roman" w:eastAsia="Times New Roman" w:hAnsi="Times New Roman" w:cs="Times New Roman"/>
                <w:b/>
                <w:i/>
                <w:iCs/>
                <w:sz w:val="24"/>
                <w:szCs w:val="24"/>
              </w:rPr>
              <w:t>Summary of main findings</w:t>
            </w:r>
          </w:p>
        </w:tc>
      </w:tr>
      <w:tr w:rsidR="00FD0112" w:rsidTr="00B4657F">
        <w:tc>
          <w:tcPr>
            <w:tcW w:w="9576" w:type="dxa"/>
            <w:gridSpan w:val="3"/>
          </w:tcPr>
          <w:p w:rsidR="00FD0112" w:rsidRPr="00885568" w:rsidRDefault="00FD0112" w:rsidP="00B4657F">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Pr="00885568">
              <w:rPr>
                <w:rFonts w:ascii="Times New Roman" w:eastAsia="Times New Roman" w:hAnsi="Times New Roman" w:cs="Times New Roman"/>
                <w:b/>
                <w:sz w:val="24"/>
                <w:szCs w:val="24"/>
              </w:rPr>
              <w:t>0.0  </w:t>
            </w:r>
            <w:r w:rsidRPr="00885568">
              <w:rPr>
                <w:rFonts w:ascii="Times New Roman" w:eastAsia="Times New Roman" w:hAnsi="Times New Roman" w:cs="Times New Roman"/>
                <w:b/>
                <w:i/>
                <w:iCs/>
                <w:sz w:val="24"/>
                <w:szCs w:val="24"/>
              </w:rPr>
              <w:t>Suggestions</w:t>
            </w:r>
          </w:p>
        </w:tc>
      </w:tr>
    </w:tbl>
    <w:p w:rsidR="00FD0112" w:rsidRPr="00353BEC" w:rsidRDefault="00FD0112" w:rsidP="00FD0112">
      <w:pPr>
        <w:spacing w:line="360" w:lineRule="auto"/>
        <w:jc w:val="both"/>
        <w:rPr>
          <w:rFonts w:ascii="Times New Roman" w:eastAsia="Times New Roman" w:hAnsi="Times New Roman" w:cs="Times New Roman"/>
          <w:b/>
          <w:sz w:val="24"/>
          <w:szCs w:val="24"/>
        </w:rPr>
      </w:pPr>
    </w:p>
    <w:p w:rsidR="00FD0112" w:rsidRPr="00353BEC" w:rsidRDefault="00FD0112" w:rsidP="00FD0112">
      <w:pPr>
        <w:spacing w:line="360" w:lineRule="auto"/>
        <w:jc w:val="both"/>
        <w:rPr>
          <w:rFonts w:ascii="Times New Roman" w:eastAsia="Times New Roman" w:hAnsi="Times New Roman" w:cs="Times New Roman"/>
          <w:b/>
          <w:sz w:val="24"/>
          <w:szCs w:val="24"/>
        </w:rPr>
      </w:pPr>
      <w:r w:rsidRPr="00353BEC">
        <w:rPr>
          <w:rFonts w:ascii="Times New Roman" w:eastAsia="Times New Roman" w:hAnsi="Times New Roman" w:cs="Times New Roman"/>
          <w:b/>
          <w:i/>
          <w:iCs/>
          <w:sz w:val="24"/>
          <w:szCs w:val="24"/>
        </w:rPr>
        <w:t>Identify partners that you can work with</w:t>
      </w:r>
    </w:p>
    <w:p w:rsidR="00FD0112" w:rsidRDefault="00FD0112" w:rsidP="00FD0112">
      <w:pPr>
        <w:spacing w:line="360" w:lineRule="auto"/>
        <w:jc w:val="both"/>
        <w:rPr>
          <w:rFonts w:ascii="Times New Roman" w:eastAsia="Times New Roman" w:hAnsi="Times New Roman" w:cs="Times New Roman"/>
          <w:sz w:val="24"/>
          <w:szCs w:val="24"/>
        </w:rPr>
      </w:pPr>
      <w:r w:rsidRPr="00353BEC">
        <w:rPr>
          <w:rFonts w:ascii="Times New Roman" w:eastAsia="Times New Roman" w:hAnsi="Times New Roman" w:cs="Times New Roman"/>
          <w:sz w:val="24"/>
          <w:szCs w:val="24"/>
        </w:rPr>
        <w:t xml:space="preserve">It is useful to identify partners in order to work together and bring improvements from mutual efforts. Depending on the type of institution, partners are likely to be government offices such as the </w:t>
      </w:r>
      <w:proofErr w:type="spellStart"/>
      <w:r w:rsidRPr="00353BEC">
        <w:rPr>
          <w:rFonts w:ascii="Times New Roman" w:eastAsia="Times New Roman" w:hAnsi="Times New Roman" w:cs="Times New Roman"/>
          <w:sz w:val="24"/>
          <w:szCs w:val="24"/>
        </w:rPr>
        <w:t>kebele</w:t>
      </w:r>
      <w:proofErr w:type="spellEnd"/>
      <w:r w:rsidRPr="00353BEC">
        <w:rPr>
          <w:rFonts w:ascii="Times New Roman" w:eastAsia="Times New Roman" w:hAnsi="Times New Roman" w:cs="Times New Roman"/>
          <w:sz w:val="24"/>
          <w:szCs w:val="24"/>
        </w:rPr>
        <w:t xml:space="preserve"> administration, health office, education office, water utility, school administration, school parents’ committees, school WASH clubs, traditional leaders or police and court desks. It is also important to include authorities of religious and other local institutions/</w:t>
      </w:r>
      <w:proofErr w:type="spellStart"/>
      <w:r w:rsidRPr="00353BEC">
        <w:rPr>
          <w:rFonts w:ascii="Times New Roman" w:eastAsia="Times New Roman" w:hAnsi="Times New Roman" w:cs="Times New Roman"/>
          <w:sz w:val="24"/>
          <w:szCs w:val="24"/>
        </w:rPr>
        <w:t>organisations</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Open  University</w:t>
      </w:r>
      <w:proofErr w:type="gramEnd"/>
      <w:r>
        <w:rPr>
          <w:rFonts w:ascii="Times New Roman" w:eastAsia="Times New Roman" w:hAnsi="Times New Roman" w:cs="Times New Roman"/>
          <w:sz w:val="24"/>
          <w:szCs w:val="24"/>
        </w:rPr>
        <w:t>, 2018)</w:t>
      </w:r>
      <w:r w:rsidRPr="005637EB">
        <w:rPr>
          <w:rFonts w:ascii="Times New Roman" w:eastAsia="Times New Roman" w:hAnsi="Times New Roman" w:cs="Times New Roman"/>
          <w:sz w:val="24"/>
          <w:szCs w:val="24"/>
        </w:rPr>
        <w:t>.</w:t>
      </w:r>
    </w:p>
    <w:p w:rsidR="00FD0112" w:rsidRPr="00353BEC" w:rsidRDefault="00FD0112" w:rsidP="00FD0112">
      <w:pPr>
        <w:spacing w:line="360" w:lineRule="auto"/>
        <w:jc w:val="both"/>
        <w:rPr>
          <w:rFonts w:ascii="Times New Roman" w:eastAsia="Times New Roman" w:hAnsi="Times New Roman" w:cs="Times New Roman"/>
          <w:b/>
          <w:sz w:val="24"/>
          <w:szCs w:val="24"/>
        </w:rPr>
      </w:pPr>
      <w:r w:rsidRPr="00353BEC">
        <w:rPr>
          <w:rFonts w:ascii="Times New Roman" w:eastAsia="Times New Roman" w:hAnsi="Times New Roman" w:cs="Times New Roman"/>
          <w:b/>
          <w:i/>
          <w:iCs/>
          <w:sz w:val="24"/>
          <w:szCs w:val="24"/>
        </w:rPr>
        <w:t xml:space="preserve">Identify and </w:t>
      </w:r>
      <w:proofErr w:type="spellStart"/>
      <w:r w:rsidRPr="00353BEC">
        <w:rPr>
          <w:rFonts w:ascii="Times New Roman" w:eastAsia="Times New Roman" w:hAnsi="Times New Roman" w:cs="Times New Roman"/>
          <w:b/>
          <w:i/>
          <w:iCs/>
          <w:sz w:val="24"/>
          <w:szCs w:val="24"/>
        </w:rPr>
        <w:t>prioritise</w:t>
      </w:r>
      <w:proofErr w:type="spellEnd"/>
      <w:r w:rsidRPr="00353BEC">
        <w:rPr>
          <w:rFonts w:ascii="Times New Roman" w:eastAsia="Times New Roman" w:hAnsi="Times New Roman" w:cs="Times New Roman"/>
          <w:b/>
          <w:i/>
          <w:iCs/>
          <w:sz w:val="24"/>
          <w:szCs w:val="24"/>
        </w:rPr>
        <w:t xml:space="preserve"> activities</w:t>
      </w:r>
    </w:p>
    <w:p w:rsidR="00FD0112" w:rsidRDefault="00FD0112" w:rsidP="00FD0112">
      <w:pPr>
        <w:spacing w:line="360" w:lineRule="auto"/>
        <w:jc w:val="both"/>
        <w:rPr>
          <w:rFonts w:ascii="Times New Roman" w:eastAsia="Times New Roman" w:hAnsi="Times New Roman" w:cs="Times New Roman"/>
          <w:sz w:val="24"/>
          <w:szCs w:val="24"/>
        </w:rPr>
      </w:pPr>
      <w:r w:rsidRPr="00353BEC">
        <w:rPr>
          <w:rFonts w:ascii="Times New Roman" w:eastAsia="Times New Roman" w:hAnsi="Times New Roman" w:cs="Times New Roman"/>
          <w:sz w:val="24"/>
          <w:szCs w:val="24"/>
        </w:rPr>
        <w:t>In collaboration with partners and in consultation with potential beneficiaries, proposed activities can be identified and then plans developed. There will need to be careful assessment of the resources required. Improving sanitation, waste management and hygiene so that they meet recommended requirements is challenging. For example, if a school has no latrine and the school head is advised to install latrines for students, they cannot do it immediate</w:t>
      </w:r>
      <w:r>
        <w:rPr>
          <w:rFonts w:ascii="Times New Roman" w:eastAsia="Times New Roman" w:hAnsi="Times New Roman" w:cs="Times New Roman"/>
          <w:sz w:val="24"/>
          <w:szCs w:val="24"/>
        </w:rPr>
        <w:t>ly. They need time and a budget (</w:t>
      </w:r>
      <w:proofErr w:type="gramStart"/>
      <w:r>
        <w:rPr>
          <w:rFonts w:ascii="Times New Roman" w:eastAsia="Times New Roman" w:hAnsi="Times New Roman" w:cs="Times New Roman"/>
          <w:sz w:val="24"/>
          <w:szCs w:val="24"/>
        </w:rPr>
        <w:t>Open  University</w:t>
      </w:r>
      <w:proofErr w:type="gramEnd"/>
      <w:r>
        <w:rPr>
          <w:rFonts w:ascii="Times New Roman" w:eastAsia="Times New Roman" w:hAnsi="Times New Roman" w:cs="Times New Roman"/>
          <w:sz w:val="24"/>
          <w:szCs w:val="24"/>
        </w:rPr>
        <w:t>, 2018)</w:t>
      </w:r>
      <w:r w:rsidRPr="005637EB">
        <w:rPr>
          <w:rFonts w:ascii="Times New Roman" w:eastAsia="Times New Roman" w:hAnsi="Times New Roman" w:cs="Times New Roman"/>
          <w:sz w:val="24"/>
          <w:szCs w:val="24"/>
        </w:rPr>
        <w:t>.</w:t>
      </w:r>
    </w:p>
    <w:p w:rsidR="00FD0112" w:rsidRDefault="00FD0112" w:rsidP="00FD0112">
      <w:pPr>
        <w:spacing w:line="360" w:lineRule="auto"/>
        <w:jc w:val="both"/>
        <w:rPr>
          <w:rFonts w:ascii="Times New Roman" w:eastAsia="Times New Roman" w:hAnsi="Times New Roman" w:cs="Times New Roman"/>
          <w:sz w:val="24"/>
          <w:szCs w:val="24"/>
        </w:rPr>
      </w:pPr>
      <w:r w:rsidRPr="00353BEC">
        <w:rPr>
          <w:rFonts w:ascii="Times New Roman" w:eastAsia="Times New Roman" w:hAnsi="Times New Roman" w:cs="Times New Roman"/>
          <w:sz w:val="24"/>
          <w:szCs w:val="24"/>
        </w:rPr>
        <w:t xml:space="preserve">If </w:t>
      </w:r>
      <w:r>
        <w:rPr>
          <w:rFonts w:ascii="Times New Roman" w:eastAsia="Times New Roman" w:hAnsi="Times New Roman" w:cs="Times New Roman"/>
          <w:sz w:val="24"/>
          <w:szCs w:val="24"/>
        </w:rPr>
        <w:t xml:space="preserve"> for example </w:t>
      </w:r>
      <w:r w:rsidRPr="00353BEC">
        <w:rPr>
          <w:rFonts w:ascii="Times New Roman" w:eastAsia="Times New Roman" w:hAnsi="Times New Roman" w:cs="Times New Roman"/>
          <w:sz w:val="24"/>
          <w:szCs w:val="24"/>
        </w:rPr>
        <w:t>the school has latrines but they are in poor condition (Figure 12.5) then improvements can be made more easily and require fewer resources. Other activities that may not require many resources include establishing WASH clubs, hygiene education for students, and periodically conducting personal hygiene in</w:t>
      </w:r>
      <w:r>
        <w:rPr>
          <w:rFonts w:ascii="Times New Roman" w:eastAsia="Times New Roman" w:hAnsi="Times New Roman" w:cs="Times New Roman"/>
          <w:sz w:val="24"/>
          <w:szCs w:val="24"/>
        </w:rPr>
        <w:t>spections (</w:t>
      </w:r>
      <w:proofErr w:type="gramStart"/>
      <w:r>
        <w:rPr>
          <w:rFonts w:ascii="Times New Roman" w:eastAsia="Times New Roman" w:hAnsi="Times New Roman" w:cs="Times New Roman"/>
          <w:sz w:val="24"/>
          <w:szCs w:val="24"/>
        </w:rPr>
        <w:t>Open  University</w:t>
      </w:r>
      <w:proofErr w:type="gramEnd"/>
      <w:r>
        <w:rPr>
          <w:rFonts w:ascii="Times New Roman" w:eastAsia="Times New Roman" w:hAnsi="Times New Roman" w:cs="Times New Roman"/>
          <w:sz w:val="24"/>
          <w:szCs w:val="24"/>
        </w:rPr>
        <w:t>, 2018)</w:t>
      </w:r>
      <w:r w:rsidRPr="005637EB">
        <w:rPr>
          <w:rFonts w:ascii="Times New Roman" w:eastAsia="Times New Roman" w:hAnsi="Times New Roman" w:cs="Times New Roman"/>
          <w:sz w:val="24"/>
          <w:szCs w:val="24"/>
        </w:rPr>
        <w:t>.</w:t>
      </w:r>
    </w:p>
    <w:p w:rsidR="00FD0112" w:rsidRPr="00353BEC" w:rsidRDefault="00FD0112" w:rsidP="00FD0112">
      <w:pPr>
        <w:spacing w:line="360" w:lineRule="auto"/>
        <w:jc w:val="both"/>
        <w:rPr>
          <w:rFonts w:ascii="Times New Roman" w:eastAsia="Times New Roman" w:hAnsi="Times New Roman" w:cs="Times New Roman"/>
          <w:sz w:val="24"/>
          <w:szCs w:val="24"/>
        </w:rPr>
      </w:pPr>
      <w:r w:rsidRPr="00CA6E2D">
        <w:rPr>
          <w:rFonts w:ascii="Times New Roman" w:eastAsia="Times New Roman" w:hAnsi="Times New Roman" w:cs="Times New Roman"/>
          <w:noProof/>
          <w:sz w:val="24"/>
          <w:szCs w:val="24"/>
        </w:rPr>
        <w:lastRenderedPageBreak/>
        <w:drawing>
          <wp:inline distT="0" distB="0" distL="0" distR="0" wp14:anchorId="4D20A23F" wp14:editId="77FD2F83">
            <wp:extent cx="4857750" cy="1990725"/>
            <wp:effectExtent l="0" t="0" r="0" b="9525"/>
            <wp:docPr id="9" name="Picture 9" descr="http://www.open.edu/openlearncreate/pluginfile.php/170089/mod_oucontent/oucontent/13859/be029da7/0ae19838/m4_ss12_fig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pen.edu/openlearncreate/pluginfile.php/170089/mod_oucontent/oucontent/13859/be029da7/0ae19838/m4_ss12_fig12.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7750" cy="1990725"/>
                    </a:xfrm>
                    <a:prstGeom prst="rect">
                      <a:avLst/>
                    </a:prstGeom>
                    <a:noFill/>
                    <a:ln>
                      <a:noFill/>
                    </a:ln>
                  </pic:spPr>
                </pic:pic>
              </a:graphicData>
            </a:graphic>
          </wp:inline>
        </w:drawing>
      </w:r>
    </w:p>
    <w:p w:rsidR="00FD0112" w:rsidRDefault="00FD0112" w:rsidP="00FD0112">
      <w:pPr>
        <w:spacing w:line="360" w:lineRule="auto"/>
        <w:jc w:val="both"/>
        <w:rPr>
          <w:rFonts w:ascii="Times New Roman" w:eastAsia="Times New Roman" w:hAnsi="Times New Roman" w:cs="Times New Roman"/>
          <w:i/>
          <w:iCs/>
          <w:sz w:val="24"/>
          <w:szCs w:val="24"/>
        </w:rPr>
      </w:pPr>
      <w:r w:rsidRPr="00CA6E2D">
        <w:rPr>
          <w:rFonts w:ascii="Times New Roman" w:eastAsia="Times New Roman" w:hAnsi="Times New Roman" w:cs="Times New Roman"/>
          <w:i/>
          <w:iCs/>
          <w:sz w:val="24"/>
          <w:szCs w:val="24"/>
        </w:rPr>
        <w:t xml:space="preserve">Figure 12.5 </w:t>
      </w:r>
      <w:proofErr w:type="gramStart"/>
      <w:r w:rsidRPr="00CA6E2D">
        <w:rPr>
          <w:rFonts w:ascii="Times New Roman" w:eastAsia="Times New Roman" w:hAnsi="Times New Roman" w:cs="Times New Roman"/>
          <w:i/>
          <w:iCs/>
          <w:sz w:val="24"/>
          <w:szCs w:val="24"/>
        </w:rPr>
        <w:t>A</w:t>
      </w:r>
      <w:proofErr w:type="gramEnd"/>
      <w:r w:rsidRPr="00CA6E2D">
        <w:rPr>
          <w:rFonts w:ascii="Times New Roman" w:eastAsia="Times New Roman" w:hAnsi="Times New Roman" w:cs="Times New Roman"/>
          <w:i/>
          <w:iCs/>
          <w:sz w:val="24"/>
          <w:szCs w:val="24"/>
        </w:rPr>
        <w:t xml:space="preserve"> dirty school latrine cubicle and wash basin with a tap that is obviously not used.</w:t>
      </w:r>
    </w:p>
    <w:p w:rsidR="00FD0112" w:rsidRDefault="00FD0112" w:rsidP="00FD0112">
      <w:pPr>
        <w:spacing w:line="360" w:lineRule="auto"/>
        <w:jc w:val="both"/>
        <w:rPr>
          <w:rFonts w:ascii="Times New Roman" w:eastAsia="Times New Roman" w:hAnsi="Times New Roman" w:cs="Times New Roman"/>
          <w:sz w:val="24"/>
          <w:szCs w:val="24"/>
        </w:rPr>
      </w:pPr>
      <w:r w:rsidRPr="00CA6E2D">
        <w:rPr>
          <w:rFonts w:ascii="Times New Roman" w:eastAsia="Times New Roman" w:hAnsi="Times New Roman" w:cs="Times New Roman"/>
          <w:sz w:val="24"/>
          <w:szCs w:val="24"/>
        </w:rPr>
        <w:t>What improvements would you suggest for the school facilities shown in Figure 12.5?</w:t>
      </w:r>
    </w:p>
    <w:p w:rsidR="00FD0112" w:rsidRPr="00CA6E2D" w:rsidRDefault="00FD0112" w:rsidP="00FD0112">
      <w:pPr>
        <w:spacing w:line="360" w:lineRule="auto"/>
        <w:jc w:val="both"/>
        <w:rPr>
          <w:rFonts w:ascii="Times New Roman" w:eastAsia="Times New Roman" w:hAnsi="Times New Roman" w:cs="Times New Roman"/>
          <w:sz w:val="24"/>
          <w:szCs w:val="24"/>
        </w:rPr>
      </w:pPr>
      <w:r w:rsidRPr="00CA6E2D">
        <w:rPr>
          <w:rFonts w:ascii="Times New Roman" w:eastAsia="Times New Roman" w:hAnsi="Times New Roman" w:cs="Times New Roman"/>
          <w:sz w:val="24"/>
          <w:szCs w:val="24"/>
        </w:rPr>
        <w:t>The priorities would be to:</w:t>
      </w:r>
    </w:p>
    <w:p w:rsidR="00FD0112" w:rsidRPr="00CA6E2D" w:rsidRDefault="00FD0112" w:rsidP="00FD0112">
      <w:pPr>
        <w:numPr>
          <w:ilvl w:val="0"/>
          <w:numId w:val="14"/>
        </w:numPr>
        <w:spacing w:line="360" w:lineRule="auto"/>
        <w:jc w:val="both"/>
        <w:rPr>
          <w:rFonts w:ascii="Times New Roman" w:eastAsia="Times New Roman" w:hAnsi="Times New Roman" w:cs="Times New Roman"/>
          <w:sz w:val="24"/>
          <w:szCs w:val="24"/>
        </w:rPr>
      </w:pPr>
      <w:r w:rsidRPr="00CA6E2D">
        <w:rPr>
          <w:rFonts w:ascii="Times New Roman" w:eastAsia="Times New Roman" w:hAnsi="Times New Roman" w:cs="Times New Roman"/>
          <w:sz w:val="24"/>
          <w:szCs w:val="24"/>
        </w:rPr>
        <w:t>introduce a daily cleaning schedule to keep cubicles and the surrounding area clean</w:t>
      </w:r>
    </w:p>
    <w:p w:rsidR="00FD0112" w:rsidRPr="00CA6E2D" w:rsidRDefault="00FD0112" w:rsidP="00FD0112">
      <w:pPr>
        <w:numPr>
          <w:ilvl w:val="0"/>
          <w:numId w:val="14"/>
        </w:numPr>
        <w:spacing w:line="360" w:lineRule="auto"/>
        <w:jc w:val="both"/>
        <w:rPr>
          <w:rFonts w:ascii="Times New Roman" w:eastAsia="Times New Roman" w:hAnsi="Times New Roman" w:cs="Times New Roman"/>
          <w:sz w:val="24"/>
          <w:szCs w:val="24"/>
        </w:rPr>
      </w:pPr>
      <w:r w:rsidRPr="00CA6E2D">
        <w:rPr>
          <w:rFonts w:ascii="Times New Roman" w:eastAsia="Times New Roman" w:hAnsi="Times New Roman" w:cs="Times New Roman"/>
          <w:sz w:val="24"/>
          <w:szCs w:val="24"/>
        </w:rPr>
        <w:t>fit doors to the cubicles for privacy</w:t>
      </w:r>
    </w:p>
    <w:p w:rsidR="00FD0112" w:rsidRPr="00CA6E2D" w:rsidRDefault="00FD0112" w:rsidP="00FD0112">
      <w:pPr>
        <w:numPr>
          <w:ilvl w:val="0"/>
          <w:numId w:val="14"/>
        </w:numPr>
        <w:spacing w:line="360" w:lineRule="auto"/>
        <w:jc w:val="both"/>
        <w:rPr>
          <w:rFonts w:ascii="Times New Roman" w:eastAsia="Times New Roman" w:hAnsi="Times New Roman" w:cs="Times New Roman"/>
          <w:sz w:val="24"/>
          <w:szCs w:val="24"/>
        </w:rPr>
      </w:pPr>
      <w:r w:rsidRPr="00CA6E2D">
        <w:rPr>
          <w:rFonts w:ascii="Times New Roman" w:eastAsia="Times New Roman" w:hAnsi="Times New Roman" w:cs="Times New Roman"/>
          <w:sz w:val="24"/>
          <w:szCs w:val="24"/>
        </w:rPr>
        <w:t xml:space="preserve">provide water in a by the basin </w:t>
      </w:r>
      <w:proofErr w:type="spellStart"/>
      <w:r w:rsidRPr="00CA6E2D">
        <w:rPr>
          <w:rFonts w:ascii="Times New Roman" w:eastAsia="Times New Roman" w:hAnsi="Times New Roman" w:cs="Times New Roman"/>
          <w:sz w:val="24"/>
          <w:szCs w:val="24"/>
        </w:rPr>
        <w:t>jerrycan</w:t>
      </w:r>
      <w:proofErr w:type="spellEnd"/>
      <w:r w:rsidRPr="00CA6E2D">
        <w:rPr>
          <w:rFonts w:ascii="Times New Roman" w:eastAsia="Times New Roman" w:hAnsi="Times New Roman" w:cs="Times New Roman"/>
          <w:sz w:val="24"/>
          <w:szCs w:val="24"/>
        </w:rPr>
        <w:t xml:space="preserve"> if piped water supply is not possible</w:t>
      </w:r>
    </w:p>
    <w:p w:rsidR="00FD0112" w:rsidRPr="00CA6E2D" w:rsidRDefault="00FD0112" w:rsidP="00FD0112">
      <w:pPr>
        <w:numPr>
          <w:ilvl w:val="0"/>
          <w:numId w:val="14"/>
        </w:numPr>
        <w:spacing w:line="360" w:lineRule="auto"/>
        <w:jc w:val="both"/>
        <w:rPr>
          <w:rFonts w:ascii="Times New Roman" w:eastAsia="Times New Roman" w:hAnsi="Times New Roman" w:cs="Times New Roman"/>
          <w:sz w:val="24"/>
          <w:szCs w:val="24"/>
        </w:rPr>
      </w:pPr>
      <w:proofErr w:type="gramStart"/>
      <w:r w:rsidRPr="00CA6E2D">
        <w:rPr>
          <w:rFonts w:ascii="Times New Roman" w:eastAsia="Times New Roman" w:hAnsi="Times New Roman" w:cs="Times New Roman"/>
          <w:sz w:val="24"/>
          <w:szCs w:val="24"/>
        </w:rPr>
        <w:t>provide</w:t>
      </w:r>
      <w:proofErr w:type="gramEnd"/>
      <w:r w:rsidRPr="00CA6E2D">
        <w:rPr>
          <w:rFonts w:ascii="Times New Roman" w:eastAsia="Times New Roman" w:hAnsi="Times New Roman" w:cs="Times New Roman"/>
          <w:sz w:val="24"/>
          <w:szCs w:val="24"/>
        </w:rPr>
        <w:t xml:space="preserve"> soap</w:t>
      </w:r>
      <w:r>
        <w:rPr>
          <w:rFonts w:ascii="Times New Roman" w:eastAsia="Times New Roman" w:hAnsi="Times New Roman" w:cs="Times New Roman"/>
          <w:sz w:val="24"/>
          <w:szCs w:val="24"/>
        </w:rPr>
        <w:t xml:space="preserve"> (Open  University, 2018)</w:t>
      </w:r>
      <w:r w:rsidRPr="00CA6E2D">
        <w:rPr>
          <w:rFonts w:ascii="Times New Roman" w:eastAsia="Times New Roman" w:hAnsi="Times New Roman" w:cs="Times New Roman"/>
          <w:sz w:val="24"/>
          <w:szCs w:val="24"/>
        </w:rPr>
        <w:t>.</w:t>
      </w:r>
    </w:p>
    <w:p w:rsidR="00FD0112" w:rsidRPr="00BD333D" w:rsidRDefault="00FD0112" w:rsidP="00FD011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the plan of action</w:t>
      </w:r>
    </w:p>
    <w:p w:rsidR="00FD0112" w:rsidRPr="00CA6E2D" w:rsidRDefault="00FD0112" w:rsidP="00FD0112">
      <w:pPr>
        <w:spacing w:line="360" w:lineRule="auto"/>
        <w:jc w:val="both"/>
        <w:rPr>
          <w:rFonts w:ascii="Times New Roman" w:eastAsia="Times New Roman" w:hAnsi="Times New Roman" w:cs="Times New Roman"/>
          <w:sz w:val="24"/>
          <w:szCs w:val="24"/>
        </w:rPr>
      </w:pPr>
      <w:r w:rsidRPr="00BD333D">
        <w:rPr>
          <w:rFonts w:ascii="Times New Roman" w:eastAsia="Times New Roman" w:hAnsi="Times New Roman" w:cs="Times New Roman"/>
          <w:sz w:val="24"/>
          <w:szCs w:val="24"/>
        </w:rPr>
        <w:t>This will depend on the number and type of institution. The plan should indicate the list of activities, the timescale for implementation, the frequency for regular events like inspections, and who is responsible. It should also include appropriate follow-up activities af</w:t>
      </w:r>
      <w:r>
        <w:rPr>
          <w:rFonts w:ascii="Times New Roman" w:eastAsia="Times New Roman" w:hAnsi="Times New Roman" w:cs="Times New Roman"/>
          <w:sz w:val="24"/>
          <w:szCs w:val="24"/>
        </w:rPr>
        <w:t>ter improvements have been made (</w:t>
      </w:r>
      <w:proofErr w:type="gramStart"/>
      <w:r>
        <w:rPr>
          <w:rFonts w:ascii="Times New Roman" w:eastAsia="Times New Roman" w:hAnsi="Times New Roman" w:cs="Times New Roman"/>
          <w:sz w:val="24"/>
          <w:szCs w:val="24"/>
        </w:rPr>
        <w:t>Open  University</w:t>
      </w:r>
      <w:proofErr w:type="gramEnd"/>
      <w:r>
        <w:rPr>
          <w:rFonts w:ascii="Times New Roman" w:eastAsia="Times New Roman" w:hAnsi="Times New Roman" w:cs="Times New Roman"/>
          <w:sz w:val="24"/>
          <w:szCs w:val="24"/>
        </w:rPr>
        <w:t>, 2018)</w:t>
      </w:r>
      <w:r w:rsidRPr="005637EB">
        <w:rPr>
          <w:rFonts w:ascii="Times New Roman" w:eastAsia="Times New Roman" w:hAnsi="Times New Roman" w:cs="Times New Roman"/>
          <w:sz w:val="24"/>
          <w:szCs w:val="24"/>
        </w:rPr>
        <w:t>.</w:t>
      </w:r>
    </w:p>
    <w:p w:rsidR="00FD0112" w:rsidRPr="00DB3789" w:rsidRDefault="00FD0112" w:rsidP="00FD0112">
      <w:pPr>
        <w:spacing w:line="360" w:lineRule="auto"/>
        <w:jc w:val="both"/>
        <w:rPr>
          <w:rFonts w:ascii="Times New Roman" w:eastAsia="Times New Roman" w:hAnsi="Times New Roman" w:cs="Times New Roman"/>
          <w:b/>
          <w:bCs/>
          <w:sz w:val="24"/>
          <w:szCs w:val="24"/>
        </w:rPr>
      </w:pPr>
      <w:r w:rsidRPr="00DB3789">
        <w:rPr>
          <w:rFonts w:ascii="Times New Roman" w:eastAsia="Times New Roman" w:hAnsi="Times New Roman" w:cs="Times New Roman"/>
          <w:b/>
          <w:bCs/>
          <w:sz w:val="24"/>
          <w:szCs w:val="24"/>
        </w:rPr>
        <w:t>Regular inspection and monitoring of facilities</w:t>
      </w:r>
    </w:p>
    <w:p w:rsidR="00FD0112" w:rsidRPr="00DB3789" w:rsidRDefault="00FD0112" w:rsidP="00FD0112">
      <w:pPr>
        <w:spacing w:line="360" w:lineRule="auto"/>
        <w:jc w:val="both"/>
        <w:rPr>
          <w:rFonts w:ascii="Times New Roman" w:eastAsia="Times New Roman" w:hAnsi="Times New Roman" w:cs="Times New Roman"/>
          <w:sz w:val="24"/>
          <w:szCs w:val="24"/>
        </w:rPr>
      </w:pPr>
      <w:r w:rsidRPr="00DB3789">
        <w:rPr>
          <w:rFonts w:ascii="Times New Roman" w:eastAsia="Times New Roman" w:hAnsi="Times New Roman" w:cs="Times New Roman"/>
          <w:sz w:val="24"/>
          <w:szCs w:val="24"/>
        </w:rPr>
        <w:t xml:space="preserve">Inspection is a tool to identify problems, to design strategies for improvement and to monitor </w:t>
      </w:r>
      <w:proofErr w:type="spellStart"/>
      <w:r w:rsidRPr="00DB3789">
        <w:rPr>
          <w:rFonts w:ascii="Times New Roman" w:eastAsia="Times New Roman" w:hAnsi="Times New Roman" w:cs="Times New Roman"/>
          <w:sz w:val="24"/>
          <w:szCs w:val="24"/>
        </w:rPr>
        <w:t>behaviour</w:t>
      </w:r>
      <w:proofErr w:type="spellEnd"/>
      <w:r w:rsidRPr="00DB3789">
        <w:rPr>
          <w:rFonts w:ascii="Times New Roman" w:eastAsia="Times New Roman" w:hAnsi="Times New Roman" w:cs="Times New Roman"/>
          <w:sz w:val="24"/>
          <w:szCs w:val="24"/>
        </w:rPr>
        <w:t xml:space="preserve"> and the impacts of interventions. Regular visits are needed to each local public institution, at least once a year, using a checklist or a questionnaire that enables you to collect data on sanitation and waste management, similar to the checklist for schools in Table 12.1. If you are taking part in an inspection, you should inform the owners or people responsible for the </w:t>
      </w:r>
      <w:r w:rsidRPr="00DB3789">
        <w:rPr>
          <w:rFonts w:ascii="Times New Roman" w:eastAsia="Times New Roman" w:hAnsi="Times New Roman" w:cs="Times New Roman"/>
          <w:sz w:val="24"/>
          <w:szCs w:val="24"/>
        </w:rPr>
        <w:lastRenderedPageBreak/>
        <w:t xml:space="preserve">institution that you want to visit them at a speciﬁed date and time. It is important to be transparent and genuine when inspecting to show that you want to help the institution to attain proper hygiene and not to </w:t>
      </w:r>
      <w:proofErr w:type="spellStart"/>
      <w:r w:rsidRPr="00DB3789">
        <w:rPr>
          <w:rFonts w:ascii="Times New Roman" w:eastAsia="Times New Roman" w:hAnsi="Times New Roman" w:cs="Times New Roman"/>
          <w:sz w:val="24"/>
          <w:szCs w:val="24"/>
        </w:rPr>
        <w:t>criticise</w:t>
      </w:r>
      <w:proofErr w:type="spellEnd"/>
      <w:r w:rsidRPr="00DB3789">
        <w:rPr>
          <w:rFonts w:ascii="Times New Roman" w:eastAsia="Times New Roman" w:hAnsi="Times New Roman" w:cs="Times New Roman"/>
          <w:sz w:val="24"/>
          <w:szCs w:val="24"/>
        </w:rPr>
        <w:t xml:space="preserve"> or </w:t>
      </w:r>
      <w:proofErr w:type="spellStart"/>
      <w:r w:rsidRPr="00DB3789">
        <w:rPr>
          <w:rFonts w:ascii="Times New Roman" w:eastAsia="Times New Roman" w:hAnsi="Times New Roman" w:cs="Times New Roman"/>
          <w:sz w:val="24"/>
          <w:szCs w:val="24"/>
        </w:rPr>
        <w:t>penalise</w:t>
      </w:r>
      <w:proofErr w:type="spellEnd"/>
      <w:r w:rsidRPr="00DB3789">
        <w:rPr>
          <w:rFonts w:ascii="Times New Roman" w:eastAsia="Times New Roman" w:hAnsi="Times New Roman" w:cs="Times New Roman"/>
          <w:sz w:val="24"/>
          <w:szCs w:val="24"/>
        </w:rPr>
        <w:t xml:space="preserve"> them. You should give advice to the owners for improvement. If you do find any violations of sanitary requirements that require enforcement, these should be repor</w:t>
      </w:r>
      <w:r>
        <w:rPr>
          <w:rFonts w:ascii="Times New Roman" w:eastAsia="Times New Roman" w:hAnsi="Times New Roman" w:cs="Times New Roman"/>
          <w:sz w:val="24"/>
          <w:szCs w:val="24"/>
        </w:rPr>
        <w:t xml:space="preserve">ted to the </w:t>
      </w:r>
      <w:proofErr w:type="spellStart"/>
      <w:r>
        <w:rPr>
          <w:rFonts w:ascii="Times New Roman" w:eastAsia="Times New Roman" w:hAnsi="Times New Roman" w:cs="Times New Roman"/>
          <w:sz w:val="24"/>
          <w:szCs w:val="24"/>
        </w:rPr>
        <w:t>kebele</w:t>
      </w:r>
      <w:proofErr w:type="spellEnd"/>
      <w:r>
        <w:rPr>
          <w:rFonts w:ascii="Times New Roman" w:eastAsia="Times New Roman" w:hAnsi="Times New Roman" w:cs="Times New Roman"/>
          <w:sz w:val="24"/>
          <w:szCs w:val="24"/>
        </w:rPr>
        <w:t xml:space="preserve"> administrator (</w:t>
      </w:r>
      <w:proofErr w:type="gramStart"/>
      <w:r>
        <w:rPr>
          <w:rFonts w:ascii="Times New Roman" w:eastAsia="Times New Roman" w:hAnsi="Times New Roman" w:cs="Times New Roman"/>
          <w:sz w:val="24"/>
          <w:szCs w:val="24"/>
        </w:rPr>
        <w:t>Open  University</w:t>
      </w:r>
      <w:proofErr w:type="gramEnd"/>
      <w:r>
        <w:rPr>
          <w:rFonts w:ascii="Times New Roman" w:eastAsia="Times New Roman" w:hAnsi="Times New Roman" w:cs="Times New Roman"/>
          <w:sz w:val="24"/>
          <w:szCs w:val="24"/>
        </w:rPr>
        <w:t>, 2018)</w:t>
      </w:r>
      <w:r w:rsidRPr="005637EB">
        <w:rPr>
          <w:rFonts w:ascii="Times New Roman" w:eastAsia="Times New Roman" w:hAnsi="Times New Roman" w:cs="Times New Roman"/>
          <w:sz w:val="24"/>
          <w:szCs w:val="24"/>
        </w:rPr>
        <w:t>.</w:t>
      </w:r>
    </w:p>
    <w:p w:rsidR="00FD0112" w:rsidRPr="00281DA5" w:rsidRDefault="00FD0112" w:rsidP="00FD0112">
      <w:pPr>
        <w:jc w:val="both"/>
        <w:rPr>
          <w:rFonts w:ascii="Book Antiqua" w:eastAsia="Times New Roman" w:hAnsi="Book Antiqua" w:cs="Times New Roman"/>
          <w:b/>
          <w:sz w:val="24"/>
          <w:szCs w:val="24"/>
        </w:rPr>
      </w:pPr>
      <w:r w:rsidRPr="00281DA5">
        <w:rPr>
          <w:rFonts w:ascii="Book Antiqua" w:eastAsia="Times New Roman" w:hAnsi="Book Antiqua" w:cs="Times New Roman"/>
          <w:b/>
          <w:sz w:val="24"/>
          <w:szCs w:val="24"/>
        </w:rPr>
        <w:t xml:space="preserve">3. </w:t>
      </w:r>
      <w:r>
        <w:rPr>
          <w:rFonts w:ascii="Book Antiqua" w:eastAsia="Times New Roman" w:hAnsi="Book Antiqua" w:cs="Times New Roman"/>
          <w:b/>
          <w:sz w:val="24"/>
          <w:szCs w:val="24"/>
        </w:rPr>
        <w:t xml:space="preserve"> </w:t>
      </w:r>
      <w:r w:rsidRPr="00281DA5">
        <w:rPr>
          <w:rFonts w:ascii="Book Antiqua" w:eastAsia="Times New Roman" w:hAnsi="Book Antiqua" w:cs="Times New Roman"/>
          <w:b/>
          <w:sz w:val="24"/>
          <w:szCs w:val="24"/>
        </w:rPr>
        <w:t>Composting is an example of waste recycling but it could also be described as an example of recovery from waste. Explain why this statement is true.</w:t>
      </w:r>
    </w:p>
    <w:p w:rsidR="00FD0112" w:rsidRDefault="00FD0112" w:rsidP="00FD011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p>
    <w:p w:rsidR="00FD0112" w:rsidRDefault="00FD0112" w:rsidP="00FD0112">
      <w:pPr>
        <w:spacing w:line="360" w:lineRule="auto"/>
        <w:jc w:val="both"/>
        <w:rPr>
          <w:rFonts w:ascii="Times New Roman" w:eastAsia="Times New Roman" w:hAnsi="Times New Roman" w:cs="Times New Roman"/>
          <w:sz w:val="24"/>
          <w:szCs w:val="24"/>
        </w:rPr>
      </w:pPr>
      <w:r w:rsidRPr="00215B80">
        <w:rPr>
          <w:rFonts w:ascii="Times New Roman" w:eastAsia="Times New Roman" w:hAnsi="Times New Roman" w:cs="Times New Roman"/>
          <w:bCs/>
          <w:sz w:val="24"/>
          <w:szCs w:val="24"/>
        </w:rPr>
        <w:t>Composting</w:t>
      </w:r>
      <w:r w:rsidRPr="00215B80">
        <w:rPr>
          <w:rFonts w:ascii="Times New Roman" w:eastAsia="Times New Roman" w:hAnsi="Times New Roman" w:cs="Times New Roman"/>
          <w:sz w:val="24"/>
          <w:szCs w:val="24"/>
        </w:rPr>
        <w:t xml:space="preserve"> is the process where biodegradable organic wastes (food and garden waste) are converted into compost in a natural biological process. Composting can be done by individual householders and community groups or on a commercial scale. On the larger scale, the waste from an entire town or city could be composted if sufficient land, </w:t>
      </w:r>
      <w:proofErr w:type="spellStart"/>
      <w:r w:rsidRPr="00215B80">
        <w:rPr>
          <w:rFonts w:ascii="Times New Roman" w:eastAsia="Times New Roman" w:hAnsi="Times New Roman" w:cs="Times New Roman"/>
          <w:sz w:val="24"/>
          <w:szCs w:val="24"/>
        </w:rPr>
        <w:t>labour</w:t>
      </w:r>
      <w:proofErr w:type="spellEnd"/>
      <w:r w:rsidRPr="00215B80">
        <w:rPr>
          <w:rFonts w:ascii="Times New Roman" w:eastAsia="Times New Roman" w:hAnsi="Times New Roman" w:cs="Times New Roman"/>
          <w:sz w:val="24"/>
          <w:szCs w:val="24"/>
        </w:rPr>
        <w:t xml:space="preserve"> and equipment </w:t>
      </w:r>
      <w:proofErr w:type="gramStart"/>
      <w:r w:rsidRPr="00215B80">
        <w:rPr>
          <w:rFonts w:ascii="Times New Roman" w:eastAsia="Times New Roman" w:hAnsi="Times New Roman" w:cs="Times New Roman"/>
          <w:sz w:val="24"/>
          <w:szCs w:val="24"/>
        </w:rPr>
        <w:t>is</w:t>
      </w:r>
      <w:proofErr w:type="gramEnd"/>
      <w:r w:rsidRPr="00215B80">
        <w:rPr>
          <w:rFonts w:ascii="Times New Roman" w:eastAsia="Times New Roman" w:hAnsi="Times New Roman" w:cs="Times New Roman"/>
          <w:sz w:val="24"/>
          <w:szCs w:val="24"/>
        </w:rPr>
        <w:t xml:space="preserve"> available. The benefits of composting are not only the reduction of waste, but also the production of compost which is a valuable </w:t>
      </w:r>
      <w:r w:rsidRPr="00215B80">
        <w:rPr>
          <w:rFonts w:ascii="Times New Roman" w:eastAsia="Times New Roman" w:hAnsi="Times New Roman" w:cs="Times New Roman"/>
          <w:bCs/>
          <w:sz w:val="24"/>
          <w:szCs w:val="24"/>
        </w:rPr>
        <w:t>soil improver</w:t>
      </w:r>
      <w:r w:rsidRPr="00215B80">
        <w:rPr>
          <w:rFonts w:ascii="Times New Roman" w:eastAsia="Times New Roman" w:hAnsi="Times New Roman" w:cs="Times New Roman"/>
          <w:sz w:val="24"/>
          <w:szCs w:val="24"/>
        </w:rPr>
        <w:t xml:space="preserve">. Soils treated with compost are better able to withstand droughts and are more fertile because plant nutrients are returned to the soil, which reduces the need for manufactured </w:t>
      </w:r>
      <w:proofErr w:type="spellStart"/>
      <w:r w:rsidRPr="00215B80">
        <w:rPr>
          <w:rFonts w:ascii="Times New Roman" w:eastAsia="Times New Roman" w:hAnsi="Times New Roman" w:cs="Times New Roman"/>
          <w:sz w:val="24"/>
          <w:szCs w:val="24"/>
        </w:rPr>
        <w:t>fertilisers</w:t>
      </w:r>
      <w:proofErr w:type="spellEnd"/>
      <w:r w:rsidRPr="00215B80">
        <w:rPr>
          <w:rFonts w:ascii="Times New Roman" w:eastAsia="Times New Roman" w:hAnsi="Times New Roman" w:cs="Times New Roman"/>
          <w:sz w:val="24"/>
          <w:szCs w:val="24"/>
        </w:rPr>
        <w:t>. It is possible to add a certain amount of animal manure to residential waste for composting, which may help with other waste problems in the community and adds to the amount of useful soil improver that is made</w:t>
      </w:r>
      <w:r>
        <w:rPr>
          <w:rFonts w:ascii="Times New Roman" w:eastAsia="Times New Roman" w:hAnsi="Times New Roman" w:cs="Times New Roman"/>
          <w:sz w:val="24"/>
          <w:szCs w:val="24"/>
        </w:rPr>
        <w:t xml:space="preserve"> (Open University, 2018)</w:t>
      </w:r>
      <w:r w:rsidRPr="00215B80">
        <w:rPr>
          <w:rFonts w:ascii="Times New Roman" w:eastAsia="Times New Roman" w:hAnsi="Times New Roman" w:cs="Times New Roman"/>
          <w:sz w:val="24"/>
          <w:szCs w:val="24"/>
        </w:rPr>
        <w:t>.</w:t>
      </w:r>
    </w:p>
    <w:p w:rsidR="00FD0112" w:rsidRPr="00215B80" w:rsidRDefault="00FD0112" w:rsidP="00FD011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an urban WASH worker I</w:t>
      </w:r>
      <w:r w:rsidRPr="00D279E9">
        <w:rPr>
          <w:rFonts w:ascii="Times New Roman" w:eastAsia="Times New Roman" w:hAnsi="Times New Roman" w:cs="Times New Roman"/>
          <w:sz w:val="24"/>
          <w:szCs w:val="24"/>
        </w:rPr>
        <w:t xml:space="preserve"> may be required to help individuals or communities set up and operate composting processes (Figure 8.4). The stages in the composting process are outlined below</w:t>
      </w:r>
      <w:r>
        <w:rPr>
          <w:rFonts w:ascii="Times New Roman" w:eastAsia="Times New Roman" w:hAnsi="Times New Roman" w:cs="Times New Roman"/>
          <w:sz w:val="24"/>
          <w:szCs w:val="24"/>
        </w:rPr>
        <w:t xml:space="preserve"> (Open University, 2018)</w:t>
      </w:r>
      <w:r w:rsidRPr="00D279E9">
        <w:rPr>
          <w:rFonts w:ascii="Times New Roman" w:eastAsia="Times New Roman" w:hAnsi="Times New Roman" w:cs="Times New Roman"/>
          <w:sz w:val="24"/>
          <w:szCs w:val="24"/>
        </w:rPr>
        <w:t>.</w:t>
      </w:r>
    </w:p>
    <w:p w:rsidR="00FD0112" w:rsidRDefault="00FD0112" w:rsidP="00FD0112">
      <w:pPr>
        <w:jc w:val="both"/>
        <w:rPr>
          <w:rFonts w:ascii="Times New Roman" w:eastAsia="Times New Roman" w:hAnsi="Times New Roman" w:cs="Times New Roman"/>
          <w:b/>
          <w:sz w:val="24"/>
          <w:szCs w:val="24"/>
        </w:rPr>
      </w:pPr>
      <w:r w:rsidRPr="00D279E9">
        <w:rPr>
          <w:rFonts w:ascii="Times New Roman" w:eastAsia="Times New Roman" w:hAnsi="Times New Roman" w:cs="Times New Roman"/>
          <w:b/>
          <w:noProof/>
          <w:sz w:val="24"/>
          <w:szCs w:val="24"/>
        </w:rPr>
        <w:lastRenderedPageBreak/>
        <w:drawing>
          <wp:inline distT="0" distB="0" distL="0" distR="0" wp14:anchorId="70494D53" wp14:editId="47284E9B">
            <wp:extent cx="4876800" cy="4057650"/>
            <wp:effectExtent l="0" t="0" r="0" b="0"/>
            <wp:docPr id="10" name="Picture 10" descr="http://www.open.edu/openlearncreate/pluginfile.php/170069/mod_oucontent/oucontent/13842/90723551/2f744a9c/m4_ss8_fig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open.edu/openlearncreate/pluginfile.php/170069/mod_oucontent/oucontent/13842/90723551/2f744a9c/m4_ss8_fig8.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6800" cy="4057650"/>
                    </a:xfrm>
                    <a:prstGeom prst="rect">
                      <a:avLst/>
                    </a:prstGeom>
                    <a:noFill/>
                    <a:ln>
                      <a:noFill/>
                    </a:ln>
                  </pic:spPr>
                </pic:pic>
              </a:graphicData>
            </a:graphic>
          </wp:inline>
        </w:drawing>
      </w:r>
    </w:p>
    <w:p w:rsidR="00FD0112" w:rsidRDefault="00FD0112" w:rsidP="00FD0112">
      <w:pPr>
        <w:jc w:val="both"/>
        <w:rPr>
          <w:rFonts w:ascii="Times New Roman" w:eastAsia="Times New Roman" w:hAnsi="Times New Roman" w:cs="Times New Roman"/>
          <w:b/>
          <w:sz w:val="24"/>
          <w:szCs w:val="24"/>
        </w:rPr>
      </w:pPr>
      <w:r w:rsidRPr="00D279E9">
        <w:rPr>
          <w:rFonts w:ascii="Times New Roman" w:eastAsia="Times New Roman" w:hAnsi="Times New Roman" w:cs="Times New Roman"/>
          <w:b/>
          <w:i/>
          <w:iCs/>
          <w:sz w:val="24"/>
          <w:szCs w:val="24"/>
        </w:rPr>
        <w:t>Figure 8.4</w:t>
      </w:r>
      <w:proofErr w:type="gramStart"/>
      <w:r w:rsidRPr="00D279E9">
        <w:rPr>
          <w:rFonts w:ascii="Times New Roman" w:eastAsia="Times New Roman" w:hAnsi="Times New Roman" w:cs="Times New Roman"/>
          <w:b/>
          <w:i/>
          <w:iCs/>
          <w:sz w:val="24"/>
          <w:szCs w:val="24"/>
        </w:rPr>
        <w:t>  The</w:t>
      </w:r>
      <w:proofErr w:type="gramEnd"/>
      <w:r w:rsidRPr="00D279E9">
        <w:rPr>
          <w:rFonts w:ascii="Times New Roman" w:eastAsia="Times New Roman" w:hAnsi="Times New Roman" w:cs="Times New Roman"/>
          <w:b/>
          <w:i/>
          <w:iCs/>
          <w:sz w:val="24"/>
          <w:szCs w:val="24"/>
        </w:rPr>
        <w:t xml:space="preserve"> composting process.</w:t>
      </w:r>
    </w:p>
    <w:p w:rsidR="00FD0112" w:rsidRPr="00CE51D3" w:rsidRDefault="00FD0112" w:rsidP="00FD0112">
      <w:pPr>
        <w:numPr>
          <w:ilvl w:val="0"/>
          <w:numId w:val="15"/>
        </w:numPr>
        <w:spacing w:line="360" w:lineRule="auto"/>
        <w:jc w:val="both"/>
        <w:rPr>
          <w:rFonts w:ascii="Times New Roman" w:eastAsia="Times New Roman" w:hAnsi="Times New Roman" w:cs="Times New Roman"/>
          <w:sz w:val="24"/>
          <w:szCs w:val="24"/>
        </w:rPr>
      </w:pPr>
      <w:r w:rsidRPr="00CE51D3">
        <w:rPr>
          <w:rFonts w:ascii="Times New Roman" w:eastAsia="Times New Roman" w:hAnsi="Times New Roman" w:cs="Times New Roman"/>
          <w:i/>
          <w:iCs/>
          <w:sz w:val="24"/>
          <w:szCs w:val="24"/>
        </w:rPr>
        <w:t>Separation of compostable materials</w:t>
      </w:r>
      <w:r w:rsidRPr="00CE51D3">
        <w:rPr>
          <w:rFonts w:ascii="Times New Roman" w:eastAsia="Times New Roman" w:hAnsi="Times New Roman" w:cs="Times New Roman"/>
          <w:bCs/>
          <w:sz w:val="24"/>
          <w:szCs w:val="24"/>
        </w:rPr>
        <w:t>: </w:t>
      </w:r>
      <w:r w:rsidRPr="00CE51D3">
        <w:rPr>
          <w:rFonts w:ascii="Times New Roman" w:eastAsia="Times New Roman" w:hAnsi="Times New Roman" w:cs="Times New Roman"/>
          <w:sz w:val="24"/>
          <w:szCs w:val="24"/>
        </w:rPr>
        <w:t>It is important to begin with an uncontaminated input to the process. Nearly all organic wastes can be composted, but if a composting pile attracts rodents and other scavenging animals it may be better to exclude meat products and cooked food from the process and just collect garden waste and raw vegetable waste</w:t>
      </w:r>
      <w:r>
        <w:rPr>
          <w:rFonts w:ascii="Times New Roman" w:eastAsia="Times New Roman" w:hAnsi="Times New Roman" w:cs="Times New Roman"/>
          <w:sz w:val="24"/>
          <w:szCs w:val="24"/>
        </w:rPr>
        <w:t xml:space="preserve"> (Open University, 2018)</w:t>
      </w:r>
      <w:r w:rsidRPr="00CE51D3">
        <w:rPr>
          <w:rFonts w:ascii="Times New Roman" w:eastAsia="Times New Roman" w:hAnsi="Times New Roman" w:cs="Times New Roman"/>
          <w:sz w:val="24"/>
          <w:szCs w:val="24"/>
        </w:rPr>
        <w:t>.</w:t>
      </w:r>
    </w:p>
    <w:p w:rsidR="00FD0112" w:rsidRPr="00CE51D3" w:rsidRDefault="00FD0112" w:rsidP="00FD0112">
      <w:pPr>
        <w:numPr>
          <w:ilvl w:val="0"/>
          <w:numId w:val="15"/>
        </w:numPr>
        <w:spacing w:line="360" w:lineRule="auto"/>
        <w:jc w:val="both"/>
        <w:rPr>
          <w:rFonts w:ascii="Times New Roman" w:eastAsia="Times New Roman" w:hAnsi="Times New Roman" w:cs="Times New Roman"/>
          <w:sz w:val="24"/>
          <w:szCs w:val="24"/>
        </w:rPr>
      </w:pPr>
      <w:r w:rsidRPr="00CE51D3">
        <w:rPr>
          <w:rFonts w:ascii="Times New Roman" w:eastAsia="Times New Roman" w:hAnsi="Times New Roman" w:cs="Times New Roman"/>
          <w:i/>
          <w:iCs/>
          <w:sz w:val="24"/>
          <w:szCs w:val="24"/>
        </w:rPr>
        <w:t>Grinding or shredding</w:t>
      </w:r>
      <w:r w:rsidRPr="00CE51D3">
        <w:rPr>
          <w:rFonts w:ascii="Times New Roman" w:eastAsia="Times New Roman" w:hAnsi="Times New Roman" w:cs="Times New Roman"/>
          <w:bCs/>
          <w:sz w:val="24"/>
          <w:szCs w:val="24"/>
        </w:rPr>
        <w:t>: </w:t>
      </w:r>
      <w:r w:rsidRPr="00CE51D3">
        <w:rPr>
          <w:rFonts w:ascii="Times New Roman" w:eastAsia="Times New Roman" w:hAnsi="Times New Roman" w:cs="Times New Roman"/>
          <w:sz w:val="24"/>
          <w:szCs w:val="24"/>
        </w:rPr>
        <w:t>To speed up the composting process it may be necessary to shred the raw waste before placing it in the compost pile. Shredding is normally required if a significant proportion of the waste has particles greater than about 50 mm. On a domestic scale this can be achieved simply by cutting up the waste into smaller pieces</w:t>
      </w:r>
      <w:r>
        <w:rPr>
          <w:rFonts w:ascii="Times New Roman" w:eastAsia="Times New Roman" w:hAnsi="Times New Roman" w:cs="Times New Roman"/>
          <w:sz w:val="24"/>
          <w:szCs w:val="24"/>
        </w:rPr>
        <w:t xml:space="preserve"> (Open University, 2018)</w:t>
      </w:r>
      <w:r w:rsidRPr="00CE51D3">
        <w:rPr>
          <w:rFonts w:ascii="Times New Roman" w:eastAsia="Times New Roman" w:hAnsi="Times New Roman" w:cs="Times New Roman"/>
          <w:sz w:val="24"/>
          <w:szCs w:val="24"/>
        </w:rPr>
        <w:t>.</w:t>
      </w:r>
    </w:p>
    <w:p w:rsidR="00FD0112" w:rsidRPr="00CE51D3" w:rsidRDefault="00FD0112" w:rsidP="00FD0112">
      <w:pPr>
        <w:numPr>
          <w:ilvl w:val="0"/>
          <w:numId w:val="15"/>
        </w:numPr>
        <w:spacing w:line="360" w:lineRule="auto"/>
        <w:jc w:val="both"/>
        <w:rPr>
          <w:rFonts w:ascii="Times New Roman" w:eastAsia="Times New Roman" w:hAnsi="Times New Roman" w:cs="Times New Roman"/>
          <w:sz w:val="24"/>
          <w:szCs w:val="24"/>
        </w:rPr>
      </w:pPr>
      <w:r w:rsidRPr="00CE51D3">
        <w:rPr>
          <w:rFonts w:ascii="Times New Roman" w:eastAsia="Times New Roman" w:hAnsi="Times New Roman" w:cs="Times New Roman"/>
          <w:i/>
          <w:iCs/>
          <w:sz w:val="24"/>
          <w:szCs w:val="24"/>
        </w:rPr>
        <w:t>Blending or proportioning of materials</w:t>
      </w:r>
      <w:r w:rsidRPr="00CE51D3">
        <w:rPr>
          <w:rFonts w:ascii="Times New Roman" w:eastAsia="Times New Roman" w:hAnsi="Times New Roman" w:cs="Times New Roman"/>
          <w:bCs/>
          <w:sz w:val="24"/>
          <w:szCs w:val="24"/>
        </w:rPr>
        <w:t>: </w:t>
      </w:r>
      <w:r w:rsidRPr="00CE51D3">
        <w:rPr>
          <w:rFonts w:ascii="Times New Roman" w:eastAsia="Times New Roman" w:hAnsi="Times New Roman" w:cs="Times New Roman"/>
          <w:sz w:val="24"/>
          <w:szCs w:val="24"/>
        </w:rPr>
        <w:t xml:space="preserve">Composting works best with the right mixture of wastes so that the moisture content and the proportions of the chemical elements carbon and nitrogen are suitable. Generally, the ideal mix for composting is three parts (buckets, </w:t>
      </w:r>
      <w:r w:rsidRPr="00CE51D3">
        <w:rPr>
          <w:rFonts w:ascii="Times New Roman" w:eastAsia="Times New Roman" w:hAnsi="Times New Roman" w:cs="Times New Roman"/>
          <w:sz w:val="24"/>
          <w:szCs w:val="24"/>
        </w:rPr>
        <w:lastRenderedPageBreak/>
        <w:t xml:space="preserve">for example) of ‘brown’ waste (such as leaves, hay, straw, eggshells, shredded paper, card and woody material), with one part ‘green’ material (such as grass, food waste and animal manure). ‘Brown’ waste contains a higher proportion of carbon and ‘green’ waste, contains more nitrogen and has </w:t>
      </w:r>
      <w:proofErr w:type="gramStart"/>
      <w:r w:rsidRPr="00CE51D3">
        <w:rPr>
          <w:rFonts w:ascii="Times New Roman" w:eastAsia="Times New Roman" w:hAnsi="Times New Roman" w:cs="Times New Roman"/>
          <w:sz w:val="24"/>
          <w:szCs w:val="24"/>
        </w:rPr>
        <w:t>a higher</w:t>
      </w:r>
      <w:proofErr w:type="gramEnd"/>
      <w:r w:rsidRPr="00CE51D3">
        <w:rPr>
          <w:rFonts w:ascii="Times New Roman" w:eastAsia="Times New Roman" w:hAnsi="Times New Roman" w:cs="Times New Roman"/>
          <w:sz w:val="24"/>
          <w:szCs w:val="24"/>
        </w:rPr>
        <w:t xml:space="preserve"> moisture content. Thus the ratio of brown waste to green waste is 3:1</w:t>
      </w:r>
      <w:r>
        <w:rPr>
          <w:rFonts w:ascii="Times New Roman" w:eastAsia="Times New Roman" w:hAnsi="Times New Roman" w:cs="Times New Roman"/>
          <w:sz w:val="24"/>
          <w:szCs w:val="24"/>
        </w:rPr>
        <w:t xml:space="preserve"> (Open University, 2018)</w:t>
      </w:r>
      <w:r w:rsidRPr="00CE51D3">
        <w:rPr>
          <w:rFonts w:ascii="Times New Roman" w:eastAsia="Times New Roman" w:hAnsi="Times New Roman" w:cs="Times New Roman"/>
          <w:sz w:val="24"/>
          <w:szCs w:val="24"/>
        </w:rPr>
        <w:t>.</w:t>
      </w:r>
    </w:p>
    <w:p w:rsidR="00FD0112" w:rsidRPr="00CE51D3" w:rsidRDefault="00FD0112" w:rsidP="00FD0112">
      <w:pPr>
        <w:numPr>
          <w:ilvl w:val="0"/>
          <w:numId w:val="15"/>
        </w:numPr>
        <w:spacing w:line="360" w:lineRule="auto"/>
        <w:jc w:val="both"/>
        <w:rPr>
          <w:rFonts w:ascii="Times New Roman" w:eastAsia="Times New Roman" w:hAnsi="Times New Roman" w:cs="Times New Roman"/>
          <w:sz w:val="24"/>
          <w:szCs w:val="24"/>
        </w:rPr>
      </w:pPr>
      <w:r w:rsidRPr="00CE51D3">
        <w:rPr>
          <w:rFonts w:ascii="Times New Roman" w:eastAsia="Times New Roman" w:hAnsi="Times New Roman" w:cs="Times New Roman"/>
          <w:i/>
          <w:iCs/>
          <w:sz w:val="24"/>
          <w:szCs w:val="24"/>
        </w:rPr>
        <w:t>Composting</w:t>
      </w:r>
      <w:r w:rsidRPr="00CE51D3">
        <w:rPr>
          <w:rFonts w:ascii="Times New Roman" w:eastAsia="Times New Roman" w:hAnsi="Times New Roman" w:cs="Times New Roman"/>
          <w:bCs/>
          <w:sz w:val="24"/>
          <w:szCs w:val="24"/>
        </w:rPr>
        <w:t>: </w:t>
      </w:r>
      <w:r w:rsidRPr="00CE51D3">
        <w:rPr>
          <w:rFonts w:ascii="Times New Roman" w:eastAsia="Times New Roman" w:hAnsi="Times New Roman" w:cs="Times New Roman"/>
          <w:sz w:val="24"/>
          <w:szCs w:val="24"/>
        </w:rPr>
        <w:t xml:space="preserve">Composting is normally carried out in a pile. For larger scale composting processes, piles are in the shape of long rows of waste, normally with a triangular cross-section (Figure 8.5). The ideal pile is 1.5–2 m wide and about 1.5 m high. The length of the pile is determined by the space and the amount of waste available. On the domestic scale the pile will be much smaller, forming a rounded heap. The pile can be built up as waste becomes available, but it is important to have enough material present to allow the biological processes to take place reasonably quickly, so as a guide a domestic compost heap should be at least 1 cubic </w:t>
      </w:r>
      <w:proofErr w:type="spellStart"/>
      <w:r w:rsidRPr="00CE51D3">
        <w:rPr>
          <w:rFonts w:ascii="Times New Roman" w:eastAsia="Times New Roman" w:hAnsi="Times New Roman" w:cs="Times New Roman"/>
          <w:sz w:val="24"/>
          <w:szCs w:val="24"/>
        </w:rPr>
        <w:t>metre</w:t>
      </w:r>
      <w:proofErr w:type="spellEnd"/>
      <w:r w:rsidRPr="00CE51D3">
        <w:rPr>
          <w:rFonts w:ascii="Times New Roman" w:eastAsia="Times New Roman" w:hAnsi="Times New Roman" w:cs="Times New Roman"/>
          <w:sz w:val="24"/>
          <w:szCs w:val="24"/>
        </w:rPr>
        <w:t xml:space="preserve"> to start the process</w:t>
      </w:r>
      <w:r>
        <w:rPr>
          <w:rFonts w:ascii="Times New Roman" w:eastAsia="Times New Roman" w:hAnsi="Times New Roman" w:cs="Times New Roman"/>
          <w:sz w:val="24"/>
          <w:szCs w:val="24"/>
        </w:rPr>
        <w:t xml:space="preserve"> (Open University, 2018)</w:t>
      </w:r>
      <w:r w:rsidRPr="00CE51D3">
        <w:rPr>
          <w:rFonts w:ascii="Times New Roman" w:eastAsia="Times New Roman" w:hAnsi="Times New Roman" w:cs="Times New Roman"/>
          <w:sz w:val="24"/>
          <w:szCs w:val="24"/>
        </w:rPr>
        <w:t>.</w:t>
      </w:r>
    </w:p>
    <w:p w:rsidR="00FD0112" w:rsidRPr="00CE51D3" w:rsidRDefault="00FD0112" w:rsidP="00FD0112">
      <w:pPr>
        <w:spacing w:line="360" w:lineRule="auto"/>
        <w:jc w:val="both"/>
        <w:rPr>
          <w:rFonts w:ascii="Times New Roman" w:eastAsia="Times New Roman" w:hAnsi="Times New Roman" w:cs="Times New Roman"/>
          <w:sz w:val="24"/>
          <w:szCs w:val="24"/>
        </w:rPr>
      </w:pPr>
      <w:r w:rsidRPr="00A22DB6">
        <w:rPr>
          <w:rFonts w:ascii="Times New Roman" w:eastAsia="Times New Roman" w:hAnsi="Times New Roman" w:cs="Times New Roman"/>
          <w:noProof/>
          <w:sz w:val="24"/>
          <w:szCs w:val="24"/>
        </w:rPr>
        <w:drawing>
          <wp:inline distT="0" distB="0" distL="0" distR="0" wp14:anchorId="3C67C153" wp14:editId="737058D4">
            <wp:extent cx="4876800" cy="2590800"/>
            <wp:effectExtent l="0" t="0" r="0" b="0"/>
            <wp:docPr id="12" name="Picture 12" descr="http://www.open.edu/openlearncreate/pluginfile.php/170069/mod_oucontent/oucontent/13842/90723551/0f787390/m4_ss8_fig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pen.edu/openlearncreate/pluginfile.php/170069/mod_oucontent/oucontent/13842/90723551/0f787390/m4_ss8_fig8.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6800" cy="2590800"/>
                    </a:xfrm>
                    <a:prstGeom prst="rect">
                      <a:avLst/>
                    </a:prstGeom>
                    <a:noFill/>
                    <a:ln>
                      <a:noFill/>
                    </a:ln>
                  </pic:spPr>
                </pic:pic>
              </a:graphicData>
            </a:graphic>
          </wp:inline>
        </w:drawing>
      </w:r>
    </w:p>
    <w:p w:rsidR="00FD0112" w:rsidRDefault="00FD0112" w:rsidP="00FD0112">
      <w:pPr>
        <w:spacing w:line="360" w:lineRule="auto"/>
        <w:jc w:val="both"/>
        <w:rPr>
          <w:rFonts w:ascii="Times New Roman" w:eastAsia="Times New Roman" w:hAnsi="Times New Roman" w:cs="Times New Roman"/>
          <w:i/>
          <w:iCs/>
          <w:sz w:val="24"/>
          <w:szCs w:val="24"/>
        </w:rPr>
      </w:pPr>
      <w:r w:rsidRPr="00B34474">
        <w:rPr>
          <w:rFonts w:ascii="Times New Roman" w:eastAsia="Times New Roman" w:hAnsi="Times New Roman" w:cs="Times New Roman"/>
          <w:i/>
          <w:iCs/>
          <w:sz w:val="24"/>
          <w:szCs w:val="24"/>
        </w:rPr>
        <w:t>Figure 8.5</w:t>
      </w:r>
      <w:proofErr w:type="gramStart"/>
      <w:r w:rsidRPr="00B34474">
        <w:rPr>
          <w:rFonts w:ascii="Times New Roman" w:eastAsia="Times New Roman" w:hAnsi="Times New Roman" w:cs="Times New Roman"/>
          <w:i/>
          <w:iCs/>
          <w:sz w:val="24"/>
          <w:szCs w:val="24"/>
        </w:rPr>
        <w:t>  Composting</w:t>
      </w:r>
      <w:proofErr w:type="gramEnd"/>
      <w:r w:rsidRPr="00B34474">
        <w:rPr>
          <w:rFonts w:ascii="Times New Roman" w:eastAsia="Times New Roman" w:hAnsi="Times New Roman" w:cs="Times New Roman"/>
          <w:i/>
          <w:iCs/>
          <w:sz w:val="24"/>
          <w:szCs w:val="24"/>
        </w:rPr>
        <w:t xml:space="preserve"> process: mixed waste is piled in long rows.</w:t>
      </w:r>
    </w:p>
    <w:p w:rsidR="00FD0112" w:rsidRPr="00B34474" w:rsidRDefault="00FD0112" w:rsidP="00FD0112">
      <w:pPr>
        <w:spacing w:line="360" w:lineRule="auto"/>
        <w:jc w:val="both"/>
        <w:rPr>
          <w:rFonts w:ascii="Times New Roman" w:eastAsia="Times New Roman" w:hAnsi="Times New Roman" w:cs="Times New Roman"/>
          <w:sz w:val="24"/>
          <w:szCs w:val="24"/>
        </w:rPr>
      </w:pPr>
      <w:r w:rsidRPr="00B34474">
        <w:rPr>
          <w:rFonts w:ascii="Times New Roman" w:eastAsia="Times New Roman" w:hAnsi="Times New Roman" w:cs="Times New Roman"/>
          <w:sz w:val="24"/>
          <w:szCs w:val="24"/>
        </w:rPr>
        <w:t>Composting is an aerobic process, so the pile needs to be turned regularly to introduce air. This means dismantling it, mixing the waste to introduce air and then rebuilding the pile. The first turning-over of the heap should be done after two to three weeks and then every three weeks or so. The composting process will be complete within three to six months. The composting process generates heat, so it is normal to see steam coming out of the pile</w:t>
      </w:r>
      <w:r>
        <w:rPr>
          <w:rFonts w:ascii="Times New Roman" w:eastAsia="Times New Roman" w:hAnsi="Times New Roman" w:cs="Times New Roman"/>
          <w:sz w:val="24"/>
          <w:szCs w:val="24"/>
        </w:rPr>
        <w:t xml:space="preserve"> (Open University, 2018)</w:t>
      </w:r>
      <w:r w:rsidRPr="00B34474">
        <w:rPr>
          <w:rFonts w:ascii="Times New Roman" w:eastAsia="Times New Roman" w:hAnsi="Times New Roman" w:cs="Times New Roman"/>
          <w:sz w:val="24"/>
          <w:szCs w:val="24"/>
        </w:rPr>
        <w:t>.</w:t>
      </w:r>
    </w:p>
    <w:p w:rsidR="00FD0112" w:rsidRPr="00B34474" w:rsidRDefault="00FD0112" w:rsidP="00FD0112">
      <w:pPr>
        <w:spacing w:line="360" w:lineRule="auto"/>
        <w:jc w:val="both"/>
        <w:rPr>
          <w:rFonts w:ascii="Times New Roman" w:eastAsia="Times New Roman" w:hAnsi="Times New Roman" w:cs="Times New Roman"/>
          <w:sz w:val="24"/>
          <w:szCs w:val="24"/>
        </w:rPr>
      </w:pPr>
      <w:r w:rsidRPr="00B34474">
        <w:rPr>
          <w:rFonts w:ascii="Times New Roman" w:eastAsia="Times New Roman" w:hAnsi="Times New Roman" w:cs="Times New Roman"/>
          <w:sz w:val="24"/>
          <w:szCs w:val="24"/>
        </w:rPr>
        <w:lastRenderedPageBreak/>
        <w:t>The process is complete once the pile no longer heats up after mixing and rebuilding. The final product should be brown and crumbly and look like a good soil. If it still contains identifiable items, the process is not complete</w:t>
      </w:r>
      <w:r>
        <w:rPr>
          <w:rFonts w:ascii="Times New Roman" w:eastAsia="Times New Roman" w:hAnsi="Times New Roman" w:cs="Times New Roman"/>
          <w:sz w:val="24"/>
          <w:szCs w:val="24"/>
        </w:rPr>
        <w:t xml:space="preserve"> (Open University, 2018)</w:t>
      </w:r>
      <w:r w:rsidRPr="00B34474">
        <w:rPr>
          <w:rFonts w:ascii="Times New Roman" w:eastAsia="Times New Roman" w:hAnsi="Times New Roman" w:cs="Times New Roman"/>
          <w:sz w:val="24"/>
          <w:szCs w:val="24"/>
        </w:rPr>
        <w:t>.</w:t>
      </w:r>
    </w:p>
    <w:p w:rsidR="00FD0112" w:rsidRPr="009E6186" w:rsidRDefault="00FD0112" w:rsidP="00FD0112">
      <w:pPr>
        <w:spacing w:line="360" w:lineRule="auto"/>
        <w:jc w:val="both"/>
        <w:rPr>
          <w:rFonts w:ascii="Times New Roman" w:eastAsia="Times New Roman" w:hAnsi="Times New Roman" w:cs="Times New Roman"/>
          <w:b/>
          <w:bCs/>
          <w:sz w:val="24"/>
          <w:szCs w:val="24"/>
        </w:rPr>
      </w:pPr>
      <w:r w:rsidRPr="009E6186">
        <w:rPr>
          <w:rFonts w:ascii="Times New Roman" w:eastAsia="Times New Roman" w:hAnsi="Times New Roman" w:cs="Times New Roman"/>
          <w:b/>
          <w:bCs/>
          <w:sz w:val="24"/>
          <w:szCs w:val="24"/>
        </w:rPr>
        <w:t>Recycling and composting in Ethiopia</w:t>
      </w:r>
    </w:p>
    <w:p w:rsidR="00FD0112" w:rsidRDefault="00FD0112" w:rsidP="00FD0112">
      <w:pPr>
        <w:spacing w:line="360" w:lineRule="auto"/>
        <w:jc w:val="both"/>
        <w:rPr>
          <w:rFonts w:ascii="Times New Roman" w:eastAsia="Times New Roman" w:hAnsi="Times New Roman" w:cs="Times New Roman"/>
          <w:sz w:val="24"/>
          <w:szCs w:val="24"/>
        </w:rPr>
      </w:pPr>
      <w:r w:rsidRPr="009E6186">
        <w:rPr>
          <w:rFonts w:ascii="Times New Roman" w:eastAsia="Times New Roman" w:hAnsi="Times New Roman" w:cs="Times New Roman"/>
          <w:sz w:val="24"/>
          <w:szCs w:val="24"/>
        </w:rPr>
        <w:t xml:space="preserve">It is very difficult to assess how much of Ethiopia’s waste is recycled or composted. As explained above, much of the nation’s recycling is done by the informal sector and so information about it never enters the official statistics. Percentage recycling rates cannot be estimated because the total amount of waste produced is unknown. Much of the waste is never collected and disposal sites do not weigh the waste that does arrive there. </w:t>
      </w:r>
      <w:proofErr w:type="spellStart"/>
      <w:r w:rsidRPr="009E6186">
        <w:rPr>
          <w:rFonts w:ascii="Times New Roman" w:eastAsia="Times New Roman" w:hAnsi="Times New Roman" w:cs="Times New Roman"/>
          <w:sz w:val="24"/>
          <w:szCs w:val="24"/>
        </w:rPr>
        <w:t>Bjerkli</w:t>
      </w:r>
      <w:proofErr w:type="spellEnd"/>
      <w:r w:rsidRPr="009E6186">
        <w:rPr>
          <w:rFonts w:ascii="Times New Roman" w:eastAsia="Times New Roman" w:hAnsi="Times New Roman" w:cs="Times New Roman"/>
          <w:sz w:val="24"/>
          <w:szCs w:val="24"/>
        </w:rPr>
        <w:t xml:space="preserve"> (2005) quoted government figures for Addis Ababa which suggested that about 15% of the city’s waste was recyclable, but that the recycling rate was about 5%. Around 60% could have been used in compost production, but only 5% was composted. However, these figures should be viewed with caution because they depend on the reported quantities of waste and, as noted above, it is very difficult to obtain accurate data. In addition, some reusable and recyclable wastes such as metal scraps, old clothes and shoes are not considered as wastes in the first place. The actual recycling rates, if these materials were taken into account, would probably be higher</w:t>
      </w:r>
      <w:r>
        <w:rPr>
          <w:rFonts w:ascii="Times New Roman" w:eastAsia="Times New Roman" w:hAnsi="Times New Roman" w:cs="Times New Roman"/>
          <w:sz w:val="24"/>
          <w:szCs w:val="24"/>
        </w:rPr>
        <w:t xml:space="preserve"> (Open University, 2018)</w:t>
      </w:r>
      <w:r w:rsidRPr="009E6186">
        <w:rPr>
          <w:rFonts w:ascii="Times New Roman" w:eastAsia="Times New Roman" w:hAnsi="Times New Roman" w:cs="Times New Roman"/>
          <w:sz w:val="24"/>
          <w:szCs w:val="24"/>
        </w:rPr>
        <w:t>.</w:t>
      </w:r>
    </w:p>
    <w:p w:rsidR="00FD0112" w:rsidRPr="00B74D55" w:rsidRDefault="00FD0112" w:rsidP="00FD0112">
      <w:pPr>
        <w:spacing w:line="360" w:lineRule="auto"/>
        <w:jc w:val="both"/>
        <w:rPr>
          <w:rFonts w:ascii="Times New Roman" w:eastAsia="Times New Roman" w:hAnsi="Times New Roman" w:cs="Times New Roman"/>
          <w:b/>
          <w:bCs/>
          <w:sz w:val="24"/>
          <w:szCs w:val="24"/>
        </w:rPr>
      </w:pPr>
      <w:r w:rsidRPr="00B74D55">
        <w:rPr>
          <w:rFonts w:ascii="Times New Roman" w:eastAsia="Times New Roman" w:hAnsi="Times New Roman" w:cs="Times New Roman"/>
          <w:b/>
          <w:bCs/>
          <w:sz w:val="24"/>
          <w:szCs w:val="24"/>
        </w:rPr>
        <w:t>Energy recovery</w:t>
      </w:r>
    </w:p>
    <w:p w:rsidR="00FD0112" w:rsidRPr="00B74D55" w:rsidRDefault="00FD0112" w:rsidP="00FD0112">
      <w:pPr>
        <w:spacing w:line="360" w:lineRule="auto"/>
        <w:jc w:val="both"/>
        <w:rPr>
          <w:rFonts w:ascii="Times New Roman" w:eastAsia="Times New Roman" w:hAnsi="Times New Roman" w:cs="Times New Roman"/>
          <w:sz w:val="24"/>
          <w:szCs w:val="24"/>
        </w:rPr>
      </w:pPr>
      <w:r w:rsidRPr="00B74D55">
        <w:rPr>
          <w:rFonts w:ascii="Times New Roman" w:eastAsia="Times New Roman" w:hAnsi="Times New Roman" w:cs="Times New Roman"/>
          <w:sz w:val="24"/>
          <w:szCs w:val="24"/>
        </w:rPr>
        <w:t>The fourth option in the waste hierarchy is recovery.</w:t>
      </w:r>
      <w:r w:rsidRPr="00B74D55">
        <w:rPr>
          <w:rFonts w:ascii="Times New Roman" w:eastAsia="Times New Roman" w:hAnsi="Times New Roman" w:cs="Times New Roman"/>
          <w:b/>
          <w:bCs/>
          <w:sz w:val="24"/>
          <w:szCs w:val="24"/>
        </w:rPr>
        <w:t> Recovery</w:t>
      </w:r>
      <w:r w:rsidRPr="00B74D55">
        <w:rPr>
          <w:rFonts w:ascii="Times New Roman" w:eastAsia="Times New Roman" w:hAnsi="Times New Roman" w:cs="Times New Roman"/>
          <w:sz w:val="24"/>
          <w:szCs w:val="24"/>
        </w:rPr>
        <w:t> is about finding other uses for wastes that enable some value to be extracted or recovered from them, usually by using them as a source of energy</w:t>
      </w:r>
      <w:r>
        <w:rPr>
          <w:rFonts w:ascii="Times New Roman" w:eastAsia="Times New Roman" w:hAnsi="Times New Roman" w:cs="Times New Roman"/>
          <w:sz w:val="24"/>
          <w:szCs w:val="24"/>
        </w:rPr>
        <w:t xml:space="preserve"> (Open University, 2018)</w:t>
      </w:r>
      <w:r w:rsidRPr="00B74D55">
        <w:rPr>
          <w:rFonts w:ascii="Times New Roman" w:eastAsia="Times New Roman" w:hAnsi="Times New Roman" w:cs="Times New Roman"/>
          <w:sz w:val="24"/>
          <w:szCs w:val="24"/>
        </w:rPr>
        <w:t>.</w:t>
      </w:r>
    </w:p>
    <w:p w:rsidR="00FD0112" w:rsidRDefault="00FD0112" w:rsidP="00FD0112">
      <w:pPr>
        <w:spacing w:line="360" w:lineRule="auto"/>
        <w:jc w:val="both"/>
        <w:rPr>
          <w:rFonts w:ascii="Times New Roman" w:eastAsia="Times New Roman" w:hAnsi="Times New Roman" w:cs="Times New Roman"/>
          <w:sz w:val="24"/>
          <w:szCs w:val="24"/>
        </w:rPr>
      </w:pPr>
      <w:r w:rsidRPr="00B74D55">
        <w:rPr>
          <w:rFonts w:ascii="Times New Roman" w:eastAsia="Times New Roman" w:hAnsi="Times New Roman" w:cs="Times New Roman"/>
          <w:sz w:val="24"/>
          <w:szCs w:val="24"/>
        </w:rPr>
        <w:t>Recovering energy from waste on a large scale using an advanced incineration plant is a high-technology, high-cost option that is common in many developed countries. However, it needs a highly developed infrastructure (a reliable source of waste, good roads, a reliable waste collection service, a power distribution grid, etc.) and large amounts of waste. This technology is currently rarely used in low- and middle-income countries, but as cities develop there is great potential for energy-from-waste in the future in Ethiopia and many other countries (</w:t>
      </w:r>
      <w:proofErr w:type="spellStart"/>
      <w:r w:rsidRPr="00B74D55">
        <w:rPr>
          <w:rFonts w:ascii="Times New Roman" w:eastAsia="Times New Roman" w:hAnsi="Times New Roman" w:cs="Times New Roman"/>
          <w:sz w:val="24"/>
          <w:szCs w:val="24"/>
        </w:rPr>
        <w:t>Scarlat</w:t>
      </w:r>
      <w:proofErr w:type="spellEnd"/>
      <w:r w:rsidRPr="00B74D55">
        <w:rPr>
          <w:rFonts w:ascii="Times New Roman" w:eastAsia="Times New Roman" w:hAnsi="Times New Roman" w:cs="Times New Roman"/>
          <w:sz w:val="24"/>
          <w:szCs w:val="24"/>
        </w:rPr>
        <w:t xml:space="preserve"> et al., 2015).</w:t>
      </w:r>
    </w:p>
    <w:p w:rsidR="00FD0112" w:rsidRPr="00B74D55" w:rsidRDefault="00FD0112" w:rsidP="00FD0112">
      <w:pPr>
        <w:spacing w:line="360" w:lineRule="auto"/>
        <w:jc w:val="both"/>
        <w:rPr>
          <w:rFonts w:ascii="Times New Roman" w:eastAsia="Times New Roman" w:hAnsi="Times New Roman" w:cs="Times New Roman"/>
          <w:sz w:val="24"/>
          <w:szCs w:val="24"/>
        </w:rPr>
      </w:pPr>
    </w:p>
    <w:p w:rsidR="00FD0112" w:rsidRPr="00B74D55" w:rsidRDefault="00FD0112" w:rsidP="00FD0112">
      <w:pPr>
        <w:spacing w:line="360" w:lineRule="auto"/>
        <w:jc w:val="both"/>
        <w:rPr>
          <w:rFonts w:ascii="Times New Roman" w:eastAsia="Times New Roman" w:hAnsi="Times New Roman" w:cs="Times New Roman"/>
          <w:b/>
          <w:bCs/>
          <w:sz w:val="24"/>
          <w:szCs w:val="24"/>
        </w:rPr>
      </w:pPr>
      <w:r w:rsidRPr="00B74D55">
        <w:rPr>
          <w:rFonts w:ascii="Times New Roman" w:eastAsia="Times New Roman" w:hAnsi="Times New Roman" w:cs="Times New Roman"/>
          <w:b/>
          <w:bCs/>
          <w:sz w:val="24"/>
          <w:szCs w:val="24"/>
        </w:rPr>
        <w:t>Biogas production</w:t>
      </w:r>
    </w:p>
    <w:p w:rsidR="00FD0112" w:rsidRPr="00B74D55" w:rsidRDefault="00FD0112" w:rsidP="00FD0112">
      <w:pPr>
        <w:spacing w:line="360" w:lineRule="auto"/>
        <w:jc w:val="both"/>
        <w:rPr>
          <w:rFonts w:ascii="Times New Roman" w:eastAsia="Times New Roman" w:hAnsi="Times New Roman" w:cs="Times New Roman"/>
          <w:sz w:val="24"/>
          <w:szCs w:val="24"/>
        </w:rPr>
      </w:pPr>
      <w:r w:rsidRPr="00B74D55">
        <w:rPr>
          <w:rFonts w:ascii="Times New Roman" w:eastAsia="Times New Roman" w:hAnsi="Times New Roman" w:cs="Times New Roman"/>
          <w:sz w:val="24"/>
          <w:szCs w:val="24"/>
        </w:rPr>
        <w:t>In Study Session 5 you learned about the production of biogas from excreta by anaerobic digestion using the biogas latrine. The same technology can be used to treat food waste on its own or in combination with human excreta or animal manure</w:t>
      </w:r>
      <w:r>
        <w:rPr>
          <w:rFonts w:ascii="Times New Roman" w:eastAsia="Times New Roman" w:hAnsi="Times New Roman" w:cs="Times New Roman"/>
          <w:sz w:val="24"/>
          <w:szCs w:val="24"/>
        </w:rPr>
        <w:t xml:space="preserve"> (Open University, 2018)</w:t>
      </w:r>
      <w:r w:rsidRPr="00B74D55">
        <w:rPr>
          <w:rFonts w:ascii="Times New Roman" w:eastAsia="Times New Roman" w:hAnsi="Times New Roman" w:cs="Times New Roman"/>
          <w:sz w:val="24"/>
          <w:szCs w:val="24"/>
        </w:rPr>
        <w:t>.</w:t>
      </w:r>
    </w:p>
    <w:p w:rsidR="00FD0112" w:rsidRPr="00B74D55" w:rsidRDefault="00FD0112" w:rsidP="00FD0112">
      <w:pPr>
        <w:spacing w:line="360" w:lineRule="auto"/>
        <w:jc w:val="both"/>
        <w:rPr>
          <w:rFonts w:ascii="Times New Roman" w:eastAsia="Times New Roman" w:hAnsi="Times New Roman" w:cs="Times New Roman"/>
          <w:sz w:val="24"/>
          <w:szCs w:val="24"/>
        </w:rPr>
      </w:pPr>
      <w:r w:rsidRPr="00B74D55">
        <w:rPr>
          <w:rFonts w:ascii="Times New Roman" w:eastAsia="Times New Roman" w:hAnsi="Times New Roman" w:cs="Times New Roman"/>
          <w:sz w:val="24"/>
          <w:szCs w:val="24"/>
        </w:rPr>
        <w:t xml:space="preserve">Biogas recovery from organic waste (Figure 8.6) can be done at the </w:t>
      </w:r>
      <w:proofErr w:type="spellStart"/>
      <w:r w:rsidRPr="00B74D55">
        <w:rPr>
          <w:rFonts w:ascii="Times New Roman" w:eastAsia="Times New Roman" w:hAnsi="Times New Roman" w:cs="Times New Roman"/>
          <w:sz w:val="24"/>
          <w:szCs w:val="24"/>
        </w:rPr>
        <w:t>kebele</w:t>
      </w:r>
      <w:proofErr w:type="spellEnd"/>
      <w:r w:rsidRPr="00B74D55">
        <w:rPr>
          <w:rFonts w:ascii="Times New Roman" w:eastAsia="Times New Roman" w:hAnsi="Times New Roman" w:cs="Times New Roman"/>
          <w:sz w:val="24"/>
          <w:szCs w:val="24"/>
        </w:rPr>
        <w:t xml:space="preserve"> or household scale, where the biogas can be used for cooking and heating water. The sludge from the digester can be used as a </w:t>
      </w:r>
      <w:proofErr w:type="spellStart"/>
      <w:r w:rsidRPr="00B74D55">
        <w:rPr>
          <w:rFonts w:ascii="Times New Roman" w:eastAsia="Times New Roman" w:hAnsi="Times New Roman" w:cs="Times New Roman"/>
          <w:sz w:val="24"/>
          <w:szCs w:val="24"/>
        </w:rPr>
        <w:t>fertiliser</w:t>
      </w:r>
      <w:proofErr w:type="spellEnd"/>
      <w:r w:rsidRPr="00B74D55">
        <w:rPr>
          <w:rFonts w:ascii="Times New Roman" w:eastAsia="Times New Roman" w:hAnsi="Times New Roman" w:cs="Times New Roman"/>
          <w:sz w:val="24"/>
          <w:szCs w:val="24"/>
        </w:rPr>
        <w:t xml:space="preserve"> and soil improver. Another benefit of biogas production is the reduced use of fuel wood, which improves living conditions by reducing indoor air pollution. Additionally, biogas contributes to the reduction of greenhouse gases. The use of biogas as a cooking fuel will mainly benefit women because it will reduce their overall workload by providing energy for the household without requiring </w:t>
      </w:r>
      <w:proofErr w:type="spellStart"/>
      <w:r w:rsidRPr="00B74D55">
        <w:rPr>
          <w:rFonts w:ascii="Times New Roman" w:eastAsia="Times New Roman" w:hAnsi="Times New Roman" w:cs="Times New Roman"/>
          <w:sz w:val="24"/>
          <w:szCs w:val="24"/>
        </w:rPr>
        <w:t>labour-intensive</w:t>
      </w:r>
      <w:proofErr w:type="spellEnd"/>
      <w:r w:rsidRPr="00B74D55">
        <w:rPr>
          <w:rFonts w:ascii="Times New Roman" w:eastAsia="Times New Roman" w:hAnsi="Times New Roman" w:cs="Times New Roman"/>
          <w:sz w:val="24"/>
          <w:szCs w:val="24"/>
        </w:rPr>
        <w:t xml:space="preserve"> fuel collection</w:t>
      </w:r>
      <w:r>
        <w:rPr>
          <w:rFonts w:ascii="Times New Roman" w:eastAsia="Times New Roman" w:hAnsi="Times New Roman" w:cs="Times New Roman"/>
          <w:sz w:val="24"/>
          <w:szCs w:val="24"/>
        </w:rPr>
        <w:t xml:space="preserve"> (Open University, 2018)</w:t>
      </w:r>
      <w:r w:rsidRPr="00B74D55">
        <w:rPr>
          <w:rFonts w:ascii="Times New Roman" w:eastAsia="Times New Roman" w:hAnsi="Times New Roman" w:cs="Times New Roman"/>
          <w:sz w:val="24"/>
          <w:szCs w:val="24"/>
        </w:rPr>
        <w:t>.</w:t>
      </w:r>
    </w:p>
    <w:p w:rsidR="00FD0112" w:rsidRPr="00B74D55" w:rsidRDefault="00FD0112" w:rsidP="00FD0112">
      <w:pPr>
        <w:spacing w:line="360" w:lineRule="auto"/>
        <w:jc w:val="both"/>
        <w:rPr>
          <w:rFonts w:ascii="Times New Roman" w:eastAsia="Times New Roman" w:hAnsi="Times New Roman" w:cs="Times New Roman"/>
          <w:sz w:val="24"/>
          <w:szCs w:val="24"/>
        </w:rPr>
      </w:pPr>
      <w:r w:rsidRPr="00B74D55">
        <w:rPr>
          <w:rFonts w:ascii="Times New Roman" w:eastAsia="Times New Roman" w:hAnsi="Times New Roman" w:cs="Times New Roman"/>
          <w:b/>
          <w:bCs/>
          <w:noProof/>
          <w:sz w:val="24"/>
          <w:szCs w:val="24"/>
        </w:rPr>
        <w:drawing>
          <wp:inline distT="0" distB="0" distL="0" distR="0" wp14:anchorId="2FB588AD" wp14:editId="62491C7A">
            <wp:extent cx="4876800" cy="2190750"/>
            <wp:effectExtent l="0" t="0" r="0" b="0"/>
            <wp:docPr id="16" name="Picture 16" descr="http://www.open.edu/openlearncreate/pluginfile.php/170069/mod_oucontent/oucontent/13842/90723551/c33fef93/m4_ss8_fig8.6.small.jpg">
              <a:hlinkClick xmlns:a="http://schemas.openxmlformats.org/drawingml/2006/main" r:id="rId12" tooltip="&quot;View larger imag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open.edu/openlearncreate/pluginfile.php/170069/mod_oucontent/oucontent/13842/90723551/c33fef93/m4_ss8_fig8.6.small.jpg">
                      <a:hlinkClick r:id="rId12" tooltip="&quot;View larger image&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6800" cy="2190750"/>
                    </a:xfrm>
                    <a:prstGeom prst="rect">
                      <a:avLst/>
                    </a:prstGeom>
                    <a:noFill/>
                    <a:ln>
                      <a:noFill/>
                    </a:ln>
                  </pic:spPr>
                </pic:pic>
              </a:graphicData>
            </a:graphic>
          </wp:inline>
        </w:drawing>
      </w:r>
    </w:p>
    <w:p w:rsidR="00FD0112" w:rsidRDefault="00FD0112" w:rsidP="00FD0112">
      <w:pPr>
        <w:spacing w:line="360" w:lineRule="auto"/>
        <w:jc w:val="both"/>
        <w:rPr>
          <w:rFonts w:ascii="Times New Roman" w:eastAsia="Times New Roman" w:hAnsi="Times New Roman" w:cs="Times New Roman"/>
          <w:i/>
          <w:iCs/>
          <w:sz w:val="24"/>
          <w:szCs w:val="24"/>
        </w:rPr>
      </w:pPr>
      <w:r w:rsidRPr="00B74D55">
        <w:rPr>
          <w:rFonts w:ascii="Times New Roman" w:eastAsia="Times New Roman" w:hAnsi="Times New Roman" w:cs="Times New Roman"/>
          <w:i/>
          <w:iCs/>
          <w:sz w:val="24"/>
          <w:szCs w:val="24"/>
        </w:rPr>
        <w:t>Figure 8.6 </w:t>
      </w:r>
      <w:proofErr w:type="gramStart"/>
      <w:r w:rsidRPr="00B74D55">
        <w:rPr>
          <w:rFonts w:ascii="Times New Roman" w:eastAsia="Times New Roman" w:hAnsi="Times New Roman" w:cs="Times New Roman"/>
          <w:i/>
          <w:iCs/>
          <w:sz w:val="24"/>
          <w:szCs w:val="24"/>
        </w:rPr>
        <w:t>A</w:t>
      </w:r>
      <w:proofErr w:type="gramEnd"/>
      <w:r w:rsidRPr="00B74D55">
        <w:rPr>
          <w:rFonts w:ascii="Times New Roman" w:eastAsia="Times New Roman" w:hAnsi="Times New Roman" w:cs="Times New Roman"/>
          <w:i/>
          <w:iCs/>
          <w:sz w:val="24"/>
          <w:szCs w:val="24"/>
        </w:rPr>
        <w:t xml:space="preserve"> biogas instructional poster from the Biogas Pilot Program (BPP).</w:t>
      </w:r>
    </w:p>
    <w:p w:rsidR="00FD0112" w:rsidRPr="00B74D55" w:rsidRDefault="00FD0112" w:rsidP="00FD0112">
      <w:pPr>
        <w:spacing w:line="360" w:lineRule="auto"/>
        <w:jc w:val="both"/>
        <w:rPr>
          <w:rFonts w:ascii="Times New Roman" w:eastAsia="Times New Roman" w:hAnsi="Times New Roman" w:cs="Times New Roman"/>
          <w:sz w:val="24"/>
          <w:szCs w:val="24"/>
        </w:rPr>
      </w:pPr>
      <w:r w:rsidRPr="00B74D55">
        <w:rPr>
          <w:rFonts w:ascii="Times New Roman" w:eastAsia="Times New Roman" w:hAnsi="Times New Roman" w:cs="Times New Roman"/>
          <w:sz w:val="24"/>
          <w:szCs w:val="24"/>
        </w:rPr>
        <w:t>Biogas production needs more equipment than composting, so it is more expensive to install. It also requires greater expertise than composting to operate and the equipment must be maintained. Small-scale biogas is well established in China and India, but this method is still relatively uncommon in Ethiopia (</w:t>
      </w:r>
      <w:proofErr w:type="spellStart"/>
      <w:r w:rsidRPr="00B74D55">
        <w:rPr>
          <w:rFonts w:ascii="Times New Roman" w:eastAsia="Times New Roman" w:hAnsi="Times New Roman" w:cs="Times New Roman"/>
          <w:sz w:val="24"/>
          <w:szCs w:val="24"/>
        </w:rPr>
        <w:t>Rajendran</w:t>
      </w:r>
      <w:proofErr w:type="spellEnd"/>
      <w:r w:rsidRPr="00B74D55">
        <w:rPr>
          <w:rFonts w:ascii="Times New Roman" w:eastAsia="Times New Roman" w:hAnsi="Times New Roman" w:cs="Times New Roman"/>
          <w:sz w:val="24"/>
          <w:szCs w:val="24"/>
        </w:rPr>
        <w:t xml:space="preserve"> et al., 2012).</w:t>
      </w:r>
    </w:p>
    <w:p w:rsidR="00FD0112" w:rsidRDefault="00FD0112" w:rsidP="00FD0112">
      <w:pPr>
        <w:spacing w:line="360" w:lineRule="auto"/>
        <w:jc w:val="both"/>
        <w:rPr>
          <w:rFonts w:ascii="Times New Roman" w:eastAsia="Times New Roman" w:hAnsi="Times New Roman" w:cs="Times New Roman"/>
          <w:sz w:val="24"/>
          <w:szCs w:val="24"/>
        </w:rPr>
      </w:pPr>
      <w:r w:rsidRPr="00B74D55">
        <w:rPr>
          <w:rFonts w:ascii="Times New Roman" w:eastAsia="Times New Roman" w:hAnsi="Times New Roman" w:cs="Times New Roman"/>
          <w:sz w:val="24"/>
          <w:szCs w:val="24"/>
        </w:rPr>
        <w:t xml:space="preserve">To conclude this study session and provide an example of the various ways in which waste can be used, Box 8.1 describes the IGNIS </w:t>
      </w:r>
      <w:proofErr w:type="spellStart"/>
      <w:r w:rsidRPr="00B74D55">
        <w:rPr>
          <w:rFonts w:ascii="Times New Roman" w:eastAsia="Times New Roman" w:hAnsi="Times New Roman" w:cs="Times New Roman"/>
          <w:sz w:val="24"/>
          <w:szCs w:val="24"/>
        </w:rPr>
        <w:t>programme</w:t>
      </w:r>
      <w:proofErr w:type="spellEnd"/>
      <w:r w:rsidRPr="00B74D55">
        <w:rPr>
          <w:rFonts w:ascii="Times New Roman" w:eastAsia="Times New Roman" w:hAnsi="Times New Roman" w:cs="Times New Roman"/>
          <w:sz w:val="24"/>
          <w:szCs w:val="24"/>
        </w:rPr>
        <w:t xml:space="preserve">, based in Addis Ababa. This </w:t>
      </w:r>
      <w:proofErr w:type="spellStart"/>
      <w:r w:rsidRPr="00B74D55">
        <w:rPr>
          <w:rFonts w:ascii="Times New Roman" w:eastAsia="Times New Roman" w:hAnsi="Times New Roman" w:cs="Times New Roman"/>
          <w:sz w:val="24"/>
          <w:szCs w:val="24"/>
        </w:rPr>
        <w:t>programme</w:t>
      </w:r>
      <w:proofErr w:type="spellEnd"/>
      <w:r w:rsidRPr="00B74D55">
        <w:rPr>
          <w:rFonts w:ascii="Times New Roman" w:eastAsia="Times New Roman" w:hAnsi="Times New Roman" w:cs="Times New Roman"/>
          <w:sz w:val="24"/>
          <w:szCs w:val="24"/>
        </w:rPr>
        <w:t xml:space="preserve"> </w:t>
      </w:r>
      <w:r w:rsidRPr="00B74D55">
        <w:rPr>
          <w:rFonts w:ascii="Times New Roman" w:eastAsia="Times New Roman" w:hAnsi="Times New Roman" w:cs="Times New Roman"/>
          <w:sz w:val="24"/>
          <w:szCs w:val="24"/>
        </w:rPr>
        <w:lastRenderedPageBreak/>
        <w:t>included several pilot projects using many of the waste management options that you have been reading about</w:t>
      </w:r>
      <w:r>
        <w:rPr>
          <w:rFonts w:ascii="Times New Roman" w:eastAsia="Times New Roman" w:hAnsi="Times New Roman" w:cs="Times New Roman"/>
          <w:sz w:val="24"/>
          <w:szCs w:val="24"/>
        </w:rPr>
        <w:t xml:space="preserve"> (Open University, 2018).</w:t>
      </w:r>
    </w:p>
    <w:p w:rsidR="00FD0112" w:rsidRPr="00DE06F9" w:rsidRDefault="00FD0112" w:rsidP="00FD0112">
      <w:pPr>
        <w:spacing w:line="360" w:lineRule="auto"/>
        <w:jc w:val="both"/>
        <w:rPr>
          <w:rFonts w:ascii="Times New Roman" w:eastAsia="Times New Roman" w:hAnsi="Times New Roman" w:cs="Times New Roman"/>
          <w:b/>
          <w:bCs/>
          <w:sz w:val="24"/>
          <w:szCs w:val="24"/>
        </w:rPr>
      </w:pPr>
      <w:r w:rsidRPr="00DE06F9">
        <w:rPr>
          <w:rFonts w:ascii="Times New Roman" w:eastAsia="Times New Roman" w:hAnsi="Times New Roman" w:cs="Times New Roman"/>
          <w:b/>
          <w:bCs/>
          <w:sz w:val="24"/>
          <w:szCs w:val="24"/>
        </w:rPr>
        <w:t>Box 8.1</w:t>
      </w:r>
      <w:proofErr w:type="gramStart"/>
      <w:r w:rsidRPr="00DE06F9">
        <w:rPr>
          <w:rFonts w:ascii="Times New Roman" w:eastAsia="Times New Roman" w:hAnsi="Times New Roman" w:cs="Times New Roman"/>
          <w:b/>
          <w:bCs/>
          <w:sz w:val="24"/>
          <w:szCs w:val="24"/>
        </w:rPr>
        <w:t>  The</w:t>
      </w:r>
      <w:proofErr w:type="gramEnd"/>
      <w:r w:rsidRPr="00DE06F9">
        <w:rPr>
          <w:rFonts w:ascii="Times New Roman" w:eastAsia="Times New Roman" w:hAnsi="Times New Roman" w:cs="Times New Roman"/>
          <w:b/>
          <w:bCs/>
          <w:sz w:val="24"/>
          <w:szCs w:val="24"/>
        </w:rPr>
        <w:t xml:space="preserve"> IGNIS </w:t>
      </w:r>
      <w:proofErr w:type="spellStart"/>
      <w:r w:rsidRPr="00DE06F9">
        <w:rPr>
          <w:rFonts w:ascii="Times New Roman" w:eastAsia="Times New Roman" w:hAnsi="Times New Roman" w:cs="Times New Roman"/>
          <w:b/>
          <w:bCs/>
          <w:sz w:val="24"/>
          <w:szCs w:val="24"/>
        </w:rPr>
        <w:t>programme</w:t>
      </w:r>
      <w:proofErr w:type="spellEnd"/>
    </w:p>
    <w:p w:rsidR="00FD0112" w:rsidRPr="00DE06F9" w:rsidRDefault="00FD0112" w:rsidP="00FD0112">
      <w:pPr>
        <w:spacing w:line="360" w:lineRule="auto"/>
        <w:jc w:val="both"/>
        <w:rPr>
          <w:rFonts w:ascii="Times New Roman" w:eastAsia="Times New Roman" w:hAnsi="Times New Roman" w:cs="Times New Roman"/>
          <w:sz w:val="24"/>
          <w:szCs w:val="24"/>
        </w:rPr>
      </w:pPr>
      <w:r w:rsidRPr="00DE06F9">
        <w:rPr>
          <w:rFonts w:ascii="Times New Roman" w:eastAsia="Times New Roman" w:hAnsi="Times New Roman" w:cs="Times New Roman"/>
          <w:sz w:val="24"/>
          <w:szCs w:val="24"/>
        </w:rPr>
        <w:t xml:space="preserve">The overall aim of IGNIS is to help people to generate income by recovering value from waste. This has involved the development and implementation of novel technologies and working to improve the social status and health of waste workers. Funding was provided by the German Federal Ministry of Education and Research, and the </w:t>
      </w:r>
      <w:proofErr w:type="spellStart"/>
      <w:r w:rsidRPr="00DE06F9">
        <w:rPr>
          <w:rFonts w:ascii="Times New Roman" w:eastAsia="Times New Roman" w:hAnsi="Times New Roman" w:cs="Times New Roman"/>
          <w:sz w:val="24"/>
          <w:szCs w:val="24"/>
        </w:rPr>
        <w:t>programme</w:t>
      </w:r>
      <w:proofErr w:type="spellEnd"/>
      <w:r w:rsidRPr="00DE06F9">
        <w:rPr>
          <w:rFonts w:ascii="Times New Roman" w:eastAsia="Times New Roman" w:hAnsi="Times New Roman" w:cs="Times New Roman"/>
          <w:sz w:val="24"/>
          <w:szCs w:val="24"/>
        </w:rPr>
        <w:t xml:space="preserve"> was run by a number of German and Ethiopian governmental agencies, academic institutions and non-governmental </w:t>
      </w:r>
      <w:proofErr w:type="spellStart"/>
      <w:r w:rsidRPr="00DE06F9">
        <w:rPr>
          <w:rFonts w:ascii="Times New Roman" w:eastAsia="Times New Roman" w:hAnsi="Times New Roman" w:cs="Times New Roman"/>
          <w:sz w:val="24"/>
          <w:szCs w:val="24"/>
        </w:rPr>
        <w:t>organisations</w:t>
      </w:r>
      <w:proofErr w:type="spellEnd"/>
      <w:r w:rsidRPr="00DE06F9">
        <w:rPr>
          <w:rFonts w:ascii="Times New Roman" w:eastAsia="Times New Roman" w:hAnsi="Times New Roman" w:cs="Times New Roman"/>
          <w:sz w:val="24"/>
          <w:szCs w:val="24"/>
        </w:rPr>
        <w:t xml:space="preserve"> (NGOs).</w:t>
      </w:r>
    </w:p>
    <w:p w:rsidR="00FD0112" w:rsidRPr="00DE06F9" w:rsidRDefault="00FD0112" w:rsidP="00FD0112">
      <w:pPr>
        <w:spacing w:line="360" w:lineRule="auto"/>
        <w:jc w:val="both"/>
        <w:rPr>
          <w:rFonts w:ascii="Times New Roman" w:eastAsia="Times New Roman" w:hAnsi="Times New Roman" w:cs="Times New Roman"/>
          <w:sz w:val="24"/>
          <w:szCs w:val="24"/>
        </w:rPr>
      </w:pPr>
      <w:r w:rsidRPr="00DE06F9">
        <w:rPr>
          <w:rFonts w:ascii="Times New Roman" w:eastAsia="Times New Roman" w:hAnsi="Times New Roman" w:cs="Times New Roman"/>
          <w:sz w:val="24"/>
          <w:szCs w:val="24"/>
        </w:rPr>
        <w:t>Some of the IGNIS projects include:</w:t>
      </w:r>
    </w:p>
    <w:p w:rsidR="00FD0112" w:rsidRPr="00DE06F9" w:rsidRDefault="00FD0112" w:rsidP="00FD0112">
      <w:pPr>
        <w:numPr>
          <w:ilvl w:val="0"/>
          <w:numId w:val="16"/>
        </w:numPr>
        <w:spacing w:line="360" w:lineRule="auto"/>
        <w:jc w:val="both"/>
        <w:rPr>
          <w:rFonts w:ascii="Times New Roman" w:eastAsia="Times New Roman" w:hAnsi="Times New Roman" w:cs="Times New Roman"/>
          <w:sz w:val="24"/>
          <w:szCs w:val="24"/>
        </w:rPr>
      </w:pPr>
      <w:r w:rsidRPr="00DE06F9">
        <w:rPr>
          <w:rFonts w:ascii="Times New Roman" w:eastAsia="Times New Roman" w:hAnsi="Times New Roman" w:cs="Times New Roman"/>
          <w:sz w:val="24"/>
          <w:szCs w:val="24"/>
        </w:rPr>
        <w:t>Setting up a house-to-house collection of compostable waste and training people to make compost and to use it to grow vegetables.</w:t>
      </w:r>
    </w:p>
    <w:p w:rsidR="00FD0112" w:rsidRPr="00DE06F9" w:rsidRDefault="00FD0112" w:rsidP="00FD0112">
      <w:pPr>
        <w:numPr>
          <w:ilvl w:val="0"/>
          <w:numId w:val="16"/>
        </w:numPr>
        <w:spacing w:line="360" w:lineRule="auto"/>
        <w:jc w:val="both"/>
        <w:rPr>
          <w:rFonts w:ascii="Times New Roman" w:eastAsia="Times New Roman" w:hAnsi="Times New Roman" w:cs="Times New Roman"/>
          <w:sz w:val="24"/>
          <w:szCs w:val="24"/>
        </w:rPr>
      </w:pPr>
      <w:r w:rsidRPr="00DE06F9">
        <w:rPr>
          <w:rFonts w:ascii="Times New Roman" w:eastAsia="Times New Roman" w:hAnsi="Times New Roman" w:cs="Times New Roman"/>
          <w:sz w:val="24"/>
          <w:szCs w:val="24"/>
        </w:rPr>
        <w:t>Collecting and composting waste from street markets and employing former street children and sex workers to collect the waste, as well as to make and sell the compost.</w:t>
      </w:r>
    </w:p>
    <w:p w:rsidR="00FD0112" w:rsidRPr="00DE06F9" w:rsidRDefault="00FD0112" w:rsidP="00FD0112">
      <w:pPr>
        <w:numPr>
          <w:ilvl w:val="0"/>
          <w:numId w:val="16"/>
        </w:numPr>
        <w:spacing w:line="360" w:lineRule="auto"/>
        <w:jc w:val="both"/>
        <w:rPr>
          <w:rFonts w:ascii="Times New Roman" w:eastAsia="Times New Roman" w:hAnsi="Times New Roman" w:cs="Times New Roman"/>
          <w:sz w:val="24"/>
          <w:szCs w:val="24"/>
        </w:rPr>
      </w:pPr>
      <w:r w:rsidRPr="00DE06F9">
        <w:rPr>
          <w:rFonts w:ascii="Times New Roman" w:eastAsia="Times New Roman" w:hAnsi="Times New Roman" w:cs="Times New Roman"/>
          <w:sz w:val="24"/>
          <w:szCs w:val="24"/>
        </w:rPr>
        <w:t xml:space="preserve">Using the compost to </w:t>
      </w:r>
      <w:proofErr w:type="spellStart"/>
      <w:r w:rsidRPr="00DE06F9">
        <w:rPr>
          <w:rFonts w:ascii="Times New Roman" w:eastAsia="Times New Roman" w:hAnsi="Times New Roman" w:cs="Times New Roman"/>
          <w:sz w:val="24"/>
          <w:szCs w:val="24"/>
        </w:rPr>
        <w:t>fertilise</w:t>
      </w:r>
      <w:proofErr w:type="spellEnd"/>
      <w:r w:rsidRPr="00DE06F9">
        <w:rPr>
          <w:rFonts w:ascii="Times New Roman" w:eastAsia="Times New Roman" w:hAnsi="Times New Roman" w:cs="Times New Roman"/>
          <w:sz w:val="24"/>
          <w:szCs w:val="24"/>
        </w:rPr>
        <w:t xml:space="preserve"> and improve soil on deforested slopes around Addis Ababa which are prone to erosion. The land can then be planted with crops and brought back into use.</w:t>
      </w:r>
    </w:p>
    <w:p w:rsidR="00FD0112" w:rsidRPr="00DE06F9" w:rsidRDefault="00FD0112" w:rsidP="00FD0112">
      <w:pPr>
        <w:numPr>
          <w:ilvl w:val="0"/>
          <w:numId w:val="16"/>
        </w:numPr>
        <w:spacing w:line="360" w:lineRule="auto"/>
        <w:jc w:val="both"/>
        <w:rPr>
          <w:rFonts w:ascii="Times New Roman" w:eastAsia="Times New Roman" w:hAnsi="Times New Roman" w:cs="Times New Roman"/>
          <w:sz w:val="24"/>
          <w:szCs w:val="24"/>
        </w:rPr>
      </w:pPr>
      <w:r w:rsidRPr="00DE06F9">
        <w:rPr>
          <w:rFonts w:ascii="Times New Roman" w:eastAsia="Times New Roman" w:hAnsi="Times New Roman" w:cs="Times New Roman"/>
          <w:sz w:val="24"/>
          <w:szCs w:val="24"/>
        </w:rPr>
        <w:t xml:space="preserve">Addressing the health issues (malnutrition and back problems) of the </w:t>
      </w:r>
      <w:proofErr w:type="spellStart"/>
      <w:r w:rsidRPr="00DE06F9">
        <w:rPr>
          <w:rFonts w:ascii="Times New Roman" w:eastAsia="Times New Roman" w:hAnsi="Times New Roman" w:cs="Times New Roman"/>
          <w:sz w:val="24"/>
          <w:szCs w:val="24"/>
        </w:rPr>
        <w:t>korales</w:t>
      </w:r>
      <w:proofErr w:type="spellEnd"/>
      <w:r w:rsidRPr="00DE06F9">
        <w:rPr>
          <w:rFonts w:ascii="Times New Roman" w:eastAsia="Times New Roman" w:hAnsi="Times New Roman" w:cs="Times New Roman"/>
          <w:sz w:val="24"/>
          <w:szCs w:val="24"/>
        </w:rPr>
        <w:t>.</w:t>
      </w:r>
    </w:p>
    <w:p w:rsidR="00FD0112" w:rsidRPr="00DE06F9" w:rsidRDefault="00FD0112" w:rsidP="00FD0112">
      <w:pPr>
        <w:numPr>
          <w:ilvl w:val="0"/>
          <w:numId w:val="16"/>
        </w:numPr>
        <w:spacing w:line="360" w:lineRule="auto"/>
        <w:jc w:val="both"/>
        <w:rPr>
          <w:rFonts w:ascii="Times New Roman" w:eastAsia="Times New Roman" w:hAnsi="Times New Roman" w:cs="Times New Roman"/>
          <w:sz w:val="24"/>
          <w:szCs w:val="24"/>
        </w:rPr>
      </w:pPr>
      <w:r w:rsidRPr="00DE06F9">
        <w:rPr>
          <w:rFonts w:ascii="Times New Roman" w:eastAsia="Times New Roman" w:hAnsi="Times New Roman" w:cs="Times New Roman"/>
          <w:sz w:val="24"/>
          <w:szCs w:val="24"/>
        </w:rPr>
        <w:t>Encouraging small-scale paper recycling factories.</w:t>
      </w:r>
    </w:p>
    <w:p w:rsidR="00FD0112" w:rsidRPr="00DE06F9" w:rsidRDefault="00FD0112" w:rsidP="00FD0112">
      <w:pPr>
        <w:numPr>
          <w:ilvl w:val="0"/>
          <w:numId w:val="16"/>
        </w:numPr>
        <w:spacing w:line="360" w:lineRule="auto"/>
        <w:jc w:val="both"/>
        <w:rPr>
          <w:rFonts w:ascii="Times New Roman" w:eastAsia="Times New Roman" w:hAnsi="Times New Roman" w:cs="Times New Roman"/>
          <w:sz w:val="24"/>
          <w:szCs w:val="24"/>
        </w:rPr>
      </w:pPr>
      <w:r w:rsidRPr="00DE06F9">
        <w:rPr>
          <w:rFonts w:ascii="Times New Roman" w:eastAsia="Times New Roman" w:hAnsi="Times New Roman" w:cs="Times New Roman"/>
          <w:sz w:val="24"/>
          <w:szCs w:val="24"/>
        </w:rPr>
        <w:t>Supporting a women’s group in recycling charcoal dust and reconstituting it to make fuel briquettes.</w:t>
      </w:r>
    </w:p>
    <w:p w:rsidR="00FD0112" w:rsidRPr="00DE06F9" w:rsidRDefault="00FD0112" w:rsidP="00FD0112">
      <w:pPr>
        <w:numPr>
          <w:ilvl w:val="0"/>
          <w:numId w:val="16"/>
        </w:numPr>
        <w:spacing w:line="360" w:lineRule="auto"/>
        <w:jc w:val="both"/>
        <w:rPr>
          <w:rFonts w:ascii="Times New Roman" w:eastAsia="Times New Roman" w:hAnsi="Times New Roman" w:cs="Times New Roman"/>
          <w:sz w:val="24"/>
          <w:szCs w:val="24"/>
        </w:rPr>
      </w:pPr>
      <w:r w:rsidRPr="00DE06F9">
        <w:rPr>
          <w:rFonts w:ascii="Times New Roman" w:eastAsia="Times New Roman" w:hAnsi="Times New Roman" w:cs="Times New Roman"/>
          <w:sz w:val="24"/>
          <w:szCs w:val="24"/>
        </w:rPr>
        <w:t>Installing pilot biogas plants that use food and kitchen waste to produce biogas for cooking.</w:t>
      </w:r>
    </w:p>
    <w:p w:rsidR="00FD0112" w:rsidRPr="00DE06F9" w:rsidRDefault="00FD0112" w:rsidP="00FD0112">
      <w:pPr>
        <w:numPr>
          <w:ilvl w:val="0"/>
          <w:numId w:val="16"/>
        </w:numPr>
        <w:spacing w:line="360" w:lineRule="auto"/>
        <w:jc w:val="both"/>
        <w:rPr>
          <w:rFonts w:ascii="Times New Roman" w:eastAsia="Times New Roman" w:hAnsi="Times New Roman" w:cs="Times New Roman"/>
          <w:sz w:val="24"/>
          <w:szCs w:val="24"/>
        </w:rPr>
      </w:pPr>
      <w:r w:rsidRPr="00DE06F9">
        <w:rPr>
          <w:rFonts w:ascii="Times New Roman" w:eastAsia="Times New Roman" w:hAnsi="Times New Roman" w:cs="Times New Roman"/>
          <w:sz w:val="24"/>
          <w:szCs w:val="24"/>
        </w:rPr>
        <w:t>Making gloves from scraps of leather and textile wastes.</w:t>
      </w:r>
    </w:p>
    <w:p w:rsidR="00FD0112" w:rsidRPr="00DE06F9" w:rsidRDefault="00FD0112" w:rsidP="00FD0112">
      <w:pPr>
        <w:spacing w:line="360" w:lineRule="auto"/>
        <w:jc w:val="both"/>
        <w:rPr>
          <w:rFonts w:ascii="Times New Roman" w:eastAsia="Times New Roman" w:hAnsi="Times New Roman" w:cs="Times New Roman"/>
          <w:sz w:val="24"/>
          <w:szCs w:val="24"/>
        </w:rPr>
      </w:pPr>
      <w:r w:rsidRPr="00DE06F9">
        <w:rPr>
          <w:rFonts w:ascii="Times New Roman" w:eastAsia="Times New Roman" w:hAnsi="Times New Roman" w:cs="Times New Roman"/>
          <w:sz w:val="24"/>
          <w:szCs w:val="24"/>
        </w:rPr>
        <w:t>(IGNIS, 2012)</w:t>
      </w:r>
    </w:p>
    <w:p w:rsidR="00FD0112" w:rsidRPr="00B74D55" w:rsidRDefault="00FD0112" w:rsidP="00FD0112">
      <w:pPr>
        <w:spacing w:line="360" w:lineRule="auto"/>
        <w:jc w:val="both"/>
        <w:rPr>
          <w:rFonts w:ascii="Times New Roman" w:eastAsia="Times New Roman" w:hAnsi="Times New Roman" w:cs="Times New Roman"/>
          <w:sz w:val="24"/>
          <w:szCs w:val="24"/>
        </w:rPr>
      </w:pPr>
      <w:r w:rsidRPr="00DE06F9">
        <w:rPr>
          <w:rFonts w:ascii="Times New Roman" w:eastAsia="Times New Roman" w:hAnsi="Times New Roman" w:cs="Times New Roman"/>
          <w:sz w:val="24"/>
          <w:szCs w:val="24"/>
        </w:rPr>
        <w:lastRenderedPageBreak/>
        <w:t xml:space="preserve">The IGNIS projects demonstrate that considering waste as a resource </w:t>
      </w:r>
      <w:proofErr w:type="gramStart"/>
      <w:r w:rsidRPr="00DE06F9">
        <w:rPr>
          <w:rFonts w:ascii="Times New Roman" w:eastAsia="Times New Roman" w:hAnsi="Times New Roman" w:cs="Times New Roman"/>
          <w:sz w:val="24"/>
          <w:szCs w:val="24"/>
        </w:rPr>
        <w:t>has</w:t>
      </w:r>
      <w:proofErr w:type="gramEnd"/>
      <w:r w:rsidRPr="00DE06F9">
        <w:rPr>
          <w:rFonts w:ascii="Times New Roman" w:eastAsia="Times New Roman" w:hAnsi="Times New Roman" w:cs="Times New Roman"/>
          <w:sz w:val="24"/>
          <w:szCs w:val="24"/>
        </w:rPr>
        <w:t xml:space="preserve"> many environmental, economic and social benefits. They also show how integrating different approaches to waste management can </w:t>
      </w:r>
      <w:proofErr w:type="spellStart"/>
      <w:r w:rsidRPr="00DE06F9">
        <w:rPr>
          <w:rFonts w:ascii="Times New Roman" w:eastAsia="Times New Roman" w:hAnsi="Times New Roman" w:cs="Times New Roman"/>
          <w:sz w:val="24"/>
          <w:szCs w:val="24"/>
        </w:rPr>
        <w:t>maximise</w:t>
      </w:r>
      <w:proofErr w:type="spellEnd"/>
      <w:r w:rsidRPr="00DE06F9">
        <w:rPr>
          <w:rFonts w:ascii="Times New Roman" w:eastAsia="Times New Roman" w:hAnsi="Times New Roman" w:cs="Times New Roman"/>
          <w:sz w:val="24"/>
          <w:szCs w:val="24"/>
        </w:rPr>
        <w:t xml:space="preserve"> the benefits</w:t>
      </w:r>
      <w:r>
        <w:rPr>
          <w:rFonts w:ascii="Times New Roman" w:eastAsia="Times New Roman" w:hAnsi="Times New Roman" w:cs="Times New Roman"/>
          <w:sz w:val="24"/>
          <w:szCs w:val="24"/>
        </w:rPr>
        <w:t xml:space="preserve"> (Open University, 2018)</w:t>
      </w:r>
      <w:r w:rsidRPr="00DE06F9">
        <w:rPr>
          <w:rFonts w:ascii="Times New Roman" w:eastAsia="Times New Roman" w:hAnsi="Times New Roman" w:cs="Times New Roman"/>
          <w:sz w:val="24"/>
          <w:szCs w:val="24"/>
        </w:rPr>
        <w:t>.</w:t>
      </w:r>
      <w:bookmarkStart w:id="0" w:name="_GoBack"/>
      <w:bookmarkEnd w:id="0"/>
    </w:p>
    <w:p w:rsidR="00FD0112" w:rsidRPr="00461274" w:rsidRDefault="00FD0112" w:rsidP="00FD0112">
      <w:pPr>
        <w:spacing w:line="360" w:lineRule="auto"/>
        <w:jc w:val="both"/>
        <w:rPr>
          <w:rFonts w:ascii="Times New Roman" w:eastAsia="Times New Roman" w:hAnsi="Times New Roman" w:cs="Times New Roman"/>
          <w:b/>
          <w:sz w:val="24"/>
          <w:szCs w:val="24"/>
        </w:rPr>
      </w:pPr>
      <w:r w:rsidRPr="00461274">
        <w:rPr>
          <w:rFonts w:ascii="Times New Roman" w:eastAsia="Times New Roman" w:hAnsi="Times New Roman" w:cs="Times New Roman"/>
          <w:b/>
          <w:sz w:val="24"/>
          <w:szCs w:val="24"/>
        </w:rPr>
        <w:t xml:space="preserve">4. Imagine there is a local NGO working in the town you are assigned to that wants to develop a school WASH </w:t>
      </w:r>
      <w:proofErr w:type="spellStart"/>
      <w:r w:rsidRPr="00461274">
        <w:rPr>
          <w:rFonts w:ascii="Times New Roman" w:eastAsia="Times New Roman" w:hAnsi="Times New Roman" w:cs="Times New Roman"/>
          <w:b/>
          <w:sz w:val="24"/>
          <w:szCs w:val="24"/>
        </w:rPr>
        <w:t>programme</w:t>
      </w:r>
      <w:proofErr w:type="spellEnd"/>
      <w:r w:rsidRPr="00461274">
        <w:rPr>
          <w:rFonts w:ascii="Times New Roman" w:eastAsia="Times New Roman" w:hAnsi="Times New Roman" w:cs="Times New Roman"/>
          <w:b/>
          <w:sz w:val="24"/>
          <w:szCs w:val="24"/>
        </w:rPr>
        <w:t xml:space="preserve">. While preparing the project documents, the delegates of the local NGO come to your office and ask you to support them. Describe the minimum requirements that you will advise them to include in the sanitation and hygiene part of their </w:t>
      </w:r>
      <w:proofErr w:type="spellStart"/>
      <w:r w:rsidRPr="00461274">
        <w:rPr>
          <w:rFonts w:ascii="Times New Roman" w:eastAsia="Times New Roman" w:hAnsi="Times New Roman" w:cs="Times New Roman"/>
          <w:b/>
          <w:sz w:val="24"/>
          <w:szCs w:val="24"/>
        </w:rPr>
        <w:t>programme</w:t>
      </w:r>
      <w:proofErr w:type="spellEnd"/>
      <w:r w:rsidRPr="00461274">
        <w:rPr>
          <w:rFonts w:ascii="Times New Roman" w:eastAsia="Times New Roman" w:hAnsi="Times New Roman" w:cs="Times New Roman"/>
          <w:b/>
          <w:sz w:val="24"/>
          <w:szCs w:val="24"/>
        </w:rPr>
        <w:t>.</w:t>
      </w:r>
    </w:p>
    <w:p w:rsidR="00FD0112" w:rsidRPr="000E2FDE" w:rsidRDefault="00FD0112" w:rsidP="00FD0112">
      <w:pPr>
        <w:spacing w:line="360" w:lineRule="auto"/>
        <w:jc w:val="both"/>
        <w:rPr>
          <w:rFonts w:ascii="Times New Roman" w:eastAsia="Times New Roman" w:hAnsi="Times New Roman" w:cs="Times New Roman"/>
          <w:b/>
          <w:sz w:val="24"/>
          <w:szCs w:val="24"/>
        </w:rPr>
      </w:pPr>
      <w:r w:rsidRPr="000E2FDE">
        <w:rPr>
          <w:rFonts w:ascii="Times New Roman" w:eastAsia="Times New Roman" w:hAnsi="Times New Roman" w:cs="Times New Roman"/>
          <w:b/>
          <w:sz w:val="24"/>
          <w:szCs w:val="24"/>
        </w:rPr>
        <w:t xml:space="preserve">Introduction </w:t>
      </w:r>
    </w:p>
    <w:p w:rsidR="00FD0112" w:rsidRPr="000E2FDE" w:rsidRDefault="00FD0112" w:rsidP="00FD0112">
      <w:pPr>
        <w:spacing w:line="360" w:lineRule="auto"/>
        <w:jc w:val="both"/>
        <w:rPr>
          <w:rFonts w:ascii="Times New Roman" w:eastAsia="Times New Roman" w:hAnsi="Times New Roman" w:cs="Times New Roman"/>
          <w:sz w:val="24"/>
          <w:szCs w:val="24"/>
        </w:rPr>
      </w:pPr>
      <w:r w:rsidRPr="000E2FDE">
        <w:rPr>
          <w:rFonts w:ascii="Times New Roman" w:eastAsia="Times New Roman" w:hAnsi="Times New Roman" w:cs="Times New Roman"/>
          <w:sz w:val="24"/>
          <w:szCs w:val="24"/>
        </w:rPr>
        <w:t>Poor school sanitation and waste management create many problems:</w:t>
      </w:r>
    </w:p>
    <w:p w:rsidR="00FD0112" w:rsidRPr="000E2FDE" w:rsidRDefault="00FD0112" w:rsidP="00FD0112">
      <w:pPr>
        <w:numPr>
          <w:ilvl w:val="0"/>
          <w:numId w:val="21"/>
        </w:numPr>
        <w:spacing w:line="360" w:lineRule="auto"/>
        <w:jc w:val="both"/>
        <w:rPr>
          <w:rFonts w:ascii="Times New Roman" w:eastAsia="Times New Roman" w:hAnsi="Times New Roman" w:cs="Times New Roman"/>
          <w:sz w:val="24"/>
          <w:szCs w:val="24"/>
        </w:rPr>
      </w:pPr>
      <w:r w:rsidRPr="000E2FDE">
        <w:rPr>
          <w:rFonts w:ascii="Times New Roman" w:eastAsia="Times New Roman" w:hAnsi="Times New Roman" w:cs="Times New Roman"/>
          <w:sz w:val="24"/>
          <w:szCs w:val="24"/>
        </w:rPr>
        <w:t>Many school children, teachers and school administration staff are exposed to increased health risks.</w:t>
      </w:r>
    </w:p>
    <w:p w:rsidR="00FD0112" w:rsidRPr="000E2FDE" w:rsidRDefault="00FD0112" w:rsidP="00FD0112">
      <w:pPr>
        <w:numPr>
          <w:ilvl w:val="0"/>
          <w:numId w:val="21"/>
        </w:numPr>
        <w:spacing w:line="360" w:lineRule="auto"/>
        <w:jc w:val="both"/>
        <w:rPr>
          <w:rFonts w:ascii="Times New Roman" w:eastAsia="Times New Roman" w:hAnsi="Times New Roman" w:cs="Times New Roman"/>
          <w:sz w:val="24"/>
          <w:szCs w:val="24"/>
        </w:rPr>
      </w:pPr>
      <w:r w:rsidRPr="000E2FDE">
        <w:rPr>
          <w:rFonts w:ascii="Times New Roman" w:eastAsia="Times New Roman" w:hAnsi="Times New Roman" w:cs="Times New Roman"/>
          <w:sz w:val="24"/>
          <w:szCs w:val="24"/>
        </w:rPr>
        <w:t xml:space="preserve">The children’s ability to learn may be affected by helminth infections which impair their physical and cognitive development. </w:t>
      </w:r>
      <w:proofErr w:type="spellStart"/>
      <w:r w:rsidRPr="000E2FDE">
        <w:rPr>
          <w:rFonts w:ascii="Times New Roman" w:eastAsia="Times New Roman" w:hAnsi="Times New Roman" w:cs="Times New Roman"/>
          <w:sz w:val="24"/>
          <w:szCs w:val="24"/>
        </w:rPr>
        <w:t>Diarrhoeal</w:t>
      </w:r>
      <w:proofErr w:type="spellEnd"/>
      <w:r w:rsidRPr="000E2FDE">
        <w:rPr>
          <w:rFonts w:ascii="Times New Roman" w:eastAsia="Times New Roman" w:hAnsi="Times New Roman" w:cs="Times New Roman"/>
          <w:sz w:val="24"/>
          <w:szCs w:val="24"/>
        </w:rPr>
        <w:t xml:space="preserve"> diseases and helminth infections force many school children to be absent from school.</w:t>
      </w:r>
    </w:p>
    <w:p w:rsidR="00FD0112" w:rsidRPr="000E2FDE" w:rsidRDefault="00FD0112" w:rsidP="00FD0112">
      <w:pPr>
        <w:numPr>
          <w:ilvl w:val="0"/>
          <w:numId w:val="21"/>
        </w:numPr>
        <w:spacing w:line="360" w:lineRule="auto"/>
        <w:jc w:val="both"/>
        <w:rPr>
          <w:rFonts w:ascii="Times New Roman" w:eastAsia="Times New Roman" w:hAnsi="Times New Roman" w:cs="Times New Roman"/>
          <w:sz w:val="24"/>
          <w:szCs w:val="24"/>
        </w:rPr>
      </w:pPr>
      <w:r w:rsidRPr="000E2FDE">
        <w:rPr>
          <w:rFonts w:ascii="Times New Roman" w:eastAsia="Times New Roman" w:hAnsi="Times New Roman" w:cs="Times New Roman"/>
          <w:sz w:val="24"/>
          <w:szCs w:val="24"/>
        </w:rPr>
        <w:t>Girls are likely to be affected by lack of adequate facilities for menstrual hygiene which can contribute to them missing days at school or even to drop out.</w:t>
      </w:r>
    </w:p>
    <w:p w:rsidR="00FD0112" w:rsidRPr="000E2FDE" w:rsidRDefault="00FD0112" w:rsidP="00FD0112">
      <w:pPr>
        <w:numPr>
          <w:ilvl w:val="0"/>
          <w:numId w:val="21"/>
        </w:numPr>
        <w:spacing w:line="360" w:lineRule="auto"/>
        <w:jc w:val="both"/>
        <w:rPr>
          <w:rFonts w:ascii="Times New Roman" w:eastAsia="Times New Roman" w:hAnsi="Times New Roman" w:cs="Times New Roman"/>
          <w:sz w:val="24"/>
          <w:szCs w:val="24"/>
        </w:rPr>
      </w:pPr>
      <w:r w:rsidRPr="000E2FDE">
        <w:rPr>
          <w:rFonts w:ascii="Times New Roman" w:eastAsia="Times New Roman" w:hAnsi="Times New Roman" w:cs="Times New Roman"/>
          <w:sz w:val="24"/>
          <w:szCs w:val="24"/>
        </w:rPr>
        <w:t>If school latrines are not accessible to girls and boys with disabilities, they may not eat or drink all day to avoid needing the latrine</w:t>
      </w:r>
      <w:r>
        <w:rPr>
          <w:rFonts w:ascii="Times New Roman" w:eastAsia="Times New Roman" w:hAnsi="Times New Roman" w:cs="Times New Roman"/>
          <w:sz w:val="24"/>
          <w:szCs w:val="24"/>
        </w:rPr>
        <w:t xml:space="preserve"> (Open University, 2018)</w:t>
      </w:r>
      <w:r w:rsidRPr="000E2FDE">
        <w:rPr>
          <w:rFonts w:ascii="Times New Roman" w:eastAsia="Times New Roman" w:hAnsi="Times New Roman" w:cs="Times New Roman"/>
          <w:sz w:val="24"/>
          <w:szCs w:val="24"/>
        </w:rPr>
        <w:t>.</w:t>
      </w:r>
    </w:p>
    <w:p w:rsidR="00FD0112" w:rsidRPr="000E2FDE" w:rsidRDefault="00FD0112" w:rsidP="00FD0112">
      <w:pPr>
        <w:spacing w:line="360" w:lineRule="auto"/>
        <w:jc w:val="both"/>
        <w:rPr>
          <w:rFonts w:ascii="Times New Roman" w:eastAsia="Times New Roman" w:hAnsi="Times New Roman" w:cs="Times New Roman"/>
          <w:sz w:val="24"/>
          <w:szCs w:val="24"/>
        </w:rPr>
      </w:pPr>
      <w:r w:rsidRPr="000E2FDE">
        <w:rPr>
          <w:rFonts w:ascii="Times New Roman" w:eastAsia="Times New Roman" w:hAnsi="Times New Roman" w:cs="Times New Roman"/>
          <w:sz w:val="24"/>
          <w:szCs w:val="24"/>
        </w:rPr>
        <w:t>Conversely good sanitation and waste management in schools means that:</w:t>
      </w:r>
    </w:p>
    <w:p w:rsidR="00FD0112" w:rsidRPr="000E2FDE" w:rsidRDefault="00FD0112" w:rsidP="00FD0112">
      <w:pPr>
        <w:numPr>
          <w:ilvl w:val="0"/>
          <w:numId w:val="22"/>
        </w:numPr>
        <w:spacing w:line="360" w:lineRule="auto"/>
        <w:jc w:val="both"/>
        <w:rPr>
          <w:rFonts w:ascii="Times New Roman" w:eastAsia="Times New Roman" w:hAnsi="Times New Roman" w:cs="Times New Roman"/>
          <w:sz w:val="24"/>
          <w:szCs w:val="24"/>
        </w:rPr>
      </w:pPr>
      <w:r w:rsidRPr="000E2FDE">
        <w:rPr>
          <w:rFonts w:ascii="Times New Roman" w:eastAsia="Times New Roman" w:hAnsi="Times New Roman" w:cs="Times New Roman"/>
          <w:sz w:val="24"/>
          <w:szCs w:val="24"/>
        </w:rPr>
        <w:t>The children are more able to integrate hygiene promotion into their daily lives and can be effective messengers and agents for change in their families and the wider community.</w:t>
      </w:r>
    </w:p>
    <w:p w:rsidR="00FD0112" w:rsidRPr="000E2FDE" w:rsidRDefault="00FD0112" w:rsidP="00FD0112">
      <w:pPr>
        <w:numPr>
          <w:ilvl w:val="0"/>
          <w:numId w:val="22"/>
        </w:numPr>
        <w:spacing w:line="360" w:lineRule="auto"/>
        <w:jc w:val="both"/>
        <w:rPr>
          <w:rFonts w:ascii="Times New Roman" w:eastAsia="Times New Roman" w:hAnsi="Times New Roman" w:cs="Times New Roman"/>
          <w:sz w:val="24"/>
          <w:szCs w:val="24"/>
        </w:rPr>
      </w:pPr>
      <w:r w:rsidRPr="000E2FDE">
        <w:rPr>
          <w:rFonts w:ascii="Times New Roman" w:eastAsia="Times New Roman" w:hAnsi="Times New Roman" w:cs="Times New Roman"/>
          <w:sz w:val="24"/>
          <w:szCs w:val="24"/>
        </w:rPr>
        <w:t xml:space="preserve">The proper </w:t>
      </w:r>
      <w:proofErr w:type="spellStart"/>
      <w:r w:rsidRPr="000E2FDE">
        <w:rPr>
          <w:rFonts w:ascii="Times New Roman" w:eastAsia="Times New Roman" w:hAnsi="Times New Roman" w:cs="Times New Roman"/>
          <w:sz w:val="24"/>
          <w:szCs w:val="24"/>
        </w:rPr>
        <w:t>behaviours</w:t>
      </w:r>
      <w:proofErr w:type="spellEnd"/>
      <w:r w:rsidRPr="000E2FDE">
        <w:rPr>
          <w:rFonts w:ascii="Times New Roman" w:eastAsia="Times New Roman" w:hAnsi="Times New Roman" w:cs="Times New Roman"/>
          <w:sz w:val="24"/>
          <w:szCs w:val="24"/>
        </w:rPr>
        <w:t xml:space="preserve"> that children learn at school are skills that they are likely to maintain as adults and pass on to their own children</w:t>
      </w:r>
      <w:r>
        <w:rPr>
          <w:rFonts w:ascii="Times New Roman" w:eastAsia="Times New Roman" w:hAnsi="Times New Roman" w:cs="Times New Roman"/>
          <w:sz w:val="24"/>
          <w:szCs w:val="24"/>
        </w:rPr>
        <w:t xml:space="preserve"> (Open University, 2018)</w:t>
      </w:r>
      <w:r w:rsidRPr="000E2FDE">
        <w:rPr>
          <w:rFonts w:ascii="Times New Roman" w:eastAsia="Times New Roman" w:hAnsi="Times New Roman" w:cs="Times New Roman"/>
          <w:sz w:val="24"/>
          <w:szCs w:val="24"/>
        </w:rPr>
        <w:t>.</w:t>
      </w:r>
    </w:p>
    <w:p w:rsidR="00FD0112" w:rsidRPr="00811AAD" w:rsidRDefault="00FD0112" w:rsidP="00FD0112">
      <w:pPr>
        <w:spacing w:line="360" w:lineRule="auto"/>
        <w:jc w:val="both"/>
        <w:rPr>
          <w:rFonts w:ascii="Times New Roman" w:eastAsia="Times New Roman" w:hAnsi="Times New Roman" w:cs="Times New Roman"/>
          <w:b/>
          <w:sz w:val="24"/>
          <w:szCs w:val="24"/>
        </w:rPr>
      </w:pPr>
      <w:r w:rsidRPr="00811AAD">
        <w:rPr>
          <w:rFonts w:ascii="Times New Roman" w:eastAsia="Times New Roman" w:hAnsi="Times New Roman" w:cs="Times New Roman"/>
          <w:b/>
          <w:sz w:val="24"/>
          <w:szCs w:val="24"/>
        </w:rPr>
        <w:t>Provision of improved latrines</w:t>
      </w:r>
    </w:p>
    <w:p w:rsidR="00FD0112" w:rsidRPr="004410D9" w:rsidRDefault="00FD0112" w:rsidP="00FD0112">
      <w:pPr>
        <w:spacing w:line="360" w:lineRule="auto"/>
        <w:jc w:val="both"/>
        <w:rPr>
          <w:rFonts w:ascii="Times New Roman" w:eastAsia="Times New Roman" w:hAnsi="Times New Roman" w:cs="Times New Roman"/>
          <w:sz w:val="24"/>
          <w:szCs w:val="24"/>
        </w:rPr>
      </w:pPr>
      <w:r w:rsidRPr="004410D9">
        <w:rPr>
          <w:rFonts w:ascii="Times New Roman" w:eastAsia="Times New Roman" w:hAnsi="Times New Roman" w:cs="Times New Roman"/>
          <w:sz w:val="24"/>
          <w:szCs w:val="24"/>
        </w:rPr>
        <w:lastRenderedPageBreak/>
        <w:t>The provision of improved latrines with attached urinals in schools is extremely important. Many of the design requirements are similar to those for domestic latrines that you learned about in Study Session 5. For example, latrines must be located a safe distance from water sources. The government guidance for schools includes the follo</w:t>
      </w:r>
      <w:r>
        <w:rPr>
          <w:rFonts w:ascii="Times New Roman" w:eastAsia="Times New Roman" w:hAnsi="Times New Roman" w:cs="Times New Roman"/>
          <w:sz w:val="24"/>
          <w:szCs w:val="24"/>
        </w:rPr>
        <w:t>wing additional requirements:</w:t>
      </w:r>
    </w:p>
    <w:p w:rsidR="00FD0112" w:rsidRPr="004410D9" w:rsidRDefault="00FD0112" w:rsidP="00FD0112">
      <w:pPr>
        <w:spacing w:line="360" w:lineRule="auto"/>
        <w:jc w:val="both"/>
        <w:rPr>
          <w:rFonts w:ascii="Times New Roman" w:eastAsia="Times New Roman" w:hAnsi="Times New Roman" w:cs="Times New Roman"/>
          <w:sz w:val="24"/>
          <w:szCs w:val="24"/>
        </w:rPr>
      </w:pPr>
      <w:r w:rsidRPr="004410D9">
        <w:rPr>
          <w:rFonts w:ascii="Times New Roman" w:eastAsia="Times New Roman" w:hAnsi="Times New Roman" w:cs="Times New Roman"/>
          <w:sz w:val="24"/>
          <w:szCs w:val="24"/>
        </w:rPr>
        <w:t xml:space="preserve">There should be separate latrine blocks for boys and girls that are located away from each other in the school compound. They should be near enough to the classrooms to be convenient for use but not so close that </w:t>
      </w:r>
      <w:proofErr w:type="spellStart"/>
      <w:r w:rsidRPr="004410D9">
        <w:rPr>
          <w:rFonts w:ascii="Times New Roman" w:eastAsia="Times New Roman" w:hAnsi="Times New Roman" w:cs="Times New Roman"/>
          <w:sz w:val="24"/>
          <w:szCs w:val="24"/>
        </w:rPr>
        <w:t>odour</w:t>
      </w:r>
      <w:proofErr w:type="spellEnd"/>
      <w:r w:rsidRPr="004410D9">
        <w:rPr>
          <w:rFonts w:ascii="Times New Roman" w:eastAsia="Times New Roman" w:hAnsi="Times New Roman" w:cs="Times New Roman"/>
          <w:sz w:val="24"/>
          <w:szCs w:val="24"/>
        </w:rPr>
        <w:t xml:space="preserve"> is a problem. The location, design and construction must provide privacy and security. Hedges can be used as screens between girls’ and boys’ latrine blocks. Latrines for male and female teachers must be separated as well</w:t>
      </w:r>
      <w:r>
        <w:rPr>
          <w:rFonts w:ascii="Times New Roman" w:eastAsia="Times New Roman" w:hAnsi="Times New Roman" w:cs="Times New Roman"/>
          <w:sz w:val="24"/>
          <w:szCs w:val="24"/>
        </w:rPr>
        <w:t xml:space="preserve"> (Open University, 2018)</w:t>
      </w:r>
      <w:r w:rsidRPr="004410D9">
        <w:rPr>
          <w:rFonts w:ascii="Times New Roman" w:eastAsia="Times New Roman" w:hAnsi="Times New Roman" w:cs="Times New Roman"/>
          <w:sz w:val="24"/>
          <w:szCs w:val="24"/>
        </w:rPr>
        <w:t>.</w:t>
      </w:r>
    </w:p>
    <w:p w:rsidR="00FD0112" w:rsidRPr="00811AAD" w:rsidRDefault="00FD0112" w:rsidP="00FD0112">
      <w:pPr>
        <w:spacing w:line="360" w:lineRule="auto"/>
        <w:jc w:val="both"/>
        <w:rPr>
          <w:rFonts w:ascii="Times New Roman" w:eastAsia="Times New Roman" w:hAnsi="Times New Roman" w:cs="Times New Roman"/>
          <w:b/>
          <w:sz w:val="24"/>
          <w:szCs w:val="24"/>
        </w:rPr>
      </w:pPr>
      <w:r w:rsidRPr="00811AAD">
        <w:rPr>
          <w:rFonts w:ascii="Times New Roman" w:eastAsia="Times New Roman" w:hAnsi="Times New Roman" w:cs="Times New Roman"/>
          <w:b/>
          <w:sz w:val="24"/>
          <w:szCs w:val="24"/>
        </w:rPr>
        <w:t>Latrines must be easy to clean, well maintained and agreeable to use.</w:t>
      </w:r>
    </w:p>
    <w:p w:rsidR="00FD0112" w:rsidRPr="004410D9" w:rsidRDefault="00FD0112" w:rsidP="00FD0112">
      <w:pPr>
        <w:spacing w:line="360" w:lineRule="auto"/>
        <w:jc w:val="both"/>
        <w:rPr>
          <w:rFonts w:ascii="Times New Roman" w:eastAsia="Times New Roman" w:hAnsi="Times New Roman" w:cs="Times New Roman"/>
          <w:sz w:val="24"/>
          <w:szCs w:val="24"/>
        </w:rPr>
      </w:pPr>
      <w:r w:rsidRPr="004410D9">
        <w:rPr>
          <w:rFonts w:ascii="Times New Roman" w:eastAsia="Times New Roman" w:hAnsi="Times New Roman" w:cs="Times New Roman"/>
          <w:sz w:val="24"/>
          <w:szCs w:val="24"/>
        </w:rPr>
        <w:t>The number of squat holes (cubicles) should be proportional to the number of students and take account of any future increase in school population. The recommended ratio is at least one cubicle per 100 students. All schools, regardless of size, should have a minimum of two cubicles for girls and two for boys. Using appropriately designed urinals for boys and men can reduce the total number of cubicles required</w:t>
      </w:r>
      <w:r>
        <w:rPr>
          <w:rFonts w:ascii="Times New Roman" w:eastAsia="Times New Roman" w:hAnsi="Times New Roman" w:cs="Times New Roman"/>
          <w:sz w:val="24"/>
          <w:szCs w:val="24"/>
        </w:rPr>
        <w:t xml:space="preserve"> (Open University, 2018)</w:t>
      </w:r>
      <w:r w:rsidRPr="004410D9">
        <w:rPr>
          <w:rFonts w:ascii="Times New Roman" w:eastAsia="Times New Roman" w:hAnsi="Times New Roman" w:cs="Times New Roman"/>
          <w:sz w:val="24"/>
          <w:szCs w:val="24"/>
        </w:rPr>
        <w:t>.</w:t>
      </w:r>
    </w:p>
    <w:p w:rsidR="00FD0112" w:rsidRPr="004410D9" w:rsidRDefault="00FD0112" w:rsidP="00FD0112">
      <w:pPr>
        <w:spacing w:line="360" w:lineRule="auto"/>
        <w:jc w:val="both"/>
        <w:rPr>
          <w:rFonts w:ascii="Times New Roman" w:eastAsia="Times New Roman" w:hAnsi="Times New Roman" w:cs="Times New Roman"/>
          <w:sz w:val="24"/>
          <w:szCs w:val="24"/>
        </w:rPr>
      </w:pPr>
      <w:r w:rsidRPr="004410D9">
        <w:rPr>
          <w:rFonts w:ascii="Times New Roman" w:eastAsia="Times New Roman" w:hAnsi="Times New Roman" w:cs="Times New Roman"/>
          <w:sz w:val="24"/>
          <w:szCs w:val="24"/>
        </w:rPr>
        <w:t>Facilities should be designed to be appropriate for the size of children in the school. For example, for young children door handles and wash basins need to be lower.</w:t>
      </w:r>
    </w:p>
    <w:p w:rsidR="00FD0112" w:rsidRPr="004410D9" w:rsidRDefault="00FD0112" w:rsidP="00FD0112">
      <w:pPr>
        <w:spacing w:line="360" w:lineRule="auto"/>
        <w:jc w:val="both"/>
        <w:rPr>
          <w:rFonts w:ascii="Times New Roman" w:eastAsia="Times New Roman" w:hAnsi="Times New Roman" w:cs="Times New Roman"/>
          <w:sz w:val="24"/>
          <w:szCs w:val="24"/>
        </w:rPr>
      </w:pPr>
      <w:r w:rsidRPr="004410D9">
        <w:rPr>
          <w:rFonts w:ascii="Times New Roman" w:eastAsia="Times New Roman" w:hAnsi="Times New Roman" w:cs="Times New Roman"/>
          <w:sz w:val="24"/>
          <w:szCs w:val="24"/>
        </w:rPr>
        <w:t>Each latrine block should have one cubicle that is accessible to students with disabilities including those who use a wheelchair (Figure 12.1). This should have additional space inside, handrails, a raised seat and an access ramp.</w:t>
      </w:r>
    </w:p>
    <w:p w:rsidR="00FD0112" w:rsidRDefault="00FD0112" w:rsidP="00FD0112">
      <w:pPr>
        <w:spacing w:line="360" w:lineRule="auto"/>
        <w:jc w:val="both"/>
        <w:rPr>
          <w:rFonts w:ascii="Times New Roman" w:eastAsia="Times New Roman" w:hAnsi="Times New Roman" w:cs="Times New Roman"/>
          <w:sz w:val="24"/>
          <w:szCs w:val="24"/>
        </w:rPr>
      </w:pPr>
      <w:r w:rsidRPr="004410D9">
        <w:rPr>
          <w:rFonts w:ascii="Times New Roman" w:eastAsia="Times New Roman" w:hAnsi="Times New Roman" w:cs="Times New Roman"/>
          <w:sz w:val="24"/>
          <w:szCs w:val="24"/>
        </w:rPr>
        <w:t>Handwashing facilities must be provided for boys and girls</w:t>
      </w:r>
      <w:r>
        <w:rPr>
          <w:rFonts w:ascii="Times New Roman" w:eastAsia="Times New Roman" w:hAnsi="Times New Roman" w:cs="Times New Roman"/>
          <w:sz w:val="24"/>
          <w:szCs w:val="24"/>
        </w:rPr>
        <w:t>.</w:t>
      </w:r>
    </w:p>
    <w:p w:rsidR="00FD0112" w:rsidRPr="004410D9" w:rsidRDefault="00FD0112" w:rsidP="00FD0112">
      <w:pPr>
        <w:spacing w:line="360" w:lineRule="auto"/>
        <w:jc w:val="both"/>
        <w:rPr>
          <w:rFonts w:ascii="Times New Roman" w:eastAsia="Times New Roman" w:hAnsi="Times New Roman" w:cs="Times New Roman"/>
          <w:b/>
          <w:bCs/>
          <w:sz w:val="24"/>
          <w:szCs w:val="24"/>
        </w:rPr>
      </w:pPr>
      <w:r w:rsidRPr="004410D9">
        <w:rPr>
          <w:rFonts w:ascii="Times New Roman" w:eastAsia="Times New Roman" w:hAnsi="Times New Roman" w:cs="Times New Roman"/>
          <w:b/>
          <w:bCs/>
          <w:sz w:val="24"/>
          <w:szCs w:val="24"/>
        </w:rPr>
        <w:t>Handwashing facilities</w:t>
      </w:r>
    </w:p>
    <w:p w:rsidR="00FD0112" w:rsidRPr="004410D9" w:rsidRDefault="00FD0112" w:rsidP="00FD0112">
      <w:pPr>
        <w:spacing w:line="360" w:lineRule="auto"/>
        <w:jc w:val="both"/>
        <w:rPr>
          <w:rFonts w:ascii="Times New Roman" w:eastAsia="Times New Roman" w:hAnsi="Times New Roman" w:cs="Times New Roman"/>
          <w:sz w:val="24"/>
          <w:szCs w:val="24"/>
        </w:rPr>
      </w:pPr>
      <w:r w:rsidRPr="004410D9">
        <w:rPr>
          <w:rFonts w:ascii="Times New Roman" w:eastAsia="Times New Roman" w:hAnsi="Times New Roman" w:cs="Times New Roman"/>
          <w:sz w:val="24"/>
          <w:szCs w:val="24"/>
        </w:rPr>
        <w:t>Handwashing facilities need to be constructed very close to all latrines and urinal blocks for use by students and teachers. The minimum requirement is a basin, a way to pour or run water over the hands, and soap. In urban Ethiopia, there are many models for handwashing stations: water taps with basins or troughs (Figure 12.2); buckets of water; and tippy taps (Figure 12.3). Remember that soap should always be available</w:t>
      </w:r>
      <w:r>
        <w:rPr>
          <w:rFonts w:ascii="Times New Roman" w:eastAsia="Times New Roman" w:hAnsi="Times New Roman" w:cs="Times New Roman"/>
          <w:sz w:val="24"/>
          <w:szCs w:val="24"/>
        </w:rPr>
        <w:t xml:space="preserve"> (Open University, 2018)</w:t>
      </w:r>
      <w:r w:rsidRPr="004410D9">
        <w:rPr>
          <w:rFonts w:ascii="Times New Roman" w:eastAsia="Times New Roman" w:hAnsi="Times New Roman" w:cs="Times New Roman"/>
          <w:sz w:val="24"/>
          <w:szCs w:val="24"/>
        </w:rPr>
        <w:t>.</w:t>
      </w:r>
    </w:p>
    <w:p w:rsidR="00FD0112" w:rsidRPr="004410D9" w:rsidRDefault="00FD0112" w:rsidP="00FD0112">
      <w:pPr>
        <w:spacing w:line="360" w:lineRule="auto"/>
        <w:jc w:val="both"/>
        <w:rPr>
          <w:rFonts w:ascii="Times New Roman" w:eastAsia="Times New Roman" w:hAnsi="Times New Roman" w:cs="Times New Roman"/>
          <w:sz w:val="24"/>
          <w:szCs w:val="24"/>
        </w:rPr>
      </w:pPr>
      <w:r w:rsidRPr="004410D9">
        <w:rPr>
          <w:rFonts w:ascii="Times New Roman" w:eastAsia="Times New Roman" w:hAnsi="Times New Roman" w:cs="Times New Roman"/>
          <w:sz w:val="24"/>
          <w:szCs w:val="24"/>
        </w:rPr>
        <w:lastRenderedPageBreak/>
        <w:t>The greywater that results from the handwashing must be drained to a soak</w:t>
      </w:r>
      <w:r>
        <w:rPr>
          <w:rFonts w:ascii="Times New Roman" w:eastAsia="Times New Roman" w:hAnsi="Times New Roman" w:cs="Times New Roman"/>
          <w:sz w:val="24"/>
          <w:szCs w:val="24"/>
        </w:rPr>
        <w:t xml:space="preserve"> </w:t>
      </w:r>
      <w:r w:rsidRPr="004410D9">
        <w:rPr>
          <w:rFonts w:ascii="Times New Roman" w:eastAsia="Times New Roman" w:hAnsi="Times New Roman" w:cs="Times New Roman"/>
          <w:sz w:val="24"/>
          <w:szCs w:val="24"/>
        </w:rPr>
        <w:t>away pit or septic tank (or sewer, if available). If there is enough space, it is possible to use greywater in a school garden to irrigate the vegetables</w:t>
      </w:r>
      <w:r>
        <w:rPr>
          <w:rFonts w:ascii="Times New Roman" w:eastAsia="Times New Roman" w:hAnsi="Times New Roman" w:cs="Times New Roman"/>
          <w:sz w:val="24"/>
          <w:szCs w:val="24"/>
        </w:rPr>
        <w:t xml:space="preserve"> (Open University, 2018)</w:t>
      </w:r>
      <w:r w:rsidRPr="004410D9">
        <w:rPr>
          <w:rFonts w:ascii="Times New Roman" w:eastAsia="Times New Roman" w:hAnsi="Times New Roman" w:cs="Times New Roman"/>
          <w:sz w:val="24"/>
          <w:szCs w:val="24"/>
        </w:rPr>
        <w:t>.</w:t>
      </w:r>
    </w:p>
    <w:p w:rsidR="00FD0112" w:rsidRPr="000E2FDE" w:rsidRDefault="00FD0112" w:rsidP="00FD0112">
      <w:pPr>
        <w:spacing w:line="360" w:lineRule="auto"/>
        <w:jc w:val="both"/>
        <w:rPr>
          <w:rFonts w:ascii="Times New Roman" w:eastAsia="Times New Roman" w:hAnsi="Times New Roman" w:cs="Times New Roman"/>
          <w:sz w:val="24"/>
          <w:szCs w:val="24"/>
        </w:rPr>
      </w:pPr>
      <w:r w:rsidRPr="004410D9">
        <w:rPr>
          <w:rFonts w:ascii="Times New Roman" w:eastAsia="Times New Roman" w:hAnsi="Times New Roman" w:cs="Times New Roman"/>
          <w:noProof/>
          <w:sz w:val="24"/>
          <w:szCs w:val="24"/>
        </w:rPr>
        <w:drawing>
          <wp:inline distT="0" distB="0" distL="0" distR="0" wp14:anchorId="7DD9A0EF" wp14:editId="20FFE723">
            <wp:extent cx="4876800" cy="3248025"/>
            <wp:effectExtent l="0" t="0" r="0" b="9525"/>
            <wp:docPr id="17" name="Picture 17" descr="http://www.open.edu/openlearncreate/pluginfile.php/170089/mod_oucontent/oucontent/13859/be029da7/9835441e/m4_ss12_fig1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open.edu/openlearncreate/pluginfile.php/170089/mod_oucontent/oucontent/13859/be029da7/9835441e/m4_ss12_fig12.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3248025"/>
                    </a:xfrm>
                    <a:prstGeom prst="rect">
                      <a:avLst/>
                    </a:prstGeom>
                    <a:noFill/>
                    <a:ln>
                      <a:noFill/>
                    </a:ln>
                  </pic:spPr>
                </pic:pic>
              </a:graphicData>
            </a:graphic>
          </wp:inline>
        </w:drawing>
      </w:r>
    </w:p>
    <w:p w:rsidR="00FD0112" w:rsidRPr="000E2FDE" w:rsidRDefault="00FD0112" w:rsidP="00FD0112">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iCs/>
          <w:sz w:val="24"/>
          <w:szCs w:val="24"/>
        </w:rPr>
        <w:t>F</w:t>
      </w:r>
      <w:r w:rsidRPr="004410D9">
        <w:rPr>
          <w:rFonts w:ascii="Times New Roman" w:eastAsia="Times New Roman" w:hAnsi="Times New Roman" w:cs="Times New Roman"/>
          <w:i/>
          <w:iCs/>
          <w:sz w:val="24"/>
          <w:szCs w:val="24"/>
        </w:rPr>
        <w:t>igure 12.2</w:t>
      </w:r>
      <w:proofErr w:type="gramStart"/>
      <w:r w:rsidRPr="004410D9">
        <w:rPr>
          <w:rFonts w:ascii="Times New Roman" w:eastAsia="Times New Roman" w:hAnsi="Times New Roman" w:cs="Times New Roman"/>
          <w:i/>
          <w:iCs/>
          <w:sz w:val="24"/>
          <w:szCs w:val="24"/>
        </w:rPr>
        <w:t>  New</w:t>
      </w:r>
      <w:proofErr w:type="gramEnd"/>
      <w:r w:rsidRPr="004410D9">
        <w:rPr>
          <w:rFonts w:ascii="Times New Roman" w:eastAsia="Times New Roman" w:hAnsi="Times New Roman" w:cs="Times New Roman"/>
          <w:i/>
          <w:iCs/>
          <w:sz w:val="24"/>
          <w:szCs w:val="24"/>
        </w:rPr>
        <w:t xml:space="preserve"> school latrine block with handwashing facilities.</w:t>
      </w:r>
    </w:p>
    <w:p w:rsidR="00FD0112" w:rsidRDefault="00FD0112" w:rsidP="00FD0112">
      <w:pPr>
        <w:spacing w:line="360" w:lineRule="auto"/>
        <w:jc w:val="both"/>
        <w:rPr>
          <w:rFonts w:ascii="Times New Roman" w:eastAsia="Times New Roman" w:hAnsi="Times New Roman" w:cs="Times New Roman"/>
          <w:b/>
          <w:color w:val="FF0000"/>
          <w:sz w:val="24"/>
          <w:szCs w:val="24"/>
        </w:rPr>
      </w:pPr>
    </w:p>
    <w:p w:rsidR="00FD0112" w:rsidRDefault="00FD0112" w:rsidP="00FD0112">
      <w:pPr>
        <w:spacing w:line="360" w:lineRule="auto"/>
        <w:jc w:val="both"/>
        <w:rPr>
          <w:rFonts w:ascii="Times New Roman" w:eastAsia="Times New Roman" w:hAnsi="Times New Roman" w:cs="Times New Roman"/>
          <w:b/>
          <w:color w:val="FF0000"/>
          <w:sz w:val="24"/>
          <w:szCs w:val="24"/>
        </w:rPr>
      </w:pPr>
    </w:p>
    <w:p w:rsidR="00FD0112" w:rsidRDefault="00FD0112" w:rsidP="00FD0112">
      <w:pPr>
        <w:spacing w:line="360" w:lineRule="auto"/>
        <w:jc w:val="both"/>
        <w:rPr>
          <w:rFonts w:ascii="Times New Roman" w:eastAsia="Times New Roman" w:hAnsi="Times New Roman" w:cs="Times New Roman"/>
          <w:b/>
          <w:color w:val="FF0000"/>
          <w:sz w:val="24"/>
          <w:szCs w:val="24"/>
        </w:rPr>
      </w:pPr>
    </w:p>
    <w:p w:rsidR="00FD0112" w:rsidRDefault="00FD0112" w:rsidP="00FD0112">
      <w:pPr>
        <w:spacing w:line="360" w:lineRule="auto"/>
        <w:jc w:val="both"/>
        <w:rPr>
          <w:rFonts w:ascii="Times New Roman" w:eastAsia="Times New Roman" w:hAnsi="Times New Roman" w:cs="Times New Roman"/>
          <w:b/>
          <w:color w:val="FF0000"/>
          <w:sz w:val="24"/>
          <w:szCs w:val="24"/>
        </w:rPr>
      </w:pPr>
    </w:p>
    <w:p w:rsidR="00FD0112" w:rsidRDefault="00FD0112" w:rsidP="00FD0112">
      <w:pPr>
        <w:spacing w:line="360" w:lineRule="auto"/>
        <w:jc w:val="both"/>
        <w:rPr>
          <w:rFonts w:ascii="Times New Roman" w:eastAsia="Times New Roman" w:hAnsi="Times New Roman" w:cs="Times New Roman"/>
          <w:b/>
          <w:color w:val="FF0000"/>
          <w:sz w:val="24"/>
          <w:szCs w:val="24"/>
        </w:rPr>
      </w:pPr>
    </w:p>
    <w:p w:rsidR="00FD0112" w:rsidRDefault="00FD0112" w:rsidP="00FD0112">
      <w:pPr>
        <w:spacing w:line="360" w:lineRule="auto"/>
        <w:jc w:val="both"/>
        <w:rPr>
          <w:rFonts w:ascii="Times New Roman" w:eastAsia="Times New Roman" w:hAnsi="Times New Roman" w:cs="Times New Roman"/>
          <w:b/>
          <w:color w:val="FF0000"/>
          <w:sz w:val="24"/>
          <w:szCs w:val="24"/>
        </w:rPr>
      </w:pPr>
    </w:p>
    <w:p w:rsidR="00FD0112" w:rsidRDefault="00FD0112" w:rsidP="00FD0112">
      <w:pPr>
        <w:spacing w:line="360" w:lineRule="auto"/>
        <w:jc w:val="both"/>
        <w:rPr>
          <w:rFonts w:ascii="Times New Roman" w:eastAsia="Times New Roman" w:hAnsi="Times New Roman" w:cs="Times New Roman"/>
          <w:b/>
          <w:color w:val="FF0000"/>
          <w:sz w:val="24"/>
          <w:szCs w:val="24"/>
        </w:rPr>
      </w:pPr>
    </w:p>
    <w:p w:rsidR="00FD0112" w:rsidRDefault="00FD0112" w:rsidP="00FD0112">
      <w:pPr>
        <w:spacing w:line="360" w:lineRule="auto"/>
        <w:jc w:val="both"/>
        <w:rPr>
          <w:rFonts w:ascii="Times New Roman" w:eastAsia="Times New Roman" w:hAnsi="Times New Roman" w:cs="Times New Roman"/>
          <w:b/>
          <w:color w:val="FF0000"/>
          <w:sz w:val="24"/>
          <w:szCs w:val="24"/>
        </w:rPr>
      </w:pPr>
      <w:r w:rsidRPr="00776E03">
        <w:rPr>
          <w:rFonts w:ascii="Times New Roman" w:eastAsia="Times New Roman" w:hAnsi="Times New Roman" w:cs="Times New Roman"/>
          <w:b/>
          <w:noProof/>
          <w:color w:val="FF0000"/>
          <w:sz w:val="24"/>
          <w:szCs w:val="24"/>
        </w:rPr>
        <w:lastRenderedPageBreak/>
        <w:drawing>
          <wp:inline distT="0" distB="0" distL="0" distR="0" wp14:anchorId="68946AAF" wp14:editId="20CDB629">
            <wp:extent cx="4876800" cy="3657600"/>
            <wp:effectExtent l="0" t="0" r="0" b="0"/>
            <wp:docPr id="18" name="Picture 18" descr="http://www.open.edu/openlearncreate/pluginfile.php/170089/mod_oucontent/oucontent/13859/be029da7/c12cf766/m4_ss12_fig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open.edu/openlearncreate/pluginfile.php/170089/mod_oucontent/oucontent/13859/be029da7/c12cf766/m4_ss12_fig12.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0" cy="3657600"/>
                    </a:xfrm>
                    <a:prstGeom prst="rect">
                      <a:avLst/>
                    </a:prstGeom>
                    <a:noFill/>
                    <a:ln>
                      <a:noFill/>
                    </a:ln>
                  </pic:spPr>
                </pic:pic>
              </a:graphicData>
            </a:graphic>
          </wp:inline>
        </w:drawing>
      </w:r>
    </w:p>
    <w:p w:rsidR="00FD0112" w:rsidRPr="004251C5" w:rsidRDefault="00FD0112" w:rsidP="00FD0112">
      <w:pPr>
        <w:spacing w:line="360" w:lineRule="auto"/>
        <w:jc w:val="both"/>
        <w:rPr>
          <w:rFonts w:ascii="Times New Roman" w:eastAsia="Times New Roman" w:hAnsi="Times New Roman" w:cs="Times New Roman"/>
          <w:b/>
          <w:bCs/>
          <w:sz w:val="24"/>
          <w:szCs w:val="24"/>
        </w:rPr>
      </w:pPr>
      <w:r w:rsidRPr="004251C5">
        <w:rPr>
          <w:rFonts w:ascii="Times New Roman" w:eastAsia="Times New Roman" w:hAnsi="Times New Roman" w:cs="Times New Roman"/>
          <w:b/>
          <w:i/>
          <w:iCs/>
          <w:sz w:val="24"/>
          <w:szCs w:val="24"/>
        </w:rPr>
        <w:t>Figure 12.3</w:t>
      </w:r>
      <w:proofErr w:type="gramStart"/>
      <w:r w:rsidRPr="004251C5">
        <w:rPr>
          <w:rFonts w:ascii="Times New Roman" w:eastAsia="Times New Roman" w:hAnsi="Times New Roman" w:cs="Times New Roman"/>
          <w:b/>
          <w:i/>
          <w:iCs/>
          <w:sz w:val="24"/>
          <w:szCs w:val="24"/>
        </w:rPr>
        <w:t>  Tippy</w:t>
      </w:r>
      <w:proofErr w:type="gramEnd"/>
      <w:r w:rsidRPr="004251C5">
        <w:rPr>
          <w:rFonts w:ascii="Times New Roman" w:eastAsia="Times New Roman" w:hAnsi="Times New Roman" w:cs="Times New Roman"/>
          <w:b/>
          <w:i/>
          <w:iCs/>
          <w:sz w:val="24"/>
          <w:szCs w:val="24"/>
        </w:rPr>
        <w:t xml:space="preserve"> taps are easily and cheaply made from an old plastic container and the plastic tube from a used pen.</w:t>
      </w:r>
    </w:p>
    <w:p w:rsidR="00FD0112" w:rsidRPr="00526A22" w:rsidRDefault="00FD0112" w:rsidP="00FD0112">
      <w:pPr>
        <w:spacing w:line="360" w:lineRule="auto"/>
        <w:jc w:val="both"/>
        <w:rPr>
          <w:rFonts w:ascii="Times New Roman" w:eastAsia="Times New Roman" w:hAnsi="Times New Roman" w:cs="Times New Roman"/>
          <w:b/>
          <w:bCs/>
          <w:sz w:val="24"/>
          <w:szCs w:val="24"/>
        </w:rPr>
      </w:pPr>
      <w:r w:rsidRPr="00526A22">
        <w:rPr>
          <w:rFonts w:ascii="Times New Roman" w:eastAsia="Times New Roman" w:hAnsi="Times New Roman" w:cs="Times New Roman"/>
          <w:b/>
          <w:bCs/>
          <w:sz w:val="24"/>
          <w:szCs w:val="24"/>
        </w:rPr>
        <w:t>Menstrual hygiene management</w:t>
      </w:r>
    </w:p>
    <w:p w:rsidR="00FD0112" w:rsidRPr="00526A22" w:rsidRDefault="00FD0112" w:rsidP="00FD0112">
      <w:pPr>
        <w:spacing w:line="360" w:lineRule="auto"/>
        <w:jc w:val="both"/>
        <w:rPr>
          <w:rFonts w:ascii="Times New Roman" w:eastAsia="Times New Roman" w:hAnsi="Times New Roman" w:cs="Times New Roman"/>
          <w:sz w:val="24"/>
          <w:szCs w:val="24"/>
        </w:rPr>
      </w:pPr>
      <w:r w:rsidRPr="00526A22">
        <w:rPr>
          <w:rFonts w:ascii="Times New Roman" w:eastAsia="Times New Roman" w:hAnsi="Times New Roman" w:cs="Times New Roman"/>
          <w:bCs/>
          <w:sz w:val="24"/>
          <w:szCs w:val="24"/>
        </w:rPr>
        <w:t>Menstrual hygiene management (MHM)</w:t>
      </w:r>
      <w:r w:rsidRPr="00526A22">
        <w:rPr>
          <w:rFonts w:ascii="Times New Roman" w:eastAsia="Times New Roman" w:hAnsi="Times New Roman" w:cs="Times New Roman"/>
          <w:sz w:val="24"/>
          <w:szCs w:val="24"/>
        </w:rPr>
        <w:t> is the management of monthly menstrual periods by women and adolescent girls using a clean material to absorb or collect menstrual blood. It is essential that this material can be changed in privacy and as often as necessary for the duration of the menstrual period. MHM includes using soap and water for washing the body as required and having access to facilities to dispose of or wash used menstrual pads and towels</w:t>
      </w:r>
      <w:r>
        <w:rPr>
          <w:rFonts w:ascii="Times New Roman" w:eastAsia="Times New Roman" w:hAnsi="Times New Roman" w:cs="Times New Roman"/>
          <w:sz w:val="24"/>
          <w:szCs w:val="24"/>
        </w:rPr>
        <w:t xml:space="preserve"> (Open University, 2018)</w:t>
      </w:r>
      <w:r w:rsidRPr="00526A22">
        <w:rPr>
          <w:rFonts w:ascii="Times New Roman" w:eastAsia="Times New Roman" w:hAnsi="Times New Roman" w:cs="Times New Roman"/>
          <w:sz w:val="24"/>
          <w:szCs w:val="24"/>
        </w:rPr>
        <w:t>.</w:t>
      </w:r>
    </w:p>
    <w:p w:rsidR="00FD0112" w:rsidRPr="00526A22" w:rsidRDefault="00FD0112" w:rsidP="00FD0112">
      <w:pPr>
        <w:spacing w:line="360" w:lineRule="auto"/>
        <w:jc w:val="both"/>
        <w:rPr>
          <w:rFonts w:ascii="Times New Roman" w:eastAsia="Times New Roman" w:hAnsi="Times New Roman" w:cs="Times New Roman"/>
          <w:sz w:val="24"/>
          <w:szCs w:val="24"/>
        </w:rPr>
      </w:pPr>
      <w:r w:rsidRPr="00526A22">
        <w:rPr>
          <w:rFonts w:ascii="Times New Roman" w:eastAsia="Times New Roman" w:hAnsi="Times New Roman" w:cs="Times New Roman"/>
          <w:sz w:val="24"/>
          <w:szCs w:val="24"/>
        </w:rPr>
        <w:t>In Ethiopia, as in many parts of the developing world, MHM is one of the critical challenges facing adolescent schoolgirls. Poor facilities for MHM in most schools of Ethiopia has been shown to cause worry and humiliation, contribute to monthly absenteeism and lead to poor performance (Sommer et al, 2013).</w:t>
      </w:r>
    </w:p>
    <w:p w:rsidR="00FD0112" w:rsidRPr="00526A22" w:rsidRDefault="00FD0112" w:rsidP="00FD0112">
      <w:pPr>
        <w:spacing w:line="360" w:lineRule="auto"/>
        <w:jc w:val="both"/>
        <w:rPr>
          <w:rFonts w:ascii="Times New Roman" w:eastAsia="Times New Roman" w:hAnsi="Times New Roman" w:cs="Times New Roman"/>
          <w:sz w:val="24"/>
          <w:szCs w:val="24"/>
        </w:rPr>
      </w:pPr>
      <w:r w:rsidRPr="00526A22">
        <w:rPr>
          <w:rFonts w:ascii="Times New Roman" w:eastAsia="Times New Roman" w:hAnsi="Times New Roman" w:cs="Times New Roman"/>
          <w:sz w:val="24"/>
          <w:szCs w:val="24"/>
        </w:rPr>
        <w:t>The following facilities should be provided for adequate MHM provision in schools:</w:t>
      </w:r>
    </w:p>
    <w:p w:rsidR="00FD0112" w:rsidRPr="00526A22" w:rsidRDefault="00FD0112" w:rsidP="00FD0112">
      <w:pPr>
        <w:numPr>
          <w:ilvl w:val="0"/>
          <w:numId w:val="23"/>
        </w:numPr>
        <w:spacing w:line="360" w:lineRule="auto"/>
        <w:jc w:val="both"/>
        <w:rPr>
          <w:rFonts w:ascii="Times New Roman" w:eastAsia="Times New Roman" w:hAnsi="Times New Roman" w:cs="Times New Roman"/>
          <w:sz w:val="24"/>
          <w:szCs w:val="24"/>
        </w:rPr>
      </w:pPr>
      <w:r w:rsidRPr="00526A22">
        <w:rPr>
          <w:rFonts w:ascii="Times New Roman" w:eastAsia="Times New Roman" w:hAnsi="Times New Roman" w:cs="Times New Roman"/>
          <w:sz w:val="24"/>
          <w:szCs w:val="24"/>
        </w:rPr>
        <w:lastRenderedPageBreak/>
        <w:t>girls’ latrines should be in a separate location from boys’ latrines</w:t>
      </w:r>
    </w:p>
    <w:p w:rsidR="00FD0112" w:rsidRPr="00526A22" w:rsidRDefault="00FD0112" w:rsidP="00FD0112">
      <w:pPr>
        <w:numPr>
          <w:ilvl w:val="0"/>
          <w:numId w:val="23"/>
        </w:numPr>
        <w:spacing w:line="360" w:lineRule="auto"/>
        <w:jc w:val="both"/>
        <w:rPr>
          <w:rFonts w:ascii="Times New Roman" w:eastAsia="Times New Roman" w:hAnsi="Times New Roman" w:cs="Times New Roman"/>
          <w:sz w:val="24"/>
          <w:szCs w:val="24"/>
        </w:rPr>
      </w:pPr>
      <w:r w:rsidRPr="00526A22">
        <w:rPr>
          <w:rFonts w:ascii="Times New Roman" w:eastAsia="Times New Roman" w:hAnsi="Times New Roman" w:cs="Times New Roman"/>
          <w:sz w:val="24"/>
          <w:szCs w:val="24"/>
        </w:rPr>
        <w:t>individual cubicles should be fitted with doors that close properly</w:t>
      </w:r>
    </w:p>
    <w:p w:rsidR="00FD0112" w:rsidRPr="00526A22" w:rsidRDefault="00FD0112" w:rsidP="00FD0112">
      <w:pPr>
        <w:numPr>
          <w:ilvl w:val="0"/>
          <w:numId w:val="23"/>
        </w:numPr>
        <w:spacing w:line="360" w:lineRule="auto"/>
        <w:jc w:val="both"/>
        <w:rPr>
          <w:rFonts w:ascii="Times New Roman" w:eastAsia="Times New Roman" w:hAnsi="Times New Roman" w:cs="Times New Roman"/>
          <w:sz w:val="24"/>
          <w:szCs w:val="24"/>
        </w:rPr>
      </w:pPr>
      <w:r w:rsidRPr="00526A22">
        <w:rPr>
          <w:rFonts w:ascii="Times New Roman" w:eastAsia="Times New Roman" w:hAnsi="Times New Roman" w:cs="Times New Roman"/>
          <w:sz w:val="24"/>
          <w:szCs w:val="24"/>
        </w:rPr>
        <w:t>disposal facilities should be available for used disposable MHM products and washing facilities for reusable products</w:t>
      </w:r>
    </w:p>
    <w:p w:rsidR="00FD0112" w:rsidRPr="00526A22" w:rsidRDefault="00FD0112" w:rsidP="00FD0112">
      <w:pPr>
        <w:numPr>
          <w:ilvl w:val="0"/>
          <w:numId w:val="23"/>
        </w:numPr>
        <w:spacing w:line="360" w:lineRule="auto"/>
        <w:jc w:val="both"/>
        <w:rPr>
          <w:rFonts w:ascii="Times New Roman" w:eastAsia="Times New Roman" w:hAnsi="Times New Roman" w:cs="Times New Roman"/>
          <w:sz w:val="24"/>
          <w:szCs w:val="24"/>
        </w:rPr>
      </w:pPr>
      <w:r w:rsidRPr="00526A22">
        <w:rPr>
          <w:rFonts w:ascii="Times New Roman" w:eastAsia="Times New Roman" w:hAnsi="Times New Roman" w:cs="Times New Roman"/>
          <w:sz w:val="24"/>
          <w:szCs w:val="24"/>
        </w:rPr>
        <w:t>handwashing facilities and soap should be provided adjacent to the latrines</w:t>
      </w:r>
    </w:p>
    <w:p w:rsidR="00FD0112" w:rsidRPr="00526A22" w:rsidRDefault="00FD0112" w:rsidP="00FD0112">
      <w:pPr>
        <w:numPr>
          <w:ilvl w:val="0"/>
          <w:numId w:val="23"/>
        </w:numPr>
        <w:spacing w:line="360" w:lineRule="auto"/>
        <w:jc w:val="both"/>
        <w:rPr>
          <w:rFonts w:ascii="Times New Roman" w:eastAsia="Times New Roman" w:hAnsi="Times New Roman" w:cs="Times New Roman"/>
          <w:sz w:val="24"/>
          <w:szCs w:val="24"/>
        </w:rPr>
      </w:pPr>
      <w:proofErr w:type="gramStart"/>
      <w:r w:rsidRPr="00526A22">
        <w:rPr>
          <w:rFonts w:ascii="Times New Roman" w:eastAsia="Times New Roman" w:hAnsi="Times New Roman" w:cs="Times New Roman"/>
          <w:sz w:val="24"/>
          <w:szCs w:val="24"/>
        </w:rPr>
        <w:t>school</w:t>
      </w:r>
      <w:proofErr w:type="gramEnd"/>
      <w:r w:rsidRPr="00526A22">
        <w:rPr>
          <w:rFonts w:ascii="Times New Roman" w:eastAsia="Times New Roman" w:hAnsi="Times New Roman" w:cs="Times New Roman"/>
          <w:sz w:val="24"/>
          <w:szCs w:val="24"/>
        </w:rPr>
        <w:t xml:space="preserve"> offices should have MHM products available for emergency use</w:t>
      </w:r>
      <w:r>
        <w:rPr>
          <w:rFonts w:ascii="Times New Roman" w:eastAsia="Times New Roman" w:hAnsi="Times New Roman" w:cs="Times New Roman"/>
          <w:sz w:val="24"/>
          <w:szCs w:val="24"/>
        </w:rPr>
        <w:t xml:space="preserve"> (Open University, 2018)</w:t>
      </w:r>
      <w:r w:rsidRPr="00526A22">
        <w:rPr>
          <w:rFonts w:ascii="Times New Roman" w:eastAsia="Times New Roman" w:hAnsi="Times New Roman" w:cs="Times New Roman"/>
          <w:sz w:val="24"/>
          <w:szCs w:val="24"/>
        </w:rPr>
        <w:t>.</w:t>
      </w:r>
    </w:p>
    <w:p w:rsidR="00FD0112" w:rsidRPr="00526A22" w:rsidRDefault="00FD0112" w:rsidP="00FD0112">
      <w:pPr>
        <w:spacing w:line="360" w:lineRule="auto"/>
        <w:jc w:val="both"/>
        <w:rPr>
          <w:rFonts w:ascii="Times New Roman" w:eastAsia="Times New Roman" w:hAnsi="Times New Roman" w:cs="Times New Roman"/>
          <w:b/>
          <w:sz w:val="24"/>
          <w:szCs w:val="24"/>
        </w:rPr>
      </w:pPr>
      <w:r w:rsidRPr="00526A22">
        <w:rPr>
          <w:rFonts w:ascii="Times New Roman" w:eastAsia="Times New Roman" w:hAnsi="Times New Roman" w:cs="Times New Roman"/>
          <w:b/>
          <w:sz w:val="24"/>
          <w:szCs w:val="24"/>
        </w:rPr>
        <w:t>Provision of solid waste management facilities</w:t>
      </w:r>
    </w:p>
    <w:p w:rsidR="00FD0112" w:rsidRPr="00526A22" w:rsidRDefault="00FD0112" w:rsidP="00FD0112">
      <w:pPr>
        <w:spacing w:line="360" w:lineRule="auto"/>
        <w:jc w:val="both"/>
        <w:rPr>
          <w:rFonts w:ascii="Times New Roman" w:eastAsia="Times New Roman" w:hAnsi="Times New Roman" w:cs="Times New Roman"/>
          <w:sz w:val="24"/>
          <w:szCs w:val="24"/>
        </w:rPr>
      </w:pPr>
      <w:r w:rsidRPr="00526A22">
        <w:rPr>
          <w:rFonts w:ascii="Times New Roman" w:eastAsia="Times New Roman" w:hAnsi="Times New Roman" w:cs="Times New Roman"/>
          <w:sz w:val="24"/>
          <w:szCs w:val="24"/>
        </w:rPr>
        <w:t xml:space="preserve">Schools should </w:t>
      </w:r>
      <w:proofErr w:type="spellStart"/>
      <w:r w:rsidRPr="00526A22">
        <w:rPr>
          <w:rFonts w:ascii="Times New Roman" w:eastAsia="Times New Roman" w:hAnsi="Times New Roman" w:cs="Times New Roman"/>
          <w:sz w:val="24"/>
          <w:szCs w:val="24"/>
        </w:rPr>
        <w:t>practise</w:t>
      </w:r>
      <w:proofErr w:type="spellEnd"/>
      <w:r w:rsidRPr="00526A22">
        <w:rPr>
          <w:rFonts w:ascii="Times New Roman" w:eastAsia="Times New Roman" w:hAnsi="Times New Roman" w:cs="Times New Roman"/>
          <w:sz w:val="24"/>
          <w:szCs w:val="24"/>
        </w:rPr>
        <w:t xml:space="preserve"> the 3 </w:t>
      </w:r>
      <w:proofErr w:type="spellStart"/>
      <w:r w:rsidRPr="00526A22">
        <w:rPr>
          <w:rFonts w:ascii="Times New Roman" w:eastAsia="Times New Roman" w:hAnsi="Times New Roman" w:cs="Times New Roman"/>
          <w:sz w:val="24"/>
          <w:szCs w:val="24"/>
        </w:rPr>
        <w:t>Rs</w:t>
      </w:r>
      <w:proofErr w:type="spellEnd"/>
      <w:r w:rsidRPr="00526A22">
        <w:rPr>
          <w:rFonts w:ascii="Times New Roman" w:eastAsia="Times New Roman" w:hAnsi="Times New Roman" w:cs="Times New Roman"/>
          <w:sz w:val="24"/>
          <w:szCs w:val="24"/>
        </w:rPr>
        <w:t xml:space="preserve"> of waste management. Since a large proportion of schools’ waste is paper, it may be possible to collect the paper for recycling by the paper industries. Ideally, each classroom should have separate bins for the waste that is collected for recycling and for the non-recyclable waste. Children should be encouraged to keep the classrooms and other areas clean and take pride in a clean and hygienic school environment. There should also be bins in teachers’ rooms and the playground. It is helpful to encourage a culture in schools that makes dropping litter unacceptable and helps children to develop the habit of putting waste in a bin</w:t>
      </w:r>
      <w:r>
        <w:rPr>
          <w:rFonts w:ascii="Times New Roman" w:eastAsia="Times New Roman" w:hAnsi="Times New Roman" w:cs="Times New Roman"/>
          <w:sz w:val="24"/>
          <w:szCs w:val="24"/>
        </w:rPr>
        <w:t xml:space="preserve"> (Open University, 2018).</w:t>
      </w:r>
    </w:p>
    <w:p w:rsidR="00FD0112" w:rsidRDefault="00FD0112" w:rsidP="00FD0112">
      <w:pPr>
        <w:spacing w:line="360" w:lineRule="auto"/>
        <w:jc w:val="both"/>
        <w:rPr>
          <w:rFonts w:ascii="Times New Roman" w:eastAsia="Times New Roman" w:hAnsi="Times New Roman" w:cs="Times New Roman"/>
          <w:sz w:val="24"/>
          <w:szCs w:val="24"/>
        </w:rPr>
      </w:pPr>
      <w:r w:rsidRPr="00526A22">
        <w:rPr>
          <w:rFonts w:ascii="Times New Roman" w:eastAsia="Times New Roman" w:hAnsi="Times New Roman" w:cs="Times New Roman"/>
          <w:sz w:val="24"/>
          <w:szCs w:val="24"/>
        </w:rPr>
        <w:t xml:space="preserve">If the school has its own waste disposal pit, this should be in an isolated area and fenced off to prevent access by the children. The waste should be covered with soil after placing it in the pit to reduce scavenging by rodents and birds. There could also be chemical wastes from school laboratories. These should be stored separately in a secure location for collection and disposal (the </w:t>
      </w:r>
      <w:proofErr w:type="spellStart"/>
      <w:r w:rsidRPr="00526A22">
        <w:rPr>
          <w:rFonts w:ascii="Times New Roman" w:eastAsia="Times New Roman" w:hAnsi="Times New Roman" w:cs="Times New Roman"/>
          <w:sz w:val="24"/>
          <w:szCs w:val="24"/>
        </w:rPr>
        <w:t>kebele</w:t>
      </w:r>
      <w:proofErr w:type="spellEnd"/>
      <w:r w:rsidRPr="00526A22">
        <w:rPr>
          <w:rFonts w:ascii="Times New Roman" w:eastAsia="Times New Roman" w:hAnsi="Times New Roman" w:cs="Times New Roman"/>
          <w:sz w:val="24"/>
          <w:szCs w:val="24"/>
        </w:rPr>
        <w:t xml:space="preserve"> authority or possibly a local hospital may be able to collect this waste)</w:t>
      </w:r>
      <w:r>
        <w:rPr>
          <w:rFonts w:ascii="Times New Roman" w:eastAsia="Times New Roman" w:hAnsi="Times New Roman" w:cs="Times New Roman"/>
          <w:sz w:val="24"/>
          <w:szCs w:val="24"/>
        </w:rPr>
        <w:t xml:space="preserve"> (Open University, 2018)</w:t>
      </w:r>
      <w:r w:rsidRPr="00526A22">
        <w:rPr>
          <w:rFonts w:ascii="Times New Roman" w:eastAsia="Times New Roman" w:hAnsi="Times New Roman" w:cs="Times New Roman"/>
          <w:sz w:val="24"/>
          <w:szCs w:val="24"/>
        </w:rPr>
        <w:t>.</w:t>
      </w:r>
    </w:p>
    <w:p w:rsidR="00FD0112" w:rsidRPr="00240826" w:rsidRDefault="00FD0112" w:rsidP="00FD0112">
      <w:pPr>
        <w:spacing w:line="360" w:lineRule="auto"/>
        <w:jc w:val="both"/>
        <w:rPr>
          <w:rFonts w:ascii="Times New Roman" w:eastAsia="Times New Roman" w:hAnsi="Times New Roman" w:cs="Times New Roman"/>
          <w:sz w:val="24"/>
          <w:szCs w:val="24"/>
        </w:rPr>
      </w:pPr>
    </w:p>
    <w:p w:rsidR="00FD0112" w:rsidRDefault="00FD0112" w:rsidP="00FD0112">
      <w:pPr>
        <w:spacing w:line="360" w:lineRule="auto"/>
        <w:jc w:val="both"/>
        <w:rPr>
          <w:rFonts w:ascii="Times New Roman" w:eastAsia="Times New Roman" w:hAnsi="Times New Roman" w:cs="Times New Roman"/>
          <w:sz w:val="24"/>
          <w:szCs w:val="24"/>
        </w:rPr>
      </w:pPr>
    </w:p>
    <w:p w:rsidR="00FD0112" w:rsidRDefault="00FD0112" w:rsidP="00FD0112">
      <w:pPr>
        <w:spacing w:line="360" w:lineRule="auto"/>
        <w:jc w:val="both"/>
        <w:rPr>
          <w:rFonts w:ascii="Times New Roman" w:eastAsia="Times New Roman" w:hAnsi="Times New Roman" w:cs="Times New Roman"/>
          <w:sz w:val="24"/>
          <w:szCs w:val="24"/>
        </w:rPr>
      </w:pPr>
    </w:p>
    <w:p w:rsidR="00FD0112" w:rsidRPr="00526A22" w:rsidRDefault="00FD0112" w:rsidP="00FD0112">
      <w:pPr>
        <w:spacing w:line="360" w:lineRule="auto"/>
        <w:jc w:val="both"/>
        <w:rPr>
          <w:rFonts w:ascii="Times New Roman" w:eastAsia="Times New Roman" w:hAnsi="Times New Roman" w:cs="Times New Roman"/>
          <w:sz w:val="24"/>
          <w:szCs w:val="24"/>
        </w:rPr>
      </w:pPr>
    </w:p>
    <w:p w:rsidR="00FD0112" w:rsidRPr="00DC57F3" w:rsidRDefault="00FD0112" w:rsidP="00FD0112">
      <w:pPr>
        <w:pStyle w:val="ListParagraph"/>
        <w:numPr>
          <w:ilvl w:val="0"/>
          <w:numId w:val="15"/>
        </w:numPr>
        <w:spacing w:line="360" w:lineRule="auto"/>
        <w:jc w:val="both"/>
        <w:rPr>
          <w:rFonts w:ascii="Times New Roman" w:eastAsia="Times New Roman" w:hAnsi="Times New Roman" w:cs="Times New Roman"/>
          <w:b/>
          <w:sz w:val="24"/>
          <w:szCs w:val="24"/>
        </w:rPr>
      </w:pPr>
      <w:r w:rsidRPr="00DC57F3">
        <w:rPr>
          <w:rFonts w:ascii="Times New Roman" w:eastAsia="Times New Roman" w:hAnsi="Times New Roman" w:cs="Times New Roman"/>
          <w:b/>
          <w:sz w:val="24"/>
          <w:szCs w:val="24"/>
        </w:rPr>
        <w:lastRenderedPageBreak/>
        <w:t>Giving examples explain three examples of ways of encouraging or supporting an ISWM approach</w:t>
      </w:r>
    </w:p>
    <w:p w:rsidR="00FD0112" w:rsidRPr="00DB4129" w:rsidRDefault="00FD0112" w:rsidP="00FD0112">
      <w:pPr>
        <w:pStyle w:val="ListParagraph"/>
        <w:rPr>
          <w:rFonts w:ascii="Times New Roman" w:eastAsia="Times New Roman" w:hAnsi="Times New Roman" w:cs="Times New Roman"/>
          <w:sz w:val="24"/>
          <w:szCs w:val="24"/>
        </w:rPr>
      </w:pPr>
    </w:p>
    <w:p w:rsidR="00FD0112" w:rsidRDefault="00FD0112" w:rsidP="00FD0112">
      <w:pPr>
        <w:spacing w:line="360" w:lineRule="auto"/>
        <w:jc w:val="both"/>
        <w:rPr>
          <w:rFonts w:ascii="Times New Roman" w:eastAsia="Times New Roman" w:hAnsi="Times New Roman" w:cs="Times New Roman"/>
          <w:sz w:val="24"/>
          <w:szCs w:val="24"/>
        </w:rPr>
      </w:pPr>
      <w:r w:rsidRPr="00DB4129">
        <w:rPr>
          <w:rFonts w:ascii="Times New Roman" w:eastAsia="Times New Roman" w:hAnsi="Times New Roman" w:cs="Times New Roman"/>
          <w:sz w:val="24"/>
          <w:szCs w:val="24"/>
        </w:rPr>
        <w:t>Integrated solid waste management refers to the strategic approach to sustainable management of solid wastes covering all sources and all aspects, covering generation, segregation, transfer, sorting, treatment, recovery and disposal in an integrated manner, with an emphasis on maximizing resource use efficiency</w:t>
      </w:r>
      <w:r>
        <w:rPr>
          <w:rFonts w:ascii="Times New Roman" w:eastAsia="Times New Roman" w:hAnsi="Times New Roman" w:cs="Times New Roman"/>
          <w:sz w:val="24"/>
          <w:szCs w:val="24"/>
        </w:rPr>
        <w:t xml:space="preserve"> (</w:t>
      </w:r>
      <w:r w:rsidRPr="00003826">
        <w:rPr>
          <w:rFonts w:ascii="Times New Roman" w:eastAsia="Times New Roman" w:hAnsi="Times New Roman" w:cs="Times New Roman"/>
          <w:sz w:val="24"/>
          <w:szCs w:val="24"/>
        </w:rPr>
        <w:t xml:space="preserve">United Nations Environmental </w:t>
      </w:r>
      <w:proofErr w:type="spellStart"/>
      <w:r w:rsidRPr="00003826">
        <w:rPr>
          <w:rFonts w:ascii="Times New Roman" w:eastAsia="Times New Roman" w:hAnsi="Times New Roman" w:cs="Times New Roman"/>
          <w:sz w:val="24"/>
          <w:szCs w:val="24"/>
        </w:rPr>
        <w:t>Programme</w:t>
      </w:r>
      <w:proofErr w:type="spellEnd"/>
      <w:r>
        <w:rPr>
          <w:rFonts w:ascii="Times New Roman" w:eastAsia="Times New Roman" w:hAnsi="Times New Roman" w:cs="Times New Roman"/>
          <w:sz w:val="24"/>
          <w:szCs w:val="24"/>
        </w:rPr>
        <w:t>, 2012)</w:t>
      </w:r>
      <w:r w:rsidRPr="00DB4129">
        <w:rPr>
          <w:rFonts w:ascii="Times New Roman" w:eastAsia="Times New Roman" w:hAnsi="Times New Roman" w:cs="Times New Roman"/>
          <w:sz w:val="24"/>
          <w:szCs w:val="24"/>
        </w:rPr>
        <w:t>.</w:t>
      </w:r>
    </w:p>
    <w:p w:rsidR="00FD0112" w:rsidRDefault="00FD0112" w:rsidP="00FD0112">
      <w:pPr>
        <w:spacing w:line="360" w:lineRule="auto"/>
        <w:jc w:val="both"/>
        <w:rPr>
          <w:rFonts w:ascii="Times New Roman" w:eastAsia="Times New Roman" w:hAnsi="Times New Roman" w:cs="Times New Roman"/>
          <w:sz w:val="24"/>
          <w:szCs w:val="24"/>
        </w:rPr>
      </w:pPr>
      <w:r w:rsidRPr="00390607">
        <w:rPr>
          <w:rFonts w:ascii="Times New Roman" w:eastAsia="Times New Roman" w:hAnsi="Times New Roman" w:cs="Times New Roman"/>
          <w:b/>
          <w:bCs/>
          <w:sz w:val="24"/>
          <w:szCs w:val="24"/>
        </w:rPr>
        <w:t>Integrated Solid Waste Management </w:t>
      </w:r>
      <w:r w:rsidRPr="00390607">
        <w:rPr>
          <w:rFonts w:ascii="Times New Roman" w:eastAsia="Times New Roman" w:hAnsi="Times New Roman" w:cs="Times New Roman"/>
          <w:sz w:val="24"/>
          <w:szCs w:val="24"/>
        </w:rPr>
        <w:t xml:space="preserve">(ISWM) can be defined in many ways but it is probably best to think of it as a way of using a combination of waste management techniques to treat the different types of waste in ways that are environmentally, financially and socially sustainable. ISWM should be based on the waste hierarchy and focus on using the 3 </w:t>
      </w:r>
      <w:proofErr w:type="spellStart"/>
      <w:r w:rsidRPr="00390607">
        <w:rPr>
          <w:rFonts w:ascii="Times New Roman" w:eastAsia="Times New Roman" w:hAnsi="Times New Roman" w:cs="Times New Roman"/>
          <w:sz w:val="24"/>
          <w:szCs w:val="24"/>
        </w:rPr>
        <w:t>Rs</w:t>
      </w:r>
      <w:proofErr w:type="spellEnd"/>
      <w:r w:rsidRPr="00390607">
        <w:rPr>
          <w:rFonts w:ascii="Times New Roman" w:eastAsia="Times New Roman" w:hAnsi="Times New Roman" w:cs="Times New Roman"/>
          <w:sz w:val="24"/>
          <w:szCs w:val="24"/>
        </w:rPr>
        <w:t xml:space="preserve"> while finding a suitable way of dealing with the remaining waste. It also depends on collaboration among all the </w:t>
      </w:r>
      <w:proofErr w:type="spellStart"/>
      <w:r w:rsidRPr="00390607">
        <w:rPr>
          <w:rFonts w:ascii="Times New Roman" w:eastAsia="Times New Roman" w:hAnsi="Times New Roman" w:cs="Times New Roman"/>
          <w:sz w:val="24"/>
          <w:szCs w:val="24"/>
        </w:rPr>
        <w:t>organisations</w:t>
      </w:r>
      <w:proofErr w:type="spellEnd"/>
      <w:r w:rsidRPr="00390607">
        <w:rPr>
          <w:rFonts w:ascii="Times New Roman" w:eastAsia="Times New Roman" w:hAnsi="Times New Roman" w:cs="Times New Roman"/>
          <w:sz w:val="24"/>
          <w:szCs w:val="24"/>
        </w:rPr>
        <w:t xml:space="preserve"> and individuals involved in waste management</w:t>
      </w:r>
      <w:r>
        <w:rPr>
          <w:rFonts w:ascii="Times New Roman" w:eastAsia="Times New Roman" w:hAnsi="Times New Roman" w:cs="Times New Roman"/>
          <w:sz w:val="24"/>
          <w:szCs w:val="24"/>
        </w:rPr>
        <w:t xml:space="preserve"> (Open University, 2018)</w:t>
      </w:r>
      <w:r w:rsidRPr="00390607">
        <w:rPr>
          <w:rFonts w:ascii="Times New Roman" w:eastAsia="Times New Roman" w:hAnsi="Times New Roman" w:cs="Times New Roman"/>
          <w:sz w:val="24"/>
          <w:szCs w:val="24"/>
        </w:rPr>
        <w:t>.</w:t>
      </w:r>
    </w:p>
    <w:p w:rsidR="00FD0112" w:rsidRPr="00844820" w:rsidRDefault="00FD0112" w:rsidP="00FD0112">
      <w:pPr>
        <w:spacing w:line="360" w:lineRule="auto"/>
        <w:jc w:val="both"/>
        <w:rPr>
          <w:rFonts w:ascii="Times New Roman" w:eastAsia="Times New Roman" w:hAnsi="Times New Roman" w:cs="Times New Roman"/>
          <w:sz w:val="24"/>
          <w:szCs w:val="24"/>
        </w:rPr>
      </w:pPr>
      <w:r w:rsidRPr="00844820">
        <w:rPr>
          <w:rFonts w:ascii="Times New Roman" w:eastAsia="Times New Roman" w:hAnsi="Times New Roman" w:cs="Times New Roman"/>
          <w:sz w:val="24"/>
          <w:szCs w:val="24"/>
        </w:rPr>
        <w:t xml:space="preserve">Van de </w:t>
      </w:r>
      <w:proofErr w:type="spellStart"/>
      <w:r w:rsidRPr="00844820">
        <w:rPr>
          <w:rFonts w:ascii="Times New Roman" w:eastAsia="Times New Roman" w:hAnsi="Times New Roman" w:cs="Times New Roman"/>
          <w:sz w:val="24"/>
          <w:szCs w:val="24"/>
        </w:rPr>
        <w:t>Klundert</w:t>
      </w:r>
      <w:proofErr w:type="spellEnd"/>
      <w:r w:rsidRPr="00844820">
        <w:rPr>
          <w:rFonts w:ascii="Times New Roman" w:eastAsia="Times New Roman" w:hAnsi="Times New Roman" w:cs="Times New Roman"/>
          <w:sz w:val="24"/>
          <w:szCs w:val="24"/>
        </w:rPr>
        <w:t xml:space="preserve"> and </w:t>
      </w:r>
      <w:proofErr w:type="spellStart"/>
      <w:r w:rsidRPr="00844820">
        <w:rPr>
          <w:rFonts w:ascii="Times New Roman" w:eastAsia="Times New Roman" w:hAnsi="Times New Roman" w:cs="Times New Roman"/>
          <w:sz w:val="24"/>
          <w:szCs w:val="24"/>
        </w:rPr>
        <w:t>Anschütz</w:t>
      </w:r>
      <w:proofErr w:type="spellEnd"/>
      <w:r w:rsidRPr="00844820">
        <w:rPr>
          <w:rFonts w:ascii="Times New Roman" w:eastAsia="Times New Roman" w:hAnsi="Times New Roman" w:cs="Times New Roman"/>
          <w:sz w:val="24"/>
          <w:szCs w:val="24"/>
        </w:rPr>
        <w:t xml:space="preserve"> (2001) explain that the ISWM concept is built upon four basic principles:</w:t>
      </w:r>
    </w:p>
    <w:p w:rsidR="00FD0112" w:rsidRPr="00844820" w:rsidRDefault="00FD0112" w:rsidP="00FD0112">
      <w:pPr>
        <w:numPr>
          <w:ilvl w:val="0"/>
          <w:numId w:val="17"/>
        </w:numPr>
        <w:spacing w:line="360" w:lineRule="auto"/>
        <w:jc w:val="both"/>
        <w:rPr>
          <w:rFonts w:ascii="Times New Roman" w:eastAsia="Times New Roman" w:hAnsi="Times New Roman" w:cs="Times New Roman"/>
          <w:sz w:val="24"/>
          <w:szCs w:val="24"/>
        </w:rPr>
      </w:pPr>
      <w:r w:rsidRPr="00844820">
        <w:rPr>
          <w:rFonts w:ascii="Times New Roman" w:eastAsia="Times New Roman" w:hAnsi="Times New Roman" w:cs="Times New Roman"/>
          <w:b/>
          <w:bCs/>
          <w:sz w:val="24"/>
          <w:szCs w:val="24"/>
        </w:rPr>
        <w:t>Equity: </w:t>
      </w:r>
      <w:r w:rsidRPr="00844820">
        <w:rPr>
          <w:rFonts w:ascii="Times New Roman" w:eastAsia="Times New Roman" w:hAnsi="Times New Roman" w:cs="Times New Roman"/>
          <w:sz w:val="24"/>
          <w:szCs w:val="24"/>
        </w:rPr>
        <w:t xml:space="preserve">the allocation of resources, services and opportunity to all segments of the population according to their needs. In waste management this means </w:t>
      </w:r>
      <w:proofErr w:type="spellStart"/>
      <w:r w:rsidRPr="00844820">
        <w:rPr>
          <w:rFonts w:ascii="Times New Roman" w:eastAsia="Times New Roman" w:hAnsi="Times New Roman" w:cs="Times New Roman"/>
          <w:sz w:val="24"/>
          <w:szCs w:val="24"/>
        </w:rPr>
        <w:t>thateveryone</w:t>
      </w:r>
      <w:proofErr w:type="spellEnd"/>
      <w:r w:rsidRPr="00844820">
        <w:rPr>
          <w:rFonts w:ascii="Times New Roman" w:eastAsia="Times New Roman" w:hAnsi="Times New Roman" w:cs="Times New Roman"/>
          <w:sz w:val="24"/>
          <w:szCs w:val="24"/>
        </w:rPr>
        <w:t xml:space="preserve"> has a right to be served by a waste management system that protects their health and the environment. Pollution travels and doesn’t respect </w:t>
      </w:r>
      <w:proofErr w:type="spellStart"/>
      <w:r w:rsidRPr="00844820">
        <w:rPr>
          <w:rFonts w:ascii="Times New Roman" w:eastAsia="Times New Roman" w:hAnsi="Times New Roman" w:cs="Times New Roman"/>
          <w:sz w:val="24"/>
          <w:szCs w:val="24"/>
        </w:rPr>
        <w:t>kebele</w:t>
      </w:r>
      <w:proofErr w:type="spellEnd"/>
      <w:r w:rsidRPr="00844820">
        <w:rPr>
          <w:rFonts w:ascii="Times New Roman" w:eastAsia="Times New Roman" w:hAnsi="Times New Roman" w:cs="Times New Roman"/>
          <w:sz w:val="24"/>
          <w:szCs w:val="24"/>
        </w:rPr>
        <w:t xml:space="preserve"> or area boundaries, so if one area is neglected, a much larger area can suffer.</w:t>
      </w:r>
    </w:p>
    <w:p w:rsidR="00FD0112" w:rsidRPr="00844820" w:rsidRDefault="00FD0112" w:rsidP="00FD0112">
      <w:pPr>
        <w:numPr>
          <w:ilvl w:val="0"/>
          <w:numId w:val="17"/>
        </w:numPr>
        <w:spacing w:line="360" w:lineRule="auto"/>
        <w:jc w:val="both"/>
        <w:rPr>
          <w:rFonts w:ascii="Times New Roman" w:eastAsia="Times New Roman" w:hAnsi="Times New Roman" w:cs="Times New Roman"/>
          <w:sz w:val="24"/>
          <w:szCs w:val="24"/>
        </w:rPr>
      </w:pPr>
      <w:proofErr w:type="spellStart"/>
      <w:r w:rsidRPr="00844820">
        <w:rPr>
          <w:rFonts w:ascii="Times New Roman" w:eastAsia="Times New Roman" w:hAnsi="Times New Roman" w:cs="Times New Roman"/>
          <w:b/>
          <w:bCs/>
          <w:sz w:val="24"/>
          <w:szCs w:val="24"/>
        </w:rPr>
        <w:t>Effectiveness</w:t>
      </w:r>
      <w:proofErr w:type="gramStart"/>
      <w:r w:rsidRPr="00844820">
        <w:rPr>
          <w:rFonts w:ascii="Times New Roman" w:eastAsia="Times New Roman" w:hAnsi="Times New Roman" w:cs="Times New Roman"/>
          <w:sz w:val="24"/>
          <w:szCs w:val="24"/>
        </w:rPr>
        <w:t>:the</w:t>
      </w:r>
      <w:proofErr w:type="spellEnd"/>
      <w:proofErr w:type="gramEnd"/>
      <w:r w:rsidRPr="00844820">
        <w:rPr>
          <w:rFonts w:ascii="Times New Roman" w:eastAsia="Times New Roman" w:hAnsi="Times New Roman" w:cs="Times New Roman"/>
          <w:sz w:val="24"/>
          <w:szCs w:val="24"/>
        </w:rPr>
        <w:t xml:space="preserve"> waste management methods used must meet the overall aims of any waste plan and meet the needs of the people. At the very least, effectiveness means that all the waste is collected and disposed of in a safe way. Once this has been achieved, higher-level aims such as </w:t>
      </w:r>
      <w:proofErr w:type="spellStart"/>
      <w:r w:rsidRPr="00844820">
        <w:rPr>
          <w:rFonts w:ascii="Times New Roman" w:eastAsia="Times New Roman" w:hAnsi="Times New Roman" w:cs="Times New Roman"/>
          <w:sz w:val="24"/>
          <w:szCs w:val="24"/>
        </w:rPr>
        <w:t>maximising</w:t>
      </w:r>
      <w:proofErr w:type="spellEnd"/>
      <w:r w:rsidRPr="00844820">
        <w:rPr>
          <w:rFonts w:ascii="Times New Roman" w:eastAsia="Times New Roman" w:hAnsi="Times New Roman" w:cs="Times New Roman"/>
          <w:sz w:val="24"/>
          <w:szCs w:val="24"/>
        </w:rPr>
        <w:t xml:space="preserve"> waste recycling and composting should be addressed. Again, a scheme is only effective if it covers the whole of the </w:t>
      </w:r>
      <w:proofErr w:type="spellStart"/>
      <w:r w:rsidRPr="00844820">
        <w:rPr>
          <w:rFonts w:ascii="Times New Roman" w:eastAsia="Times New Roman" w:hAnsi="Times New Roman" w:cs="Times New Roman"/>
          <w:sz w:val="24"/>
          <w:szCs w:val="24"/>
        </w:rPr>
        <w:t>kebele</w:t>
      </w:r>
      <w:proofErr w:type="spellEnd"/>
      <w:r w:rsidRPr="00844820">
        <w:rPr>
          <w:rFonts w:ascii="Times New Roman" w:eastAsia="Times New Roman" w:hAnsi="Times New Roman" w:cs="Times New Roman"/>
          <w:sz w:val="24"/>
          <w:szCs w:val="24"/>
        </w:rPr>
        <w:t>, city or district.</w:t>
      </w:r>
    </w:p>
    <w:p w:rsidR="00FD0112" w:rsidRPr="00844820" w:rsidRDefault="00FD0112" w:rsidP="00FD0112">
      <w:pPr>
        <w:numPr>
          <w:ilvl w:val="0"/>
          <w:numId w:val="17"/>
        </w:numPr>
        <w:spacing w:line="360" w:lineRule="auto"/>
        <w:jc w:val="both"/>
        <w:rPr>
          <w:rFonts w:ascii="Times New Roman" w:eastAsia="Times New Roman" w:hAnsi="Times New Roman" w:cs="Times New Roman"/>
          <w:sz w:val="24"/>
          <w:szCs w:val="24"/>
        </w:rPr>
      </w:pPr>
      <w:r w:rsidRPr="00844820">
        <w:rPr>
          <w:rFonts w:ascii="Times New Roman" w:eastAsia="Times New Roman" w:hAnsi="Times New Roman" w:cs="Times New Roman"/>
          <w:b/>
          <w:bCs/>
          <w:sz w:val="24"/>
          <w:szCs w:val="24"/>
        </w:rPr>
        <w:t>Efficiency</w:t>
      </w:r>
      <w:r w:rsidRPr="00844820">
        <w:rPr>
          <w:rFonts w:ascii="Times New Roman" w:eastAsia="Times New Roman" w:hAnsi="Times New Roman" w:cs="Times New Roman"/>
          <w:sz w:val="24"/>
          <w:szCs w:val="24"/>
        </w:rPr>
        <w:t xml:space="preserve">: in general, efficiency means increasing output for a given input, or </w:t>
      </w:r>
      <w:proofErr w:type="spellStart"/>
      <w:r w:rsidRPr="00844820">
        <w:rPr>
          <w:rFonts w:ascii="Times New Roman" w:eastAsia="Times New Roman" w:hAnsi="Times New Roman" w:cs="Times New Roman"/>
          <w:sz w:val="24"/>
          <w:szCs w:val="24"/>
        </w:rPr>
        <w:t>minimising</w:t>
      </w:r>
      <w:proofErr w:type="spellEnd"/>
      <w:r w:rsidRPr="00844820">
        <w:rPr>
          <w:rFonts w:ascii="Times New Roman" w:eastAsia="Times New Roman" w:hAnsi="Times New Roman" w:cs="Times New Roman"/>
          <w:sz w:val="24"/>
          <w:szCs w:val="24"/>
        </w:rPr>
        <w:t xml:space="preserve"> input for a given output. An efficient waste management system is one that is </w:t>
      </w:r>
      <w:r w:rsidRPr="00844820">
        <w:rPr>
          <w:rFonts w:ascii="Times New Roman" w:eastAsia="Times New Roman" w:hAnsi="Times New Roman" w:cs="Times New Roman"/>
          <w:sz w:val="24"/>
          <w:szCs w:val="24"/>
        </w:rPr>
        <w:lastRenderedPageBreak/>
        <w:t>equal and effective while making the best use of the resources available (staff effort, use of equipment and cost).</w:t>
      </w:r>
    </w:p>
    <w:p w:rsidR="00FD0112" w:rsidRPr="00844820" w:rsidRDefault="00FD0112" w:rsidP="00FD0112">
      <w:pPr>
        <w:numPr>
          <w:ilvl w:val="0"/>
          <w:numId w:val="17"/>
        </w:numPr>
        <w:spacing w:line="360" w:lineRule="auto"/>
        <w:jc w:val="both"/>
        <w:rPr>
          <w:rFonts w:ascii="Times New Roman" w:eastAsia="Times New Roman" w:hAnsi="Times New Roman" w:cs="Times New Roman"/>
          <w:sz w:val="24"/>
          <w:szCs w:val="24"/>
        </w:rPr>
      </w:pPr>
      <w:r w:rsidRPr="00844820">
        <w:rPr>
          <w:rFonts w:ascii="Times New Roman" w:eastAsia="Times New Roman" w:hAnsi="Times New Roman" w:cs="Times New Roman"/>
          <w:b/>
          <w:bCs/>
          <w:sz w:val="24"/>
          <w:szCs w:val="24"/>
        </w:rPr>
        <w:t>Sustainability</w:t>
      </w:r>
      <w:r w:rsidRPr="00844820">
        <w:rPr>
          <w:rFonts w:ascii="Times New Roman" w:eastAsia="Times New Roman" w:hAnsi="Times New Roman" w:cs="Times New Roman"/>
          <w:sz w:val="24"/>
          <w:szCs w:val="24"/>
        </w:rPr>
        <w:t xml:space="preserve">: for a project, </w:t>
      </w:r>
      <w:proofErr w:type="spellStart"/>
      <w:r w:rsidRPr="00844820">
        <w:rPr>
          <w:rFonts w:ascii="Times New Roman" w:eastAsia="Times New Roman" w:hAnsi="Times New Roman" w:cs="Times New Roman"/>
          <w:sz w:val="24"/>
          <w:szCs w:val="24"/>
        </w:rPr>
        <w:t>programme</w:t>
      </w:r>
      <w:proofErr w:type="spellEnd"/>
      <w:r w:rsidRPr="00844820">
        <w:rPr>
          <w:rFonts w:ascii="Times New Roman" w:eastAsia="Times New Roman" w:hAnsi="Times New Roman" w:cs="Times New Roman"/>
          <w:sz w:val="24"/>
          <w:szCs w:val="24"/>
        </w:rPr>
        <w:t xml:space="preserve"> or other activity to be sustainable it must be effective and last a long time. To achieve sustainability social, environmental and economic factors must be considered. Sustainability of the waste management system can be achieved if it is appropriate to the local conditions and can continue in the long term by using the human, financial and material resources available in the area. It should also be environmentally sustainable in that it </w:t>
      </w:r>
      <w:proofErr w:type="spellStart"/>
      <w:r w:rsidRPr="00844820">
        <w:rPr>
          <w:rFonts w:ascii="Times New Roman" w:eastAsia="Times New Roman" w:hAnsi="Times New Roman" w:cs="Times New Roman"/>
          <w:sz w:val="24"/>
          <w:szCs w:val="24"/>
        </w:rPr>
        <w:t>minimises</w:t>
      </w:r>
      <w:proofErr w:type="spellEnd"/>
      <w:r w:rsidRPr="00844820">
        <w:rPr>
          <w:rFonts w:ascii="Times New Roman" w:eastAsia="Times New Roman" w:hAnsi="Times New Roman" w:cs="Times New Roman"/>
          <w:sz w:val="24"/>
          <w:szCs w:val="24"/>
        </w:rPr>
        <w:t xml:space="preserve"> the use of non-renewable natural resources (such as oil) and doesn’t lead to long-term environmental problems that will be left for later generations to address</w:t>
      </w:r>
      <w:r>
        <w:rPr>
          <w:rFonts w:ascii="Times New Roman" w:eastAsia="Times New Roman" w:hAnsi="Times New Roman" w:cs="Times New Roman"/>
          <w:sz w:val="24"/>
          <w:szCs w:val="24"/>
        </w:rPr>
        <w:t xml:space="preserve"> (Open University, 2018)</w:t>
      </w:r>
      <w:r w:rsidRPr="00844820">
        <w:rPr>
          <w:rFonts w:ascii="Times New Roman" w:eastAsia="Times New Roman" w:hAnsi="Times New Roman" w:cs="Times New Roman"/>
          <w:sz w:val="24"/>
          <w:szCs w:val="24"/>
        </w:rPr>
        <w:t>.</w:t>
      </w:r>
    </w:p>
    <w:p w:rsidR="00FD0112" w:rsidRPr="00003826" w:rsidRDefault="00FD0112" w:rsidP="00FD0112">
      <w:pPr>
        <w:spacing w:line="360" w:lineRule="auto"/>
        <w:jc w:val="both"/>
        <w:rPr>
          <w:rFonts w:ascii="Times New Roman" w:eastAsia="Times New Roman" w:hAnsi="Times New Roman" w:cs="Times New Roman"/>
          <w:b/>
          <w:sz w:val="24"/>
          <w:szCs w:val="24"/>
        </w:rPr>
      </w:pPr>
      <w:r w:rsidRPr="00003826">
        <w:rPr>
          <w:rFonts w:ascii="Times New Roman" w:eastAsia="Times New Roman" w:hAnsi="Times New Roman" w:cs="Times New Roman"/>
          <w:b/>
          <w:sz w:val="24"/>
          <w:szCs w:val="24"/>
        </w:rPr>
        <w:t xml:space="preserve">Benefits of ISWM </w:t>
      </w:r>
    </w:p>
    <w:p w:rsidR="00FD0112" w:rsidRDefault="00FD0112" w:rsidP="00FD0112">
      <w:pPr>
        <w:spacing w:line="360" w:lineRule="auto"/>
        <w:jc w:val="both"/>
        <w:rPr>
          <w:rFonts w:ascii="Times New Roman" w:eastAsia="Times New Roman" w:hAnsi="Times New Roman" w:cs="Times New Roman"/>
          <w:sz w:val="24"/>
          <w:szCs w:val="24"/>
        </w:rPr>
      </w:pPr>
      <w:r w:rsidRPr="00DB4129">
        <w:rPr>
          <w:rFonts w:ascii="Times New Roman" w:eastAsia="Times New Roman" w:hAnsi="Times New Roman" w:cs="Times New Roman"/>
          <w:sz w:val="24"/>
          <w:szCs w:val="24"/>
        </w:rPr>
        <w:t xml:space="preserve">Cleaner and safe neighborhoods </w:t>
      </w:r>
    </w:p>
    <w:p w:rsidR="00FD0112" w:rsidRDefault="00FD0112" w:rsidP="00FD0112">
      <w:pPr>
        <w:spacing w:line="360" w:lineRule="auto"/>
        <w:jc w:val="both"/>
        <w:rPr>
          <w:rFonts w:ascii="Times New Roman" w:eastAsia="Times New Roman" w:hAnsi="Times New Roman" w:cs="Times New Roman"/>
          <w:sz w:val="24"/>
          <w:szCs w:val="24"/>
        </w:rPr>
      </w:pPr>
      <w:r w:rsidRPr="00DB4129">
        <w:rPr>
          <w:rFonts w:ascii="Times New Roman" w:eastAsia="Times New Roman" w:hAnsi="Times New Roman" w:cs="Times New Roman"/>
          <w:sz w:val="24"/>
          <w:szCs w:val="24"/>
        </w:rPr>
        <w:t xml:space="preserve">Higher resource use efficiency </w:t>
      </w:r>
    </w:p>
    <w:p w:rsidR="00FD0112" w:rsidRDefault="00FD0112" w:rsidP="00FD0112">
      <w:pPr>
        <w:spacing w:line="360" w:lineRule="auto"/>
        <w:jc w:val="both"/>
        <w:rPr>
          <w:rFonts w:ascii="Times New Roman" w:eastAsia="Times New Roman" w:hAnsi="Times New Roman" w:cs="Times New Roman"/>
          <w:sz w:val="24"/>
          <w:szCs w:val="24"/>
        </w:rPr>
      </w:pPr>
      <w:r w:rsidRPr="00DB4129">
        <w:rPr>
          <w:rFonts w:ascii="Times New Roman" w:eastAsia="Times New Roman" w:hAnsi="Times New Roman" w:cs="Times New Roman"/>
          <w:sz w:val="24"/>
          <w:szCs w:val="24"/>
        </w:rPr>
        <w:t xml:space="preserve">Resource augmentation </w:t>
      </w:r>
    </w:p>
    <w:p w:rsidR="00FD0112" w:rsidRDefault="00FD0112" w:rsidP="00FD0112">
      <w:pPr>
        <w:spacing w:line="360" w:lineRule="auto"/>
        <w:jc w:val="both"/>
        <w:rPr>
          <w:rFonts w:ascii="Times New Roman" w:eastAsia="Times New Roman" w:hAnsi="Times New Roman" w:cs="Times New Roman"/>
          <w:sz w:val="24"/>
          <w:szCs w:val="24"/>
        </w:rPr>
      </w:pPr>
      <w:r w:rsidRPr="00DB4129">
        <w:rPr>
          <w:rFonts w:ascii="Times New Roman" w:eastAsia="Times New Roman" w:hAnsi="Times New Roman" w:cs="Times New Roman"/>
          <w:sz w:val="24"/>
          <w:szCs w:val="24"/>
        </w:rPr>
        <w:t xml:space="preserve">Savings in waste management costs due to reduced levels of final waste for disposal </w:t>
      </w:r>
    </w:p>
    <w:p w:rsidR="00FD0112" w:rsidRDefault="00FD0112" w:rsidP="00FD0112">
      <w:pPr>
        <w:spacing w:line="360" w:lineRule="auto"/>
        <w:jc w:val="both"/>
        <w:rPr>
          <w:rFonts w:ascii="Times New Roman" w:eastAsia="Times New Roman" w:hAnsi="Times New Roman" w:cs="Times New Roman"/>
          <w:sz w:val="24"/>
          <w:szCs w:val="24"/>
        </w:rPr>
      </w:pPr>
      <w:r w:rsidRPr="00DB4129">
        <w:rPr>
          <w:rFonts w:ascii="Times New Roman" w:eastAsia="Times New Roman" w:hAnsi="Times New Roman" w:cs="Times New Roman"/>
          <w:sz w:val="24"/>
          <w:szCs w:val="24"/>
        </w:rPr>
        <w:t>Better business opportunities and economic growth Local ownership &amp; responsibilities / participation</w:t>
      </w:r>
      <w:r>
        <w:rPr>
          <w:rFonts w:ascii="Times New Roman" w:eastAsia="Times New Roman" w:hAnsi="Times New Roman" w:cs="Times New Roman"/>
          <w:sz w:val="24"/>
          <w:szCs w:val="24"/>
        </w:rPr>
        <w:t xml:space="preserve"> (</w:t>
      </w:r>
      <w:r w:rsidRPr="00003826">
        <w:rPr>
          <w:rFonts w:ascii="Times New Roman" w:eastAsia="Times New Roman" w:hAnsi="Times New Roman" w:cs="Times New Roman"/>
          <w:sz w:val="24"/>
          <w:szCs w:val="24"/>
        </w:rPr>
        <w:t xml:space="preserve">United Nations Environmental </w:t>
      </w:r>
      <w:proofErr w:type="spellStart"/>
      <w:r w:rsidRPr="00003826">
        <w:rPr>
          <w:rFonts w:ascii="Times New Roman" w:eastAsia="Times New Roman" w:hAnsi="Times New Roman" w:cs="Times New Roman"/>
          <w:sz w:val="24"/>
          <w:szCs w:val="24"/>
        </w:rPr>
        <w:t>Programme</w:t>
      </w:r>
      <w:proofErr w:type="spellEnd"/>
      <w:r>
        <w:rPr>
          <w:rFonts w:ascii="Times New Roman" w:eastAsia="Times New Roman" w:hAnsi="Times New Roman" w:cs="Times New Roman"/>
          <w:sz w:val="24"/>
          <w:szCs w:val="24"/>
        </w:rPr>
        <w:t>, 2012).</w:t>
      </w:r>
    </w:p>
    <w:p w:rsidR="00FD0112" w:rsidRPr="00844820" w:rsidRDefault="00FD0112" w:rsidP="00FD0112">
      <w:pPr>
        <w:spacing w:line="360" w:lineRule="auto"/>
        <w:jc w:val="both"/>
        <w:rPr>
          <w:rFonts w:ascii="Times New Roman" w:eastAsia="Times New Roman" w:hAnsi="Times New Roman" w:cs="Times New Roman"/>
          <w:b/>
          <w:bCs/>
          <w:sz w:val="24"/>
          <w:szCs w:val="24"/>
        </w:rPr>
      </w:pPr>
      <w:r w:rsidRPr="00844820">
        <w:rPr>
          <w:rFonts w:ascii="Times New Roman" w:eastAsia="Times New Roman" w:hAnsi="Times New Roman" w:cs="Times New Roman"/>
          <w:b/>
          <w:bCs/>
          <w:sz w:val="24"/>
          <w:szCs w:val="24"/>
        </w:rPr>
        <w:t>The advantages of ISWM</w:t>
      </w:r>
    </w:p>
    <w:p w:rsidR="00FD0112" w:rsidRPr="00844820" w:rsidRDefault="00FD0112" w:rsidP="00FD0112">
      <w:pPr>
        <w:spacing w:line="360" w:lineRule="auto"/>
        <w:jc w:val="both"/>
        <w:rPr>
          <w:rFonts w:ascii="Times New Roman" w:eastAsia="Times New Roman" w:hAnsi="Times New Roman" w:cs="Times New Roman"/>
          <w:sz w:val="24"/>
          <w:szCs w:val="24"/>
        </w:rPr>
      </w:pPr>
      <w:r w:rsidRPr="00844820">
        <w:rPr>
          <w:rFonts w:ascii="Times New Roman" w:eastAsia="Times New Roman" w:hAnsi="Times New Roman" w:cs="Times New Roman"/>
          <w:sz w:val="24"/>
          <w:szCs w:val="24"/>
        </w:rPr>
        <w:t>Introducing ISWM means adopting all of the beneficial practices that have been described in previous study sessions and ensuring that they all work together effectively. It has a number of advantages for the different sectors of society. Here are some examples:</w:t>
      </w:r>
    </w:p>
    <w:p w:rsidR="00FD0112" w:rsidRPr="00844820" w:rsidRDefault="00FD0112" w:rsidP="00FD0112">
      <w:pPr>
        <w:numPr>
          <w:ilvl w:val="0"/>
          <w:numId w:val="18"/>
        </w:numPr>
        <w:spacing w:line="360" w:lineRule="auto"/>
        <w:jc w:val="both"/>
        <w:rPr>
          <w:rFonts w:ascii="Times New Roman" w:eastAsia="Times New Roman" w:hAnsi="Times New Roman" w:cs="Times New Roman"/>
          <w:sz w:val="24"/>
          <w:szCs w:val="24"/>
        </w:rPr>
      </w:pPr>
      <w:r w:rsidRPr="00844820">
        <w:rPr>
          <w:rFonts w:ascii="Times New Roman" w:eastAsia="Times New Roman" w:hAnsi="Times New Roman" w:cs="Times New Roman"/>
          <w:i/>
          <w:iCs/>
          <w:sz w:val="24"/>
          <w:szCs w:val="24"/>
        </w:rPr>
        <w:t>Reduction and reuse at source </w:t>
      </w:r>
      <w:r w:rsidRPr="00844820">
        <w:rPr>
          <w:rFonts w:ascii="Times New Roman" w:eastAsia="Times New Roman" w:hAnsi="Times New Roman" w:cs="Times New Roman"/>
          <w:sz w:val="24"/>
          <w:szCs w:val="24"/>
        </w:rPr>
        <w:t xml:space="preserve">– reducing waste at the source and reusing wastes means that less waste has to be collected. This lowers costs for residents, businesses and the local authority. Also, the pollution generated in transporting the waste and at the disposal site is reduced. Waste reduction and reuse means that there is less pollution from </w:t>
      </w:r>
      <w:r w:rsidRPr="00844820">
        <w:rPr>
          <w:rFonts w:ascii="Times New Roman" w:eastAsia="Times New Roman" w:hAnsi="Times New Roman" w:cs="Times New Roman"/>
          <w:sz w:val="24"/>
          <w:szCs w:val="24"/>
        </w:rPr>
        <w:lastRenderedPageBreak/>
        <w:t>manufacturing and a reduced need to import goods. Finally, society benefits because people have the use of items that they may not otherwise be able to afford.</w:t>
      </w:r>
    </w:p>
    <w:p w:rsidR="00FD0112" w:rsidRDefault="00FD0112" w:rsidP="00FD0112">
      <w:pPr>
        <w:numPr>
          <w:ilvl w:val="0"/>
          <w:numId w:val="18"/>
        </w:numPr>
        <w:spacing w:line="360" w:lineRule="auto"/>
        <w:jc w:val="both"/>
        <w:rPr>
          <w:rFonts w:ascii="Times New Roman" w:eastAsia="Times New Roman" w:hAnsi="Times New Roman" w:cs="Times New Roman"/>
          <w:sz w:val="24"/>
          <w:szCs w:val="24"/>
        </w:rPr>
      </w:pPr>
      <w:r w:rsidRPr="00844820">
        <w:rPr>
          <w:rFonts w:ascii="Times New Roman" w:eastAsia="Times New Roman" w:hAnsi="Times New Roman" w:cs="Times New Roman"/>
          <w:i/>
          <w:iCs/>
          <w:sz w:val="24"/>
          <w:szCs w:val="24"/>
        </w:rPr>
        <w:t xml:space="preserve">Waste </w:t>
      </w:r>
      <w:proofErr w:type="gramStart"/>
      <w:r w:rsidRPr="00844820">
        <w:rPr>
          <w:rFonts w:ascii="Times New Roman" w:eastAsia="Times New Roman" w:hAnsi="Times New Roman" w:cs="Times New Roman"/>
          <w:i/>
          <w:iCs/>
          <w:sz w:val="24"/>
          <w:szCs w:val="24"/>
        </w:rPr>
        <w:t>separation at source</w:t>
      </w:r>
      <w:r w:rsidRPr="00844820">
        <w:rPr>
          <w:rFonts w:ascii="Times New Roman" w:eastAsia="Times New Roman" w:hAnsi="Times New Roman" w:cs="Times New Roman"/>
          <w:sz w:val="24"/>
          <w:szCs w:val="24"/>
        </w:rPr>
        <w:t> – many ISWM schemes require</w:t>
      </w:r>
      <w:proofErr w:type="gramEnd"/>
      <w:r w:rsidRPr="00844820">
        <w:rPr>
          <w:rFonts w:ascii="Times New Roman" w:eastAsia="Times New Roman" w:hAnsi="Times New Roman" w:cs="Times New Roman"/>
          <w:sz w:val="24"/>
          <w:szCs w:val="24"/>
        </w:rPr>
        <w:t xml:space="preserve"> householders and businesses to separate reusable and recyclable materials from the rest of the waste and sort them by type (Figure 11.2). This helps to make people more aware of what they throw away and means that the material separated for recycling is of a higher quality and has a higher selling price. In alternative schemes, where recyclable materials are extracted from mixed wastes at the transfer station, there is a greater health risk to those who do this work and also to those who work in the recycling industry.</w:t>
      </w:r>
    </w:p>
    <w:p w:rsidR="00FD0112" w:rsidRDefault="00FD0112" w:rsidP="00FD0112">
      <w:pPr>
        <w:spacing w:line="360" w:lineRule="auto"/>
        <w:jc w:val="both"/>
        <w:rPr>
          <w:rFonts w:ascii="Times New Roman" w:eastAsia="Times New Roman" w:hAnsi="Times New Roman" w:cs="Times New Roman"/>
          <w:sz w:val="24"/>
          <w:szCs w:val="24"/>
        </w:rPr>
      </w:pPr>
    </w:p>
    <w:p w:rsidR="00FD0112" w:rsidRDefault="00FD0112" w:rsidP="00FD0112">
      <w:pPr>
        <w:spacing w:line="360" w:lineRule="auto"/>
        <w:jc w:val="both"/>
        <w:rPr>
          <w:rFonts w:ascii="Times New Roman" w:eastAsia="Times New Roman" w:hAnsi="Times New Roman" w:cs="Times New Roman"/>
          <w:sz w:val="24"/>
          <w:szCs w:val="24"/>
        </w:rPr>
      </w:pPr>
      <w:r w:rsidRPr="008A0554">
        <w:rPr>
          <w:rFonts w:ascii="Times New Roman" w:eastAsia="Times New Roman" w:hAnsi="Times New Roman" w:cs="Times New Roman"/>
          <w:noProof/>
          <w:sz w:val="24"/>
          <w:szCs w:val="24"/>
        </w:rPr>
        <w:drawing>
          <wp:inline distT="0" distB="0" distL="0" distR="0" wp14:anchorId="4F23025F" wp14:editId="0D1EE3B0">
            <wp:extent cx="4876800" cy="2952750"/>
            <wp:effectExtent l="0" t="0" r="0" b="0"/>
            <wp:docPr id="19" name="Picture 19" descr="http://www.open.edu/openlearncreate/pluginfile.php/170078/mod_oucontent/oucontent/13857/709390fe/df1ab0e2/m4_ss11_fig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open.edu/openlearncreate/pluginfile.php/170078/mod_oucontent/oucontent/13857/709390fe/df1ab0e2/m4_ss11_fig1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2952750"/>
                    </a:xfrm>
                    <a:prstGeom prst="rect">
                      <a:avLst/>
                    </a:prstGeom>
                    <a:noFill/>
                    <a:ln>
                      <a:noFill/>
                    </a:ln>
                  </pic:spPr>
                </pic:pic>
              </a:graphicData>
            </a:graphic>
          </wp:inline>
        </w:drawing>
      </w:r>
    </w:p>
    <w:p w:rsidR="00FD0112" w:rsidRPr="00CE51D3" w:rsidRDefault="00FD0112" w:rsidP="00FD0112">
      <w:pPr>
        <w:spacing w:line="360" w:lineRule="auto"/>
        <w:jc w:val="both"/>
        <w:rPr>
          <w:rFonts w:ascii="Times New Roman" w:eastAsia="Times New Roman" w:hAnsi="Times New Roman" w:cs="Times New Roman"/>
          <w:sz w:val="24"/>
          <w:szCs w:val="24"/>
        </w:rPr>
      </w:pPr>
      <w:r w:rsidRPr="008A0554">
        <w:rPr>
          <w:rFonts w:ascii="Times New Roman" w:eastAsia="Times New Roman" w:hAnsi="Times New Roman" w:cs="Times New Roman"/>
          <w:sz w:val="24"/>
          <w:szCs w:val="24"/>
        </w:rPr>
        <w:t>Figure 11.2 Separating wastes such as plastic bottles and containers at source increases opportunities to reuse or recycle.</w:t>
      </w:r>
    </w:p>
    <w:p w:rsidR="00FD0112" w:rsidRPr="008A0554" w:rsidRDefault="00FD0112" w:rsidP="00FD0112">
      <w:pPr>
        <w:numPr>
          <w:ilvl w:val="0"/>
          <w:numId w:val="19"/>
        </w:numPr>
        <w:spacing w:line="360" w:lineRule="auto"/>
        <w:jc w:val="both"/>
        <w:rPr>
          <w:rFonts w:ascii="Times New Roman" w:eastAsia="Times New Roman" w:hAnsi="Times New Roman" w:cs="Times New Roman"/>
          <w:sz w:val="24"/>
          <w:szCs w:val="24"/>
        </w:rPr>
      </w:pPr>
      <w:r w:rsidRPr="008A0554">
        <w:rPr>
          <w:rFonts w:ascii="Times New Roman" w:eastAsia="Times New Roman" w:hAnsi="Times New Roman" w:cs="Times New Roman"/>
          <w:i/>
          <w:iCs/>
          <w:sz w:val="24"/>
          <w:szCs w:val="24"/>
        </w:rPr>
        <w:t>Recycling</w:t>
      </w:r>
      <w:r w:rsidRPr="008A0554">
        <w:rPr>
          <w:rFonts w:ascii="Times New Roman" w:eastAsia="Times New Roman" w:hAnsi="Times New Roman" w:cs="Times New Roman"/>
          <w:sz w:val="24"/>
          <w:szCs w:val="24"/>
        </w:rPr>
        <w:t> – like reduction and reuse, recycling has benefits outside the waste management system. Recycling reduces the need to extract raw materials from the ground or to import them. Producing metals, glass and paper from waste materials rather than raw materials consumes far less energy. Also in common with reduction and reuse, recycling means less waste is sent to landfill, giving further reductions in pollution.</w:t>
      </w:r>
    </w:p>
    <w:p w:rsidR="00FD0112" w:rsidRPr="008A0554" w:rsidRDefault="00FD0112" w:rsidP="00FD0112">
      <w:pPr>
        <w:numPr>
          <w:ilvl w:val="0"/>
          <w:numId w:val="19"/>
        </w:numPr>
        <w:spacing w:line="360" w:lineRule="auto"/>
        <w:jc w:val="both"/>
        <w:rPr>
          <w:rFonts w:ascii="Times New Roman" w:eastAsia="Times New Roman" w:hAnsi="Times New Roman" w:cs="Times New Roman"/>
          <w:sz w:val="24"/>
          <w:szCs w:val="24"/>
        </w:rPr>
      </w:pPr>
      <w:r w:rsidRPr="008A0554">
        <w:rPr>
          <w:rFonts w:ascii="Times New Roman" w:eastAsia="Times New Roman" w:hAnsi="Times New Roman" w:cs="Times New Roman"/>
          <w:i/>
          <w:iCs/>
          <w:sz w:val="24"/>
          <w:szCs w:val="24"/>
        </w:rPr>
        <w:lastRenderedPageBreak/>
        <w:t>Organic waste recovery</w:t>
      </w:r>
      <w:r w:rsidRPr="008A0554">
        <w:rPr>
          <w:rFonts w:ascii="Times New Roman" w:eastAsia="Times New Roman" w:hAnsi="Times New Roman" w:cs="Times New Roman"/>
          <w:sz w:val="24"/>
          <w:szCs w:val="24"/>
        </w:rPr>
        <w:t> – composting organic waste is a form of recycling (see Study Session 9) and has similar benefits to other recycling processes. The amount of waste sent to landfill is reduced and the compost can be used locally to improve soils and the crops grown on them. Organic waste can also be used in anaerobic digesters to produce biogas for cooking and lighting</w:t>
      </w:r>
      <w:r>
        <w:rPr>
          <w:rFonts w:ascii="Times New Roman" w:eastAsia="Times New Roman" w:hAnsi="Times New Roman" w:cs="Times New Roman"/>
          <w:sz w:val="24"/>
          <w:szCs w:val="24"/>
        </w:rPr>
        <w:t xml:space="preserve"> (Open University, 2018)</w:t>
      </w:r>
      <w:r w:rsidRPr="008A0554">
        <w:rPr>
          <w:rFonts w:ascii="Times New Roman" w:eastAsia="Times New Roman" w:hAnsi="Times New Roman" w:cs="Times New Roman"/>
          <w:sz w:val="24"/>
          <w:szCs w:val="24"/>
        </w:rPr>
        <w:t>.</w:t>
      </w:r>
    </w:p>
    <w:p w:rsidR="00FD0112" w:rsidRPr="00B25170" w:rsidRDefault="00FD0112" w:rsidP="00FD0112">
      <w:pPr>
        <w:spacing w:line="360" w:lineRule="auto"/>
        <w:jc w:val="both"/>
        <w:rPr>
          <w:rFonts w:ascii="Times New Roman" w:eastAsia="Times New Roman" w:hAnsi="Times New Roman" w:cs="Times New Roman"/>
          <w:b/>
          <w:sz w:val="24"/>
          <w:szCs w:val="24"/>
        </w:rPr>
      </w:pPr>
      <w:r w:rsidRPr="00B25170">
        <w:rPr>
          <w:rFonts w:ascii="Times New Roman" w:eastAsia="Times New Roman" w:hAnsi="Times New Roman" w:cs="Times New Roman"/>
          <w:b/>
          <w:sz w:val="24"/>
          <w:szCs w:val="24"/>
        </w:rPr>
        <w:t>The components of ISWM</w:t>
      </w:r>
    </w:p>
    <w:p w:rsidR="00FD0112" w:rsidRDefault="00FD0112" w:rsidP="00FD0112">
      <w:pPr>
        <w:spacing w:line="360" w:lineRule="auto"/>
        <w:jc w:val="both"/>
        <w:rPr>
          <w:rFonts w:ascii="Times New Roman" w:eastAsia="Times New Roman" w:hAnsi="Times New Roman" w:cs="Times New Roman"/>
          <w:sz w:val="24"/>
          <w:szCs w:val="24"/>
        </w:rPr>
      </w:pPr>
      <w:r w:rsidRPr="008A0554">
        <w:rPr>
          <w:rFonts w:ascii="Times New Roman" w:eastAsia="Times New Roman" w:hAnsi="Times New Roman" w:cs="Times New Roman"/>
          <w:sz w:val="24"/>
          <w:szCs w:val="24"/>
        </w:rPr>
        <w:t xml:space="preserve">An ISWM system is more than just the 3 </w:t>
      </w:r>
      <w:proofErr w:type="spellStart"/>
      <w:r w:rsidRPr="008A0554">
        <w:rPr>
          <w:rFonts w:ascii="Times New Roman" w:eastAsia="Times New Roman" w:hAnsi="Times New Roman" w:cs="Times New Roman"/>
          <w:sz w:val="24"/>
          <w:szCs w:val="24"/>
        </w:rPr>
        <w:t>Rs</w:t>
      </w:r>
      <w:proofErr w:type="spellEnd"/>
      <w:r w:rsidRPr="008A0554">
        <w:rPr>
          <w:rFonts w:ascii="Times New Roman" w:eastAsia="Times New Roman" w:hAnsi="Times New Roman" w:cs="Times New Roman"/>
          <w:sz w:val="24"/>
          <w:szCs w:val="24"/>
        </w:rPr>
        <w:t xml:space="preserve">. It has three components: the waste system elements; the stakeholders; and the influencing factors. These three components are shown in Figure 11.3. The waste system elements are the stages in the waste management chain that have been discussed in previous study sessions. In ISWM, every stage in the chain should be guided by strategies to </w:t>
      </w:r>
      <w:proofErr w:type="spellStart"/>
      <w:r w:rsidRPr="008A0554">
        <w:rPr>
          <w:rFonts w:ascii="Times New Roman" w:eastAsia="Times New Roman" w:hAnsi="Times New Roman" w:cs="Times New Roman"/>
          <w:sz w:val="24"/>
          <w:szCs w:val="24"/>
        </w:rPr>
        <w:t>minimise</w:t>
      </w:r>
      <w:proofErr w:type="spellEnd"/>
      <w:r w:rsidRPr="008A0554">
        <w:rPr>
          <w:rFonts w:ascii="Times New Roman" w:eastAsia="Times New Roman" w:hAnsi="Times New Roman" w:cs="Times New Roman"/>
          <w:sz w:val="24"/>
          <w:szCs w:val="24"/>
        </w:rPr>
        <w:t xml:space="preserve"> the waste that reaches the disposal site, to protect the environment and where possible to generate income from waste. The stakeholders are the people and </w:t>
      </w:r>
      <w:proofErr w:type="spellStart"/>
      <w:r w:rsidRPr="008A0554">
        <w:rPr>
          <w:rFonts w:ascii="Times New Roman" w:eastAsia="Times New Roman" w:hAnsi="Times New Roman" w:cs="Times New Roman"/>
          <w:sz w:val="24"/>
          <w:szCs w:val="24"/>
        </w:rPr>
        <w:t>organisations</w:t>
      </w:r>
      <w:proofErr w:type="spellEnd"/>
      <w:r w:rsidRPr="008A0554">
        <w:rPr>
          <w:rFonts w:ascii="Times New Roman" w:eastAsia="Times New Roman" w:hAnsi="Times New Roman" w:cs="Times New Roman"/>
          <w:sz w:val="24"/>
          <w:szCs w:val="24"/>
        </w:rPr>
        <w:t xml:space="preserve"> involved and the influencing factors are other aspects that need to be considered when developing an ISWM system. Stakeholders and the influencing factors are described below</w:t>
      </w:r>
      <w:r>
        <w:rPr>
          <w:rFonts w:ascii="Times New Roman" w:eastAsia="Times New Roman" w:hAnsi="Times New Roman" w:cs="Times New Roman"/>
          <w:sz w:val="24"/>
          <w:szCs w:val="24"/>
        </w:rPr>
        <w:t xml:space="preserve"> (Open University, 2018)</w:t>
      </w:r>
      <w:r w:rsidRPr="008A0554">
        <w:rPr>
          <w:rFonts w:ascii="Times New Roman" w:eastAsia="Times New Roman" w:hAnsi="Times New Roman" w:cs="Times New Roman"/>
          <w:sz w:val="24"/>
          <w:szCs w:val="24"/>
        </w:rPr>
        <w:t>.</w:t>
      </w:r>
    </w:p>
    <w:p w:rsidR="00FD0112" w:rsidRPr="00CE51D3" w:rsidRDefault="00FD0112" w:rsidP="00FD0112">
      <w:pPr>
        <w:spacing w:line="360" w:lineRule="auto"/>
        <w:jc w:val="both"/>
        <w:rPr>
          <w:rFonts w:ascii="Times New Roman" w:eastAsia="Times New Roman" w:hAnsi="Times New Roman" w:cs="Times New Roman"/>
          <w:sz w:val="24"/>
          <w:szCs w:val="24"/>
        </w:rPr>
      </w:pPr>
      <w:r w:rsidRPr="00004564">
        <w:rPr>
          <w:rFonts w:ascii="Times New Roman" w:eastAsia="Times New Roman" w:hAnsi="Times New Roman" w:cs="Times New Roman"/>
          <w:noProof/>
          <w:sz w:val="24"/>
          <w:szCs w:val="24"/>
        </w:rPr>
        <w:lastRenderedPageBreak/>
        <w:drawing>
          <wp:inline distT="0" distB="0" distL="0" distR="0" wp14:anchorId="33302852" wp14:editId="5987A625">
            <wp:extent cx="5943600" cy="4453317"/>
            <wp:effectExtent l="0" t="0" r="0" b="4445"/>
            <wp:docPr id="20" name="Picture 20" descr="http://www.open.edu/openlearncreate/pluginfile.php/170078/mod_oucontent/oucontent/13857/709390fe/a3f33286/m4_ss11_fig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open.edu/openlearncreate/pluginfile.php/170078/mod_oucontent/oucontent/13857/709390fe/a3f33286/m4_ss11_fig11.3.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3317"/>
                    </a:xfrm>
                    <a:prstGeom prst="rect">
                      <a:avLst/>
                    </a:prstGeom>
                    <a:noFill/>
                    <a:ln>
                      <a:noFill/>
                    </a:ln>
                  </pic:spPr>
                </pic:pic>
              </a:graphicData>
            </a:graphic>
          </wp:inline>
        </w:drawing>
      </w:r>
    </w:p>
    <w:p w:rsidR="00FD0112" w:rsidRPr="00CE51D3" w:rsidRDefault="00FD0112" w:rsidP="00FD0112">
      <w:pPr>
        <w:spacing w:line="360" w:lineRule="auto"/>
        <w:jc w:val="both"/>
        <w:rPr>
          <w:rFonts w:ascii="Times New Roman" w:eastAsia="Times New Roman" w:hAnsi="Times New Roman" w:cs="Times New Roman"/>
          <w:sz w:val="24"/>
          <w:szCs w:val="24"/>
        </w:rPr>
      </w:pPr>
      <w:r w:rsidRPr="000A212A">
        <w:rPr>
          <w:rFonts w:ascii="Times New Roman" w:eastAsia="Times New Roman" w:hAnsi="Times New Roman" w:cs="Times New Roman"/>
          <w:i/>
          <w:iCs/>
          <w:sz w:val="24"/>
          <w:szCs w:val="24"/>
        </w:rPr>
        <w:t>Figure 11.3</w:t>
      </w:r>
      <w:proofErr w:type="gramStart"/>
      <w:r w:rsidRPr="000A212A">
        <w:rPr>
          <w:rFonts w:ascii="Times New Roman" w:eastAsia="Times New Roman" w:hAnsi="Times New Roman" w:cs="Times New Roman"/>
          <w:i/>
          <w:iCs/>
          <w:sz w:val="24"/>
          <w:szCs w:val="24"/>
        </w:rPr>
        <w:t>  The</w:t>
      </w:r>
      <w:proofErr w:type="gramEnd"/>
      <w:r w:rsidRPr="000A212A">
        <w:rPr>
          <w:rFonts w:ascii="Times New Roman" w:eastAsia="Times New Roman" w:hAnsi="Times New Roman" w:cs="Times New Roman"/>
          <w:i/>
          <w:iCs/>
          <w:sz w:val="24"/>
          <w:szCs w:val="24"/>
        </w:rPr>
        <w:t xml:space="preserve"> integrated solid waste management model. (Adapted from Van de </w:t>
      </w:r>
      <w:proofErr w:type="spellStart"/>
      <w:r w:rsidRPr="000A212A">
        <w:rPr>
          <w:rFonts w:ascii="Times New Roman" w:eastAsia="Times New Roman" w:hAnsi="Times New Roman" w:cs="Times New Roman"/>
          <w:i/>
          <w:iCs/>
          <w:sz w:val="24"/>
          <w:szCs w:val="24"/>
        </w:rPr>
        <w:t>Klundert</w:t>
      </w:r>
      <w:proofErr w:type="spellEnd"/>
      <w:r w:rsidRPr="000A212A">
        <w:rPr>
          <w:rFonts w:ascii="Times New Roman" w:eastAsia="Times New Roman" w:hAnsi="Times New Roman" w:cs="Times New Roman"/>
          <w:i/>
          <w:iCs/>
          <w:sz w:val="24"/>
          <w:szCs w:val="24"/>
        </w:rPr>
        <w:t xml:space="preserve"> and </w:t>
      </w:r>
      <w:proofErr w:type="spellStart"/>
      <w:r w:rsidRPr="000A212A">
        <w:rPr>
          <w:rFonts w:ascii="Times New Roman" w:eastAsia="Times New Roman" w:hAnsi="Times New Roman" w:cs="Times New Roman"/>
          <w:i/>
          <w:iCs/>
          <w:sz w:val="24"/>
          <w:szCs w:val="24"/>
        </w:rPr>
        <w:t>Anschütz</w:t>
      </w:r>
      <w:proofErr w:type="spellEnd"/>
      <w:r w:rsidRPr="000A212A">
        <w:rPr>
          <w:rFonts w:ascii="Times New Roman" w:eastAsia="Times New Roman" w:hAnsi="Times New Roman" w:cs="Times New Roman"/>
          <w:i/>
          <w:iCs/>
          <w:sz w:val="24"/>
          <w:szCs w:val="24"/>
        </w:rPr>
        <w:t>, 2001)</w:t>
      </w:r>
    </w:p>
    <w:p w:rsidR="00FD0112" w:rsidRPr="00DC57F3" w:rsidRDefault="00FD0112" w:rsidP="00FD0112">
      <w:pPr>
        <w:spacing w:line="360" w:lineRule="auto"/>
        <w:jc w:val="both"/>
        <w:rPr>
          <w:rFonts w:ascii="Times New Roman" w:hAnsi="Times New Roman" w:cs="Times New Roman"/>
          <w:b/>
          <w:bCs/>
          <w:sz w:val="24"/>
          <w:szCs w:val="24"/>
        </w:rPr>
      </w:pPr>
      <w:r w:rsidRPr="00DC57F3">
        <w:rPr>
          <w:rFonts w:ascii="Times New Roman" w:hAnsi="Times New Roman" w:cs="Times New Roman"/>
          <w:b/>
          <w:bCs/>
          <w:sz w:val="24"/>
          <w:szCs w:val="24"/>
        </w:rPr>
        <w:t>Encouraging ISWM</w:t>
      </w:r>
    </w:p>
    <w:p w:rsidR="00FD0112" w:rsidRPr="00DC57F3" w:rsidRDefault="00FD0112" w:rsidP="00FD0112">
      <w:pPr>
        <w:spacing w:line="360" w:lineRule="auto"/>
        <w:jc w:val="both"/>
        <w:rPr>
          <w:rFonts w:ascii="Times New Roman" w:hAnsi="Times New Roman" w:cs="Times New Roman"/>
          <w:sz w:val="24"/>
          <w:szCs w:val="24"/>
        </w:rPr>
      </w:pPr>
      <w:r w:rsidRPr="00DC57F3">
        <w:rPr>
          <w:rFonts w:ascii="Times New Roman" w:hAnsi="Times New Roman" w:cs="Times New Roman"/>
          <w:sz w:val="24"/>
          <w:szCs w:val="24"/>
        </w:rPr>
        <w:t>In the previous sections, we have explained the many benefits that ISWM brings to a community. ISWM helps to safeguard public health, improve the environment and gives a better image to the city. Hence improving waste services is a priority for many stakeholders – the government, NGOs, health and environment ministries and city councils</w:t>
      </w:r>
      <w:r>
        <w:rPr>
          <w:rFonts w:ascii="Times New Roman" w:hAnsi="Times New Roman" w:cs="Times New Roman"/>
          <w:sz w:val="24"/>
          <w:szCs w:val="24"/>
        </w:rPr>
        <w:t xml:space="preserve"> </w:t>
      </w:r>
      <w:r>
        <w:rPr>
          <w:rFonts w:ascii="Times New Roman" w:eastAsia="Times New Roman" w:hAnsi="Times New Roman" w:cs="Times New Roman"/>
          <w:sz w:val="24"/>
          <w:szCs w:val="24"/>
        </w:rPr>
        <w:t>(Open University, 2018)</w:t>
      </w:r>
      <w:r w:rsidRPr="00DC57F3">
        <w:rPr>
          <w:rFonts w:ascii="Times New Roman" w:hAnsi="Times New Roman" w:cs="Times New Roman"/>
          <w:sz w:val="24"/>
          <w:szCs w:val="24"/>
        </w:rPr>
        <w:t>.</w:t>
      </w:r>
    </w:p>
    <w:p w:rsidR="00FD0112" w:rsidRPr="00DC57F3" w:rsidRDefault="00FD0112" w:rsidP="00FD0112">
      <w:pPr>
        <w:spacing w:line="360" w:lineRule="auto"/>
        <w:jc w:val="both"/>
        <w:rPr>
          <w:rFonts w:ascii="Times New Roman" w:hAnsi="Times New Roman" w:cs="Times New Roman"/>
          <w:sz w:val="24"/>
          <w:szCs w:val="24"/>
        </w:rPr>
      </w:pPr>
      <w:r w:rsidRPr="00DC57F3">
        <w:rPr>
          <w:rFonts w:ascii="Times New Roman" w:hAnsi="Times New Roman" w:cs="Times New Roman"/>
          <w:sz w:val="24"/>
          <w:szCs w:val="24"/>
        </w:rPr>
        <w:t xml:space="preserve">However, developing and implementing ISWM needs start-up capital and an on-going revenue scheme. It needs investment in equipment and in the training and development of skilled staff. ISWM also requires effort from all the stakeholders. Therefore, it is sometimes necessary to encourage people to develop and implement ISWM by providing incentives. These incentives </w:t>
      </w:r>
      <w:r w:rsidRPr="00DC57F3">
        <w:rPr>
          <w:rFonts w:ascii="Times New Roman" w:hAnsi="Times New Roman" w:cs="Times New Roman"/>
          <w:sz w:val="24"/>
          <w:szCs w:val="24"/>
        </w:rPr>
        <w:lastRenderedPageBreak/>
        <w:t>may be financial benefits or the offer of some other sort of reward for adopting an ISWM approach</w:t>
      </w:r>
      <w:r>
        <w:rPr>
          <w:rFonts w:ascii="Times New Roman" w:hAnsi="Times New Roman" w:cs="Times New Roman"/>
          <w:sz w:val="24"/>
          <w:szCs w:val="24"/>
        </w:rPr>
        <w:t xml:space="preserve"> </w:t>
      </w:r>
      <w:r>
        <w:rPr>
          <w:rFonts w:ascii="Times New Roman" w:eastAsia="Times New Roman" w:hAnsi="Times New Roman" w:cs="Times New Roman"/>
          <w:sz w:val="24"/>
          <w:szCs w:val="24"/>
        </w:rPr>
        <w:t>(Open University, 2018)</w:t>
      </w:r>
      <w:r w:rsidRPr="00DC57F3">
        <w:rPr>
          <w:rFonts w:ascii="Times New Roman" w:hAnsi="Times New Roman" w:cs="Times New Roman"/>
          <w:sz w:val="24"/>
          <w:szCs w:val="24"/>
        </w:rPr>
        <w:t>.</w:t>
      </w:r>
    </w:p>
    <w:p w:rsidR="00FD0112" w:rsidRPr="00DC57F3" w:rsidRDefault="00FD0112" w:rsidP="00FD0112">
      <w:pPr>
        <w:spacing w:line="360" w:lineRule="auto"/>
        <w:jc w:val="both"/>
        <w:rPr>
          <w:rFonts w:ascii="Times New Roman" w:hAnsi="Times New Roman" w:cs="Times New Roman"/>
          <w:sz w:val="24"/>
          <w:szCs w:val="24"/>
        </w:rPr>
      </w:pPr>
      <w:r w:rsidRPr="00DC57F3">
        <w:rPr>
          <w:rFonts w:ascii="Times New Roman" w:hAnsi="Times New Roman" w:cs="Times New Roman"/>
          <w:sz w:val="24"/>
          <w:szCs w:val="24"/>
        </w:rPr>
        <w:t>It is at the local level where encouragement and incentives need to be provided. This is a task for national or local government and can take a number of forms. For example:</w:t>
      </w:r>
    </w:p>
    <w:p w:rsidR="00FD0112" w:rsidRPr="00DC57F3" w:rsidRDefault="00FD0112" w:rsidP="00FD0112">
      <w:pPr>
        <w:numPr>
          <w:ilvl w:val="0"/>
          <w:numId w:val="20"/>
        </w:numPr>
        <w:spacing w:line="360" w:lineRule="auto"/>
        <w:jc w:val="both"/>
        <w:rPr>
          <w:rFonts w:ascii="Times New Roman" w:hAnsi="Times New Roman" w:cs="Times New Roman"/>
          <w:sz w:val="24"/>
          <w:szCs w:val="24"/>
        </w:rPr>
      </w:pPr>
      <w:r w:rsidRPr="00DC57F3">
        <w:rPr>
          <w:rFonts w:ascii="Times New Roman" w:hAnsi="Times New Roman" w:cs="Times New Roman"/>
          <w:sz w:val="24"/>
          <w:szCs w:val="24"/>
        </w:rPr>
        <w:t>National government could allow municipalities that perform well in terms of waste collection and treatment the flexibility to spend more of their budget on waste services if it can be shown to achieve savings in other areas.</w:t>
      </w:r>
    </w:p>
    <w:p w:rsidR="00FD0112" w:rsidRPr="00DC57F3" w:rsidRDefault="00FD0112" w:rsidP="00FD0112">
      <w:pPr>
        <w:numPr>
          <w:ilvl w:val="0"/>
          <w:numId w:val="20"/>
        </w:numPr>
        <w:spacing w:line="360" w:lineRule="auto"/>
        <w:jc w:val="both"/>
        <w:rPr>
          <w:rFonts w:ascii="Times New Roman" w:hAnsi="Times New Roman" w:cs="Times New Roman"/>
          <w:sz w:val="24"/>
          <w:szCs w:val="24"/>
        </w:rPr>
      </w:pPr>
      <w:r w:rsidRPr="00DC57F3">
        <w:rPr>
          <w:rFonts w:ascii="Times New Roman" w:hAnsi="Times New Roman" w:cs="Times New Roman"/>
          <w:sz w:val="24"/>
          <w:szCs w:val="24"/>
        </w:rPr>
        <w:t>Where good practice in waste management has been demonstrated, special funds could be allocated to allow this practice to be extended within an area or replicated in other areas.</w:t>
      </w:r>
    </w:p>
    <w:p w:rsidR="00FD0112" w:rsidRPr="00DC57F3" w:rsidRDefault="00FD0112" w:rsidP="00FD0112">
      <w:pPr>
        <w:numPr>
          <w:ilvl w:val="0"/>
          <w:numId w:val="20"/>
        </w:numPr>
        <w:spacing w:line="360" w:lineRule="auto"/>
        <w:jc w:val="both"/>
        <w:rPr>
          <w:rFonts w:ascii="Times New Roman" w:hAnsi="Times New Roman" w:cs="Times New Roman"/>
          <w:sz w:val="24"/>
          <w:szCs w:val="24"/>
        </w:rPr>
      </w:pPr>
      <w:r w:rsidRPr="00DC57F3">
        <w:rPr>
          <w:rFonts w:ascii="Times New Roman" w:hAnsi="Times New Roman" w:cs="Times New Roman"/>
          <w:sz w:val="24"/>
          <w:szCs w:val="24"/>
        </w:rPr>
        <w:t>Local authorities could reward best performing individuals, institutions or environment clubs through various mechanisms including media coverage and awards.</w:t>
      </w:r>
    </w:p>
    <w:p w:rsidR="00FD0112" w:rsidRPr="00DC57F3" w:rsidRDefault="00FD0112" w:rsidP="00FD0112">
      <w:pPr>
        <w:numPr>
          <w:ilvl w:val="0"/>
          <w:numId w:val="20"/>
        </w:numPr>
        <w:spacing w:line="360" w:lineRule="auto"/>
        <w:jc w:val="both"/>
        <w:rPr>
          <w:rFonts w:ascii="Times New Roman" w:hAnsi="Times New Roman" w:cs="Times New Roman"/>
          <w:sz w:val="24"/>
          <w:szCs w:val="24"/>
        </w:rPr>
      </w:pPr>
      <w:r w:rsidRPr="00DC57F3">
        <w:rPr>
          <w:rFonts w:ascii="Times New Roman" w:hAnsi="Times New Roman" w:cs="Times New Roman"/>
          <w:sz w:val="24"/>
          <w:szCs w:val="24"/>
        </w:rPr>
        <w:t>Financial support could be given to environmental groups and small-scale private sector enterprises that engage in waste collection, composting and recycling. This support could be provided through the savings achieved by the municipality in its collection, transport and disposal costs</w:t>
      </w:r>
      <w:r>
        <w:rPr>
          <w:rFonts w:ascii="Times New Roman" w:hAnsi="Times New Roman" w:cs="Times New Roman"/>
          <w:sz w:val="24"/>
          <w:szCs w:val="24"/>
        </w:rPr>
        <w:t xml:space="preserve"> </w:t>
      </w:r>
      <w:r>
        <w:rPr>
          <w:rFonts w:ascii="Times New Roman" w:eastAsia="Times New Roman" w:hAnsi="Times New Roman" w:cs="Times New Roman"/>
          <w:sz w:val="24"/>
          <w:szCs w:val="24"/>
        </w:rPr>
        <w:t>(Open University, 2018)</w:t>
      </w:r>
      <w:r w:rsidRPr="00DC57F3">
        <w:rPr>
          <w:rFonts w:ascii="Times New Roman" w:hAnsi="Times New Roman" w:cs="Times New Roman"/>
          <w:sz w:val="24"/>
          <w:szCs w:val="24"/>
        </w:rPr>
        <w:t>.</w:t>
      </w:r>
    </w:p>
    <w:p w:rsidR="00FD0112" w:rsidRPr="00DC57F3" w:rsidRDefault="00FD0112" w:rsidP="00FD0112">
      <w:pPr>
        <w:spacing w:line="360" w:lineRule="auto"/>
        <w:jc w:val="both"/>
        <w:rPr>
          <w:rFonts w:ascii="Times New Roman" w:hAnsi="Times New Roman" w:cs="Times New Roman"/>
          <w:sz w:val="24"/>
          <w:szCs w:val="24"/>
        </w:rPr>
      </w:pPr>
      <w:r w:rsidRPr="00DC57F3">
        <w:rPr>
          <w:rFonts w:ascii="Times New Roman" w:hAnsi="Times New Roman" w:cs="Times New Roman"/>
          <w:sz w:val="24"/>
          <w:szCs w:val="24"/>
        </w:rPr>
        <w:t>Even when incentives are provided, attempts to improve the waste management system are not always successful as shown in the following case study. Read the case study and then answer the questions below</w:t>
      </w:r>
      <w:r>
        <w:rPr>
          <w:rFonts w:ascii="Times New Roman" w:hAnsi="Times New Roman" w:cs="Times New Roman"/>
          <w:sz w:val="24"/>
          <w:szCs w:val="24"/>
        </w:rPr>
        <w:t xml:space="preserve"> </w:t>
      </w:r>
      <w:r>
        <w:rPr>
          <w:rFonts w:ascii="Times New Roman" w:eastAsia="Times New Roman" w:hAnsi="Times New Roman" w:cs="Times New Roman"/>
          <w:sz w:val="24"/>
          <w:szCs w:val="24"/>
        </w:rPr>
        <w:t>(Open University, 2018)</w:t>
      </w:r>
      <w:r w:rsidRPr="00DC57F3">
        <w:rPr>
          <w:rFonts w:ascii="Times New Roman" w:hAnsi="Times New Roman" w:cs="Times New Roman"/>
          <w:sz w:val="24"/>
          <w:szCs w:val="24"/>
        </w:rPr>
        <w:t>.</w:t>
      </w:r>
    </w:p>
    <w:p w:rsidR="00FD0112" w:rsidRPr="00DC57F3" w:rsidRDefault="00FD0112" w:rsidP="00FD0112">
      <w:pPr>
        <w:spacing w:line="360" w:lineRule="auto"/>
        <w:jc w:val="both"/>
        <w:rPr>
          <w:rFonts w:ascii="Times New Roman" w:hAnsi="Times New Roman" w:cs="Times New Roman"/>
          <w:sz w:val="24"/>
          <w:szCs w:val="24"/>
        </w:rPr>
      </w:pPr>
    </w:p>
    <w:p w:rsidR="00FD0112" w:rsidRDefault="00FD0112" w:rsidP="00FD0112">
      <w:pPr>
        <w:spacing w:line="360" w:lineRule="auto"/>
        <w:jc w:val="both"/>
        <w:rPr>
          <w:rFonts w:ascii="Times New Roman" w:hAnsi="Times New Roman" w:cs="Times New Roman"/>
          <w:sz w:val="24"/>
          <w:szCs w:val="24"/>
        </w:rPr>
      </w:pPr>
    </w:p>
    <w:p w:rsidR="00FD0112" w:rsidRDefault="00FD0112" w:rsidP="00FD0112">
      <w:pPr>
        <w:spacing w:line="360" w:lineRule="auto"/>
        <w:jc w:val="both"/>
        <w:rPr>
          <w:rFonts w:ascii="Times New Roman" w:hAnsi="Times New Roman" w:cs="Times New Roman"/>
          <w:sz w:val="24"/>
          <w:szCs w:val="24"/>
        </w:rPr>
      </w:pPr>
    </w:p>
    <w:p w:rsidR="00FD0112" w:rsidRDefault="00FD0112" w:rsidP="00FD0112">
      <w:pPr>
        <w:spacing w:line="360" w:lineRule="auto"/>
        <w:jc w:val="both"/>
        <w:rPr>
          <w:rFonts w:ascii="Times New Roman" w:hAnsi="Times New Roman" w:cs="Times New Roman"/>
          <w:sz w:val="24"/>
          <w:szCs w:val="24"/>
        </w:rPr>
      </w:pPr>
    </w:p>
    <w:p w:rsidR="00FD0112" w:rsidRDefault="00FD0112" w:rsidP="00FD0112">
      <w:pPr>
        <w:spacing w:line="360" w:lineRule="auto"/>
        <w:jc w:val="both"/>
        <w:rPr>
          <w:rFonts w:ascii="Times New Roman" w:hAnsi="Times New Roman" w:cs="Times New Roman"/>
          <w:sz w:val="24"/>
          <w:szCs w:val="24"/>
        </w:rPr>
      </w:pPr>
    </w:p>
    <w:p w:rsidR="00FD0112" w:rsidRPr="00DC57F3" w:rsidRDefault="00FD0112" w:rsidP="00FD0112">
      <w:pPr>
        <w:spacing w:line="360" w:lineRule="auto"/>
        <w:jc w:val="both"/>
        <w:rPr>
          <w:rFonts w:ascii="Times New Roman" w:hAnsi="Times New Roman" w:cs="Times New Roman"/>
          <w:sz w:val="24"/>
          <w:szCs w:val="24"/>
        </w:rPr>
      </w:pPr>
    </w:p>
    <w:p w:rsidR="00FD0112" w:rsidRPr="002E6955" w:rsidRDefault="00FD0112" w:rsidP="00FD0112">
      <w:pPr>
        <w:spacing w:line="360" w:lineRule="auto"/>
        <w:jc w:val="both"/>
        <w:rPr>
          <w:rFonts w:ascii="Times New Roman" w:hAnsi="Times New Roman" w:cs="Times New Roman"/>
          <w:b/>
          <w:sz w:val="24"/>
          <w:szCs w:val="24"/>
        </w:rPr>
      </w:pPr>
      <w:r w:rsidRPr="002E6955">
        <w:rPr>
          <w:rFonts w:ascii="Times New Roman" w:hAnsi="Times New Roman" w:cs="Times New Roman"/>
          <w:b/>
          <w:sz w:val="24"/>
          <w:szCs w:val="24"/>
        </w:rPr>
        <w:lastRenderedPageBreak/>
        <w:t>Reference</w:t>
      </w:r>
    </w:p>
    <w:p w:rsidR="00FD0112" w:rsidRDefault="00FD0112" w:rsidP="00FD0112">
      <w:pPr>
        <w:pStyle w:val="ListParagraph"/>
        <w:numPr>
          <w:ilvl w:val="0"/>
          <w:numId w:val="13"/>
        </w:numPr>
        <w:spacing w:line="360" w:lineRule="auto"/>
        <w:jc w:val="both"/>
        <w:rPr>
          <w:rFonts w:ascii="Times New Roman" w:hAnsi="Times New Roman" w:cs="Times New Roman"/>
          <w:sz w:val="24"/>
          <w:szCs w:val="24"/>
        </w:rPr>
      </w:pPr>
      <w:r w:rsidRPr="002E6955">
        <w:rPr>
          <w:rFonts w:ascii="Times New Roman" w:hAnsi="Times New Roman" w:cs="Times New Roman"/>
          <w:sz w:val="24"/>
          <w:szCs w:val="24"/>
        </w:rPr>
        <w:t>Madinah, N. (2016). Solid Waste Management System: Public-Private Partnership, the Best System for Developing Countries</w:t>
      </w:r>
      <w:r>
        <w:rPr>
          <w:rFonts w:ascii="Times New Roman" w:hAnsi="Times New Roman" w:cs="Times New Roman"/>
          <w:sz w:val="24"/>
          <w:szCs w:val="24"/>
        </w:rPr>
        <w:t xml:space="preserve">. </w:t>
      </w:r>
      <w:r w:rsidRPr="002E6955">
        <w:rPr>
          <w:rFonts w:ascii="Times New Roman" w:hAnsi="Times New Roman" w:cs="Times New Roman"/>
          <w:sz w:val="24"/>
          <w:szCs w:val="24"/>
        </w:rPr>
        <w:t>ISSN: 2248-9622, Vol. 6, Issue 4, (Part - 4) April 2016, pp.57-67</w:t>
      </w:r>
      <w:r>
        <w:rPr>
          <w:rFonts w:ascii="Times New Roman" w:hAnsi="Times New Roman" w:cs="Times New Roman"/>
          <w:sz w:val="24"/>
          <w:szCs w:val="24"/>
        </w:rPr>
        <w:t>. Available online at [</w:t>
      </w:r>
      <w:r w:rsidRPr="002E6955">
        <w:rPr>
          <w:rFonts w:ascii="Times New Roman" w:hAnsi="Times New Roman" w:cs="Times New Roman"/>
          <w:sz w:val="24"/>
          <w:szCs w:val="24"/>
        </w:rPr>
        <w:t>http://www.ijera.com/papers/Vol6_issue4/Part%20-%204/I0604045767.pdf</w:t>
      </w:r>
      <w:r>
        <w:rPr>
          <w:rFonts w:ascii="Times New Roman" w:hAnsi="Times New Roman" w:cs="Times New Roman"/>
          <w:sz w:val="24"/>
          <w:szCs w:val="24"/>
        </w:rPr>
        <w:t xml:space="preserve">]. </w:t>
      </w:r>
    </w:p>
    <w:p w:rsidR="00FD0112" w:rsidRDefault="00FD0112" w:rsidP="00FD0112">
      <w:pPr>
        <w:pStyle w:val="ListParagraph"/>
        <w:numPr>
          <w:ilvl w:val="0"/>
          <w:numId w:val="13"/>
        </w:numPr>
        <w:spacing w:line="360" w:lineRule="auto"/>
        <w:jc w:val="both"/>
        <w:rPr>
          <w:rFonts w:ascii="Times New Roman" w:hAnsi="Times New Roman" w:cs="Times New Roman"/>
          <w:sz w:val="24"/>
          <w:szCs w:val="24"/>
        </w:rPr>
      </w:pPr>
      <w:r w:rsidRPr="00B947EF">
        <w:rPr>
          <w:rFonts w:ascii="Times New Roman" w:hAnsi="Times New Roman" w:cs="Times New Roman"/>
          <w:sz w:val="24"/>
          <w:szCs w:val="24"/>
        </w:rPr>
        <w:t xml:space="preserve"> </w:t>
      </w:r>
      <w:proofErr w:type="spellStart"/>
      <w:r w:rsidRPr="00B947EF">
        <w:rPr>
          <w:rFonts w:ascii="Times New Roman" w:hAnsi="Times New Roman" w:cs="Times New Roman"/>
          <w:sz w:val="24"/>
          <w:szCs w:val="24"/>
        </w:rPr>
        <w:t>Muneera</w:t>
      </w:r>
      <w:proofErr w:type="spellEnd"/>
      <w:r>
        <w:rPr>
          <w:rFonts w:ascii="Times New Roman" w:hAnsi="Times New Roman" w:cs="Times New Roman"/>
          <w:sz w:val="24"/>
          <w:szCs w:val="24"/>
        </w:rPr>
        <w:t>, M.N.F.</w:t>
      </w:r>
      <w:r w:rsidRPr="00B947EF">
        <w:rPr>
          <w:rFonts w:ascii="Times New Roman" w:hAnsi="Times New Roman" w:cs="Times New Roman"/>
          <w:sz w:val="24"/>
          <w:szCs w:val="24"/>
        </w:rPr>
        <w:t xml:space="preserve"> </w:t>
      </w:r>
      <w:r>
        <w:rPr>
          <w:rFonts w:ascii="Times New Roman" w:hAnsi="Times New Roman" w:cs="Times New Roman"/>
          <w:sz w:val="24"/>
          <w:szCs w:val="24"/>
        </w:rPr>
        <w:t>(2012) .</w:t>
      </w:r>
      <w:r w:rsidRPr="00B947EF">
        <w:rPr>
          <w:rFonts w:ascii="Times New Roman" w:hAnsi="Times New Roman" w:cs="Times New Roman"/>
          <w:sz w:val="24"/>
          <w:szCs w:val="24"/>
        </w:rPr>
        <w:t>Public-Private Partnership (PPP) in Solid Waste Management</w:t>
      </w:r>
      <w:r>
        <w:rPr>
          <w:rFonts w:ascii="Times New Roman" w:hAnsi="Times New Roman" w:cs="Times New Roman"/>
          <w:sz w:val="24"/>
          <w:szCs w:val="24"/>
        </w:rPr>
        <w:t xml:space="preserve">. </w:t>
      </w:r>
      <w:r w:rsidRPr="00B947EF">
        <w:rPr>
          <w:rFonts w:ascii="Times New Roman" w:hAnsi="Times New Roman" w:cs="Times New Roman"/>
          <w:sz w:val="24"/>
          <w:szCs w:val="24"/>
        </w:rPr>
        <w:t>Literature Review of experiences from Developing Countries with special attention to Sri Lanka</w:t>
      </w:r>
      <w:r>
        <w:rPr>
          <w:rFonts w:ascii="Times New Roman" w:hAnsi="Times New Roman" w:cs="Times New Roman"/>
          <w:sz w:val="24"/>
          <w:szCs w:val="24"/>
        </w:rPr>
        <w:t xml:space="preserve">. </w:t>
      </w:r>
      <w:r w:rsidRPr="00B947EF">
        <w:rPr>
          <w:rFonts w:ascii="Times New Roman" w:hAnsi="Times New Roman" w:cs="Times New Roman"/>
          <w:sz w:val="24"/>
          <w:szCs w:val="24"/>
        </w:rPr>
        <w:t>Available online at</w:t>
      </w:r>
      <w:r>
        <w:rPr>
          <w:rFonts w:ascii="Times New Roman" w:hAnsi="Times New Roman" w:cs="Times New Roman"/>
          <w:sz w:val="24"/>
          <w:szCs w:val="24"/>
        </w:rPr>
        <w:t xml:space="preserve"> [</w:t>
      </w:r>
      <w:r w:rsidRPr="00B947EF">
        <w:rPr>
          <w:rFonts w:ascii="Times New Roman" w:hAnsi="Times New Roman" w:cs="Times New Roman"/>
          <w:sz w:val="24"/>
          <w:szCs w:val="24"/>
        </w:rPr>
        <w:t>https://brage.bibsys.no/xmlui/bitstream/handle/11250/265466/617746_FULLTEXT01.pdf?sequence=1</w:t>
      </w:r>
      <w:r>
        <w:rPr>
          <w:rFonts w:ascii="Times New Roman" w:hAnsi="Times New Roman" w:cs="Times New Roman"/>
          <w:sz w:val="24"/>
          <w:szCs w:val="24"/>
        </w:rPr>
        <w:t xml:space="preserve">]. </w:t>
      </w:r>
    </w:p>
    <w:p w:rsidR="00FD0112" w:rsidRPr="00F5381E" w:rsidRDefault="00FD0112" w:rsidP="00FD0112">
      <w:pPr>
        <w:pStyle w:val="ListParagraph"/>
        <w:numPr>
          <w:ilvl w:val="0"/>
          <w:numId w:val="13"/>
        </w:numPr>
        <w:spacing w:line="360" w:lineRule="auto"/>
        <w:jc w:val="both"/>
        <w:rPr>
          <w:rFonts w:ascii="Times New Roman" w:hAnsi="Times New Roman" w:cs="Times New Roman"/>
          <w:sz w:val="24"/>
          <w:szCs w:val="24"/>
        </w:rPr>
      </w:pPr>
      <w:r w:rsidRPr="00003826">
        <w:rPr>
          <w:rFonts w:ascii="Times New Roman" w:eastAsia="Times New Roman" w:hAnsi="Times New Roman" w:cs="Times New Roman"/>
          <w:sz w:val="24"/>
          <w:szCs w:val="24"/>
        </w:rPr>
        <w:t xml:space="preserve">United Nations Environmental </w:t>
      </w:r>
      <w:proofErr w:type="spellStart"/>
      <w:r w:rsidRPr="00003826">
        <w:rPr>
          <w:rFonts w:ascii="Times New Roman" w:eastAsia="Times New Roman" w:hAnsi="Times New Roman" w:cs="Times New Roman"/>
          <w:sz w:val="24"/>
          <w:szCs w:val="24"/>
        </w:rPr>
        <w:t>Programme</w:t>
      </w:r>
      <w:proofErr w:type="spellEnd"/>
      <w:r>
        <w:rPr>
          <w:rFonts w:ascii="Times New Roman" w:eastAsia="Times New Roman" w:hAnsi="Times New Roman" w:cs="Times New Roman"/>
          <w:sz w:val="24"/>
          <w:szCs w:val="24"/>
        </w:rPr>
        <w:t xml:space="preserve">. (2012). </w:t>
      </w:r>
      <w:r w:rsidRPr="007C0028">
        <w:rPr>
          <w:rFonts w:ascii="Times New Roman" w:eastAsia="Times New Roman" w:hAnsi="Times New Roman" w:cs="Times New Roman"/>
          <w:sz w:val="24"/>
          <w:szCs w:val="24"/>
        </w:rPr>
        <w:t>Integrated Solid Waste Management</w:t>
      </w:r>
      <w:r>
        <w:rPr>
          <w:rFonts w:ascii="Times New Roman" w:eastAsia="Times New Roman" w:hAnsi="Times New Roman" w:cs="Times New Roman"/>
          <w:sz w:val="24"/>
          <w:szCs w:val="24"/>
        </w:rPr>
        <w:t xml:space="preserve">.  Available online </w:t>
      </w:r>
      <w:proofErr w:type="gramStart"/>
      <w:r>
        <w:rPr>
          <w:rFonts w:ascii="Times New Roman" w:eastAsia="Times New Roman" w:hAnsi="Times New Roman" w:cs="Times New Roman"/>
          <w:sz w:val="24"/>
          <w:szCs w:val="24"/>
        </w:rPr>
        <w:t>at[</w:t>
      </w:r>
      <w:proofErr w:type="gramEnd"/>
      <w:r w:rsidRPr="007C0028">
        <w:rPr>
          <w:rFonts w:ascii="Times New Roman" w:eastAsia="Times New Roman" w:hAnsi="Times New Roman" w:cs="Times New Roman"/>
          <w:sz w:val="24"/>
          <w:szCs w:val="24"/>
        </w:rPr>
        <w:t>https://sustainabledevelopment.un.org/content/dsd/csd/csd_pdfs/csd-19/learningcentre/presentations/May%202%20am/1%20-%20Memon%20-%20ISWM.pdf</w:t>
      </w:r>
      <w:r>
        <w:rPr>
          <w:rFonts w:ascii="Times New Roman" w:eastAsia="Times New Roman" w:hAnsi="Times New Roman" w:cs="Times New Roman"/>
          <w:sz w:val="24"/>
          <w:szCs w:val="24"/>
        </w:rPr>
        <w:t>].</w:t>
      </w:r>
    </w:p>
    <w:p w:rsidR="00FD0112" w:rsidRPr="00F5381E" w:rsidRDefault="00FD0112" w:rsidP="00FD0112">
      <w:pPr>
        <w:pStyle w:val="ListParagraph"/>
        <w:numPr>
          <w:ilvl w:val="0"/>
          <w:numId w:val="13"/>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sz w:val="24"/>
          <w:szCs w:val="24"/>
        </w:rPr>
        <w:t>Open University</w:t>
      </w:r>
      <w:proofErr w:type="gramStart"/>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2018). </w:t>
      </w:r>
      <w:r w:rsidRPr="00F5381E">
        <w:rPr>
          <w:rFonts w:ascii="Times New Roman" w:eastAsia="Times New Roman" w:hAnsi="Times New Roman" w:cs="Times New Roman"/>
          <w:bCs/>
          <w:sz w:val="24"/>
          <w:szCs w:val="24"/>
        </w:rPr>
        <w:t xml:space="preserve">Study Session </w:t>
      </w:r>
      <w:proofErr w:type="gramStart"/>
      <w:r w:rsidRPr="00F5381E">
        <w:rPr>
          <w:rFonts w:ascii="Times New Roman" w:eastAsia="Times New Roman" w:hAnsi="Times New Roman" w:cs="Times New Roman"/>
          <w:bCs/>
          <w:sz w:val="24"/>
          <w:szCs w:val="24"/>
        </w:rPr>
        <w:t>12 Institutional Sanitation</w:t>
      </w:r>
      <w:proofErr w:type="gramEnd"/>
      <w:r w:rsidRPr="00F5381E">
        <w:rPr>
          <w:rFonts w:ascii="Times New Roman" w:eastAsia="Times New Roman" w:hAnsi="Times New Roman" w:cs="Times New Roman"/>
          <w:bCs/>
          <w:sz w:val="24"/>
          <w:szCs w:val="24"/>
        </w:rPr>
        <w:t xml:space="preserve"> and Waste Management</w:t>
      </w:r>
      <w:r>
        <w:rPr>
          <w:rFonts w:ascii="Times New Roman" w:eastAsia="Times New Roman" w:hAnsi="Times New Roman" w:cs="Times New Roman"/>
          <w:bCs/>
          <w:sz w:val="24"/>
          <w:szCs w:val="24"/>
        </w:rPr>
        <w:t xml:space="preserve">. Available online at[  </w:t>
      </w:r>
      <w:r w:rsidRPr="00F5381E">
        <w:rPr>
          <w:rFonts w:ascii="Times New Roman" w:eastAsia="Times New Roman" w:hAnsi="Times New Roman" w:cs="Times New Roman"/>
          <w:bCs/>
          <w:sz w:val="24"/>
          <w:szCs w:val="24"/>
        </w:rPr>
        <w:t>http://www.open.edu/openlearncreate/mod/oucontent/view.php?id=80578&amp;printable=1</w:t>
      </w:r>
      <w:r>
        <w:rPr>
          <w:rFonts w:ascii="Times New Roman" w:eastAsia="Times New Roman" w:hAnsi="Times New Roman" w:cs="Times New Roman"/>
          <w:bCs/>
          <w:sz w:val="24"/>
          <w:szCs w:val="24"/>
        </w:rPr>
        <w:t xml:space="preserve">   ]</w:t>
      </w:r>
    </w:p>
    <w:p w:rsidR="00FD0112" w:rsidRPr="002E6955" w:rsidRDefault="00FD0112" w:rsidP="00FD0112">
      <w:pPr>
        <w:pStyle w:val="ListParagraph"/>
        <w:numPr>
          <w:ilvl w:val="0"/>
          <w:numId w:val="13"/>
        </w:numPr>
        <w:spacing w:line="360" w:lineRule="auto"/>
        <w:jc w:val="both"/>
        <w:rPr>
          <w:rFonts w:ascii="Times New Roman" w:hAnsi="Times New Roman" w:cs="Times New Roman"/>
          <w:sz w:val="24"/>
          <w:szCs w:val="24"/>
        </w:rPr>
      </w:pPr>
    </w:p>
    <w:p w:rsidR="00FD0112" w:rsidRPr="004C7EF4" w:rsidRDefault="00FD0112" w:rsidP="00952216">
      <w:pPr>
        <w:rPr>
          <w:rFonts w:ascii="Times New Roman" w:hAnsi="Times New Roman" w:cs="Times New Roman"/>
          <w:b/>
          <w:sz w:val="32"/>
          <w:szCs w:val="32"/>
        </w:rPr>
      </w:pPr>
    </w:p>
    <w:sectPr w:rsidR="00FD0112" w:rsidRPr="004C7EF4">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31C5" w:rsidRDefault="00D031C5" w:rsidP="0091263D">
      <w:pPr>
        <w:spacing w:after="0" w:line="240" w:lineRule="auto"/>
      </w:pPr>
      <w:r>
        <w:separator/>
      </w:r>
    </w:p>
  </w:endnote>
  <w:endnote w:type="continuationSeparator" w:id="0">
    <w:p w:rsidR="00D031C5" w:rsidRDefault="00D031C5" w:rsidP="009126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w:panose1 w:val="02020603050405020304"/>
    <w:charset w:val="00"/>
    <w:family w:val="roman"/>
    <w:pitch w:val="variable"/>
    <w:sig w:usb0="20002A87" w:usb1="00000000" w:usb2="00000000" w:usb3="00000000" w:csb0="000001FF" w:csb1="00000000"/>
  </w:font>
  <w:font w:name="Calibri">
    <w:altName w:val="Calibri"/>
    <w:panose1 w:val="020F0502020204030204"/>
    <w:charset w:val="00"/>
    <w:family w:val="swiss"/>
    <w:pitch w:val="variable"/>
    <w:sig w:usb0="E00002FF" w:usb1="4000ACFF" w:usb2="00000001" w:usb3="00000000" w:csb0="0000019F" w:csb1="00000000"/>
  </w:font>
  <w:font w:name="Courier New">
    <w:altName w:val="Courier New PSMT"/>
    <w:panose1 w:val="02070309020205020404"/>
    <w:charset w:val="00"/>
    <w:family w:val="modern"/>
    <w:pitch w:val="fixed"/>
    <w:sig w:usb0="E0002A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ambria">
    <w:altName w:val="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1409212"/>
      <w:docPartObj>
        <w:docPartGallery w:val="Page Numbers (Bottom of Page)"/>
        <w:docPartUnique/>
      </w:docPartObj>
    </w:sdtPr>
    <w:sdtEndPr>
      <w:rPr>
        <w:noProof/>
      </w:rPr>
    </w:sdtEndPr>
    <w:sdtContent>
      <w:p w:rsidR="00D8714A" w:rsidRDefault="00D8714A">
        <w:pPr>
          <w:pStyle w:val="Footer"/>
          <w:jc w:val="center"/>
        </w:pPr>
        <w:r>
          <w:fldChar w:fldCharType="begin"/>
        </w:r>
        <w:r>
          <w:instrText xml:space="preserve"> PAGE   \* MERGEFORMAT </w:instrText>
        </w:r>
        <w:r>
          <w:fldChar w:fldCharType="separate"/>
        </w:r>
        <w:r w:rsidR="007058B1">
          <w:rPr>
            <w:noProof/>
          </w:rPr>
          <w:t>28</w:t>
        </w:r>
        <w:r>
          <w:rPr>
            <w:noProof/>
          </w:rPr>
          <w:fldChar w:fldCharType="end"/>
        </w:r>
      </w:p>
    </w:sdtContent>
  </w:sdt>
  <w:p w:rsidR="00D8714A" w:rsidRDefault="00D871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31C5" w:rsidRDefault="00D031C5" w:rsidP="0091263D">
      <w:pPr>
        <w:spacing w:after="0" w:line="240" w:lineRule="auto"/>
      </w:pPr>
      <w:r>
        <w:separator/>
      </w:r>
    </w:p>
  </w:footnote>
  <w:footnote w:type="continuationSeparator" w:id="0">
    <w:p w:rsidR="00D031C5" w:rsidRDefault="00D031C5" w:rsidP="009126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F3652"/>
    <w:multiLevelType w:val="multilevel"/>
    <w:tmpl w:val="370E6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A284C"/>
    <w:multiLevelType w:val="hybridMultilevel"/>
    <w:tmpl w:val="BE9870E6"/>
    <w:lvl w:ilvl="0" w:tplc="E15E4F3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782866"/>
    <w:multiLevelType w:val="multilevel"/>
    <w:tmpl w:val="FA2CF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98677B"/>
    <w:multiLevelType w:val="multilevel"/>
    <w:tmpl w:val="2F148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E02F13"/>
    <w:multiLevelType w:val="hybridMultilevel"/>
    <w:tmpl w:val="D64CA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nsid w:val="127D6C82"/>
    <w:multiLevelType w:val="multilevel"/>
    <w:tmpl w:val="295E4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8F93731"/>
    <w:multiLevelType w:val="multilevel"/>
    <w:tmpl w:val="1DBC1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F400AC7"/>
    <w:multiLevelType w:val="hybridMultilevel"/>
    <w:tmpl w:val="2BEA06F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5060CB"/>
    <w:multiLevelType w:val="hybridMultilevel"/>
    <w:tmpl w:val="4B9026C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5A5EE4"/>
    <w:multiLevelType w:val="multilevel"/>
    <w:tmpl w:val="2D7AF5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B623E9"/>
    <w:multiLevelType w:val="multilevel"/>
    <w:tmpl w:val="BB2279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57B7017"/>
    <w:multiLevelType w:val="hybridMultilevel"/>
    <w:tmpl w:val="4A32F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81B284A"/>
    <w:multiLevelType w:val="hybridMultilevel"/>
    <w:tmpl w:val="D64CA3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ADB244A"/>
    <w:multiLevelType w:val="multilevel"/>
    <w:tmpl w:val="CE48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56208A"/>
    <w:multiLevelType w:val="hybridMultilevel"/>
    <w:tmpl w:val="213EBA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3F1A14E6"/>
    <w:multiLevelType w:val="multilevel"/>
    <w:tmpl w:val="E2DA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B13573"/>
    <w:multiLevelType w:val="multilevel"/>
    <w:tmpl w:val="5E7C25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5C1A2CE6"/>
    <w:multiLevelType w:val="multilevel"/>
    <w:tmpl w:val="4C8C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E2A4444"/>
    <w:multiLevelType w:val="multilevel"/>
    <w:tmpl w:val="36C44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1CA4E05"/>
    <w:multiLevelType w:val="multilevel"/>
    <w:tmpl w:val="B43E5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3BE2D1C"/>
    <w:multiLevelType w:val="multilevel"/>
    <w:tmpl w:val="B1AC8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4172423"/>
    <w:multiLevelType w:val="hybridMultilevel"/>
    <w:tmpl w:val="CA1E8F26"/>
    <w:lvl w:ilvl="0" w:tplc="134E05C6">
      <w:start w:val="4"/>
      <w:numFmt w:val="bullet"/>
      <w:lvlText w:val="-"/>
      <w:lvlJc w:val="left"/>
      <w:pPr>
        <w:ind w:left="720" w:hanging="360"/>
      </w:pPr>
      <w:rPr>
        <w:rFonts w:ascii="Gill Sans MT" w:eastAsiaTheme="minorHAnsi" w:hAnsi="Gill Sans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16385C"/>
    <w:multiLevelType w:val="hybridMultilevel"/>
    <w:tmpl w:val="213EBA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3">
    <w:nsid w:val="6DC27FD2"/>
    <w:multiLevelType w:val="multilevel"/>
    <w:tmpl w:val="02BE8A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1924155"/>
    <w:multiLevelType w:val="multilevel"/>
    <w:tmpl w:val="41DC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A3D5795"/>
    <w:multiLevelType w:val="multilevel"/>
    <w:tmpl w:val="4EE2B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BA37285"/>
    <w:multiLevelType w:val="hybridMultilevel"/>
    <w:tmpl w:val="708C1BA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7D590F6A"/>
    <w:multiLevelType w:val="hybridMultilevel"/>
    <w:tmpl w:val="344A4952"/>
    <w:lvl w:ilvl="0" w:tplc="41BE706A">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8"/>
  </w:num>
  <w:num w:numId="5">
    <w:abstractNumId w:val="21"/>
  </w:num>
  <w:num w:numId="6">
    <w:abstractNumId w:val="24"/>
  </w:num>
  <w:num w:numId="7">
    <w:abstractNumId w:val="20"/>
  </w:num>
  <w:num w:numId="8">
    <w:abstractNumId w:val="2"/>
  </w:num>
  <w:num w:numId="9">
    <w:abstractNumId w:val="25"/>
  </w:num>
  <w:num w:numId="10">
    <w:abstractNumId w:val="16"/>
  </w:num>
  <w:num w:numId="11">
    <w:abstractNumId w:val="10"/>
  </w:num>
  <w:num w:numId="12">
    <w:abstractNumId w:val="7"/>
  </w:num>
  <w:num w:numId="13">
    <w:abstractNumId w:val="1"/>
  </w:num>
  <w:num w:numId="14">
    <w:abstractNumId w:val="3"/>
    <w:lvlOverride w:ilvl="0">
      <w:lvl w:ilvl="0">
        <w:numFmt w:val="bullet"/>
        <w:lvlText w:val="o"/>
        <w:lvlJc w:val="left"/>
        <w:pPr>
          <w:tabs>
            <w:tab w:val="num" w:pos="720"/>
          </w:tabs>
          <w:ind w:left="720" w:hanging="360"/>
        </w:pPr>
        <w:rPr>
          <w:rFonts w:ascii="Courier New" w:hAnsi="Courier New" w:hint="default"/>
          <w:sz w:val="20"/>
        </w:rPr>
      </w:lvl>
    </w:lvlOverride>
  </w:num>
  <w:num w:numId="15">
    <w:abstractNumId w:val="0"/>
  </w:num>
  <w:num w:numId="16">
    <w:abstractNumId w:val="15"/>
  </w:num>
  <w:num w:numId="17">
    <w:abstractNumId w:val="19"/>
  </w:num>
  <w:num w:numId="18">
    <w:abstractNumId w:val="6"/>
  </w:num>
  <w:num w:numId="19">
    <w:abstractNumId w:val="23"/>
  </w:num>
  <w:num w:numId="20">
    <w:abstractNumId w:val="5"/>
  </w:num>
  <w:num w:numId="21">
    <w:abstractNumId w:val="17"/>
  </w:num>
  <w:num w:numId="22">
    <w:abstractNumId w:val="18"/>
  </w:num>
  <w:num w:numId="23">
    <w:abstractNumId w:val="13"/>
  </w:num>
  <w:num w:numId="24">
    <w:abstractNumId w:val="11"/>
  </w:num>
  <w:num w:numId="25">
    <w:abstractNumId w:val="27"/>
  </w:num>
  <w:num w:numId="26">
    <w:abstractNumId w:val="9"/>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216"/>
    <w:rsid w:val="00001757"/>
    <w:rsid w:val="00003826"/>
    <w:rsid w:val="00004564"/>
    <w:rsid w:val="00010DE8"/>
    <w:rsid w:val="000149A1"/>
    <w:rsid w:val="00025A14"/>
    <w:rsid w:val="0002732B"/>
    <w:rsid w:val="00031301"/>
    <w:rsid w:val="00040AA0"/>
    <w:rsid w:val="00041C5D"/>
    <w:rsid w:val="00043026"/>
    <w:rsid w:val="00046D31"/>
    <w:rsid w:val="000471C3"/>
    <w:rsid w:val="000522CB"/>
    <w:rsid w:val="000543D6"/>
    <w:rsid w:val="000550FD"/>
    <w:rsid w:val="0006350B"/>
    <w:rsid w:val="00063CC4"/>
    <w:rsid w:val="00077A15"/>
    <w:rsid w:val="00084059"/>
    <w:rsid w:val="00084B92"/>
    <w:rsid w:val="0008778A"/>
    <w:rsid w:val="00091225"/>
    <w:rsid w:val="000A212A"/>
    <w:rsid w:val="000A4DE1"/>
    <w:rsid w:val="000A5339"/>
    <w:rsid w:val="000A5FFD"/>
    <w:rsid w:val="000A6D96"/>
    <w:rsid w:val="000B079C"/>
    <w:rsid w:val="000C16CF"/>
    <w:rsid w:val="000D521A"/>
    <w:rsid w:val="000E2FDE"/>
    <w:rsid w:val="000F3F53"/>
    <w:rsid w:val="000F5402"/>
    <w:rsid w:val="00104404"/>
    <w:rsid w:val="001127E2"/>
    <w:rsid w:val="00116427"/>
    <w:rsid w:val="00121E46"/>
    <w:rsid w:val="001272B5"/>
    <w:rsid w:val="0013002B"/>
    <w:rsid w:val="00132946"/>
    <w:rsid w:val="00132E38"/>
    <w:rsid w:val="001347A9"/>
    <w:rsid w:val="001402B1"/>
    <w:rsid w:val="00144BAA"/>
    <w:rsid w:val="00145033"/>
    <w:rsid w:val="001718D2"/>
    <w:rsid w:val="001726C1"/>
    <w:rsid w:val="00180A4B"/>
    <w:rsid w:val="001820B3"/>
    <w:rsid w:val="001C113E"/>
    <w:rsid w:val="001C2275"/>
    <w:rsid w:val="001C2C4A"/>
    <w:rsid w:val="001C3978"/>
    <w:rsid w:val="001E34C3"/>
    <w:rsid w:val="001E55F3"/>
    <w:rsid w:val="001F1762"/>
    <w:rsid w:val="00215B80"/>
    <w:rsid w:val="00222323"/>
    <w:rsid w:val="00222BAE"/>
    <w:rsid w:val="00231A37"/>
    <w:rsid w:val="0023403E"/>
    <w:rsid w:val="00237E5C"/>
    <w:rsid w:val="00240826"/>
    <w:rsid w:val="00241022"/>
    <w:rsid w:val="0024323D"/>
    <w:rsid w:val="00254636"/>
    <w:rsid w:val="00254823"/>
    <w:rsid w:val="00261ED5"/>
    <w:rsid w:val="002705E9"/>
    <w:rsid w:val="00274D5B"/>
    <w:rsid w:val="0028130D"/>
    <w:rsid w:val="00281DA5"/>
    <w:rsid w:val="0028637B"/>
    <w:rsid w:val="002A1EB7"/>
    <w:rsid w:val="002B4510"/>
    <w:rsid w:val="002C39A5"/>
    <w:rsid w:val="002C3B0B"/>
    <w:rsid w:val="002D7628"/>
    <w:rsid w:val="002E6411"/>
    <w:rsid w:val="002E6955"/>
    <w:rsid w:val="002F05DB"/>
    <w:rsid w:val="002F25E7"/>
    <w:rsid w:val="002F3198"/>
    <w:rsid w:val="00301E79"/>
    <w:rsid w:val="003023E4"/>
    <w:rsid w:val="003136C7"/>
    <w:rsid w:val="003155D6"/>
    <w:rsid w:val="0031664B"/>
    <w:rsid w:val="00324EF7"/>
    <w:rsid w:val="00330109"/>
    <w:rsid w:val="00334DD6"/>
    <w:rsid w:val="003400A0"/>
    <w:rsid w:val="00347522"/>
    <w:rsid w:val="00347A37"/>
    <w:rsid w:val="003530D3"/>
    <w:rsid w:val="00353BEC"/>
    <w:rsid w:val="003623D2"/>
    <w:rsid w:val="00364934"/>
    <w:rsid w:val="00387843"/>
    <w:rsid w:val="00390607"/>
    <w:rsid w:val="00391F91"/>
    <w:rsid w:val="003A1759"/>
    <w:rsid w:val="003B0502"/>
    <w:rsid w:val="003B1348"/>
    <w:rsid w:val="003B7816"/>
    <w:rsid w:val="003C434D"/>
    <w:rsid w:val="003C51E7"/>
    <w:rsid w:val="003D10AE"/>
    <w:rsid w:val="0041251A"/>
    <w:rsid w:val="00415C70"/>
    <w:rsid w:val="004202B2"/>
    <w:rsid w:val="004251C5"/>
    <w:rsid w:val="004269D8"/>
    <w:rsid w:val="00427106"/>
    <w:rsid w:val="00427441"/>
    <w:rsid w:val="00431619"/>
    <w:rsid w:val="00435DE0"/>
    <w:rsid w:val="004410D9"/>
    <w:rsid w:val="00446F51"/>
    <w:rsid w:val="00447CEF"/>
    <w:rsid w:val="004538F0"/>
    <w:rsid w:val="00454221"/>
    <w:rsid w:val="00454CCB"/>
    <w:rsid w:val="00454F97"/>
    <w:rsid w:val="00457931"/>
    <w:rsid w:val="00461274"/>
    <w:rsid w:val="00472BDF"/>
    <w:rsid w:val="00473C4F"/>
    <w:rsid w:val="00476C8E"/>
    <w:rsid w:val="00481192"/>
    <w:rsid w:val="00481A39"/>
    <w:rsid w:val="00482589"/>
    <w:rsid w:val="00492B2A"/>
    <w:rsid w:val="00494BEF"/>
    <w:rsid w:val="004A08A4"/>
    <w:rsid w:val="004A1376"/>
    <w:rsid w:val="004B10F1"/>
    <w:rsid w:val="004B4DF4"/>
    <w:rsid w:val="004C15AA"/>
    <w:rsid w:val="004C44C5"/>
    <w:rsid w:val="004C6F4C"/>
    <w:rsid w:val="004C7EF4"/>
    <w:rsid w:val="004D0385"/>
    <w:rsid w:val="004E7E82"/>
    <w:rsid w:val="00525860"/>
    <w:rsid w:val="00526A22"/>
    <w:rsid w:val="005418A6"/>
    <w:rsid w:val="00547E9C"/>
    <w:rsid w:val="00552225"/>
    <w:rsid w:val="0055793D"/>
    <w:rsid w:val="005604E3"/>
    <w:rsid w:val="005637EB"/>
    <w:rsid w:val="0057669A"/>
    <w:rsid w:val="00577D38"/>
    <w:rsid w:val="00580B20"/>
    <w:rsid w:val="0059532D"/>
    <w:rsid w:val="005A17F0"/>
    <w:rsid w:val="005A5D74"/>
    <w:rsid w:val="005B1232"/>
    <w:rsid w:val="005C131A"/>
    <w:rsid w:val="005C1DE6"/>
    <w:rsid w:val="005D7FF3"/>
    <w:rsid w:val="005E2528"/>
    <w:rsid w:val="005E400E"/>
    <w:rsid w:val="005F0859"/>
    <w:rsid w:val="00605601"/>
    <w:rsid w:val="006064D5"/>
    <w:rsid w:val="0061109B"/>
    <w:rsid w:val="00612A29"/>
    <w:rsid w:val="00615095"/>
    <w:rsid w:val="00616694"/>
    <w:rsid w:val="00617AF6"/>
    <w:rsid w:val="00633F10"/>
    <w:rsid w:val="006355A0"/>
    <w:rsid w:val="00641B34"/>
    <w:rsid w:val="00647150"/>
    <w:rsid w:val="00654D84"/>
    <w:rsid w:val="00681CA4"/>
    <w:rsid w:val="00681F0E"/>
    <w:rsid w:val="00685714"/>
    <w:rsid w:val="00686B76"/>
    <w:rsid w:val="00687EAE"/>
    <w:rsid w:val="00692406"/>
    <w:rsid w:val="006A5289"/>
    <w:rsid w:val="006B2710"/>
    <w:rsid w:val="006B2FA9"/>
    <w:rsid w:val="006B43E5"/>
    <w:rsid w:val="006B5674"/>
    <w:rsid w:val="006C69E9"/>
    <w:rsid w:val="006C7580"/>
    <w:rsid w:val="006D1ECC"/>
    <w:rsid w:val="006D2C50"/>
    <w:rsid w:val="006D47A7"/>
    <w:rsid w:val="006F162F"/>
    <w:rsid w:val="007058B1"/>
    <w:rsid w:val="00717AE6"/>
    <w:rsid w:val="00723B92"/>
    <w:rsid w:val="007269E1"/>
    <w:rsid w:val="0073558E"/>
    <w:rsid w:val="00737FF0"/>
    <w:rsid w:val="00741EB0"/>
    <w:rsid w:val="00742E75"/>
    <w:rsid w:val="00743300"/>
    <w:rsid w:val="0075208A"/>
    <w:rsid w:val="00755A42"/>
    <w:rsid w:val="00760A68"/>
    <w:rsid w:val="00761B6C"/>
    <w:rsid w:val="00767272"/>
    <w:rsid w:val="007709CE"/>
    <w:rsid w:val="00772BED"/>
    <w:rsid w:val="00773337"/>
    <w:rsid w:val="00776E03"/>
    <w:rsid w:val="00777A74"/>
    <w:rsid w:val="00781D56"/>
    <w:rsid w:val="00787EAA"/>
    <w:rsid w:val="007926AE"/>
    <w:rsid w:val="007A2579"/>
    <w:rsid w:val="007A4DB9"/>
    <w:rsid w:val="007B69B4"/>
    <w:rsid w:val="007C0028"/>
    <w:rsid w:val="007C153F"/>
    <w:rsid w:val="007D4BAC"/>
    <w:rsid w:val="007D53ED"/>
    <w:rsid w:val="007E0BE8"/>
    <w:rsid w:val="007F079C"/>
    <w:rsid w:val="0080143D"/>
    <w:rsid w:val="008036A1"/>
    <w:rsid w:val="00811AAD"/>
    <w:rsid w:val="00826D83"/>
    <w:rsid w:val="00833439"/>
    <w:rsid w:val="00835D0A"/>
    <w:rsid w:val="00837B1E"/>
    <w:rsid w:val="00844820"/>
    <w:rsid w:val="00850964"/>
    <w:rsid w:val="00853CA9"/>
    <w:rsid w:val="00860371"/>
    <w:rsid w:val="00860807"/>
    <w:rsid w:val="008616B1"/>
    <w:rsid w:val="00881934"/>
    <w:rsid w:val="00885568"/>
    <w:rsid w:val="00891938"/>
    <w:rsid w:val="008A0554"/>
    <w:rsid w:val="008A7597"/>
    <w:rsid w:val="008B5ADA"/>
    <w:rsid w:val="008C2427"/>
    <w:rsid w:val="008C2EC1"/>
    <w:rsid w:val="008C69EB"/>
    <w:rsid w:val="008C771E"/>
    <w:rsid w:val="008D7B96"/>
    <w:rsid w:val="008E28FC"/>
    <w:rsid w:val="008E6127"/>
    <w:rsid w:val="008E6634"/>
    <w:rsid w:val="008F3E3B"/>
    <w:rsid w:val="0090292E"/>
    <w:rsid w:val="009061B1"/>
    <w:rsid w:val="0091263D"/>
    <w:rsid w:val="00921755"/>
    <w:rsid w:val="009218C3"/>
    <w:rsid w:val="00921BD3"/>
    <w:rsid w:val="009220FB"/>
    <w:rsid w:val="00923DD0"/>
    <w:rsid w:val="00931995"/>
    <w:rsid w:val="0093220F"/>
    <w:rsid w:val="0093322A"/>
    <w:rsid w:val="00934320"/>
    <w:rsid w:val="00937D3D"/>
    <w:rsid w:val="00945CC3"/>
    <w:rsid w:val="009513CA"/>
    <w:rsid w:val="00952216"/>
    <w:rsid w:val="00954AED"/>
    <w:rsid w:val="00961AFF"/>
    <w:rsid w:val="00964E7D"/>
    <w:rsid w:val="0096567C"/>
    <w:rsid w:val="009656F7"/>
    <w:rsid w:val="00970CA5"/>
    <w:rsid w:val="00986BB9"/>
    <w:rsid w:val="0099011E"/>
    <w:rsid w:val="00991CE6"/>
    <w:rsid w:val="0099538C"/>
    <w:rsid w:val="009A2D7A"/>
    <w:rsid w:val="009A7616"/>
    <w:rsid w:val="009C0625"/>
    <w:rsid w:val="009D4B77"/>
    <w:rsid w:val="009D6F23"/>
    <w:rsid w:val="009E2237"/>
    <w:rsid w:val="009E311A"/>
    <w:rsid w:val="009E5ADE"/>
    <w:rsid w:val="009E6186"/>
    <w:rsid w:val="009F39CB"/>
    <w:rsid w:val="00A02E2B"/>
    <w:rsid w:val="00A169C0"/>
    <w:rsid w:val="00A22DB6"/>
    <w:rsid w:val="00A2679C"/>
    <w:rsid w:val="00A37FE7"/>
    <w:rsid w:val="00A5147C"/>
    <w:rsid w:val="00A603E2"/>
    <w:rsid w:val="00A743E6"/>
    <w:rsid w:val="00A77601"/>
    <w:rsid w:val="00A80FC4"/>
    <w:rsid w:val="00A84EBA"/>
    <w:rsid w:val="00A8641E"/>
    <w:rsid w:val="00A90250"/>
    <w:rsid w:val="00A92B53"/>
    <w:rsid w:val="00AA0FE1"/>
    <w:rsid w:val="00AB4CB7"/>
    <w:rsid w:val="00AB69B8"/>
    <w:rsid w:val="00AB7A43"/>
    <w:rsid w:val="00AD71B5"/>
    <w:rsid w:val="00AD767F"/>
    <w:rsid w:val="00AE0A45"/>
    <w:rsid w:val="00AE3CDB"/>
    <w:rsid w:val="00AE4EC5"/>
    <w:rsid w:val="00B0788C"/>
    <w:rsid w:val="00B25170"/>
    <w:rsid w:val="00B34474"/>
    <w:rsid w:val="00B35352"/>
    <w:rsid w:val="00B41CB0"/>
    <w:rsid w:val="00B45179"/>
    <w:rsid w:val="00B50701"/>
    <w:rsid w:val="00B50A4F"/>
    <w:rsid w:val="00B549F1"/>
    <w:rsid w:val="00B74D55"/>
    <w:rsid w:val="00B75270"/>
    <w:rsid w:val="00B77FBC"/>
    <w:rsid w:val="00B814C9"/>
    <w:rsid w:val="00B845A3"/>
    <w:rsid w:val="00B85E51"/>
    <w:rsid w:val="00B93E0C"/>
    <w:rsid w:val="00B947EF"/>
    <w:rsid w:val="00BA03BD"/>
    <w:rsid w:val="00BC4BFA"/>
    <w:rsid w:val="00BC6964"/>
    <w:rsid w:val="00BD09C1"/>
    <w:rsid w:val="00BD1360"/>
    <w:rsid w:val="00BD333D"/>
    <w:rsid w:val="00BD5A33"/>
    <w:rsid w:val="00BE125C"/>
    <w:rsid w:val="00BF0081"/>
    <w:rsid w:val="00BF7504"/>
    <w:rsid w:val="00BF7E64"/>
    <w:rsid w:val="00C17576"/>
    <w:rsid w:val="00C2098C"/>
    <w:rsid w:val="00C2752F"/>
    <w:rsid w:val="00C3197C"/>
    <w:rsid w:val="00C32205"/>
    <w:rsid w:val="00C335C3"/>
    <w:rsid w:val="00C36185"/>
    <w:rsid w:val="00C37321"/>
    <w:rsid w:val="00C40737"/>
    <w:rsid w:val="00C42CDD"/>
    <w:rsid w:val="00C47494"/>
    <w:rsid w:val="00C54851"/>
    <w:rsid w:val="00C61779"/>
    <w:rsid w:val="00C6237C"/>
    <w:rsid w:val="00C63C8C"/>
    <w:rsid w:val="00C8234F"/>
    <w:rsid w:val="00CA1BD8"/>
    <w:rsid w:val="00CA6B06"/>
    <w:rsid w:val="00CA6E2D"/>
    <w:rsid w:val="00CB1C54"/>
    <w:rsid w:val="00CC73B3"/>
    <w:rsid w:val="00CD043F"/>
    <w:rsid w:val="00CE474C"/>
    <w:rsid w:val="00CE47B2"/>
    <w:rsid w:val="00CE51D3"/>
    <w:rsid w:val="00D031C5"/>
    <w:rsid w:val="00D044DA"/>
    <w:rsid w:val="00D07331"/>
    <w:rsid w:val="00D15BA9"/>
    <w:rsid w:val="00D17987"/>
    <w:rsid w:val="00D22BD5"/>
    <w:rsid w:val="00D24828"/>
    <w:rsid w:val="00D255DF"/>
    <w:rsid w:val="00D279E9"/>
    <w:rsid w:val="00D3459B"/>
    <w:rsid w:val="00D34A4A"/>
    <w:rsid w:val="00D37F9D"/>
    <w:rsid w:val="00D40C6B"/>
    <w:rsid w:val="00D45B13"/>
    <w:rsid w:val="00D47D0B"/>
    <w:rsid w:val="00D51D5B"/>
    <w:rsid w:val="00D6342B"/>
    <w:rsid w:val="00D67E2F"/>
    <w:rsid w:val="00D67EAD"/>
    <w:rsid w:val="00D70981"/>
    <w:rsid w:val="00D847AA"/>
    <w:rsid w:val="00D86BC0"/>
    <w:rsid w:val="00D8714A"/>
    <w:rsid w:val="00D963C6"/>
    <w:rsid w:val="00D9742B"/>
    <w:rsid w:val="00DB1C51"/>
    <w:rsid w:val="00DB3789"/>
    <w:rsid w:val="00DB4129"/>
    <w:rsid w:val="00DB5914"/>
    <w:rsid w:val="00DB6D55"/>
    <w:rsid w:val="00DC57F3"/>
    <w:rsid w:val="00DC6AA1"/>
    <w:rsid w:val="00DD101E"/>
    <w:rsid w:val="00DE06F9"/>
    <w:rsid w:val="00DE73C9"/>
    <w:rsid w:val="00E01833"/>
    <w:rsid w:val="00E113A7"/>
    <w:rsid w:val="00E15DB0"/>
    <w:rsid w:val="00E227D9"/>
    <w:rsid w:val="00E5044B"/>
    <w:rsid w:val="00E50DE7"/>
    <w:rsid w:val="00E5237B"/>
    <w:rsid w:val="00E57F87"/>
    <w:rsid w:val="00E61447"/>
    <w:rsid w:val="00E76FFA"/>
    <w:rsid w:val="00E828F2"/>
    <w:rsid w:val="00E846E1"/>
    <w:rsid w:val="00E873DE"/>
    <w:rsid w:val="00E87B60"/>
    <w:rsid w:val="00E91EAF"/>
    <w:rsid w:val="00E92A65"/>
    <w:rsid w:val="00E93C96"/>
    <w:rsid w:val="00E94907"/>
    <w:rsid w:val="00E973C2"/>
    <w:rsid w:val="00EA5EBC"/>
    <w:rsid w:val="00EC16E8"/>
    <w:rsid w:val="00EC3DD9"/>
    <w:rsid w:val="00ED60C0"/>
    <w:rsid w:val="00ED7049"/>
    <w:rsid w:val="00EE3B2A"/>
    <w:rsid w:val="00EF39F9"/>
    <w:rsid w:val="00EF624A"/>
    <w:rsid w:val="00EF64CF"/>
    <w:rsid w:val="00F05911"/>
    <w:rsid w:val="00F1400E"/>
    <w:rsid w:val="00F15E5A"/>
    <w:rsid w:val="00F16B6E"/>
    <w:rsid w:val="00F170DD"/>
    <w:rsid w:val="00F20370"/>
    <w:rsid w:val="00F214A6"/>
    <w:rsid w:val="00F26B87"/>
    <w:rsid w:val="00F26EE5"/>
    <w:rsid w:val="00F35902"/>
    <w:rsid w:val="00F47BAE"/>
    <w:rsid w:val="00F515D6"/>
    <w:rsid w:val="00F52476"/>
    <w:rsid w:val="00F5381E"/>
    <w:rsid w:val="00F64B40"/>
    <w:rsid w:val="00F72C2B"/>
    <w:rsid w:val="00F77399"/>
    <w:rsid w:val="00F82A31"/>
    <w:rsid w:val="00F83BE7"/>
    <w:rsid w:val="00F83E50"/>
    <w:rsid w:val="00F97512"/>
    <w:rsid w:val="00FA3CD9"/>
    <w:rsid w:val="00FA5BF5"/>
    <w:rsid w:val="00FC0434"/>
    <w:rsid w:val="00FC3776"/>
    <w:rsid w:val="00FC5FA8"/>
    <w:rsid w:val="00FC7E8D"/>
    <w:rsid w:val="00FD0112"/>
    <w:rsid w:val="00FE4E6F"/>
    <w:rsid w:val="00FF7012"/>
    <w:rsid w:val="00FF7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75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F75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F750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37FF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55A4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22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216"/>
    <w:rPr>
      <w:rFonts w:ascii="Tahoma" w:hAnsi="Tahoma" w:cs="Tahoma"/>
      <w:sz w:val="16"/>
      <w:szCs w:val="16"/>
    </w:rPr>
  </w:style>
  <w:style w:type="paragraph" w:styleId="Header">
    <w:name w:val="header"/>
    <w:basedOn w:val="Normal"/>
    <w:link w:val="HeaderChar"/>
    <w:uiPriority w:val="99"/>
    <w:unhideWhenUsed/>
    <w:rsid w:val="009126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63D"/>
  </w:style>
  <w:style w:type="paragraph" w:styleId="Footer">
    <w:name w:val="footer"/>
    <w:basedOn w:val="Normal"/>
    <w:link w:val="FooterChar"/>
    <w:uiPriority w:val="99"/>
    <w:unhideWhenUsed/>
    <w:rsid w:val="009126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63D"/>
  </w:style>
  <w:style w:type="character" w:customStyle="1" w:styleId="Heading1Char">
    <w:name w:val="Heading 1 Char"/>
    <w:basedOn w:val="DefaultParagraphFont"/>
    <w:link w:val="Heading1"/>
    <w:uiPriority w:val="9"/>
    <w:rsid w:val="00BF750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BF750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F7504"/>
    <w:rPr>
      <w:rFonts w:asciiTheme="majorHAnsi" w:eastAsiaTheme="majorEastAsia" w:hAnsiTheme="majorHAnsi" w:cstheme="majorBidi"/>
      <w:b/>
      <w:bCs/>
      <w:color w:val="4F81BD" w:themeColor="accent1"/>
    </w:rPr>
  </w:style>
  <w:style w:type="table" w:styleId="TableGrid">
    <w:name w:val="Table Grid"/>
    <w:basedOn w:val="TableNormal"/>
    <w:uiPriority w:val="59"/>
    <w:rsid w:val="00BF7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7504"/>
    <w:pPr>
      <w:ind w:left="720"/>
      <w:contextualSpacing/>
    </w:pPr>
  </w:style>
  <w:style w:type="character" w:styleId="Hyperlink">
    <w:name w:val="Hyperlink"/>
    <w:basedOn w:val="DefaultParagraphFont"/>
    <w:uiPriority w:val="99"/>
    <w:unhideWhenUsed/>
    <w:rsid w:val="00BF7504"/>
    <w:rPr>
      <w:color w:val="0000FF" w:themeColor="hyperlink"/>
      <w:u w:val="single"/>
    </w:rPr>
  </w:style>
  <w:style w:type="character" w:customStyle="1" w:styleId="Title1">
    <w:name w:val="Title1"/>
    <w:basedOn w:val="DefaultParagraphFont"/>
    <w:rsid w:val="00BF7504"/>
  </w:style>
  <w:style w:type="paragraph" w:customStyle="1" w:styleId="Default">
    <w:name w:val="Default"/>
    <w:rsid w:val="00BF75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
    <w:name w:val="_"/>
    <w:basedOn w:val="DefaultParagraphFont"/>
    <w:rsid w:val="00BF7504"/>
  </w:style>
  <w:style w:type="character" w:customStyle="1" w:styleId="Heading4Char">
    <w:name w:val="Heading 4 Char"/>
    <w:basedOn w:val="DefaultParagraphFont"/>
    <w:link w:val="Heading4"/>
    <w:uiPriority w:val="9"/>
    <w:semiHidden/>
    <w:rsid w:val="00737FF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55A42"/>
    <w:rPr>
      <w:rFonts w:asciiTheme="majorHAnsi" w:eastAsiaTheme="majorEastAsia" w:hAnsiTheme="majorHAnsi" w:cstheme="majorBidi"/>
      <w:color w:val="243F60" w:themeColor="accent1" w:themeShade="7F"/>
    </w:rPr>
  </w:style>
  <w:style w:type="paragraph" w:styleId="NoSpacing">
    <w:name w:val="No Spacing"/>
    <w:uiPriority w:val="1"/>
    <w:qFormat/>
    <w:rsid w:val="001C2C4A"/>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F75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BF75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F750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37FF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55A4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522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2216"/>
    <w:rPr>
      <w:rFonts w:ascii="Tahoma" w:hAnsi="Tahoma" w:cs="Tahoma"/>
      <w:sz w:val="16"/>
      <w:szCs w:val="16"/>
    </w:rPr>
  </w:style>
  <w:style w:type="paragraph" w:styleId="Header">
    <w:name w:val="header"/>
    <w:basedOn w:val="Normal"/>
    <w:link w:val="HeaderChar"/>
    <w:uiPriority w:val="99"/>
    <w:unhideWhenUsed/>
    <w:rsid w:val="009126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63D"/>
  </w:style>
  <w:style w:type="paragraph" w:styleId="Footer">
    <w:name w:val="footer"/>
    <w:basedOn w:val="Normal"/>
    <w:link w:val="FooterChar"/>
    <w:uiPriority w:val="99"/>
    <w:unhideWhenUsed/>
    <w:rsid w:val="009126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63D"/>
  </w:style>
  <w:style w:type="character" w:customStyle="1" w:styleId="Heading1Char">
    <w:name w:val="Heading 1 Char"/>
    <w:basedOn w:val="DefaultParagraphFont"/>
    <w:link w:val="Heading1"/>
    <w:uiPriority w:val="9"/>
    <w:rsid w:val="00BF750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BF750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F7504"/>
    <w:rPr>
      <w:rFonts w:asciiTheme="majorHAnsi" w:eastAsiaTheme="majorEastAsia" w:hAnsiTheme="majorHAnsi" w:cstheme="majorBidi"/>
      <w:b/>
      <w:bCs/>
      <w:color w:val="4F81BD" w:themeColor="accent1"/>
    </w:rPr>
  </w:style>
  <w:style w:type="table" w:styleId="TableGrid">
    <w:name w:val="Table Grid"/>
    <w:basedOn w:val="TableNormal"/>
    <w:uiPriority w:val="59"/>
    <w:rsid w:val="00BF7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7504"/>
    <w:pPr>
      <w:ind w:left="720"/>
      <w:contextualSpacing/>
    </w:pPr>
  </w:style>
  <w:style w:type="character" w:styleId="Hyperlink">
    <w:name w:val="Hyperlink"/>
    <w:basedOn w:val="DefaultParagraphFont"/>
    <w:uiPriority w:val="99"/>
    <w:unhideWhenUsed/>
    <w:rsid w:val="00BF7504"/>
    <w:rPr>
      <w:color w:val="0000FF" w:themeColor="hyperlink"/>
      <w:u w:val="single"/>
    </w:rPr>
  </w:style>
  <w:style w:type="character" w:customStyle="1" w:styleId="Title1">
    <w:name w:val="Title1"/>
    <w:basedOn w:val="DefaultParagraphFont"/>
    <w:rsid w:val="00BF7504"/>
  </w:style>
  <w:style w:type="paragraph" w:customStyle="1" w:styleId="Default">
    <w:name w:val="Default"/>
    <w:rsid w:val="00BF750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a">
    <w:name w:val="_"/>
    <w:basedOn w:val="DefaultParagraphFont"/>
    <w:rsid w:val="00BF7504"/>
  </w:style>
  <w:style w:type="character" w:customStyle="1" w:styleId="Heading4Char">
    <w:name w:val="Heading 4 Char"/>
    <w:basedOn w:val="DefaultParagraphFont"/>
    <w:link w:val="Heading4"/>
    <w:uiPriority w:val="9"/>
    <w:semiHidden/>
    <w:rsid w:val="00737FF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55A42"/>
    <w:rPr>
      <w:rFonts w:asciiTheme="majorHAnsi" w:eastAsiaTheme="majorEastAsia" w:hAnsiTheme="majorHAnsi" w:cstheme="majorBidi"/>
      <w:color w:val="243F60" w:themeColor="accent1" w:themeShade="7F"/>
    </w:rPr>
  </w:style>
  <w:style w:type="paragraph" w:styleId="NoSpacing">
    <w:name w:val="No Spacing"/>
    <w:uiPriority w:val="1"/>
    <w:qFormat/>
    <w:rsid w:val="001C2C4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86092">
      <w:bodyDiv w:val="1"/>
      <w:marLeft w:val="0"/>
      <w:marRight w:val="0"/>
      <w:marTop w:val="0"/>
      <w:marBottom w:val="0"/>
      <w:divBdr>
        <w:top w:val="none" w:sz="0" w:space="0" w:color="auto"/>
        <w:left w:val="none" w:sz="0" w:space="0" w:color="auto"/>
        <w:bottom w:val="none" w:sz="0" w:space="0" w:color="auto"/>
        <w:right w:val="none" w:sz="0" w:space="0" w:color="auto"/>
      </w:divBdr>
    </w:div>
    <w:div w:id="54355776">
      <w:bodyDiv w:val="1"/>
      <w:marLeft w:val="0"/>
      <w:marRight w:val="0"/>
      <w:marTop w:val="0"/>
      <w:marBottom w:val="0"/>
      <w:divBdr>
        <w:top w:val="none" w:sz="0" w:space="0" w:color="auto"/>
        <w:left w:val="none" w:sz="0" w:space="0" w:color="auto"/>
        <w:bottom w:val="none" w:sz="0" w:space="0" w:color="auto"/>
        <w:right w:val="none" w:sz="0" w:space="0" w:color="auto"/>
      </w:divBdr>
    </w:div>
    <w:div w:id="68814005">
      <w:bodyDiv w:val="1"/>
      <w:marLeft w:val="0"/>
      <w:marRight w:val="0"/>
      <w:marTop w:val="0"/>
      <w:marBottom w:val="0"/>
      <w:divBdr>
        <w:top w:val="none" w:sz="0" w:space="0" w:color="auto"/>
        <w:left w:val="none" w:sz="0" w:space="0" w:color="auto"/>
        <w:bottom w:val="none" w:sz="0" w:space="0" w:color="auto"/>
        <w:right w:val="none" w:sz="0" w:space="0" w:color="auto"/>
      </w:divBdr>
    </w:div>
    <w:div w:id="70931879">
      <w:bodyDiv w:val="1"/>
      <w:marLeft w:val="0"/>
      <w:marRight w:val="0"/>
      <w:marTop w:val="0"/>
      <w:marBottom w:val="0"/>
      <w:divBdr>
        <w:top w:val="none" w:sz="0" w:space="0" w:color="auto"/>
        <w:left w:val="none" w:sz="0" w:space="0" w:color="auto"/>
        <w:bottom w:val="none" w:sz="0" w:space="0" w:color="auto"/>
        <w:right w:val="none" w:sz="0" w:space="0" w:color="auto"/>
      </w:divBdr>
    </w:div>
    <w:div w:id="140655203">
      <w:bodyDiv w:val="1"/>
      <w:marLeft w:val="0"/>
      <w:marRight w:val="0"/>
      <w:marTop w:val="0"/>
      <w:marBottom w:val="0"/>
      <w:divBdr>
        <w:top w:val="none" w:sz="0" w:space="0" w:color="auto"/>
        <w:left w:val="none" w:sz="0" w:space="0" w:color="auto"/>
        <w:bottom w:val="none" w:sz="0" w:space="0" w:color="auto"/>
        <w:right w:val="none" w:sz="0" w:space="0" w:color="auto"/>
      </w:divBdr>
      <w:divsChild>
        <w:div w:id="628360352">
          <w:marLeft w:val="0"/>
          <w:marRight w:val="0"/>
          <w:marTop w:val="0"/>
          <w:marBottom w:val="0"/>
          <w:divBdr>
            <w:top w:val="none" w:sz="0" w:space="0" w:color="auto"/>
            <w:left w:val="none" w:sz="0" w:space="0" w:color="auto"/>
            <w:bottom w:val="none" w:sz="0" w:space="0" w:color="auto"/>
            <w:right w:val="none" w:sz="0" w:space="0" w:color="auto"/>
          </w:divBdr>
        </w:div>
        <w:div w:id="1731878258">
          <w:marLeft w:val="0"/>
          <w:marRight w:val="0"/>
          <w:marTop w:val="0"/>
          <w:marBottom w:val="0"/>
          <w:divBdr>
            <w:top w:val="none" w:sz="0" w:space="0" w:color="auto"/>
            <w:left w:val="none" w:sz="0" w:space="0" w:color="auto"/>
            <w:bottom w:val="none" w:sz="0" w:space="0" w:color="auto"/>
            <w:right w:val="none" w:sz="0" w:space="0" w:color="auto"/>
          </w:divBdr>
        </w:div>
      </w:divsChild>
    </w:div>
    <w:div w:id="165175390">
      <w:bodyDiv w:val="1"/>
      <w:marLeft w:val="0"/>
      <w:marRight w:val="0"/>
      <w:marTop w:val="0"/>
      <w:marBottom w:val="0"/>
      <w:divBdr>
        <w:top w:val="none" w:sz="0" w:space="0" w:color="auto"/>
        <w:left w:val="none" w:sz="0" w:space="0" w:color="auto"/>
        <w:bottom w:val="none" w:sz="0" w:space="0" w:color="auto"/>
        <w:right w:val="none" w:sz="0" w:space="0" w:color="auto"/>
      </w:divBdr>
    </w:div>
    <w:div w:id="173887475">
      <w:bodyDiv w:val="1"/>
      <w:marLeft w:val="0"/>
      <w:marRight w:val="0"/>
      <w:marTop w:val="0"/>
      <w:marBottom w:val="0"/>
      <w:divBdr>
        <w:top w:val="none" w:sz="0" w:space="0" w:color="auto"/>
        <w:left w:val="none" w:sz="0" w:space="0" w:color="auto"/>
        <w:bottom w:val="none" w:sz="0" w:space="0" w:color="auto"/>
        <w:right w:val="none" w:sz="0" w:space="0" w:color="auto"/>
      </w:divBdr>
    </w:div>
    <w:div w:id="187721744">
      <w:bodyDiv w:val="1"/>
      <w:marLeft w:val="0"/>
      <w:marRight w:val="0"/>
      <w:marTop w:val="0"/>
      <w:marBottom w:val="0"/>
      <w:divBdr>
        <w:top w:val="none" w:sz="0" w:space="0" w:color="auto"/>
        <w:left w:val="none" w:sz="0" w:space="0" w:color="auto"/>
        <w:bottom w:val="none" w:sz="0" w:space="0" w:color="auto"/>
        <w:right w:val="none" w:sz="0" w:space="0" w:color="auto"/>
      </w:divBdr>
      <w:divsChild>
        <w:div w:id="603264870">
          <w:marLeft w:val="0"/>
          <w:marRight w:val="0"/>
          <w:marTop w:val="0"/>
          <w:marBottom w:val="0"/>
          <w:divBdr>
            <w:top w:val="none" w:sz="0" w:space="0" w:color="auto"/>
            <w:left w:val="none" w:sz="0" w:space="0" w:color="auto"/>
            <w:bottom w:val="none" w:sz="0" w:space="0" w:color="auto"/>
            <w:right w:val="none" w:sz="0" w:space="0" w:color="auto"/>
          </w:divBdr>
        </w:div>
      </w:divsChild>
    </w:div>
    <w:div w:id="195116865">
      <w:bodyDiv w:val="1"/>
      <w:marLeft w:val="0"/>
      <w:marRight w:val="0"/>
      <w:marTop w:val="0"/>
      <w:marBottom w:val="0"/>
      <w:divBdr>
        <w:top w:val="none" w:sz="0" w:space="0" w:color="auto"/>
        <w:left w:val="none" w:sz="0" w:space="0" w:color="auto"/>
        <w:bottom w:val="none" w:sz="0" w:space="0" w:color="auto"/>
        <w:right w:val="none" w:sz="0" w:space="0" w:color="auto"/>
      </w:divBdr>
    </w:div>
    <w:div w:id="244146797">
      <w:bodyDiv w:val="1"/>
      <w:marLeft w:val="0"/>
      <w:marRight w:val="0"/>
      <w:marTop w:val="0"/>
      <w:marBottom w:val="0"/>
      <w:divBdr>
        <w:top w:val="none" w:sz="0" w:space="0" w:color="auto"/>
        <w:left w:val="none" w:sz="0" w:space="0" w:color="auto"/>
        <w:bottom w:val="none" w:sz="0" w:space="0" w:color="auto"/>
        <w:right w:val="none" w:sz="0" w:space="0" w:color="auto"/>
      </w:divBdr>
      <w:divsChild>
        <w:div w:id="409812143">
          <w:marLeft w:val="0"/>
          <w:marRight w:val="0"/>
          <w:marTop w:val="225"/>
          <w:marBottom w:val="0"/>
          <w:divBdr>
            <w:top w:val="none" w:sz="0" w:space="0" w:color="auto"/>
            <w:left w:val="none" w:sz="0" w:space="0" w:color="auto"/>
            <w:bottom w:val="none" w:sz="0" w:space="0" w:color="auto"/>
            <w:right w:val="none" w:sz="0" w:space="0" w:color="auto"/>
          </w:divBdr>
        </w:div>
      </w:divsChild>
    </w:div>
    <w:div w:id="289677831">
      <w:bodyDiv w:val="1"/>
      <w:marLeft w:val="0"/>
      <w:marRight w:val="0"/>
      <w:marTop w:val="0"/>
      <w:marBottom w:val="0"/>
      <w:divBdr>
        <w:top w:val="none" w:sz="0" w:space="0" w:color="auto"/>
        <w:left w:val="none" w:sz="0" w:space="0" w:color="auto"/>
        <w:bottom w:val="none" w:sz="0" w:space="0" w:color="auto"/>
        <w:right w:val="none" w:sz="0" w:space="0" w:color="auto"/>
      </w:divBdr>
    </w:div>
    <w:div w:id="290290931">
      <w:bodyDiv w:val="1"/>
      <w:marLeft w:val="0"/>
      <w:marRight w:val="0"/>
      <w:marTop w:val="0"/>
      <w:marBottom w:val="0"/>
      <w:divBdr>
        <w:top w:val="none" w:sz="0" w:space="0" w:color="auto"/>
        <w:left w:val="none" w:sz="0" w:space="0" w:color="auto"/>
        <w:bottom w:val="none" w:sz="0" w:space="0" w:color="auto"/>
        <w:right w:val="none" w:sz="0" w:space="0" w:color="auto"/>
      </w:divBdr>
    </w:div>
    <w:div w:id="296691510">
      <w:bodyDiv w:val="1"/>
      <w:marLeft w:val="0"/>
      <w:marRight w:val="0"/>
      <w:marTop w:val="0"/>
      <w:marBottom w:val="0"/>
      <w:divBdr>
        <w:top w:val="none" w:sz="0" w:space="0" w:color="auto"/>
        <w:left w:val="none" w:sz="0" w:space="0" w:color="auto"/>
        <w:bottom w:val="none" w:sz="0" w:space="0" w:color="auto"/>
        <w:right w:val="none" w:sz="0" w:space="0" w:color="auto"/>
      </w:divBdr>
    </w:div>
    <w:div w:id="322271839">
      <w:bodyDiv w:val="1"/>
      <w:marLeft w:val="0"/>
      <w:marRight w:val="0"/>
      <w:marTop w:val="0"/>
      <w:marBottom w:val="0"/>
      <w:divBdr>
        <w:top w:val="none" w:sz="0" w:space="0" w:color="auto"/>
        <w:left w:val="none" w:sz="0" w:space="0" w:color="auto"/>
        <w:bottom w:val="none" w:sz="0" w:space="0" w:color="auto"/>
        <w:right w:val="none" w:sz="0" w:space="0" w:color="auto"/>
      </w:divBdr>
    </w:div>
    <w:div w:id="330371259">
      <w:bodyDiv w:val="1"/>
      <w:marLeft w:val="0"/>
      <w:marRight w:val="0"/>
      <w:marTop w:val="0"/>
      <w:marBottom w:val="0"/>
      <w:divBdr>
        <w:top w:val="none" w:sz="0" w:space="0" w:color="auto"/>
        <w:left w:val="none" w:sz="0" w:space="0" w:color="auto"/>
        <w:bottom w:val="none" w:sz="0" w:space="0" w:color="auto"/>
        <w:right w:val="none" w:sz="0" w:space="0" w:color="auto"/>
      </w:divBdr>
    </w:div>
    <w:div w:id="332874967">
      <w:bodyDiv w:val="1"/>
      <w:marLeft w:val="0"/>
      <w:marRight w:val="0"/>
      <w:marTop w:val="0"/>
      <w:marBottom w:val="0"/>
      <w:divBdr>
        <w:top w:val="none" w:sz="0" w:space="0" w:color="auto"/>
        <w:left w:val="none" w:sz="0" w:space="0" w:color="auto"/>
        <w:bottom w:val="none" w:sz="0" w:space="0" w:color="auto"/>
        <w:right w:val="none" w:sz="0" w:space="0" w:color="auto"/>
      </w:divBdr>
    </w:div>
    <w:div w:id="340157480">
      <w:bodyDiv w:val="1"/>
      <w:marLeft w:val="0"/>
      <w:marRight w:val="0"/>
      <w:marTop w:val="0"/>
      <w:marBottom w:val="0"/>
      <w:divBdr>
        <w:top w:val="none" w:sz="0" w:space="0" w:color="auto"/>
        <w:left w:val="none" w:sz="0" w:space="0" w:color="auto"/>
        <w:bottom w:val="none" w:sz="0" w:space="0" w:color="auto"/>
        <w:right w:val="none" w:sz="0" w:space="0" w:color="auto"/>
      </w:divBdr>
    </w:div>
    <w:div w:id="342168542">
      <w:bodyDiv w:val="1"/>
      <w:marLeft w:val="0"/>
      <w:marRight w:val="0"/>
      <w:marTop w:val="0"/>
      <w:marBottom w:val="0"/>
      <w:divBdr>
        <w:top w:val="none" w:sz="0" w:space="0" w:color="auto"/>
        <w:left w:val="none" w:sz="0" w:space="0" w:color="auto"/>
        <w:bottom w:val="none" w:sz="0" w:space="0" w:color="auto"/>
        <w:right w:val="none" w:sz="0" w:space="0" w:color="auto"/>
      </w:divBdr>
    </w:div>
    <w:div w:id="366611593">
      <w:bodyDiv w:val="1"/>
      <w:marLeft w:val="0"/>
      <w:marRight w:val="0"/>
      <w:marTop w:val="0"/>
      <w:marBottom w:val="0"/>
      <w:divBdr>
        <w:top w:val="none" w:sz="0" w:space="0" w:color="auto"/>
        <w:left w:val="none" w:sz="0" w:space="0" w:color="auto"/>
        <w:bottom w:val="none" w:sz="0" w:space="0" w:color="auto"/>
        <w:right w:val="none" w:sz="0" w:space="0" w:color="auto"/>
      </w:divBdr>
    </w:div>
    <w:div w:id="367223367">
      <w:bodyDiv w:val="1"/>
      <w:marLeft w:val="0"/>
      <w:marRight w:val="0"/>
      <w:marTop w:val="0"/>
      <w:marBottom w:val="0"/>
      <w:divBdr>
        <w:top w:val="none" w:sz="0" w:space="0" w:color="auto"/>
        <w:left w:val="none" w:sz="0" w:space="0" w:color="auto"/>
        <w:bottom w:val="none" w:sz="0" w:space="0" w:color="auto"/>
        <w:right w:val="none" w:sz="0" w:space="0" w:color="auto"/>
      </w:divBdr>
      <w:divsChild>
        <w:div w:id="1730768149">
          <w:marLeft w:val="0"/>
          <w:marRight w:val="0"/>
          <w:marTop w:val="0"/>
          <w:marBottom w:val="0"/>
          <w:divBdr>
            <w:top w:val="none" w:sz="0" w:space="0" w:color="auto"/>
            <w:left w:val="none" w:sz="0" w:space="0" w:color="auto"/>
            <w:bottom w:val="none" w:sz="0" w:space="0" w:color="auto"/>
            <w:right w:val="none" w:sz="0" w:space="0" w:color="auto"/>
          </w:divBdr>
        </w:div>
      </w:divsChild>
    </w:div>
    <w:div w:id="375085301">
      <w:bodyDiv w:val="1"/>
      <w:marLeft w:val="0"/>
      <w:marRight w:val="0"/>
      <w:marTop w:val="0"/>
      <w:marBottom w:val="0"/>
      <w:divBdr>
        <w:top w:val="none" w:sz="0" w:space="0" w:color="auto"/>
        <w:left w:val="none" w:sz="0" w:space="0" w:color="auto"/>
        <w:bottom w:val="none" w:sz="0" w:space="0" w:color="auto"/>
        <w:right w:val="none" w:sz="0" w:space="0" w:color="auto"/>
      </w:divBdr>
      <w:divsChild>
        <w:div w:id="1544445928">
          <w:marLeft w:val="0"/>
          <w:marRight w:val="0"/>
          <w:marTop w:val="0"/>
          <w:marBottom w:val="0"/>
          <w:divBdr>
            <w:top w:val="none" w:sz="0" w:space="0" w:color="auto"/>
            <w:left w:val="none" w:sz="0" w:space="0" w:color="auto"/>
            <w:bottom w:val="none" w:sz="0" w:space="0" w:color="auto"/>
            <w:right w:val="none" w:sz="0" w:space="0" w:color="auto"/>
          </w:divBdr>
        </w:div>
      </w:divsChild>
    </w:div>
    <w:div w:id="404300340">
      <w:bodyDiv w:val="1"/>
      <w:marLeft w:val="0"/>
      <w:marRight w:val="0"/>
      <w:marTop w:val="0"/>
      <w:marBottom w:val="0"/>
      <w:divBdr>
        <w:top w:val="none" w:sz="0" w:space="0" w:color="auto"/>
        <w:left w:val="none" w:sz="0" w:space="0" w:color="auto"/>
        <w:bottom w:val="none" w:sz="0" w:space="0" w:color="auto"/>
        <w:right w:val="none" w:sz="0" w:space="0" w:color="auto"/>
      </w:divBdr>
    </w:div>
    <w:div w:id="455681394">
      <w:bodyDiv w:val="1"/>
      <w:marLeft w:val="0"/>
      <w:marRight w:val="0"/>
      <w:marTop w:val="0"/>
      <w:marBottom w:val="0"/>
      <w:divBdr>
        <w:top w:val="none" w:sz="0" w:space="0" w:color="auto"/>
        <w:left w:val="none" w:sz="0" w:space="0" w:color="auto"/>
        <w:bottom w:val="none" w:sz="0" w:space="0" w:color="auto"/>
        <w:right w:val="none" w:sz="0" w:space="0" w:color="auto"/>
      </w:divBdr>
      <w:divsChild>
        <w:div w:id="1600677436">
          <w:marLeft w:val="0"/>
          <w:marRight w:val="0"/>
          <w:marTop w:val="0"/>
          <w:marBottom w:val="0"/>
          <w:divBdr>
            <w:top w:val="none" w:sz="0" w:space="0" w:color="auto"/>
            <w:left w:val="none" w:sz="0" w:space="0" w:color="auto"/>
            <w:bottom w:val="none" w:sz="0" w:space="0" w:color="auto"/>
            <w:right w:val="none" w:sz="0" w:space="0" w:color="auto"/>
          </w:divBdr>
          <w:divsChild>
            <w:div w:id="699091495">
              <w:marLeft w:val="0"/>
              <w:marRight w:val="0"/>
              <w:marTop w:val="150"/>
              <w:marBottom w:val="150"/>
              <w:divBdr>
                <w:top w:val="none" w:sz="0" w:space="0" w:color="auto"/>
                <w:left w:val="none" w:sz="0" w:space="0" w:color="auto"/>
                <w:bottom w:val="none" w:sz="0" w:space="0" w:color="auto"/>
                <w:right w:val="none" w:sz="0" w:space="0" w:color="auto"/>
              </w:divBdr>
              <w:divsChild>
                <w:div w:id="580452430">
                  <w:marLeft w:val="0"/>
                  <w:marRight w:val="0"/>
                  <w:marTop w:val="0"/>
                  <w:marBottom w:val="0"/>
                  <w:divBdr>
                    <w:top w:val="none" w:sz="0" w:space="0" w:color="auto"/>
                    <w:left w:val="none" w:sz="0" w:space="0" w:color="auto"/>
                    <w:bottom w:val="none" w:sz="0" w:space="0" w:color="auto"/>
                    <w:right w:val="none" w:sz="0" w:space="0" w:color="auto"/>
                  </w:divBdr>
                  <w:divsChild>
                    <w:div w:id="1732459909">
                      <w:marLeft w:val="0"/>
                      <w:marRight w:val="0"/>
                      <w:marTop w:val="75"/>
                      <w:marBottom w:val="120"/>
                      <w:divBdr>
                        <w:top w:val="none" w:sz="0" w:space="0" w:color="auto"/>
                        <w:left w:val="none" w:sz="0" w:space="0" w:color="auto"/>
                        <w:bottom w:val="none" w:sz="0" w:space="0" w:color="auto"/>
                        <w:right w:val="none" w:sz="0" w:space="0" w:color="auto"/>
                      </w:divBdr>
                    </w:div>
                  </w:divsChild>
                </w:div>
              </w:divsChild>
            </w:div>
          </w:divsChild>
        </w:div>
      </w:divsChild>
    </w:div>
    <w:div w:id="465510257">
      <w:bodyDiv w:val="1"/>
      <w:marLeft w:val="0"/>
      <w:marRight w:val="0"/>
      <w:marTop w:val="0"/>
      <w:marBottom w:val="0"/>
      <w:divBdr>
        <w:top w:val="none" w:sz="0" w:space="0" w:color="auto"/>
        <w:left w:val="none" w:sz="0" w:space="0" w:color="auto"/>
        <w:bottom w:val="none" w:sz="0" w:space="0" w:color="auto"/>
        <w:right w:val="none" w:sz="0" w:space="0" w:color="auto"/>
      </w:divBdr>
    </w:div>
    <w:div w:id="490758433">
      <w:bodyDiv w:val="1"/>
      <w:marLeft w:val="0"/>
      <w:marRight w:val="0"/>
      <w:marTop w:val="0"/>
      <w:marBottom w:val="0"/>
      <w:divBdr>
        <w:top w:val="none" w:sz="0" w:space="0" w:color="auto"/>
        <w:left w:val="none" w:sz="0" w:space="0" w:color="auto"/>
        <w:bottom w:val="none" w:sz="0" w:space="0" w:color="auto"/>
        <w:right w:val="none" w:sz="0" w:space="0" w:color="auto"/>
      </w:divBdr>
    </w:div>
    <w:div w:id="523980860">
      <w:bodyDiv w:val="1"/>
      <w:marLeft w:val="0"/>
      <w:marRight w:val="0"/>
      <w:marTop w:val="0"/>
      <w:marBottom w:val="0"/>
      <w:divBdr>
        <w:top w:val="none" w:sz="0" w:space="0" w:color="auto"/>
        <w:left w:val="none" w:sz="0" w:space="0" w:color="auto"/>
        <w:bottom w:val="none" w:sz="0" w:space="0" w:color="auto"/>
        <w:right w:val="none" w:sz="0" w:space="0" w:color="auto"/>
      </w:divBdr>
      <w:divsChild>
        <w:div w:id="1173643094">
          <w:marLeft w:val="0"/>
          <w:marRight w:val="0"/>
          <w:marTop w:val="0"/>
          <w:marBottom w:val="0"/>
          <w:divBdr>
            <w:top w:val="none" w:sz="0" w:space="0" w:color="auto"/>
            <w:left w:val="none" w:sz="0" w:space="0" w:color="auto"/>
            <w:bottom w:val="none" w:sz="0" w:space="0" w:color="auto"/>
            <w:right w:val="none" w:sz="0" w:space="0" w:color="auto"/>
          </w:divBdr>
          <w:divsChild>
            <w:div w:id="1005286196">
              <w:marLeft w:val="0"/>
              <w:marRight w:val="0"/>
              <w:marTop w:val="150"/>
              <w:marBottom w:val="150"/>
              <w:divBdr>
                <w:top w:val="none" w:sz="0" w:space="0" w:color="auto"/>
                <w:left w:val="none" w:sz="0" w:space="0" w:color="auto"/>
                <w:bottom w:val="none" w:sz="0" w:space="0" w:color="auto"/>
                <w:right w:val="none" w:sz="0" w:space="0" w:color="auto"/>
              </w:divBdr>
              <w:divsChild>
                <w:div w:id="383212195">
                  <w:marLeft w:val="0"/>
                  <w:marRight w:val="0"/>
                  <w:marTop w:val="0"/>
                  <w:marBottom w:val="0"/>
                  <w:divBdr>
                    <w:top w:val="none" w:sz="0" w:space="0" w:color="auto"/>
                    <w:left w:val="none" w:sz="0" w:space="0" w:color="auto"/>
                    <w:bottom w:val="none" w:sz="0" w:space="0" w:color="auto"/>
                    <w:right w:val="none" w:sz="0" w:space="0" w:color="auto"/>
                  </w:divBdr>
                  <w:divsChild>
                    <w:div w:id="1583367544">
                      <w:marLeft w:val="0"/>
                      <w:marRight w:val="0"/>
                      <w:marTop w:val="75"/>
                      <w:marBottom w:val="120"/>
                      <w:divBdr>
                        <w:top w:val="none" w:sz="0" w:space="0" w:color="auto"/>
                        <w:left w:val="none" w:sz="0" w:space="0" w:color="auto"/>
                        <w:bottom w:val="none" w:sz="0" w:space="0" w:color="auto"/>
                        <w:right w:val="none" w:sz="0" w:space="0" w:color="auto"/>
                      </w:divBdr>
                    </w:div>
                  </w:divsChild>
                </w:div>
              </w:divsChild>
            </w:div>
          </w:divsChild>
        </w:div>
      </w:divsChild>
    </w:div>
    <w:div w:id="534394600">
      <w:bodyDiv w:val="1"/>
      <w:marLeft w:val="0"/>
      <w:marRight w:val="0"/>
      <w:marTop w:val="0"/>
      <w:marBottom w:val="0"/>
      <w:divBdr>
        <w:top w:val="none" w:sz="0" w:space="0" w:color="auto"/>
        <w:left w:val="none" w:sz="0" w:space="0" w:color="auto"/>
        <w:bottom w:val="none" w:sz="0" w:space="0" w:color="auto"/>
        <w:right w:val="none" w:sz="0" w:space="0" w:color="auto"/>
      </w:divBdr>
    </w:div>
    <w:div w:id="566571776">
      <w:bodyDiv w:val="1"/>
      <w:marLeft w:val="0"/>
      <w:marRight w:val="0"/>
      <w:marTop w:val="0"/>
      <w:marBottom w:val="0"/>
      <w:divBdr>
        <w:top w:val="none" w:sz="0" w:space="0" w:color="auto"/>
        <w:left w:val="none" w:sz="0" w:space="0" w:color="auto"/>
        <w:bottom w:val="none" w:sz="0" w:space="0" w:color="auto"/>
        <w:right w:val="none" w:sz="0" w:space="0" w:color="auto"/>
      </w:divBdr>
    </w:div>
    <w:div w:id="590621002">
      <w:bodyDiv w:val="1"/>
      <w:marLeft w:val="0"/>
      <w:marRight w:val="0"/>
      <w:marTop w:val="0"/>
      <w:marBottom w:val="0"/>
      <w:divBdr>
        <w:top w:val="none" w:sz="0" w:space="0" w:color="auto"/>
        <w:left w:val="none" w:sz="0" w:space="0" w:color="auto"/>
        <w:bottom w:val="none" w:sz="0" w:space="0" w:color="auto"/>
        <w:right w:val="none" w:sz="0" w:space="0" w:color="auto"/>
      </w:divBdr>
    </w:div>
    <w:div w:id="621150735">
      <w:bodyDiv w:val="1"/>
      <w:marLeft w:val="0"/>
      <w:marRight w:val="0"/>
      <w:marTop w:val="0"/>
      <w:marBottom w:val="0"/>
      <w:divBdr>
        <w:top w:val="none" w:sz="0" w:space="0" w:color="auto"/>
        <w:left w:val="none" w:sz="0" w:space="0" w:color="auto"/>
        <w:bottom w:val="none" w:sz="0" w:space="0" w:color="auto"/>
        <w:right w:val="none" w:sz="0" w:space="0" w:color="auto"/>
      </w:divBdr>
    </w:div>
    <w:div w:id="622536022">
      <w:bodyDiv w:val="1"/>
      <w:marLeft w:val="0"/>
      <w:marRight w:val="0"/>
      <w:marTop w:val="0"/>
      <w:marBottom w:val="0"/>
      <w:divBdr>
        <w:top w:val="none" w:sz="0" w:space="0" w:color="auto"/>
        <w:left w:val="none" w:sz="0" w:space="0" w:color="auto"/>
        <w:bottom w:val="none" w:sz="0" w:space="0" w:color="auto"/>
        <w:right w:val="none" w:sz="0" w:space="0" w:color="auto"/>
      </w:divBdr>
    </w:div>
    <w:div w:id="644243376">
      <w:bodyDiv w:val="1"/>
      <w:marLeft w:val="0"/>
      <w:marRight w:val="0"/>
      <w:marTop w:val="0"/>
      <w:marBottom w:val="0"/>
      <w:divBdr>
        <w:top w:val="none" w:sz="0" w:space="0" w:color="auto"/>
        <w:left w:val="none" w:sz="0" w:space="0" w:color="auto"/>
        <w:bottom w:val="none" w:sz="0" w:space="0" w:color="auto"/>
        <w:right w:val="none" w:sz="0" w:space="0" w:color="auto"/>
      </w:divBdr>
    </w:div>
    <w:div w:id="652150102">
      <w:bodyDiv w:val="1"/>
      <w:marLeft w:val="0"/>
      <w:marRight w:val="0"/>
      <w:marTop w:val="0"/>
      <w:marBottom w:val="0"/>
      <w:divBdr>
        <w:top w:val="none" w:sz="0" w:space="0" w:color="auto"/>
        <w:left w:val="none" w:sz="0" w:space="0" w:color="auto"/>
        <w:bottom w:val="none" w:sz="0" w:space="0" w:color="auto"/>
        <w:right w:val="none" w:sz="0" w:space="0" w:color="auto"/>
      </w:divBdr>
    </w:div>
    <w:div w:id="669482390">
      <w:bodyDiv w:val="1"/>
      <w:marLeft w:val="0"/>
      <w:marRight w:val="0"/>
      <w:marTop w:val="0"/>
      <w:marBottom w:val="0"/>
      <w:divBdr>
        <w:top w:val="none" w:sz="0" w:space="0" w:color="auto"/>
        <w:left w:val="none" w:sz="0" w:space="0" w:color="auto"/>
        <w:bottom w:val="none" w:sz="0" w:space="0" w:color="auto"/>
        <w:right w:val="none" w:sz="0" w:space="0" w:color="auto"/>
      </w:divBdr>
      <w:divsChild>
        <w:div w:id="1352146407">
          <w:marLeft w:val="0"/>
          <w:marRight w:val="0"/>
          <w:marTop w:val="0"/>
          <w:marBottom w:val="0"/>
          <w:divBdr>
            <w:top w:val="none" w:sz="0" w:space="0" w:color="auto"/>
            <w:left w:val="none" w:sz="0" w:space="0" w:color="auto"/>
            <w:bottom w:val="none" w:sz="0" w:space="0" w:color="auto"/>
            <w:right w:val="none" w:sz="0" w:space="0" w:color="auto"/>
          </w:divBdr>
        </w:div>
      </w:divsChild>
    </w:div>
    <w:div w:id="709112428">
      <w:bodyDiv w:val="1"/>
      <w:marLeft w:val="0"/>
      <w:marRight w:val="0"/>
      <w:marTop w:val="0"/>
      <w:marBottom w:val="0"/>
      <w:divBdr>
        <w:top w:val="none" w:sz="0" w:space="0" w:color="auto"/>
        <w:left w:val="none" w:sz="0" w:space="0" w:color="auto"/>
        <w:bottom w:val="none" w:sz="0" w:space="0" w:color="auto"/>
        <w:right w:val="none" w:sz="0" w:space="0" w:color="auto"/>
      </w:divBdr>
      <w:divsChild>
        <w:div w:id="1760759016">
          <w:marLeft w:val="0"/>
          <w:marRight w:val="0"/>
          <w:marTop w:val="150"/>
          <w:marBottom w:val="150"/>
          <w:divBdr>
            <w:top w:val="none" w:sz="0" w:space="0" w:color="auto"/>
            <w:left w:val="none" w:sz="0" w:space="0" w:color="auto"/>
            <w:bottom w:val="none" w:sz="0" w:space="0" w:color="auto"/>
            <w:right w:val="none" w:sz="0" w:space="0" w:color="auto"/>
          </w:divBdr>
        </w:div>
      </w:divsChild>
    </w:div>
    <w:div w:id="726148707">
      <w:bodyDiv w:val="1"/>
      <w:marLeft w:val="0"/>
      <w:marRight w:val="0"/>
      <w:marTop w:val="0"/>
      <w:marBottom w:val="0"/>
      <w:divBdr>
        <w:top w:val="none" w:sz="0" w:space="0" w:color="auto"/>
        <w:left w:val="none" w:sz="0" w:space="0" w:color="auto"/>
        <w:bottom w:val="none" w:sz="0" w:space="0" w:color="auto"/>
        <w:right w:val="none" w:sz="0" w:space="0" w:color="auto"/>
      </w:divBdr>
    </w:div>
    <w:div w:id="734281638">
      <w:bodyDiv w:val="1"/>
      <w:marLeft w:val="0"/>
      <w:marRight w:val="0"/>
      <w:marTop w:val="0"/>
      <w:marBottom w:val="0"/>
      <w:divBdr>
        <w:top w:val="none" w:sz="0" w:space="0" w:color="auto"/>
        <w:left w:val="none" w:sz="0" w:space="0" w:color="auto"/>
        <w:bottom w:val="none" w:sz="0" w:space="0" w:color="auto"/>
        <w:right w:val="none" w:sz="0" w:space="0" w:color="auto"/>
      </w:divBdr>
    </w:div>
    <w:div w:id="774326897">
      <w:bodyDiv w:val="1"/>
      <w:marLeft w:val="0"/>
      <w:marRight w:val="0"/>
      <w:marTop w:val="0"/>
      <w:marBottom w:val="0"/>
      <w:divBdr>
        <w:top w:val="none" w:sz="0" w:space="0" w:color="auto"/>
        <w:left w:val="none" w:sz="0" w:space="0" w:color="auto"/>
        <w:bottom w:val="none" w:sz="0" w:space="0" w:color="auto"/>
        <w:right w:val="none" w:sz="0" w:space="0" w:color="auto"/>
      </w:divBdr>
      <w:divsChild>
        <w:div w:id="374431855">
          <w:marLeft w:val="0"/>
          <w:marRight w:val="0"/>
          <w:marTop w:val="150"/>
          <w:marBottom w:val="150"/>
          <w:divBdr>
            <w:top w:val="none" w:sz="0" w:space="0" w:color="auto"/>
            <w:left w:val="none" w:sz="0" w:space="0" w:color="auto"/>
            <w:bottom w:val="none" w:sz="0" w:space="0" w:color="auto"/>
            <w:right w:val="none" w:sz="0" w:space="0" w:color="auto"/>
          </w:divBdr>
          <w:divsChild>
            <w:div w:id="688062715">
              <w:marLeft w:val="0"/>
              <w:marRight w:val="0"/>
              <w:marTop w:val="0"/>
              <w:marBottom w:val="0"/>
              <w:divBdr>
                <w:top w:val="none" w:sz="0" w:space="0" w:color="auto"/>
                <w:left w:val="none" w:sz="0" w:space="0" w:color="auto"/>
                <w:bottom w:val="none" w:sz="0" w:space="0" w:color="auto"/>
                <w:right w:val="none" w:sz="0" w:space="0" w:color="auto"/>
              </w:divBdr>
              <w:divsChild>
                <w:div w:id="226959910">
                  <w:marLeft w:val="0"/>
                  <w:marRight w:val="0"/>
                  <w:marTop w:val="75"/>
                  <w:marBottom w:val="120"/>
                  <w:divBdr>
                    <w:top w:val="none" w:sz="0" w:space="0" w:color="auto"/>
                    <w:left w:val="none" w:sz="0" w:space="0" w:color="auto"/>
                    <w:bottom w:val="none" w:sz="0" w:space="0" w:color="auto"/>
                    <w:right w:val="none" w:sz="0" w:space="0" w:color="auto"/>
                  </w:divBdr>
                </w:div>
              </w:divsChild>
            </w:div>
          </w:divsChild>
        </w:div>
      </w:divsChild>
    </w:div>
    <w:div w:id="777681683">
      <w:bodyDiv w:val="1"/>
      <w:marLeft w:val="0"/>
      <w:marRight w:val="0"/>
      <w:marTop w:val="0"/>
      <w:marBottom w:val="0"/>
      <w:divBdr>
        <w:top w:val="none" w:sz="0" w:space="0" w:color="auto"/>
        <w:left w:val="none" w:sz="0" w:space="0" w:color="auto"/>
        <w:bottom w:val="none" w:sz="0" w:space="0" w:color="auto"/>
        <w:right w:val="none" w:sz="0" w:space="0" w:color="auto"/>
      </w:divBdr>
    </w:div>
    <w:div w:id="816191073">
      <w:bodyDiv w:val="1"/>
      <w:marLeft w:val="0"/>
      <w:marRight w:val="0"/>
      <w:marTop w:val="0"/>
      <w:marBottom w:val="0"/>
      <w:divBdr>
        <w:top w:val="none" w:sz="0" w:space="0" w:color="auto"/>
        <w:left w:val="none" w:sz="0" w:space="0" w:color="auto"/>
        <w:bottom w:val="none" w:sz="0" w:space="0" w:color="auto"/>
        <w:right w:val="none" w:sz="0" w:space="0" w:color="auto"/>
      </w:divBdr>
    </w:div>
    <w:div w:id="818348324">
      <w:bodyDiv w:val="1"/>
      <w:marLeft w:val="0"/>
      <w:marRight w:val="0"/>
      <w:marTop w:val="0"/>
      <w:marBottom w:val="0"/>
      <w:divBdr>
        <w:top w:val="none" w:sz="0" w:space="0" w:color="auto"/>
        <w:left w:val="none" w:sz="0" w:space="0" w:color="auto"/>
        <w:bottom w:val="none" w:sz="0" w:space="0" w:color="auto"/>
        <w:right w:val="none" w:sz="0" w:space="0" w:color="auto"/>
      </w:divBdr>
    </w:div>
    <w:div w:id="861744390">
      <w:bodyDiv w:val="1"/>
      <w:marLeft w:val="0"/>
      <w:marRight w:val="0"/>
      <w:marTop w:val="0"/>
      <w:marBottom w:val="0"/>
      <w:divBdr>
        <w:top w:val="none" w:sz="0" w:space="0" w:color="auto"/>
        <w:left w:val="none" w:sz="0" w:space="0" w:color="auto"/>
        <w:bottom w:val="none" w:sz="0" w:space="0" w:color="auto"/>
        <w:right w:val="none" w:sz="0" w:space="0" w:color="auto"/>
      </w:divBdr>
    </w:div>
    <w:div w:id="880938082">
      <w:bodyDiv w:val="1"/>
      <w:marLeft w:val="0"/>
      <w:marRight w:val="0"/>
      <w:marTop w:val="0"/>
      <w:marBottom w:val="0"/>
      <w:divBdr>
        <w:top w:val="none" w:sz="0" w:space="0" w:color="auto"/>
        <w:left w:val="none" w:sz="0" w:space="0" w:color="auto"/>
        <w:bottom w:val="none" w:sz="0" w:space="0" w:color="auto"/>
        <w:right w:val="none" w:sz="0" w:space="0" w:color="auto"/>
      </w:divBdr>
    </w:div>
    <w:div w:id="889146407">
      <w:bodyDiv w:val="1"/>
      <w:marLeft w:val="0"/>
      <w:marRight w:val="0"/>
      <w:marTop w:val="0"/>
      <w:marBottom w:val="0"/>
      <w:divBdr>
        <w:top w:val="none" w:sz="0" w:space="0" w:color="auto"/>
        <w:left w:val="none" w:sz="0" w:space="0" w:color="auto"/>
        <w:bottom w:val="none" w:sz="0" w:space="0" w:color="auto"/>
        <w:right w:val="none" w:sz="0" w:space="0" w:color="auto"/>
      </w:divBdr>
    </w:div>
    <w:div w:id="921842420">
      <w:bodyDiv w:val="1"/>
      <w:marLeft w:val="0"/>
      <w:marRight w:val="0"/>
      <w:marTop w:val="0"/>
      <w:marBottom w:val="0"/>
      <w:divBdr>
        <w:top w:val="none" w:sz="0" w:space="0" w:color="auto"/>
        <w:left w:val="none" w:sz="0" w:space="0" w:color="auto"/>
        <w:bottom w:val="none" w:sz="0" w:space="0" w:color="auto"/>
        <w:right w:val="none" w:sz="0" w:space="0" w:color="auto"/>
      </w:divBdr>
    </w:div>
    <w:div w:id="923807441">
      <w:bodyDiv w:val="1"/>
      <w:marLeft w:val="0"/>
      <w:marRight w:val="0"/>
      <w:marTop w:val="0"/>
      <w:marBottom w:val="0"/>
      <w:divBdr>
        <w:top w:val="none" w:sz="0" w:space="0" w:color="auto"/>
        <w:left w:val="none" w:sz="0" w:space="0" w:color="auto"/>
        <w:bottom w:val="none" w:sz="0" w:space="0" w:color="auto"/>
        <w:right w:val="none" w:sz="0" w:space="0" w:color="auto"/>
      </w:divBdr>
    </w:div>
    <w:div w:id="933704298">
      <w:bodyDiv w:val="1"/>
      <w:marLeft w:val="0"/>
      <w:marRight w:val="0"/>
      <w:marTop w:val="0"/>
      <w:marBottom w:val="0"/>
      <w:divBdr>
        <w:top w:val="none" w:sz="0" w:space="0" w:color="auto"/>
        <w:left w:val="none" w:sz="0" w:space="0" w:color="auto"/>
        <w:bottom w:val="none" w:sz="0" w:space="0" w:color="auto"/>
        <w:right w:val="none" w:sz="0" w:space="0" w:color="auto"/>
      </w:divBdr>
      <w:divsChild>
        <w:div w:id="600645652">
          <w:marLeft w:val="0"/>
          <w:marRight w:val="0"/>
          <w:marTop w:val="150"/>
          <w:marBottom w:val="150"/>
          <w:divBdr>
            <w:top w:val="none" w:sz="0" w:space="0" w:color="auto"/>
            <w:left w:val="none" w:sz="0" w:space="0" w:color="auto"/>
            <w:bottom w:val="none" w:sz="0" w:space="0" w:color="auto"/>
            <w:right w:val="none" w:sz="0" w:space="0" w:color="auto"/>
          </w:divBdr>
        </w:div>
      </w:divsChild>
    </w:div>
    <w:div w:id="935593915">
      <w:bodyDiv w:val="1"/>
      <w:marLeft w:val="0"/>
      <w:marRight w:val="0"/>
      <w:marTop w:val="0"/>
      <w:marBottom w:val="0"/>
      <w:divBdr>
        <w:top w:val="none" w:sz="0" w:space="0" w:color="auto"/>
        <w:left w:val="none" w:sz="0" w:space="0" w:color="auto"/>
        <w:bottom w:val="none" w:sz="0" w:space="0" w:color="auto"/>
        <w:right w:val="none" w:sz="0" w:space="0" w:color="auto"/>
      </w:divBdr>
    </w:div>
    <w:div w:id="968819047">
      <w:bodyDiv w:val="1"/>
      <w:marLeft w:val="0"/>
      <w:marRight w:val="0"/>
      <w:marTop w:val="0"/>
      <w:marBottom w:val="0"/>
      <w:divBdr>
        <w:top w:val="none" w:sz="0" w:space="0" w:color="auto"/>
        <w:left w:val="none" w:sz="0" w:space="0" w:color="auto"/>
        <w:bottom w:val="none" w:sz="0" w:space="0" w:color="auto"/>
        <w:right w:val="none" w:sz="0" w:space="0" w:color="auto"/>
      </w:divBdr>
      <w:divsChild>
        <w:div w:id="2120448921">
          <w:marLeft w:val="0"/>
          <w:marRight w:val="0"/>
          <w:marTop w:val="150"/>
          <w:marBottom w:val="150"/>
          <w:divBdr>
            <w:top w:val="none" w:sz="0" w:space="0" w:color="auto"/>
            <w:left w:val="none" w:sz="0" w:space="0" w:color="auto"/>
            <w:bottom w:val="none" w:sz="0" w:space="0" w:color="auto"/>
            <w:right w:val="none" w:sz="0" w:space="0" w:color="auto"/>
          </w:divBdr>
          <w:divsChild>
            <w:div w:id="1752506023">
              <w:marLeft w:val="0"/>
              <w:marRight w:val="0"/>
              <w:marTop w:val="0"/>
              <w:marBottom w:val="0"/>
              <w:divBdr>
                <w:top w:val="none" w:sz="0" w:space="0" w:color="auto"/>
                <w:left w:val="none" w:sz="0" w:space="0" w:color="auto"/>
                <w:bottom w:val="none" w:sz="0" w:space="0" w:color="auto"/>
                <w:right w:val="none" w:sz="0" w:space="0" w:color="auto"/>
              </w:divBdr>
              <w:divsChild>
                <w:div w:id="628584555">
                  <w:marLeft w:val="0"/>
                  <w:marRight w:val="0"/>
                  <w:marTop w:val="75"/>
                  <w:marBottom w:val="120"/>
                  <w:divBdr>
                    <w:top w:val="none" w:sz="0" w:space="0" w:color="auto"/>
                    <w:left w:val="none" w:sz="0" w:space="0" w:color="auto"/>
                    <w:bottom w:val="none" w:sz="0" w:space="0" w:color="auto"/>
                    <w:right w:val="none" w:sz="0" w:space="0" w:color="auto"/>
                  </w:divBdr>
                </w:div>
              </w:divsChild>
            </w:div>
          </w:divsChild>
        </w:div>
      </w:divsChild>
    </w:div>
    <w:div w:id="979186173">
      <w:bodyDiv w:val="1"/>
      <w:marLeft w:val="0"/>
      <w:marRight w:val="0"/>
      <w:marTop w:val="0"/>
      <w:marBottom w:val="0"/>
      <w:divBdr>
        <w:top w:val="none" w:sz="0" w:space="0" w:color="auto"/>
        <w:left w:val="none" w:sz="0" w:space="0" w:color="auto"/>
        <w:bottom w:val="none" w:sz="0" w:space="0" w:color="auto"/>
        <w:right w:val="none" w:sz="0" w:space="0" w:color="auto"/>
      </w:divBdr>
    </w:div>
    <w:div w:id="1005090384">
      <w:bodyDiv w:val="1"/>
      <w:marLeft w:val="0"/>
      <w:marRight w:val="0"/>
      <w:marTop w:val="0"/>
      <w:marBottom w:val="0"/>
      <w:divBdr>
        <w:top w:val="none" w:sz="0" w:space="0" w:color="auto"/>
        <w:left w:val="none" w:sz="0" w:space="0" w:color="auto"/>
        <w:bottom w:val="none" w:sz="0" w:space="0" w:color="auto"/>
        <w:right w:val="none" w:sz="0" w:space="0" w:color="auto"/>
      </w:divBdr>
      <w:divsChild>
        <w:div w:id="1219584597">
          <w:marLeft w:val="0"/>
          <w:marRight w:val="0"/>
          <w:marTop w:val="0"/>
          <w:marBottom w:val="225"/>
          <w:divBdr>
            <w:top w:val="none" w:sz="0" w:space="0" w:color="auto"/>
            <w:left w:val="none" w:sz="0" w:space="0" w:color="auto"/>
            <w:bottom w:val="none" w:sz="0" w:space="0" w:color="auto"/>
            <w:right w:val="none" w:sz="0" w:space="0" w:color="auto"/>
          </w:divBdr>
        </w:div>
        <w:div w:id="183329444">
          <w:marLeft w:val="0"/>
          <w:marRight w:val="0"/>
          <w:marTop w:val="0"/>
          <w:marBottom w:val="225"/>
          <w:divBdr>
            <w:top w:val="none" w:sz="0" w:space="0" w:color="auto"/>
            <w:left w:val="none" w:sz="0" w:space="0" w:color="auto"/>
            <w:bottom w:val="none" w:sz="0" w:space="0" w:color="auto"/>
            <w:right w:val="none" w:sz="0" w:space="0" w:color="auto"/>
          </w:divBdr>
        </w:div>
        <w:div w:id="1676615503">
          <w:marLeft w:val="0"/>
          <w:marRight w:val="0"/>
          <w:marTop w:val="0"/>
          <w:marBottom w:val="225"/>
          <w:divBdr>
            <w:top w:val="none" w:sz="0" w:space="0" w:color="auto"/>
            <w:left w:val="none" w:sz="0" w:space="0" w:color="auto"/>
            <w:bottom w:val="none" w:sz="0" w:space="0" w:color="auto"/>
            <w:right w:val="none" w:sz="0" w:space="0" w:color="auto"/>
          </w:divBdr>
        </w:div>
      </w:divsChild>
    </w:div>
    <w:div w:id="1028681859">
      <w:bodyDiv w:val="1"/>
      <w:marLeft w:val="0"/>
      <w:marRight w:val="0"/>
      <w:marTop w:val="0"/>
      <w:marBottom w:val="0"/>
      <w:divBdr>
        <w:top w:val="none" w:sz="0" w:space="0" w:color="auto"/>
        <w:left w:val="none" w:sz="0" w:space="0" w:color="auto"/>
        <w:bottom w:val="none" w:sz="0" w:space="0" w:color="auto"/>
        <w:right w:val="none" w:sz="0" w:space="0" w:color="auto"/>
      </w:divBdr>
    </w:div>
    <w:div w:id="1069229953">
      <w:bodyDiv w:val="1"/>
      <w:marLeft w:val="0"/>
      <w:marRight w:val="0"/>
      <w:marTop w:val="0"/>
      <w:marBottom w:val="0"/>
      <w:divBdr>
        <w:top w:val="none" w:sz="0" w:space="0" w:color="auto"/>
        <w:left w:val="none" w:sz="0" w:space="0" w:color="auto"/>
        <w:bottom w:val="none" w:sz="0" w:space="0" w:color="auto"/>
        <w:right w:val="none" w:sz="0" w:space="0" w:color="auto"/>
      </w:divBdr>
      <w:divsChild>
        <w:div w:id="1290476394">
          <w:marLeft w:val="0"/>
          <w:marRight w:val="0"/>
          <w:marTop w:val="0"/>
          <w:marBottom w:val="0"/>
          <w:divBdr>
            <w:top w:val="none" w:sz="0" w:space="0" w:color="auto"/>
            <w:left w:val="none" w:sz="0" w:space="0" w:color="auto"/>
            <w:bottom w:val="none" w:sz="0" w:space="0" w:color="auto"/>
            <w:right w:val="none" w:sz="0" w:space="0" w:color="auto"/>
          </w:divBdr>
        </w:div>
      </w:divsChild>
    </w:div>
    <w:div w:id="1100251069">
      <w:bodyDiv w:val="1"/>
      <w:marLeft w:val="0"/>
      <w:marRight w:val="0"/>
      <w:marTop w:val="0"/>
      <w:marBottom w:val="0"/>
      <w:divBdr>
        <w:top w:val="none" w:sz="0" w:space="0" w:color="auto"/>
        <w:left w:val="none" w:sz="0" w:space="0" w:color="auto"/>
        <w:bottom w:val="none" w:sz="0" w:space="0" w:color="auto"/>
        <w:right w:val="none" w:sz="0" w:space="0" w:color="auto"/>
      </w:divBdr>
    </w:div>
    <w:div w:id="1112869436">
      <w:bodyDiv w:val="1"/>
      <w:marLeft w:val="0"/>
      <w:marRight w:val="0"/>
      <w:marTop w:val="0"/>
      <w:marBottom w:val="0"/>
      <w:divBdr>
        <w:top w:val="none" w:sz="0" w:space="0" w:color="auto"/>
        <w:left w:val="none" w:sz="0" w:space="0" w:color="auto"/>
        <w:bottom w:val="none" w:sz="0" w:space="0" w:color="auto"/>
        <w:right w:val="none" w:sz="0" w:space="0" w:color="auto"/>
      </w:divBdr>
    </w:div>
    <w:div w:id="1129320026">
      <w:bodyDiv w:val="1"/>
      <w:marLeft w:val="0"/>
      <w:marRight w:val="0"/>
      <w:marTop w:val="0"/>
      <w:marBottom w:val="0"/>
      <w:divBdr>
        <w:top w:val="none" w:sz="0" w:space="0" w:color="auto"/>
        <w:left w:val="none" w:sz="0" w:space="0" w:color="auto"/>
        <w:bottom w:val="none" w:sz="0" w:space="0" w:color="auto"/>
        <w:right w:val="none" w:sz="0" w:space="0" w:color="auto"/>
      </w:divBdr>
    </w:div>
    <w:div w:id="1144851519">
      <w:bodyDiv w:val="1"/>
      <w:marLeft w:val="0"/>
      <w:marRight w:val="0"/>
      <w:marTop w:val="0"/>
      <w:marBottom w:val="0"/>
      <w:divBdr>
        <w:top w:val="none" w:sz="0" w:space="0" w:color="auto"/>
        <w:left w:val="none" w:sz="0" w:space="0" w:color="auto"/>
        <w:bottom w:val="none" w:sz="0" w:space="0" w:color="auto"/>
        <w:right w:val="none" w:sz="0" w:space="0" w:color="auto"/>
      </w:divBdr>
    </w:div>
    <w:div w:id="1180270304">
      <w:bodyDiv w:val="1"/>
      <w:marLeft w:val="0"/>
      <w:marRight w:val="0"/>
      <w:marTop w:val="0"/>
      <w:marBottom w:val="0"/>
      <w:divBdr>
        <w:top w:val="none" w:sz="0" w:space="0" w:color="auto"/>
        <w:left w:val="none" w:sz="0" w:space="0" w:color="auto"/>
        <w:bottom w:val="none" w:sz="0" w:space="0" w:color="auto"/>
        <w:right w:val="none" w:sz="0" w:space="0" w:color="auto"/>
      </w:divBdr>
    </w:div>
    <w:div w:id="1189566401">
      <w:bodyDiv w:val="1"/>
      <w:marLeft w:val="0"/>
      <w:marRight w:val="0"/>
      <w:marTop w:val="0"/>
      <w:marBottom w:val="0"/>
      <w:divBdr>
        <w:top w:val="none" w:sz="0" w:space="0" w:color="auto"/>
        <w:left w:val="none" w:sz="0" w:space="0" w:color="auto"/>
        <w:bottom w:val="none" w:sz="0" w:space="0" w:color="auto"/>
        <w:right w:val="none" w:sz="0" w:space="0" w:color="auto"/>
      </w:divBdr>
    </w:div>
    <w:div w:id="1192036111">
      <w:bodyDiv w:val="1"/>
      <w:marLeft w:val="0"/>
      <w:marRight w:val="0"/>
      <w:marTop w:val="0"/>
      <w:marBottom w:val="0"/>
      <w:divBdr>
        <w:top w:val="none" w:sz="0" w:space="0" w:color="auto"/>
        <w:left w:val="none" w:sz="0" w:space="0" w:color="auto"/>
        <w:bottom w:val="none" w:sz="0" w:space="0" w:color="auto"/>
        <w:right w:val="none" w:sz="0" w:space="0" w:color="auto"/>
      </w:divBdr>
    </w:div>
    <w:div w:id="1194072008">
      <w:bodyDiv w:val="1"/>
      <w:marLeft w:val="0"/>
      <w:marRight w:val="0"/>
      <w:marTop w:val="0"/>
      <w:marBottom w:val="0"/>
      <w:divBdr>
        <w:top w:val="none" w:sz="0" w:space="0" w:color="auto"/>
        <w:left w:val="none" w:sz="0" w:space="0" w:color="auto"/>
        <w:bottom w:val="none" w:sz="0" w:space="0" w:color="auto"/>
        <w:right w:val="none" w:sz="0" w:space="0" w:color="auto"/>
      </w:divBdr>
    </w:div>
    <w:div w:id="1238249046">
      <w:bodyDiv w:val="1"/>
      <w:marLeft w:val="0"/>
      <w:marRight w:val="0"/>
      <w:marTop w:val="0"/>
      <w:marBottom w:val="0"/>
      <w:divBdr>
        <w:top w:val="none" w:sz="0" w:space="0" w:color="auto"/>
        <w:left w:val="none" w:sz="0" w:space="0" w:color="auto"/>
        <w:bottom w:val="none" w:sz="0" w:space="0" w:color="auto"/>
        <w:right w:val="none" w:sz="0" w:space="0" w:color="auto"/>
      </w:divBdr>
      <w:divsChild>
        <w:div w:id="1670449850">
          <w:marLeft w:val="0"/>
          <w:marRight w:val="0"/>
          <w:marTop w:val="0"/>
          <w:marBottom w:val="0"/>
          <w:divBdr>
            <w:top w:val="none" w:sz="0" w:space="0" w:color="auto"/>
            <w:left w:val="none" w:sz="0" w:space="0" w:color="auto"/>
            <w:bottom w:val="none" w:sz="0" w:space="0" w:color="auto"/>
            <w:right w:val="none" w:sz="0" w:space="0" w:color="auto"/>
          </w:divBdr>
        </w:div>
      </w:divsChild>
    </w:div>
    <w:div w:id="1253391394">
      <w:bodyDiv w:val="1"/>
      <w:marLeft w:val="0"/>
      <w:marRight w:val="0"/>
      <w:marTop w:val="0"/>
      <w:marBottom w:val="0"/>
      <w:divBdr>
        <w:top w:val="none" w:sz="0" w:space="0" w:color="auto"/>
        <w:left w:val="none" w:sz="0" w:space="0" w:color="auto"/>
        <w:bottom w:val="none" w:sz="0" w:space="0" w:color="auto"/>
        <w:right w:val="none" w:sz="0" w:space="0" w:color="auto"/>
      </w:divBdr>
    </w:div>
    <w:div w:id="1275093606">
      <w:bodyDiv w:val="1"/>
      <w:marLeft w:val="0"/>
      <w:marRight w:val="0"/>
      <w:marTop w:val="0"/>
      <w:marBottom w:val="0"/>
      <w:divBdr>
        <w:top w:val="none" w:sz="0" w:space="0" w:color="auto"/>
        <w:left w:val="none" w:sz="0" w:space="0" w:color="auto"/>
        <w:bottom w:val="none" w:sz="0" w:space="0" w:color="auto"/>
        <w:right w:val="none" w:sz="0" w:space="0" w:color="auto"/>
      </w:divBdr>
    </w:div>
    <w:div w:id="1288004555">
      <w:bodyDiv w:val="1"/>
      <w:marLeft w:val="0"/>
      <w:marRight w:val="0"/>
      <w:marTop w:val="0"/>
      <w:marBottom w:val="0"/>
      <w:divBdr>
        <w:top w:val="none" w:sz="0" w:space="0" w:color="auto"/>
        <w:left w:val="none" w:sz="0" w:space="0" w:color="auto"/>
        <w:bottom w:val="none" w:sz="0" w:space="0" w:color="auto"/>
        <w:right w:val="none" w:sz="0" w:space="0" w:color="auto"/>
      </w:divBdr>
      <w:divsChild>
        <w:div w:id="948047794">
          <w:marLeft w:val="0"/>
          <w:marRight w:val="0"/>
          <w:marTop w:val="0"/>
          <w:marBottom w:val="0"/>
          <w:divBdr>
            <w:top w:val="none" w:sz="0" w:space="0" w:color="auto"/>
            <w:left w:val="none" w:sz="0" w:space="0" w:color="auto"/>
            <w:bottom w:val="none" w:sz="0" w:space="0" w:color="auto"/>
            <w:right w:val="none" w:sz="0" w:space="0" w:color="auto"/>
          </w:divBdr>
        </w:div>
      </w:divsChild>
    </w:div>
    <w:div w:id="1323314587">
      <w:bodyDiv w:val="1"/>
      <w:marLeft w:val="0"/>
      <w:marRight w:val="0"/>
      <w:marTop w:val="0"/>
      <w:marBottom w:val="0"/>
      <w:divBdr>
        <w:top w:val="none" w:sz="0" w:space="0" w:color="auto"/>
        <w:left w:val="none" w:sz="0" w:space="0" w:color="auto"/>
        <w:bottom w:val="none" w:sz="0" w:space="0" w:color="auto"/>
        <w:right w:val="none" w:sz="0" w:space="0" w:color="auto"/>
      </w:divBdr>
    </w:div>
    <w:div w:id="1335186323">
      <w:bodyDiv w:val="1"/>
      <w:marLeft w:val="0"/>
      <w:marRight w:val="0"/>
      <w:marTop w:val="0"/>
      <w:marBottom w:val="0"/>
      <w:divBdr>
        <w:top w:val="none" w:sz="0" w:space="0" w:color="auto"/>
        <w:left w:val="none" w:sz="0" w:space="0" w:color="auto"/>
        <w:bottom w:val="none" w:sz="0" w:space="0" w:color="auto"/>
        <w:right w:val="none" w:sz="0" w:space="0" w:color="auto"/>
      </w:divBdr>
      <w:divsChild>
        <w:div w:id="2054884712">
          <w:marLeft w:val="0"/>
          <w:marRight w:val="0"/>
          <w:marTop w:val="150"/>
          <w:marBottom w:val="150"/>
          <w:divBdr>
            <w:top w:val="none" w:sz="0" w:space="0" w:color="auto"/>
            <w:left w:val="none" w:sz="0" w:space="0" w:color="auto"/>
            <w:bottom w:val="none" w:sz="0" w:space="0" w:color="auto"/>
            <w:right w:val="none" w:sz="0" w:space="0" w:color="auto"/>
          </w:divBdr>
        </w:div>
      </w:divsChild>
    </w:div>
    <w:div w:id="1344629770">
      <w:bodyDiv w:val="1"/>
      <w:marLeft w:val="0"/>
      <w:marRight w:val="0"/>
      <w:marTop w:val="0"/>
      <w:marBottom w:val="0"/>
      <w:divBdr>
        <w:top w:val="none" w:sz="0" w:space="0" w:color="auto"/>
        <w:left w:val="none" w:sz="0" w:space="0" w:color="auto"/>
        <w:bottom w:val="none" w:sz="0" w:space="0" w:color="auto"/>
        <w:right w:val="none" w:sz="0" w:space="0" w:color="auto"/>
      </w:divBdr>
    </w:div>
    <w:div w:id="1351684049">
      <w:bodyDiv w:val="1"/>
      <w:marLeft w:val="0"/>
      <w:marRight w:val="0"/>
      <w:marTop w:val="0"/>
      <w:marBottom w:val="0"/>
      <w:divBdr>
        <w:top w:val="none" w:sz="0" w:space="0" w:color="auto"/>
        <w:left w:val="none" w:sz="0" w:space="0" w:color="auto"/>
        <w:bottom w:val="none" w:sz="0" w:space="0" w:color="auto"/>
        <w:right w:val="none" w:sz="0" w:space="0" w:color="auto"/>
      </w:divBdr>
    </w:div>
    <w:div w:id="1368874743">
      <w:bodyDiv w:val="1"/>
      <w:marLeft w:val="0"/>
      <w:marRight w:val="0"/>
      <w:marTop w:val="0"/>
      <w:marBottom w:val="0"/>
      <w:divBdr>
        <w:top w:val="none" w:sz="0" w:space="0" w:color="auto"/>
        <w:left w:val="none" w:sz="0" w:space="0" w:color="auto"/>
        <w:bottom w:val="none" w:sz="0" w:space="0" w:color="auto"/>
        <w:right w:val="none" w:sz="0" w:space="0" w:color="auto"/>
      </w:divBdr>
      <w:divsChild>
        <w:div w:id="886456644">
          <w:marLeft w:val="0"/>
          <w:marRight w:val="0"/>
          <w:marTop w:val="0"/>
          <w:marBottom w:val="0"/>
          <w:divBdr>
            <w:top w:val="none" w:sz="0" w:space="0" w:color="auto"/>
            <w:left w:val="none" w:sz="0" w:space="0" w:color="auto"/>
            <w:bottom w:val="none" w:sz="0" w:space="0" w:color="auto"/>
            <w:right w:val="none" w:sz="0" w:space="0" w:color="auto"/>
          </w:divBdr>
        </w:div>
      </w:divsChild>
    </w:div>
    <w:div w:id="1378429738">
      <w:bodyDiv w:val="1"/>
      <w:marLeft w:val="0"/>
      <w:marRight w:val="0"/>
      <w:marTop w:val="0"/>
      <w:marBottom w:val="0"/>
      <w:divBdr>
        <w:top w:val="none" w:sz="0" w:space="0" w:color="auto"/>
        <w:left w:val="none" w:sz="0" w:space="0" w:color="auto"/>
        <w:bottom w:val="none" w:sz="0" w:space="0" w:color="auto"/>
        <w:right w:val="none" w:sz="0" w:space="0" w:color="auto"/>
      </w:divBdr>
    </w:div>
    <w:div w:id="1409112778">
      <w:bodyDiv w:val="1"/>
      <w:marLeft w:val="0"/>
      <w:marRight w:val="0"/>
      <w:marTop w:val="0"/>
      <w:marBottom w:val="0"/>
      <w:divBdr>
        <w:top w:val="none" w:sz="0" w:space="0" w:color="auto"/>
        <w:left w:val="none" w:sz="0" w:space="0" w:color="auto"/>
        <w:bottom w:val="none" w:sz="0" w:space="0" w:color="auto"/>
        <w:right w:val="none" w:sz="0" w:space="0" w:color="auto"/>
      </w:divBdr>
      <w:divsChild>
        <w:div w:id="1224566737">
          <w:marLeft w:val="0"/>
          <w:marRight w:val="0"/>
          <w:marTop w:val="0"/>
          <w:marBottom w:val="0"/>
          <w:divBdr>
            <w:top w:val="none" w:sz="0" w:space="0" w:color="auto"/>
            <w:left w:val="none" w:sz="0" w:space="0" w:color="auto"/>
            <w:bottom w:val="none" w:sz="0" w:space="0" w:color="auto"/>
            <w:right w:val="none" w:sz="0" w:space="0" w:color="auto"/>
          </w:divBdr>
        </w:div>
      </w:divsChild>
    </w:div>
    <w:div w:id="1411737348">
      <w:bodyDiv w:val="1"/>
      <w:marLeft w:val="0"/>
      <w:marRight w:val="0"/>
      <w:marTop w:val="0"/>
      <w:marBottom w:val="0"/>
      <w:divBdr>
        <w:top w:val="none" w:sz="0" w:space="0" w:color="auto"/>
        <w:left w:val="none" w:sz="0" w:space="0" w:color="auto"/>
        <w:bottom w:val="none" w:sz="0" w:space="0" w:color="auto"/>
        <w:right w:val="none" w:sz="0" w:space="0" w:color="auto"/>
      </w:divBdr>
    </w:div>
    <w:div w:id="1445803080">
      <w:bodyDiv w:val="1"/>
      <w:marLeft w:val="0"/>
      <w:marRight w:val="0"/>
      <w:marTop w:val="0"/>
      <w:marBottom w:val="0"/>
      <w:divBdr>
        <w:top w:val="none" w:sz="0" w:space="0" w:color="auto"/>
        <w:left w:val="none" w:sz="0" w:space="0" w:color="auto"/>
        <w:bottom w:val="none" w:sz="0" w:space="0" w:color="auto"/>
        <w:right w:val="none" w:sz="0" w:space="0" w:color="auto"/>
      </w:divBdr>
    </w:div>
    <w:div w:id="1476335445">
      <w:bodyDiv w:val="1"/>
      <w:marLeft w:val="0"/>
      <w:marRight w:val="0"/>
      <w:marTop w:val="0"/>
      <w:marBottom w:val="0"/>
      <w:divBdr>
        <w:top w:val="none" w:sz="0" w:space="0" w:color="auto"/>
        <w:left w:val="none" w:sz="0" w:space="0" w:color="auto"/>
        <w:bottom w:val="none" w:sz="0" w:space="0" w:color="auto"/>
        <w:right w:val="none" w:sz="0" w:space="0" w:color="auto"/>
      </w:divBdr>
      <w:divsChild>
        <w:div w:id="1499495058">
          <w:marLeft w:val="0"/>
          <w:marRight w:val="0"/>
          <w:marTop w:val="0"/>
          <w:marBottom w:val="0"/>
          <w:divBdr>
            <w:top w:val="none" w:sz="0" w:space="0" w:color="auto"/>
            <w:left w:val="none" w:sz="0" w:space="0" w:color="auto"/>
            <w:bottom w:val="none" w:sz="0" w:space="0" w:color="auto"/>
            <w:right w:val="none" w:sz="0" w:space="0" w:color="auto"/>
          </w:divBdr>
          <w:divsChild>
            <w:div w:id="1280337242">
              <w:marLeft w:val="0"/>
              <w:marRight w:val="0"/>
              <w:marTop w:val="150"/>
              <w:marBottom w:val="150"/>
              <w:divBdr>
                <w:top w:val="none" w:sz="0" w:space="0" w:color="auto"/>
                <w:left w:val="none" w:sz="0" w:space="0" w:color="auto"/>
                <w:bottom w:val="none" w:sz="0" w:space="0" w:color="auto"/>
                <w:right w:val="none" w:sz="0" w:space="0" w:color="auto"/>
              </w:divBdr>
              <w:divsChild>
                <w:div w:id="146866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77657">
      <w:bodyDiv w:val="1"/>
      <w:marLeft w:val="0"/>
      <w:marRight w:val="0"/>
      <w:marTop w:val="0"/>
      <w:marBottom w:val="0"/>
      <w:divBdr>
        <w:top w:val="none" w:sz="0" w:space="0" w:color="auto"/>
        <w:left w:val="none" w:sz="0" w:space="0" w:color="auto"/>
        <w:bottom w:val="none" w:sz="0" w:space="0" w:color="auto"/>
        <w:right w:val="none" w:sz="0" w:space="0" w:color="auto"/>
      </w:divBdr>
    </w:div>
    <w:div w:id="1483154966">
      <w:bodyDiv w:val="1"/>
      <w:marLeft w:val="0"/>
      <w:marRight w:val="0"/>
      <w:marTop w:val="0"/>
      <w:marBottom w:val="0"/>
      <w:divBdr>
        <w:top w:val="none" w:sz="0" w:space="0" w:color="auto"/>
        <w:left w:val="none" w:sz="0" w:space="0" w:color="auto"/>
        <w:bottom w:val="none" w:sz="0" w:space="0" w:color="auto"/>
        <w:right w:val="none" w:sz="0" w:space="0" w:color="auto"/>
      </w:divBdr>
    </w:div>
    <w:div w:id="1506047083">
      <w:bodyDiv w:val="1"/>
      <w:marLeft w:val="0"/>
      <w:marRight w:val="0"/>
      <w:marTop w:val="0"/>
      <w:marBottom w:val="0"/>
      <w:divBdr>
        <w:top w:val="none" w:sz="0" w:space="0" w:color="auto"/>
        <w:left w:val="none" w:sz="0" w:space="0" w:color="auto"/>
        <w:bottom w:val="none" w:sz="0" w:space="0" w:color="auto"/>
        <w:right w:val="none" w:sz="0" w:space="0" w:color="auto"/>
      </w:divBdr>
    </w:div>
    <w:div w:id="1513304813">
      <w:bodyDiv w:val="1"/>
      <w:marLeft w:val="0"/>
      <w:marRight w:val="0"/>
      <w:marTop w:val="0"/>
      <w:marBottom w:val="0"/>
      <w:divBdr>
        <w:top w:val="none" w:sz="0" w:space="0" w:color="auto"/>
        <w:left w:val="none" w:sz="0" w:space="0" w:color="auto"/>
        <w:bottom w:val="none" w:sz="0" w:space="0" w:color="auto"/>
        <w:right w:val="none" w:sz="0" w:space="0" w:color="auto"/>
      </w:divBdr>
    </w:div>
    <w:div w:id="1516074583">
      <w:bodyDiv w:val="1"/>
      <w:marLeft w:val="0"/>
      <w:marRight w:val="0"/>
      <w:marTop w:val="0"/>
      <w:marBottom w:val="0"/>
      <w:divBdr>
        <w:top w:val="none" w:sz="0" w:space="0" w:color="auto"/>
        <w:left w:val="none" w:sz="0" w:space="0" w:color="auto"/>
        <w:bottom w:val="none" w:sz="0" w:space="0" w:color="auto"/>
        <w:right w:val="none" w:sz="0" w:space="0" w:color="auto"/>
      </w:divBdr>
    </w:div>
    <w:div w:id="1598292991">
      <w:bodyDiv w:val="1"/>
      <w:marLeft w:val="0"/>
      <w:marRight w:val="0"/>
      <w:marTop w:val="0"/>
      <w:marBottom w:val="0"/>
      <w:divBdr>
        <w:top w:val="none" w:sz="0" w:space="0" w:color="auto"/>
        <w:left w:val="none" w:sz="0" w:space="0" w:color="auto"/>
        <w:bottom w:val="none" w:sz="0" w:space="0" w:color="auto"/>
        <w:right w:val="none" w:sz="0" w:space="0" w:color="auto"/>
      </w:divBdr>
    </w:div>
    <w:div w:id="1602563465">
      <w:bodyDiv w:val="1"/>
      <w:marLeft w:val="0"/>
      <w:marRight w:val="0"/>
      <w:marTop w:val="0"/>
      <w:marBottom w:val="0"/>
      <w:divBdr>
        <w:top w:val="none" w:sz="0" w:space="0" w:color="auto"/>
        <w:left w:val="none" w:sz="0" w:space="0" w:color="auto"/>
        <w:bottom w:val="none" w:sz="0" w:space="0" w:color="auto"/>
        <w:right w:val="none" w:sz="0" w:space="0" w:color="auto"/>
      </w:divBdr>
    </w:div>
    <w:div w:id="1602763435">
      <w:bodyDiv w:val="1"/>
      <w:marLeft w:val="0"/>
      <w:marRight w:val="0"/>
      <w:marTop w:val="0"/>
      <w:marBottom w:val="0"/>
      <w:divBdr>
        <w:top w:val="none" w:sz="0" w:space="0" w:color="auto"/>
        <w:left w:val="none" w:sz="0" w:space="0" w:color="auto"/>
        <w:bottom w:val="none" w:sz="0" w:space="0" w:color="auto"/>
        <w:right w:val="none" w:sz="0" w:space="0" w:color="auto"/>
      </w:divBdr>
    </w:div>
    <w:div w:id="1642660031">
      <w:bodyDiv w:val="1"/>
      <w:marLeft w:val="0"/>
      <w:marRight w:val="0"/>
      <w:marTop w:val="0"/>
      <w:marBottom w:val="0"/>
      <w:divBdr>
        <w:top w:val="none" w:sz="0" w:space="0" w:color="auto"/>
        <w:left w:val="none" w:sz="0" w:space="0" w:color="auto"/>
        <w:bottom w:val="none" w:sz="0" w:space="0" w:color="auto"/>
        <w:right w:val="none" w:sz="0" w:space="0" w:color="auto"/>
      </w:divBdr>
    </w:div>
    <w:div w:id="1717584848">
      <w:bodyDiv w:val="1"/>
      <w:marLeft w:val="0"/>
      <w:marRight w:val="0"/>
      <w:marTop w:val="0"/>
      <w:marBottom w:val="0"/>
      <w:divBdr>
        <w:top w:val="none" w:sz="0" w:space="0" w:color="auto"/>
        <w:left w:val="none" w:sz="0" w:space="0" w:color="auto"/>
        <w:bottom w:val="none" w:sz="0" w:space="0" w:color="auto"/>
        <w:right w:val="none" w:sz="0" w:space="0" w:color="auto"/>
      </w:divBdr>
    </w:div>
    <w:div w:id="1721243565">
      <w:bodyDiv w:val="1"/>
      <w:marLeft w:val="0"/>
      <w:marRight w:val="0"/>
      <w:marTop w:val="0"/>
      <w:marBottom w:val="0"/>
      <w:divBdr>
        <w:top w:val="none" w:sz="0" w:space="0" w:color="auto"/>
        <w:left w:val="none" w:sz="0" w:space="0" w:color="auto"/>
        <w:bottom w:val="none" w:sz="0" w:space="0" w:color="auto"/>
        <w:right w:val="none" w:sz="0" w:space="0" w:color="auto"/>
      </w:divBdr>
    </w:div>
    <w:div w:id="1728726991">
      <w:bodyDiv w:val="1"/>
      <w:marLeft w:val="0"/>
      <w:marRight w:val="0"/>
      <w:marTop w:val="0"/>
      <w:marBottom w:val="0"/>
      <w:divBdr>
        <w:top w:val="none" w:sz="0" w:space="0" w:color="auto"/>
        <w:left w:val="none" w:sz="0" w:space="0" w:color="auto"/>
        <w:bottom w:val="none" w:sz="0" w:space="0" w:color="auto"/>
        <w:right w:val="none" w:sz="0" w:space="0" w:color="auto"/>
      </w:divBdr>
    </w:div>
    <w:div w:id="1736316922">
      <w:bodyDiv w:val="1"/>
      <w:marLeft w:val="0"/>
      <w:marRight w:val="0"/>
      <w:marTop w:val="0"/>
      <w:marBottom w:val="0"/>
      <w:divBdr>
        <w:top w:val="none" w:sz="0" w:space="0" w:color="auto"/>
        <w:left w:val="none" w:sz="0" w:space="0" w:color="auto"/>
        <w:bottom w:val="none" w:sz="0" w:space="0" w:color="auto"/>
        <w:right w:val="none" w:sz="0" w:space="0" w:color="auto"/>
      </w:divBdr>
    </w:div>
    <w:div w:id="1772118059">
      <w:bodyDiv w:val="1"/>
      <w:marLeft w:val="0"/>
      <w:marRight w:val="0"/>
      <w:marTop w:val="0"/>
      <w:marBottom w:val="0"/>
      <w:divBdr>
        <w:top w:val="none" w:sz="0" w:space="0" w:color="auto"/>
        <w:left w:val="none" w:sz="0" w:space="0" w:color="auto"/>
        <w:bottom w:val="none" w:sz="0" w:space="0" w:color="auto"/>
        <w:right w:val="none" w:sz="0" w:space="0" w:color="auto"/>
      </w:divBdr>
    </w:div>
    <w:div w:id="1802460541">
      <w:bodyDiv w:val="1"/>
      <w:marLeft w:val="0"/>
      <w:marRight w:val="0"/>
      <w:marTop w:val="0"/>
      <w:marBottom w:val="0"/>
      <w:divBdr>
        <w:top w:val="none" w:sz="0" w:space="0" w:color="auto"/>
        <w:left w:val="none" w:sz="0" w:space="0" w:color="auto"/>
        <w:bottom w:val="none" w:sz="0" w:space="0" w:color="auto"/>
        <w:right w:val="none" w:sz="0" w:space="0" w:color="auto"/>
      </w:divBdr>
      <w:divsChild>
        <w:div w:id="1083407023">
          <w:marLeft w:val="0"/>
          <w:marRight w:val="0"/>
          <w:marTop w:val="0"/>
          <w:marBottom w:val="0"/>
          <w:divBdr>
            <w:top w:val="none" w:sz="0" w:space="0" w:color="auto"/>
            <w:left w:val="none" w:sz="0" w:space="0" w:color="auto"/>
            <w:bottom w:val="none" w:sz="0" w:space="0" w:color="auto"/>
            <w:right w:val="none" w:sz="0" w:space="0" w:color="auto"/>
          </w:divBdr>
          <w:divsChild>
            <w:div w:id="1215699685">
              <w:marLeft w:val="0"/>
              <w:marRight w:val="0"/>
              <w:marTop w:val="150"/>
              <w:marBottom w:val="150"/>
              <w:divBdr>
                <w:top w:val="none" w:sz="0" w:space="0" w:color="auto"/>
                <w:left w:val="none" w:sz="0" w:space="0" w:color="auto"/>
                <w:bottom w:val="none" w:sz="0" w:space="0" w:color="auto"/>
                <w:right w:val="none" w:sz="0" w:space="0" w:color="auto"/>
              </w:divBdr>
              <w:divsChild>
                <w:div w:id="2029064739">
                  <w:marLeft w:val="0"/>
                  <w:marRight w:val="0"/>
                  <w:marTop w:val="0"/>
                  <w:marBottom w:val="0"/>
                  <w:divBdr>
                    <w:top w:val="none" w:sz="0" w:space="0" w:color="auto"/>
                    <w:left w:val="none" w:sz="0" w:space="0" w:color="auto"/>
                    <w:bottom w:val="none" w:sz="0" w:space="0" w:color="auto"/>
                    <w:right w:val="none" w:sz="0" w:space="0" w:color="auto"/>
                  </w:divBdr>
                  <w:divsChild>
                    <w:div w:id="284771312">
                      <w:marLeft w:val="0"/>
                      <w:marRight w:val="0"/>
                      <w:marTop w:val="75"/>
                      <w:marBottom w:val="120"/>
                      <w:divBdr>
                        <w:top w:val="none" w:sz="0" w:space="0" w:color="auto"/>
                        <w:left w:val="none" w:sz="0" w:space="0" w:color="auto"/>
                        <w:bottom w:val="none" w:sz="0" w:space="0" w:color="auto"/>
                        <w:right w:val="none" w:sz="0" w:space="0" w:color="auto"/>
                      </w:divBdr>
                    </w:div>
                  </w:divsChild>
                </w:div>
              </w:divsChild>
            </w:div>
          </w:divsChild>
        </w:div>
      </w:divsChild>
    </w:div>
    <w:div w:id="1811555594">
      <w:bodyDiv w:val="1"/>
      <w:marLeft w:val="0"/>
      <w:marRight w:val="0"/>
      <w:marTop w:val="0"/>
      <w:marBottom w:val="0"/>
      <w:divBdr>
        <w:top w:val="none" w:sz="0" w:space="0" w:color="auto"/>
        <w:left w:val="none" w:sz="0" w:space="0" w:color="auto"/>
        <w:bottom w:val="none" w:sz="0" w:space="0" w:color="auto"/>
        <w:right w:val="none" w:sz="0" w:space="0" w:color="auto"/>
      </w:divBdr>
    </w:div>
    <w:div w:id="1811705453">
      <w:bodyDiv w:val="1"/>
      <w:marLeft w:val="0"/>
      <w:marRight w:val="0"/>
      <w:marTop w:val="0"/>
      <w:marBottom w:val="0"/>
      <w:divBdr>
        <w:top w:val="none" w:sz="0" w:space="0" w:color="auto"/>
        <w:left w:val="none" w:sz="0" w:space="0" w:color="auto"/>
        <w:bottom w:val="none" w:sz="0" w:space="0" w:color="auto"/>
        <w:right w:val="none" w:sz="0" w:space="0" w:color="auto"/>
      </w:divBdr>
    </w:div>
    <w:div w:id="1846944698">
      <w:bodyDiv w:val="1"/>
      <w:marLeft w:val="0"/>
      <w:marRight w:val="0"/>
      <w:marTop w:val="0"/>
      <w:marBottom w:val="0"/>
      <w:divBdr>
        <w:top w:val="none" w:sz="0" w:space="0" w:color="auto"/>
        <w:left w:val="none" w:sz="0" w:space="0" w:color="auto"/>
        <w:bottom w:val="none" w:sz="0" w:space="0" w:color="auto"/>
        <w:right w:val="none" w:sz="0" w:space="0" w:color="auto"/>
      </w:divBdr>
    </w:div>
    <w:div w:id="1877156030">
      <w:bodyDiv w:val="1"/>
      <w:marLeft w:val="0"/>
      <w:marRight w:val="0"/>
      <w:marTop w:val="0"/>
      <w:marBottom w:val="0"/>
      <w:divBdr>
        <w:top w:val="none" w:sz="0" w:space="0" w:color="auto"/>
        <w:left w:val="none" w:sz="0" w:space="0" w:color="auto"/>
        <w:bottom w:val="none" w:sz="0" w:space="0" w:color="auto"/>
        <w:right w:val="none" w:sz="0" w:space="0" w:color="auto"/>
      </w:divBdr>
    </w:div>
    <w:div w:id="1953131011">
      <w:bodyDiv w:val="1"/>
      <w:marLeft w:val="0"/>
      <w:marRight w:val="0"/>
      <w:marTop w:val="0"/>
      <w:marBottom w:val="0"/>
      <w:divBdr>
        <w:top w:val="none" w:sz="0" w:space="0" w:color="auto"/>
        <w:left w:val="none" w:sz="0" w:space="0" w:color="auto"/>
        <w:bottom w:val="none" w:sz="0" w:space="0" w:color="auto"/>
        <w:right w:val="none" w:sz="0" w:space="0" w:color="auto"/>
      </w:divBdr>
      <w:divsChild>
        <w:div w:id="1613976274">
          <w:marLeft w:val="0"/>
          <w:marRight w:val="0"/>
          <w:marTop w:val="0"/>
          <w:marBottom w:val="0"/>
          <w:divBdr>
            <w:top w:val="none" w:sz="0" w:space="0" w:color="auto"/>
            <w:left w:val="none" w:sz="0" w:space="0" w:color="auto"/>
            <w:bottom w:val="none" w:sz="0" w:space="0" w:color="auto"/>
            <w:right w:val="none" w:sz="0" w:space="0" w:color="auto"/>
          </w:divBdr>
        </w:div>
      </w:divsChild>
    </w:div>
    <w:div w:id="1990476549">
      <w:bodyDiv w:val="1"/>
      <w:marLeft w:val="0"/>
      <w:marRight w:val="0"/>
      <w:marTop w:val="0"/>
      <w:marBottom w:val="0"/>
      <w:divBdr>
        <w:top w:val="none" w:sz="0" w:space="0" w:color="auto"/>
        <w:left w:val="none" w:sz="0" w:space="0" w:color="auto"/>
        <w:bottom w:val="none" w:sz="0" w:space="0" w:color="auto"/>
        <w:right w:val="none" w:sz="0" w:space="0" w:color="auto"/>
      </w:divBdr>
    </w:div>
    <w:div w:id="2003461872">
      <w:bodyDiv w:val="1"/>
      <w:marLeft w:val="0"/>
      <w:marRight w:val="0"/>
      <w:marTop w:val="0"/>
      <w:marBottom w:val="0"/>
      <w:divBdr>
        <w:top w:val="none" w:sz="0" w:space="0" w:color="auto"/>
        <w:left w:val="none" w:sz="0" w:space="0" w:color="auto"/>
        <w:bottom w:val="none" w:sz="0" w:space="0" w:color="auto"/>
        <w:right w:val="none" w:sz="0" w:space="0" w:color="auto"/>
      </w:divBdr>
    </w:div>
    <w:div w:id="2004510072">
      <w:bodyDiv w:val="1"/>
      <w:marLeft w:val="0"/>
      <w:marRight w:val="0"/>
      <w:marTop w:val="0"/>
      <w:marBottom w:val="0"/>
      <w:divBdr>
        <w:top w:val="none" w:sz="0" w:space="0" w:color="auto"/>
        <w:left w:val="none" w:sz="0" w:space="0" w:color="auto"/>
        <w:bottom w:val="none" w:sz="0" w:space="0" w:color="auto"/>
        <w:right w:val="none" w:sz="0" w:space="0" w:color="auto"/>
      </w:divBdr>
      <w:divsChild>
        <w:div w:id="1925646253">
          <w:marLeft w:val="0"/>
          <w:marRight w:val="0"/>
          <w:marTop w:val="0"/>
          <w:marBottom w:val="0"/>
          <w:divBdr>
            <w:top w:val="none" w:sz="0" w:space="0" w:color="auto"/>
            <w:left w:val="none" w:sz="0" w:space="0" w:color="auto"/>
            <w:bottom w:val="none" w:sz="0" w:space="0" w:color="auto"/>
            <w:right w:val="none" w:sz="0" w:space="0" w:color="auto"/>
          </w:divBdr>
        </w:div>
      </w:divsChild>
    </w:div>
    <w:div w:id="2029479720">
      <w:bodyDiv w:val="1"/>
      <w:marLeft w:val="0"/>
      <w:marRight w:val="0"/>
      <w:marTop w:val="0"/>
      <w:marBottom w:val="0"/>
      <w:divBdr>
        <w:top w:val="none" w:sz="0" w:space="0" w:color="auto"/>
        <w:left w:val="none" w:sz="0" w:space="0" w:color="auto"/>
        <w:bottom w:val="none" w:sz="0" w:space="0" w:color="auto"/>
        <w:right w:val="none" w:sz="0" w:space="0" w:color="auto"/>
      </w:divBdr>
    </w:div>
    <w:div w:id="2042633533">
      <w:bodyDiv w:val="1"/>
      <w:marLeft w:val="0"/>
      <w:marRight w:val="0"/>
      <w:marTop w:val="0"/>
      <w:marBottom w:val="0"/>
      <w:divBdr>
        <w:top w:val="none" w:sz="0" w:space="0" w:color="auto"/>
        <w:left w:val="none" w:sz="0" w:space="0" w:color="auto"/>
        <w:bottom w:val="none" w:sz="0" w:space="0" w:color="auto"/>
        <w:right w:val="none" w:sz="0" w:space="0" w:color="auto"/>
      </w:divBdr>
    </w:div>
    <w:div w:id="2081780341">
      <w:bodyDiv w:val="1"/>
      <w:marLeft w:val="0"/>
      <w:marRight w:val="0"/>
      <w:marTop w:val="0"/>
      <w:marBottom w:val="0"/>
      <w:divBdr>
        <w:top w:val="none" w:sz="0" w:space="0" w:color="auto"/>
        <w:left w:val="none" w:sz="0" w:space="0" w:color="auto"/>
        <w:bottom w:val="none" w:sz="0" w:space="0" w:color="auto"/>
        <w:right w:val="none" w:sz="0" w:space="0" w:color="auto"/>
      </w:divBdr>
    </w:div>
    <w:div w:id="2096045559">
      <w:bodyDiv w:val="1"/>
      <w:marLeft w:val="0"/>
      <w:marRight w:val="0"/>
      <w:marTop w:val="0"/>
      <w:marBottom w:val="0"/>
      <w:divBdr>
        <w:top w:val="none" w:sz="0" w:space="0" w:color="auto"/>
        <w:left w:val="none" w:sz="0" w:space="0" w:color="auto"/>
        <w:bottom w:val="none" w:sz="0" w:space="0" w:color="auto"/>
        <w:right w:val="none" w:sz="0" w:space="0" w:color="auto"/>
      </w:divBdr>
    </w:div>
    <w:div w:id="2136949430">
      <w:bodyDiv w:val="1"/>
      <w:marLeft w:val="0"/>
      <w:marRight w:val="0"/>
      <w:marTop w:val="0"/>
      <w:marBottom w:val="0"/>
      <w:divBdr>
        <w:top w:val="none" w:sz="0" w:space="0" w:color="auto"/>
        <w:left w:val="none" w:sz="0" w:space="0" w:color="auto"/>
        <w:bottom w:val="none" w:sz="0" w:space="0" w:color="auto"/>
        <w:right w:val="none" w:sz="0" w:space="0" w:color="auto"/>
      </w:divBdr>
    </w:div>
    <w:div w:id="2138985664">
      <w:bodyDiv w:val="1"/>
      <w:marLeft w:val="0"/>
      <w:marRight w:val="0"/>
      <w:marTop w:val="0"/>
      <w:marBottom w:val="0"/>
      <w:divBdr>
        <w:top w:val="none" w:sz="0" w:space="0" w:color="auto"/>
        <w:left w:val="none" w:sz="0" w:space="0" w:color="auto"/>
        <w:bottom w:val="none" w:sz="0" w:space="0" w:color="auto"/>
        <w:right w:val="none" w:sz="0" w:space="0" w:color="auto"/>
      </w:divBdr>
    </w:div>
    <w:div w:id="2141142871">
      <w:bodyDiv w:val="1"/>
      <w:marLeft w:val="0"/>
      <w:marRight w:val="0"/>
      <w:marTop w:val="0"/>
      <w:marBottom w:val="0"/>
      <w:divBdr>
        <w:top w:val="none" w:sz="0" w:space="0" w:color="auto"/>
        <w:left w:val="none" w:sz="0" w:space="0" w:color="auto"/>
        <w:bottom w:val="none" w:sz="0" w:space="0" w:color="auto"/>
        <w:right w:val="none" w:sz="0" w:space="0" w:color="auto"/>
      </w:divBdr>
      <w:divsChild>
        <w:div w:id="1990092550">
          <w:marLeft w:val="0"/>
          <w:marRight w:val="0"/>
          <w:marTop w:val="0"/>
          <w:marBottom w:val="0"/>
          <w:divBdr>
            <w:top w:val="none" w:sz="0" w:space="0" w:color="auto"/>
            <w:left w:val="none" w:sz="0" w:space="0" w:color="auto"/>
            <w:bottom w:val="none" w:sz="0" w:space="0" w:color="auto"/>
            <w:right w:val="none" w:sz="0" w:space="0" w:color="auto"/>
          </w:divBdr>
          <w:divsChild>
            <w:div w:id="2675413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yperlink" Target="http://www.open.edu/openlearncreate/mod/oucontent/view.php?id=80574&amp;amp;printable=1&amp;extra=thumbnail_idm5092976" TargetMode="External"/><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37</Pages>
  <Words>9306</Words>
  <Characters>53045</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Henry Ilunga</dc:creator>
  <cp:lastModifiedBy>Hennry Ilunga</cp:lastModifiedBy>
  <cp:revision>4</cp:revision>
  <dcterms:created xsi:type="dcterms:W3CDTF">2018-10-09T18:17:00Z</dcterms:created>
  <dcterms:modified xsi:type="dcterms:W3CDTF">2018-10-09T18:25:00Z</dcterms:modified>
</cp:coreProperties>
</file>