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3B8" w:rsidRDefault="008103B8" w:rsidP="0066750B">
      <w:pPr>
        <w:pStyle w:val="ListParagraph"/>
        <w:numPr>
          <w:ilvl w:val="0"/>
          <w:numId w:val="2"/>
        </w:numPr>
        <w:rPr>
          <w:b/>
        </w:rPr>
      </w:pPr>
      <w:bookmarkStart w:id="0" w:name="_GoBack"/>
      <w:r w:rsidRPr="000C5B76">
        <w:rPr>
          <w:b/>
        </w:rPr>
        <w:t>E</w:t>
      </w:r>
      <w:r w:rsidR="000C5B76" w:rsidRPr="000C5B76">
        <w:rPr>
          <w:b/>
        </w:rPr>
        <w:t>xa</w:t>
      </w:r>
      <w:r w:rsidRPr="000C5B76">
        <w:rPr>
          <w:b/>
        </w:rPr>
        <w:t>mples differentiate be</w:t>
      </w:r>
      <w:r w:rsidR="0066750B">
        <w:rPr>
          <w:b/>
        </w:rPr>
        <w:t>tween Monitoring and Evaluation</w:t>
      </w:r>
    </w:p>
    <w:p w:rsidR="00C5518E" w:rsidRDefault="00C5518E" w:rsidP="00C5518E">
      <w:pPr>
        <w:pStyle w:val="ListParagraph"/>
        <w:ind w:left="360"/>
        <w:rPr>
          <w:b/>
        </w:rPr>
      </w:pPr>
    </w:p>
    <w:tbl>
      <w:tblPr>
        <w:tblStyle w:val="TableGrid"/>
        <w:tblW w:w="0" w:type="auto"/>
        <w:tblInd w:w="360" w:type="dxa"/>
        <w:tblLook w:val="04A0" w:firstRow="1" w:lastRow="0" w:firstColumn="1" w:lastColumn="0" w:noHBand="0" w:noVBand="1"/>
      </w:tblPr>
      <w:tblGrid>
        <w:gridCol w:w="3075"/>
        <w:gridCol w:w="3073"/>
        <w:gridCol w:w="3068"/>
      </w:tblGrid>
      <w:tr w:rsidR="0066750B" w:rsidTr="007D4452">
        <w:tc>
          <w:tcPr>
            <w:tcW w:w="3075" w:type="dxa"/>
          </w:tcPr>
          <w:p w:rsidR="0066750B" w:rsidRPr="00C5518E" w:rsidRDefault="00C5518E" w:rsidP="0066750B">
            <w:pPr>
              <w:pStyle w:val="ListParagraph"/>
              <w:ind w:left="0"/>
              <w:rPr>
                <w:b/>
              </w:rPr>
            </w:pPr>
            <w:r w:rsidRPr="00C5518E">
              <w:rPr>
                <w:b/>
              </w:rPr>
              <w:t>Item</w:t>
            </w:r>
          </w:p>
        </w:tc>
        <w:tc>
          <w:tcPr>
            <w:tcW w:w="3073" w:type="dxa"/>
          </w:tcPr>
          <w:p w:rsidR="0066750B" w:rsidRPr="007D4452" w:rsidRDefault="0066750B" w:rsidP="0066750B">
            <w:pPr>
              <w:pStyle w:val="ListParagraph"/>
              <w:ind w:left="0"/>
              <w:rPr>
                <w:b/>
              </w:rPr>
            </w:pPr>
            <w:r w:rsidRPr="007D4452">
              <w:rPr>
                <w:b/>
              </w:rPr>
              <w:t>Monitoring</w:t>
            </w:r>
          </w:p>
        </w:tc>
        <w:tc>
          <w:tcPr>
            <w:tcW w:w="3068" w:type="dxa"/>
          </w:tcPr>
          <w:p w:rsidR="0066750B" w:rsidRPr="007D4452" w:rsidRDefault="0066750B" w:rsidP="0066750B">
            <w:pPr>
              <w:pStyle w:val="ListParagraph"/>
              <w:ind w:left="0"/>
              <w:rPr>
                <w:b/>
              </w:rPr>
            </w:pPr>
            <w:r w:rsidRPr="007D4452">
              <w:rPr>
                <w:b/>
              </w:rPr>
              <w:t>Evaluation</w:t>
            </w:r>
          </w:p>
        </w:tc>
      </w:tr>
      <w:tr w:rsidR="0066750B" w:rsidTr="007D4452">
        <w:tc>
          <w:tcPr>
            <w:tcW w:w="3075" w:type="dxa"/>
          </w:tcPr>
          <w:p w:rsidR="0066750B" w:rsidRPr="0066750B" w:rsidRDefault="007D4452" w:rsidP="0066750B">
            <w:pPr>
              <w:pStyle w:val="ListParagraph"/>
              <w:ind w:left="0"/>
            </w:pPr>
            <w:r>
              <w:t>Frequency</w:t>
            </w:r>
          </w:p>
        </w:tc>
        <w:tc>
          <w:tcPr>
            <w:tcW w:w="3073" w:type="dxa"/>
          </w:tcPr>
          <w:p w:rsidR="0066750B" w:rsidRPr="0066750B" w:rsidRDefault="00C5518E" w:rsidP="0066750B">
            <w:pPr>
              <w:pStyle w:val="ListParagraph"/>
              <w:ind w:left="0"/>
            </w:pPr>
            <w:r>
              <w:t>Continuous through the</w:t>
            </w:r>
            <w:r w:rsidR="0066750B">
              <w:t xml:space="preserve"> project</w:t>
            </w:r>
            <w:r>
              <w:t>.</w:t>
            </w:r>
          </w:p>
        </w:tc>
        <w:tc>
          <w:tcPr>
            <w:tcW w:w="3068" w:type="dxa"/>
          </w:tcPr>
          <w:p w:rsidR="0066750B" w:rsidRPr="0066750B" w:rsidRDefault="007D4452" w:rsidP="0066750B">
            <w:pPr>
              <w:pStyle w:val="ListParagraph"/>
              <w:ind w:left="0"/>
            </w:pPr>
            <w:r>
              <w:t>Episodic</w:t>
            </w:r>
          </w:p>
        </w:tc>
      </w:tr>
      <w:tr w:rsidR="0066750B" w:rsidTr="007D4452">
        <w:tc>
          <w:tcPr>
            <w:tcW w:w="3075" w:type="dxa"/>
          </w:tcPr>
          <w:p w:rsidR="0066750B" w:rsidRPr="0066750B" w:rsidRDefault="007D4452" w:rsidP="0066750B">
            <w:pPr>
              <w:pStyle w:val="ListParagraph"/>
              <w:ind w:left="0"/>
            </w:pPr>
            <w:r>
              <w:t>Main action</w:t>
            </w:r>
          </w:p>
        </w:tc>
        <w:tc>
          <w:tcPr>
            <w:tcW w:w="3073" w:type="dxa"/>
          </w:tcPr>
          <w:p w:rsidR="0066750B" w:rsidRPr="0066750B" w:rsidRDefault="00103DEF" w:rsidP="00C5518E">
            <w:pPr>
              <w:pStyle w:val="ListParagraph"/>
              <w:ind w:left="0"/>
              <w:jc w:val="both"/>
            </w:pPr>
            <w:r>
              <w:t>Track day to day activities, outputs, indicators of progress and change</w:t>
            </w:r>
          </w:p>
        </w:tc>
        <w:tc>
          <w:tcPr>
            <w:tcW w:w="3068" w:type="dxa"/>
          </w:tcPr>
          <w:p w:rsidR="0066750B" w:rsidRPr="0066750B" w:rsidRDefault="00103DEF" w:rsidP="0066750B">
            <w:pPr>
              <w:pStyle w:val="ListParagraph"/>
              <w:ind w:left="0"/>
            </w:pPr>
            <w:r>
              <w:t xml:space="preserve"> Assessment </w:t>
            </w:r>
          </w:p>
        </w:tc>
      </w:tr>
      <w:tr w:rsidR="0066750B" w:rsidTr="007D4452">
        <w:tc>
          <w:tcPr>
            <w:tcW w:w="3075" w:type="dxa"/>
          </w:tcPr>
          <w:p w:rsidR="0066750B" w:rsidRPr="0066750B" w:rsidRDefault="00103DEF" w:rsidP="0066750B">
            <w:pPr>
              <w:pStyle w:val="ListParagraph"/>
              <w:ind w:left="0"/>
            </w:pPr>
            <w:r>
              <w:t>Basic</w:t>
            </w:r>
          </w:p>
        </w:tc>
        <w:tc>
          <w:tcPr>
            <w:tcW w:w="3073" w:type="dxa"/>
          </w:tcPr>
          <w:p w:rsidR="0066750B" w:rsidRPr="0066750B" w:rsidRDefault="00C809F7" w:rsidP="0066750B">
            <w:pPr>
              <w:pStyle w:val="ListParagraph"/>
              <w:ind w:left="0"/>
            </w:pPr>
            <w:r>
              <w:t xml:space="preserve">Improving efficiency </w:t>
            </w:r>
          </w:p>
        </w:tc>
        <w:tc>
          <w:tcPr>
            <w:tcW w:w="3068" w:type="dxa"/>
          </w:tcPr>
          <w:p w:rsidR="0066750B" w:rsidRPr="0066750B" w:rsidRDefault="00C809F7" w:rsidP="0066750B">
            <w:pPr>
              <w:pStyle w:val="ListParagraph"/>
              <w:ind w:left="0"/>
            </w:pPr>
            <w:r>
              <w:t xml:space="preserve">Improving effectiveness </w:t>
            </w:r>
          </w:p>
        </w:tc>
      </w:tr>
      <w:tr w:rsidR="0066750B" w:rsidTr="007D4452">
        <w:tc>
          <w:tcPr>
            <w:tcW w:w="3075" w:type="dxa"/>
          </w:tcPr>
          <w:p w:rsidR="0066750B" w:rsidRPr="0066750B" w:rsidRDefault="00C809F7" w:rsidP="0066750B">
            <w:pPr>
              <w:pStyle w:val="ListParagraph"/>
              <w:ind w:left="0"/>
            </w:pPr>
            <w:r>
              <w:t>Purpose</w:t>
            </w:r>
          </w:p>
        </w:tc>
        <w:tc>
          <w:tcPr>
            <w:tcW w:w="3073" w:type="dxa"/>
          </w:tcPr>
          <w:p w:rsidR="0066750B" w:rsidRPr="0066750B" w:rsidRDefault="00C809F7" w:rsidP="0066750B">
            <w:pPr>
              <w:pStyle w:val="ListParagraph"/>
              <w:ind w:left="0"/>
            </w:pPr>
            <w:r>
              <w:t>Adjusting work plan impact</w:t>
            </w:r>
          </w:p>
        </w:tc>
        <w:tc>
          <w:tcPr>
            <w:tcW w:w="3068" w:type="dxa"/>
          </w:tcPr>
          <w:p w:rsidR="0066750B" w:rsidRPr="0066750B" w:rsidRDefault="00C809F7" w:rsidP="0066750B">
            <w:pPr>
              <w:pStyle w:val="ListParagraph"/>
              <w:ind w:left="0"/>
            </w:pPr>
            <w:r>
              <w:t>Future Pro</w:t>
            </w:r>
            <w:r w:rsidR="00DA3703">
              <w:t>gramming</w:t>
            </w:r>
          </w:p>
        </w:tc>
      </w:tr>
      <w:tr w:rsidR="007D4452" w:rsidTr="007D4452">
        <w:tc>
          <w:tcPr>
            <w:tcW w:w="3075" w:type="dxa"/>
          </w:tcPr>
          <w:p w:rsidR="007D4452" w:rsidRPr="0066750B" w:rsidRDefault="00860AD2" w:rsidP="0066750B">
            <w:pPr>
              <w:pStyle w:val="ListParagraph"/>
              <w:ind w:left="0"/>
            </w:pPr>
            <w:r>
              <w:t xml:space="preserve">Process </w:t>
            </w:r>
          </w:p>
        </w:tc>
        <w:tc>
          <w:tcPr>
            <w:tcW w:w="3073" w:type="dxa"/>
          </w:tcPr>
          <w:p w:rsidR="007D4452" w:rsidRPr="0066750B" w:rsidRDefault="00860AD2" w:rsidP="00C5518E">
            <w:pPr>
              <w:pStyle w:val="ListParagraph"/>
              <w:ind w:left="0"/>
              <w:jc w:val="both"/>
            </w:pPr>
            <w:r w:rsidRPr="00860AD2">
              <w:t>Routine systems, field observations, progress  reports, rapid assessments</w:t>
            </w:r>
          </w:p>
        </w:tc>
        <w:tc>
          <w:tcPr>
            <w:tcW w:w="3068" w:type="dxa"/>
          </w:tcPr>
          <w:p w:rsidR="007D4452" w:rsidRPr="0066750B" w:rsidRDefault="00056B04" w:rsidP="0066750B">
            <w:pPr>
              <w:pStyle w:val="ListParagraph"/>
              <w:ind w:left="0"/>
            </w:pPr>
            <w:r>
              <w:t xml:space="preserve">Extra ordinary survey </w:t>
            </w:r>
          </w:p>
        </w:tc>
      </w:tr>
      <w:tr w:rsidR="007D4452" w:rsidTr="007D4452">
        <w:tc>
          <w:tcPr>
            <w:tcW w:w="3075" w:type="dxa"/>
          </w:tcPr>
          <w:p w:rsidR="007D4452" w:rsidRPr="0066750B" w:rsidRDefault="00860AD2" w:rsidP="0066750B">
            <w:pPr>
              <w:pStyle w:val="ListParagraph"/>
              <w:ind w:left="0"/>
            </w:pPr>
            <w:r>
              <w:t xml:space="preserve">Participants </w:t>
            </w:r>
          </w:p>
        </w:tc>
        <w:tc>
          <w:tcPr>
            <w:tcW w:w="3073" w:type="dxa"/>
          </w:tcPr>
          <w:p w:rsidR="007D4452" w:rsidRPr="0066750B" w:rsidRDefault="00860AD2" w:rsidP="00C5518E">
            <w:pPr>
              <w:pStyle w:val="ListParagraph"/>
              <w:ind w:left="0"/>
              <w:jc w:val="both"/>
            </w:pPr>
            <w:r>
              <w:t xml:space="preserve">Project managers, community workers ,community beneficiaries </w:t>
            </w:r>
          </w:p>
        </w:tc>
        <w:tc>
          <w:tcPr>
            <w:tcW w:w="3068" w:type="dxa"/>
          </w:tcPr>
          <w:p w:rsidR="007D4452" w:rsidRPr="0066750B" w:rsidRDefault="00056B04" w:rsidP="0066750B">
            <w:pPr>
              <w:pStyle w:val="ListParagraph"/>
              <w:ind w:left="0"/>
            </w:pPr>
            <w:r>
              <w:t xml:space="preserve">Supervisors, project funders </w:t>
            </w:r>
          </w:p>
        </w:tc>
      </w:tr>
      <w:tr w:rsidR="007D4452" w:rsidTr="007D4452">
        <w:tc>
          <w:tcPr>
            <w:tcW w:w="3075" w:type="dxa"/>
          </w:tcPr>
          <w:p w:rsidR="007D4452" w:rsidRPr="0066750B" w:rsidRDefault="00056B04" w:rsidP="0066750B">
            <w:pPr>
              <w:pStyle w:val="ListParagraph"/>
              <w:ind w:left="0"/>
            </w:pPr>
            <w:r>
              <w:t xml:space="preserve">Reporting </w:t>
            </w:r>
          </w:p>
        </w:tc>
        <w:tc>
          <w:tcPr>
            <w:tcW w:w="3073" w:type="dxa"/>
          </w:tcPr>
          <w:p w:rsidR="007D4452" w:rsidRPr="0066750B" w:rsidRDefault="00056B04" w:rsidP="00C5518E">
            <w:pPr>
              <w:pStyle w:val="ListParagraph"/>
              <w:ind w:left="0"/>
              <w:jc w:val="both"/>
            </w:pPr>
            <w:r>
              <w:t xml:space="preserve">Regular report to update all stakeholders </w:t>
            </w:r>
          </w:p>
        </w:tc>
        <w:tc>
          <w:tcPr>
            <w:tcW w:w="3068" w:type="dxa"/>
          </w:tcPr>
          <w:p w:rsidR="007D4452" w:rsidRPr="0066750B" w:rsidRDefault="00C5518E" w:rsidP="00C5518E">
            <w:pPr>
              <w:pStyle w:val="ListParagraph"/>
              <w:ind w:left="0"/>
              <w:jc w:val="both"/>
            </w:pPr>
            <w:r>
              <w:t>Written report with recommendations to different stakeholders about the changes to project.</w:t>
            </w:r>
          </w:p>
        </w:tc>
      </w:tr>
    </w:tbl>
    <w:p w:rsidR="00C5518E" w:rsidRDefault="00C5518E" w:rsidP="00C5518E">
      <w:pPr>
        <w:spacing w:after="118" w:line="259" w:lineRule="auto"/>
        <w:ind w:right="41"/>
      </w:pPr>
    </w:p>
    <w:p w:rsidR="00C5518E" w:rsidRDefault="00C5518E" w:rsidP="00C5518E">
      <w:pPr>
        <w:pStyle w:val="ListParagraph"/>
        <w:numPr>
          <w:ilvl w:val="0"/>
          <w:numId w:val="2"/>
        </w:numPr>
        <w:rPr>
          <w:b/>
        </w:rPr>
      </w:pPr>
      <w:r w:rsidRPr="00C5518E">
        <w:rPr>
          <w:b/>
        </w:rPr>
        <w:t>Why is Baseline survey an important part in Project Management?</w:t>
      </w:r>
    </w:p>
    <w:p w:rsidR="00F6611D" w:rsidRDefault="00F6611D" w:rsidP="00F6611D">
      <w:pPr>
        <w:pStyle w:val="ListParagraph"/>
        <w:ind w:left="360"/>
      </w:pPr>
      <w:r>
        <w:t xml:space="preserve">The baseline survey is an important part in project Management because the success of the project is based on the study done at the beginning to collect the full information on the current situation which is important and needed in planning before the starting the project. And the survey will be done again on each point </w:t>
      </w:r>
      <w:r w:rsidR="008C7975">
        <w:t>to do the evaluation of the change.</w:t>
      </w:r>
    </w:p>
    <w:p w:rsidR="00424F9A" w:rsidRDefault="00424F9A" w:rsidP="00F6611D">
      <w:pPr>
        <w:pStyle w:val="ListParagraph"/>
        <w:ind w:left="360"/>
      </w:pPr>
    </w:p>
    <w:p w:rsidR="00424F9A" w:rsidRDefault="00424F9A" w:rsidP="00424F9A">
      <w:pPr>
        <w:pStyle w:val="ListParagraph"/>
        <w:numPr>
          <w:ilvl w:val="0"/>
          <w:numId w:val="2"/>
        </w:numPr>
        <w:spacing w:after="0" w:line="367" w:lineRule="auto"/>
        <w:ind w:right="41"/>
      </w:pPr>
      <w:r>
        <w:t xml:space="preserve">Distinguish between Summative and formative evaluation Methods with examples.  </w:t>
      </w:r>
    </w:p>
    <w:tbl>
      <w:tblPr>
        <w:tblStyle w:val="TableGrid"/>
        <w:tblW w:w="0" w:type="auto"/>
        <w:tblLook w:val="04A0" w:firstRow="1" w:lastRow="0" w:firstColumn="1" w:lastColumn="0" w:noHBand="0" w:noVBand="1"/>
      </w:tblPr>
      <w:tblGrid>
        <w:gridCol w:w="3192"/>
        <w:gridCol w:w="3192"/>
        <w:gridCol w:w="3192"/>
      </w:tblGrid>
      <w:tr w:rsidR="008E23CD" w:rsidTr="008E23CD">
        <w:tc>
          <w:tcPr>
            <w:tcW w:w="3192" w:type="dxa"/>
          </w:tcPr>
          <w:p w:rsidR="008E23CD" w:rsidRDefault="008E23CD" w:rsidP="00424F9A"/>
        </w:tc>
        <w:tc>
          <w:tcPr>
            <w:tcW w:w="3192" w:type="dxa"/>
          </w:tcPr>
          <w:p w:rsidR="008E23CD" w:rsidRDefault="008E23CD" w:rsidP="00424F9A">
            <w:r>
              <w:t>Formative  Evaluation</w:t>
            </w:r>
          </w:p>
        </w:tc>
        <w:tc>
          <w:tcPr>
            <w:tcW w:w="3192" w:type="dxa"/>
          </w:tcPr>
          <w:p w:rsidR="008E23CD" w:rsidRDefault="008E23CD" w:rsidP="00424F9A">
            <w:r>
              <w:t>Summative Evaluation</w:t>
            </w:r>
          </w:p>
        </w:tc>
      </w:tr>
      <w:tr w:rsidR="008E23CD" w:rsidTr="008E23CD">
        <w:tc>
          <w:tcPr>
            <w:tcW w:w="3192" w:type="dxa"/>
          </w:tcPr>
          <w:p w:rsidR="004E05F3" w:rsidRDefault="004E05F3" w:rsidP="00424F9A"/>
          <w:p w:rsidR="008E23CD" w:rsidRDefault="008E23CD" w:rsidP="00424F9A">
            <w:r>
              <w:t>When</w:t>
            </w:r>
          </w:p>
        </w:tc>
        <w:tc>
          <w:tcPr>
            <w:tcW w:w="3192" w:type="dxa"/>
          </w:tcPr>
          <w:p w:rsidR="00BE6E01" w:rsidRDefault="00BE6E01" w:rsidP="00424F9A">
            <w:r>
              <w:t>-</w:t>
            </w:r>
            <w:r w:rsidR="008E23CD">
              <w:t xml:space="preserve">Pre-project, </w:t>
            </w:r>
          </w:p>
          <w:p w:rsidR="00BE6E01" w:rsidRDefault="00BE6E01" w:rsidP="00424F9A">
            <w:r>
              <w:t>-</w:t>
            </w:r>
            <w:r w:rsidR="008E23CD">
              <w:t xml:space="preserve">project </w:t>
            </w:r>
            <w:r>
              <w:t>-</w:t>
            </w:r>
            <w:r w:rsidR="008E23CD">
              <w:t xml:space="preserve">Development, </w:t>
            </w:r>
          </w:p>
          <w:p w:rsidR="008E23CD" w:rsidRDefault="00BE6E01" w:rsidP="00424F9A">
            <w:r>
              <w:t>-</w:t>
            </w:r>
            <w:r w:rsidR="008E23CD">
              <w:t xml:space="preserve">Project implementation </w:t>
            </w:r>
          </w:p>
        </w:tc>
        <w:tc>
          <w:tcPr>
            <w:tcW w:w="3192" w:type="dxa"/>
          </w:tcPr>
          <w:p w:rsidR="008E23CD" w:rsidRDefault="00BE6E01" w:rsidP="00424F9A">
            <w:r>
              <w:t>-</w:t>
            </w:r>
            <w:r w:rsidR="008E23CD">
              <w:t>Project implementation,</w:t>
            </w:r>
          </w:p>
          <w:p w:rsidR="008E23CD" w:rsidRDefault="00BE6E01" w:rsidP="00424F9A">
            <w:r>
              <w:t>-</w:t>
            </w:r>
            <w:r w:rsidR="008E23CD">
              <w:t>Post project</w:t>
            </w:r>
          </w:p>
        </w:tc>
      </w:tr>
      <w:tr w:rsidR="008E23CD" w:rsidTr="004E05F3">
        <w:trPr>
          <w:trHeight w:val="1934"/>
        </w:trPr>
        <w:tc>
          <w:tcPr>
            <w:tcW w:w="3192" w:type="dxa"/>
          </w:tcPr>
          <w:p w:rsidR="004E05F3" w:rsidRDefault="004E05F3" w:rsidP="00424F9A"/>
          <w:p w:rsidR="004E05F3" w:rsidRDefault="004E05F3" w:rsidP="00424F9A"/>
          <w:p w:rsidR="004E05F3" w:rsidRDefault="004E05F3" w:rsidP="00424F9A"/>
          <w:p w:rsidR="008E23CD" w:rsidRDefault="008E23CD" w:rsidP="00424F9A">
            <w:r>
              <w:t>Why</w:t>
            </w:r>
          </w:p>
        </w:tc>
        <w:tc>
          <w:tcPr>
            <w:tcW w:w="3192" w:type="dxa"/>
          </w:tcPr>
          <w:p w:rsidR="008E23CD" w:rsidRDefault="008E23CD" w:rsidP="004E05F3">
            <w:pPr>
              <w:jc w:val="both"/>
            </w:pPr>
            <w:r>
              <w:t>-</w:t>
            </w:r>
            <w:r w:rsidRPr="008E23CD">
              <w:t xml:space="preserve">To understand or clarify the need for the project  </w:t>
            </w:r>
          </w:p>
          <w:p w:rsidR="008E23CD" w:rsidRDefault="008E23CD" w:rsidP="004E05F3">
            <w:pPr>
              <w:jc w:val="both"/>
            </w:pPr>
            <w:r>
              <w:t>-To make clear the</w:t>
            </w:r>
            <w:r w:rsidR="00BE6E01">
              <w:t xml:space="preserve"> theory  of change  that the project is continual based on improvement as it is rolled out</w:t>
            </w:r>
          </w:p>
          <w:p w:rsidR="00BE6E01" w:rsidRDefault="00BE6E01" w:rsidP="00424F9A">
            <w:r>
              <w:t>-To improve the project design</w:t>
            </w:r>
          </w:p>
          <w:p w:rsidR="00BE6E01" w:rsidRDefault="00BE6E01" w:rsidP="00424F9A"/>
        </w:tc>
        <w:tc>
          <w:tcPr>
            <w:tcW w:w="3192" w:type="dxa"/>
          </w:tcPr>
          <w:p w:rsidR="008E23CD" w:rsidRDefault="00BE6E01" w:rsidP="00424F9A">
            <w:r>
              <w:t>-</w:t>
            </w:r>
            <w:r w:rsidRPr="00BE6E01">
              <w:t>To ensure that the project activities are being delivered  efficiently and effectively</w:t>
            </w:r>
            <w:r>
              <w:t>,</w:t>
            </w:r>
          </w:p>
          <w:p w:rsidR="00BE6E01" w:rsidRDefault="00BE6E01" w:rsidP="004E05F3">
            <w:pPr>
              <w:jc w:val="both"/>
            </w:pPr>
            <w:r>
              <w:t xml:space="preserve">- </w:t>
            </w:r>
            <w:r w:rsidRPr="00BE6E01">
              <w:t>To assess whether the project has met its goals, whether there were any unintended   consequence</w:t>
            </w:r>
          </w:p>
        </w:tc>
      </w:tr>
    </w:tbl>
    <w:p w:rsidR="00424F9A" w:rsidRDefault="00424F9A" w:rsidP="00F96C0C"/>
    <w:p w:rsidR="00F96C0C" w:rsidRDefault="00F96C0C" w:rsidP="00F96C0C">
      <w:pPr>
        <w:pStyle w:val="ListParagraph"/>
        <w:numPr>
          <w:ilvl w:val="0"/>
          <w:numId w:val="2"/>
        </w:numPr>
      </w:pPr>
      <w:r>
        <w:t>A)</w:t>
      </w:r>
      <w:r w:rsidR="00184AD7">
        <w:t xml:space="preserve"> the potential danger of a</w:t>
      </w:r>
      <w:r>
        <w:t xml:space="preserve"> one sided monitoring system :</w:t>
      </w:r>
    </w:p>
    <w:p w:rsidR="00F96C0C" w:rsidRDefault="00184AD7" w:rsidP="00F96C0C">
      <w:pPr>
        <w:pStyle w:val="ListParagraph"/>
        <w:numPr>
          <w:ilvl w:val="0"/>
          <w:numId w:val="5"/>
        </w:numPr>
      </w:pPr>
      <w:r>
        <w:t xml:space="preserve">A one sided monitoring </w:t>
      </w:r>
      <w:r w:rsidR="00F96C0C">
        <w:t xml:space="preserve">can bring the misunderstanding and mistrust between stakeholders in evaluation </w:t>
      </w:r>
    </w:p>
    <w:p w:rsidR="00F96C0C" w:rsidRDefault="00F96C0C" w:rsidP="00F96C0C">
      <w:pPr>
        <w:pStyle w:val="ListParagraph"/>
        <w:numPr>
          <w:ilvl w:val="0"/>
          <w:numId w:val="5"/>
        </w:numPr>
      </w:pPr>
      <w:r>
        <w:lastRenderedPageBreak/>
        <w:t xml:space="preserve">When all stakeholders are not implicated </w:t>
      </w:r>
      <w:r w:rsidR="00A210BC">
        <w:t>in the evaluation, the results</w:t>
      </w:r>
      <w:r w:rsidR="00184AD7">
        <w:t xml:space="preserve"> </w:t>
      </w:r>
      <w:r w:rsidR="00A210BC">
        <w:t>may be accepted by one side.</w:t>
      </w:r>
    </w:p>
    <w:p w:rsidR="005A72D8" w:rsidRDefault="005A72D8" w:rsidP="005A72D8">
      <w:r>
        <w:t xml:space="preserve">        B)</w:t>
      </w:r>
      <w:r w:rsidRPr="005A72D8">
        <w:t xml:space="preserve"> </w:t>
      </w:r>
      <w:r>
        <w:t xml:space="preserve">The use of quantitative method often employed by economist and </w:t>
      </w:r>
      <w:proofErr w:type="spellStart"/>
      <w:r>
        <w:t>staticians</w:t>
      </w:r>
      <w:proofErr w:type="spellEnd"/>
      <w:r>
        <w:t xml:space="preserve"> in monitoring and </w:t>
      </w:r>
      <w:r w:rsidR="00096620">
        <w:t xml:space="preserve">  </w:t>
      </w:r>
      <w:r>
        <w:t>evaluating development projects analysis has</w:t>
      </w:r>
      <w:r>
        <w:t xml:space="preserve"> become the prefe</w:t>
      </w:r>
      <w:r>
        <w:t xml:space="preserve">rred model. </w:t>
      </w:r>
    </w:p>
    <w:p w:rsidR="005A72D8" w:rsidRDefault="00096620" w:rsidP="005A72D8">
      <w:pPr>
        <w:pStyle w:val="ListParagraph"/>
        <w:numPr>
          <w:ilvl w:val="0"/>
          <w:numId w:val="6"/>
        </w:numPr>
      </w:pPr>
      <w:r>
        <w:t>The quantitative method</w:t>
      </w:r>
      <w:r w:rsidR="005A72D8">
        <w:t xml:space="preserve"> </w:t>
      </w:r>
      <w:r w:rsidR="005A72D8">
        <w:t>helps broaden the view of the phenomena of interest in an evaluation, but can also increase dept</w:t>
      </w:r>
      <w:r w:rsidR="005A72D8">
        <w:t xml:space="preserve">h and detail, where needed.   </w:t>
      </w:r>
    </w:p>
    <w:p w:rsidR="005A72D8" w:rsidRDefault="005A72D8" w:rsidP="005A72D8">
      <w:pPr>
        <w:pStyle w:val="ListParagraph"/>
        <w:numPr>
          <w:ilvl w:val="0"/>
          <w:numId w:val="6"/>
        </w:numPr>
      </w:pPr>
      <w:r>
        <w:t xml:space="preserve">The Quantitative </w:t>
      </w:r>
      <w:r>
        <w:t xml:space="preserve">data </w:t>
      </w:r>
      <w:r>
        <w:t>may include</w:t>
      </w:r>
      <w:r>
        <w:t xml:space="preserve"> detailed descriptions, direct quotations in response to open-ended questions, analysis of case studies, the transcript of opinion of groups, and observations </w:t>
      </w:r>
      <w:r>
        <w:t xml:space="preserve">of different types. The quantitative </w:t>
      </w:r>
      <w:r>
        <w:t xml:space="preserve">analysis is best done in conjunction with the statistical analysis of related data.   </w:t>
      </w:r>
    </w:p>
    <w:p w:rsidR="00A210BC" w:rsidRDefault="005A72D8" w:rsidP="005A72D8">
      <w:pPr>
        <w:pStyle w:val="ListParagraph"/>
        <w:numPr>
          <w:ilvl w:val="0"/>
          <w:numId w:val="6"/>
        </w:numPr>
      </w:pPr>
      <w:r>
        <w:t>The analysis of quantitative method</w:t>
      </w:r>
      <w:r>
        <w:t xml:space="preserve"> may produce descriptions (patterns, themes, tendencies, trends, etc.), and interpretations and explanations of these patterns. </w:t>
      </w:r>
    </w:p>
    <w:p w:rsidR="00A210BC" w:rsidRDefault="00A210BC" w:rsidP="00A210BC">
      <w:pPr>
        <w:pStyle w:val="ListParagraph"/>
        <w:ind w:left="1080"/>
      </w:pPr>
    </w:p>
    <w:p w:rsidR="00A210BC" w:rsidRDefault="00F34119" w:rsidP="00A210BC">
      <w:pPr>
        <w:pStyle w:val="ListParagraph"/>
        <w:numPr>
          <w:ilvl w:val="0"/>
          <w:numId w:val="2"/>
        </w:numPr>
      </w:pPr>
      <w:r>
        <w:t xml:space="preserve">a) </w:t>
      </w:r>
      <w:r w:rsidRPr="00F3079A">
        <w:rPr>
          <w:b/>
        </w:rPr>
        <w:t>Logical framework :</w:t>
      </w:r>
    </w:p>
    <w:p w:rsidR="00F34119" w:rsidRDefault="00F34119" w:rsidP="00F34119">
      <w:pPr>
        <w:pStyle w:val="ListParagraph"/>
        <w:ind w:left="360"/>
      </w:pPr>
      <w:r>
        <w:t>The logical</w:t>
      </w:r>
      <w:r w:rsidR="00B56816">
        <w:t xml:space="preserve"> framework is a</w:t>
      </w:r>
      <w:r w:rsidR="00184AD7">
        <w:t>n essential</w:t>
      </w:r>
      <w:r w:rsidR="00B56816">
        <w:t xml:space="preserve"> tool which</w:t>
      </w:r>
      <w:r>
        <w:t xml:space="preserve"> </w:t>
      </w:r>
      <w:r w:rsidRPr="00F34119">
        <w:t>provides a structure for logical thinking in project design, implementation and monitoring and evaluation. It makes the project logic explic</w:t>
      </w:r>
      <w:r>
        <w:t>it, provides the means for a th</w:t>
      </w:r>
      <w:r w:rsidRPr="00F34119">
        <w:t>orough analysis of the needs of project beneficiaries and links project objectives, strategies, inputs, and activities to the specified needs. Furthermore, it indicates the means by which project achievement may be measured</w:t>
      </w:r>
      <w:r>
        <w:t>.</w:t>
      </w:r>
    </w:p>
    <w:p w:rsidR="00F3079A" w:rsidRDefault="00F3079A" w:rsidP="00F34119">
      <w:pPr>
        <w:pStyle w:val="ListParagraph"/>
        <w:ind w:left="360"/>
      </w:pPr>
    </w:p>
    <w:p w:rsidR="00F34119" w:rsidRPr="00F3079A" w:rsidRDefault="00F34119" w:rsidP="00F34119">
      <w:pPr>
        <w:pStyle w:val="ListParagraph"/>
        <w:ind w:left="360"/>
        <w:rPr>
          <w:b/>
        </w:rPr>
      </w:pPr>
      <w:r w:rsidRPr="00F3079A">
        <w:rPr>
          <w:b/>
        </w:rPr>
        <w:t>b)</w:t>
      </w:r>
      <w:r w:rsidR="00F3079A">
        <w:rPr>
          <w:b/>
        </w:rPr>
        <w:t xml:space="preserve"> </w:t>
      </w:r>
      <w:r w:rsidR="00F3079A" w:rsidRPr="00F3079A">
        <w:rPr>
          <w:b/>
        </w:rPr>
        <w:t xml:space="preserve">Definition of </w:t>
      </w:r>
      <w:r w:rsidR="00F3079A">
        <w:rPr>
          <w:b/>
        </w:rPr>
        <w:t>the</w:t>
      </w:r>
      <w:r w:rsidR="00F3079A" w:rsidRPr="00F3079A">
        <w:rPr>
          <w:b/>
        </w:rPr>
        <w:t xml:space="preserve"> Key components of the logical Framework</w:t>
      </w:r>
    </w:p>
    <w:tbl>
      <w:tblPr>
        <w:tblStyle w:val="TableGrid"/>
        <w:tblW w:w="0" w:type="auto"/>
        <w:tblInd w:w="360" w:type="dxa"/>
        <w:tblLook w:val="04A0" w:firstRow="1" w:lastRow="0" w:firstColumn="1" w:lastColumn="0" w:noHBand="0" w:noVBand="1"/>
      </w:tblPr>
      <w:tblGrid>
        <w:gridCol w:w="2358"/>
        <w:gridCol w:w="6570"/>
      </w:tblGrid>
      <w:tr w:rsidR="00F3079A" w:rsidTr="0079143D">
        <w:tc>
          <w:tcPr>
            <w:tcW w:w="2358" w:type="dxa"/>
          </w:tcPr>
          <w:p w:rsidR="00F3079A" w:rsidRPr="00D97F33" w:rsidRDefault="00F3079A" w:rsidP="00D97F33">
            <w:pPr>
              <w:pStyle w:val="ListParagraph"/>
              <w:ind w:left="0"/>
              <w:rPr>
                <w:b/>
              </w:rPr>
            </w:pPr>
            <w:r w:rsidRPr="00D97F33">
              <w:rPr>
                <w:b/>
              </w:rPr>
              <w:t>Key Components</w:t>
            </w:r>
          </w:p>
        </w:tc>
        <w:tc>
          <w:tcPr>
            <w:tcW w:w="6570" w:type="dxa"/>
          </w:tcPr>
          <w:p w:rsidR="00F3079A" w:rsidRPr="00D97F33" w:rsidRDefault="00F3079A" w:rsidP="00D97F33">
            <w:pPr>
              <w:pStyle w:val="ListParagraph"/>
              <w:ind w:left="0"/>
              <w:rPr>
                <w:b/>
              </w:rPr>
            </w:pPr>
            <w:r w:rsidRPr="00D97F33">
              <w:rPr>
                <w:b/>
              </w:rPr>
              <w:t>Definition</w:t>
            </w:r>
          </w:p>
        </w:tc>
      </w:tr>
      <w:tr w:rsidR="00F3079A" w:rsidTr="0079143D">
        <w:tc>
          <w:tcPr>
            <w:tcW w:w="2358" w:type="dxa"/>
          </w:tcPr>
          <w:p w:rsidR="00F3079A" w:rsidRDefault="00F3079A" w:rsidP="00F34119">
            <w:pPr>
              <w:pStyle w:val="ListParagraph"/>
              <w:ind w:left="0"/>
            </w:pPr>
            <w:r w:rsidRPr="00F3079A">
              <w:t>Goal</w:t>
            </w:r>
          </w:p>
        </w:tc>
        <w:tc>
          <w:tcPr>
            <w:tcW w:w="6570" w:type="dxa"/>
          </w:tcPr>
          <w:p w:rsidR="00F3079A" w:rsidRDefault="00F3079A" w:rsidP="00F34119">
            <w:pPr>
              <w:pStyle w:val="ListParagraph"/>
              <w:ind w:left="0"/>
            </w:pPr>
            <w:r w:rsidRPr="00F3079A">
              <w:t xml:space="preserve">The broader development impact to which the project/ </w:t>
            </w:r>
            <w:r w:rsidR="0002780B" w:rsidRPr="00F3079A">
              <w:t>program contributes</w:t>
            </w:r>
            <w:r w:rsidRPr="00F3079A">
              <w:t>- at a national and/or sectoral level</w:t>
            </w:r>
            <w:r w:rsidR="00D97F33">
              <w:t>.</w:t>
            </w:r>
          </w:p>
        </w:tc>
      </w:tr>
      <w:tr w:rsidR="00F3079A" w:rsidTr="0079143D">
        <w:tc>
          <w:tcPr>
            <w:tcW w:w="2358" w:type="dxa"/>
          </w:tcPr>
          <w:p w:rsidR="00F3079A" w:rsidRDefault="00F3079A" w:rsidP="00F34119">
            <w:pPr>
              <w:pStyle w:val="ListParagraph"/>
              <w:ind w:left="0"/>
            </w:pPr>
            <w:r w:rsidRPr="00F3079A">
              <w:t>Purpose</w:t>
            </w:r>
          </w:p>
        </w:tc>
        <w:tc>
          <w:tcPr>
            <w:tcW w:w="6570" w:type="dxa"/>
          </w:tcPr>
          <w:p w:rsidR="00F3079A" w:rsidRDefault="00F3079A" w:rsidP="00F34119">
            <w:pPr>
              <w:pStyle w:val="ListParagraph"/>
              <w:ind w:left="0"/>
            </w:pPr>
            <w:r w:rsidRPr="00F3079A">
              <w:t>The development outcome expected at the end of the project. All components will contribute to this.</w:t>
            </w:r>
          </w:p>
        </w:tc>
      </w:tr>
      <w:tr w:rsidR="00F3079A" w:rsidTr="0079143D">
        <w:tc>
          <w:tcPr>
            <w:tcW w:w="2358" w:type="dxa"/>
          </w:tcPr>
          <w:p w:rsidR="00F3079A" w:rsidRDefault="00F3079A" w:rsidP="00F34119">
            <w:pPr>
              <w:pStyle w:val="ListParagraph"/>
              <w:ind w:left="0"/>
            </w:pPr>
            <w:r w:rsidRPr="00F3079A">
              <w:t>Component   Objectives</w:t>
            </w:r>
          </w:p>
        </w:tc>
        <w:tc>
          <w:tcPr>
            <w:tcW w:w="6570" w:type="dxa"/>
          </w:tcPr>
          <w:p w:rsidR="00F3079A" w:rsidRDefault="00F3079A" w:rsidP="00F34119">
            <w:pPr>
              <w:pStyle w:val="ListParagraph"/>
              <w:ind w:left="0"/>
            </w:pPr>
            <w:r w:rsidRPr="00F3079A">
              <w:t>The expected outc</w:t>
            </w:r>
            <w:r>
              <w:t xml:space="preserve">ome </w:t>
            </w:r>
            <w:r w:rsidRPr="00F3079A">
              <w:t>of producing each component's outputs.</w:t>
            </w:r>
          </w:p>
        </w:tc>
      </w:tr>
      <w:tr w:rsidR="00F3079A" w:rsidTr="0079143D">
        <w:tc>
          <w:tcPr>
            <w:tcW w:w="2358" w:type="dxa"/>
          </w:tcPr>
          <w:p w:rsidR="00F3079A" w:rsidRDefault="00F3079A" w:rsidP="00F34119">
            <w:pPr>
              <w:pStyle w:val="ListParagraph"/>
              <w:ind w:left="0"/>
            </w:pPr>
            <w:r w:rsidRPr="00F3079A">
              <w:t>Outputs</w:t>
            </w:r>
          </w:p>
        </w:tc>
        <w:tc>
          <w:tcPr>
            <w:tcW w:w="6570" w:type="dxa"/>
          </w:tcPr>
          <w:p w:rsidR="00F3079A" w:rsidRDefault="00F3079A" w:rsidP="00F34119">
            <w:pPr>
              <w:pStyle w:val="ListParagraph"/>
              <w:ind w:left="0"/>
            </w:pPr>
            <w:r w:rsidRPr="00F3079A">
              <w:t>The direct measurable results (goods and services) of the project which are largely under project management's control.</w:t>
            </w:r>
          </w:p>
        </w:tc>
      </w:tr>
      <w:tr w:rsidR="00F3079A" w:rsidTr="0079143D">
        <w:tc>
          <w:tcPr>
            <w:tcW w:w="2358" w:type="dxa"/>
          </w:tcPr>
          <w:p w:rsidR="00F3079A" w:rsidRDefault="00D97F33" w:rsidP="00F34119">
            <w:pPr>
              <w:pStyle w:val="ListParagraph"/>
              <w:ind w:left="0"/>
            </w:pPr>
            <w:r w:rsidRPr="00D97F33">
              <w:t>Activities</w:t>
            </w:r>
          </w:p>
        </w:tc>
        <w:tc>
          <w:tcPr>
            <w:tcW w:w="6570" w:type="dxa"/>
          </w:tcPr>
          <w:p w:rsidR="00F3079A" w:rsidRDefault="00D97F33" w:rsidP="00F34119">
            <w:pPr>
              <w:pStyle w:val="ListParagraph"/>
              <w:ind w:left="0"/>
            </w:pPr>
            <w:r w:rsidRPr="00D97F33">
              <w:t>The tasks carried out to implement the project and deliver the identified outputs.</w:t>
            </w:r>
          </w:p>
        </w:tc>
      </w:tr>
      <w:tr w:rsidR="00F3079A" w:rsidTr="0079143D">
        <w:tc>
          <w:tcPr>
            <w:tcW w:w="2358" w:type="dxa"/>
          </w:tcPr>
          <w:p w:rsidR="00F3079A" w:rsidRDefault="00D97F33" w:rsidP="00F34119">
            <w:pPr>
              <w:pStyle w:val="ListParagraph"/>
              <w:ind w:left="0"/>
            </w:pPr>
            <w:r w:rsidRPr="00D97F33">
              <w:t>Inputs</w:t>
            </w:r>
          </w:p>
        </w:tc>
        <w:tc>
          <w:tcPr>
            <w:tcW w:w="6570" w:type="dxa"/>
          </w:tcPr>
          <w:p w:rsidR="00F3079A" w:rsidRDefault="00D97F33" w:rsidP="00F34119">
            <w:pPr>
              <w:pStyle w:val="ListParagraph"/>
              <w:ind w:left="0"/>
            </w:pPr>
            <w:r>
              <w:t>T</w:t>
            </w:r>
            <w:r w:rsidRPr="00D97F33">
              <w:t>he resources required to undertake the activities and produce the outputs, e.g., personnel, equipment and materials</w:t>
            </w:r>
            <w:r>
              <w:t>.</w:t>
            </w:r>
          </w:p>
        </w:tc>
      </w:tr>
      <w:tr w:rsidR="00F3079A" w:rsidTr="0079143D">
        <w:tc>
          <w:tcPr>
            <w:tcW w:w="2358" w:type="dxa"/>
          </w:tcPr>
          <w:p w:rsidR="00F3079A" w:rsidRDefault="00D97F33" w:rsidP="00F34119">
            <w:pPr>
              <w:pStyle w:val="ListParagraph"/>
              <w:ind w:left="0"/>
            </w:pPr>
            <w:r w:rsidRPr="00D97F33">
              <w:t>Assumptions</w:t>
            </w:r>
          </w:p>
        </w:tc>
        <w:tc>
          <w:tcPr>
            <w:tcW w:w="6570" w:type="dxa"/>
          </w:tcPr>
          <w:p w:rsidR="00F3079A" w:rsidRDefault="00D97F33" w:rsidP="00F34119">
            <w:pPr>
              <w:pStyle w:val="ListParagraph"/>
              <w:ind w:left="0"/>
            </w:pPr>
            <w:r>
              <w:t xml:space="preserve">The </w:t>
            </w:r>
            <w:r w:rsidR="0002780B">
              <w:t xml:space="preserve">external </w:t>
            </w:r>
            <w:r w:rsidRPr="00D97F33">
              <w:t>conditions which could affect the progress or success of the project, but over which the project manager has no direct control</w:t>
            </w:r>
            <w:r>
              <w:t>.</w:t>
            </w:r>
          </w:p>
        </w:tc>
      </w:tr>
      <w:tr w:rsidR="00F3079A" w:rsidTr="0079143D">
        <w:tc>
          <w:tcPr>
            <w:tcW w:w="2358" w:type="dxa"/>
          </w:tcPr>
          <w:p w:rsidR="00F3079A" w:rsidRDefault="00D97F33" w:rsidP="00F34119">
            <w:pPr>
              <w:pStyle w:val="ListParagraph"/>
              <w:ind w:left="0"/>
            </w:pPr>
            <w:r w:rsidRPr="00D97F33">
              <w:t>Indicator</w:t>
            </w:r>
            <w:r>
              <w:t>s</w:t>
            </w:r>
          </w:p>
        </w:tc>
        <w:tc>
          <w:tcPr>
            <w:tcW w:w="6570" w:type="dxa"/>
          </w:tcPr>
          <w:p w:rsidR="00F3079A" w:rsidRDefault="00D97F33" w:rsidP="00F34119">
            <w:pPr>
              <w:pStyle w:val="ListParagraph"/>
              <w:ind w:left="0"/>
            </w:pPr>
            <w:r>
              <w:t>The information that would help to</w:t>
            </w:r>
            <w:r w:rsidRPr="00D97F33">
              <w:t xml:space="preserve"> determine progress towards meeting project objectives</w:t>
            </w:r>
            <w:r>
              <w:t>.</w:t>
            </w:r>
          </w:p>
        </w:tc>
      </w:tr>
      <w:tr w:rsidR="00F3079A" w:rsidTr="0079143D">
        <w:tc>
          <w:tcPr>
            <w:tcW w:w="2358" w:type="dxa"/>
          </w:tcPr>
          <w:p w:rsidR="00F3079A" w:rsidRDefault="0002780B" w:rsidP="00F34119">
            <w:pPr>
              <w:pStyle w:val="ListParagraph"/>
              <w:ind w:left="0"/>
            </w:pPr>
            <w:r w:rsidRPr="0002780B">
              <w:t>Means of verification</w:t>
            </w:r>
          </w:p>
        </w:tc>
        <w:tc>
          <w:tcPr>
            <w:tcW w:w="6570" w:type="dxa"/>
          </w:tcPr>
          <w:p w:rsidR="00F3079A" w:rsidRDefault="0002780B" w:rsidP="00F34119">
            <w:pPr>
              <w:pStyle w:val="ListParagraph"/>
              <w:ind w:left="0"/>
            </w:pPr>
            <w:r>
              <w:t xml:space="preserve">The </w:t>
            </w:r>
            <w:r>
              <w:t>Data or information based on which the indicators will be measured or monitored</w:t>
            </w:r>
            <w:r>
              <w:t>.</w:t>
            </w:r>
          </w:p>
        </w:tc>
      </w:tr>
      <w:bookmarkEnd w:id="0"/>
    </w:tbl>
    <w:p w:rsidR="00F34119" w:rsidRPr="00F6611D" w:rsidRDefault="00F34119" w:rsidP="00F34119">
      <w:pPr>
        <w:pStyle w:val="ListParagraph"/>
        <w:ind w:left="360"/>
      </w:pPr>
    </w:p>
    <w:sectPr w:rsidR="00F34119" w:rsidRPr="00F6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72790"/>
    <w:multiLevelType w:val="hybridMultilevel"/>
    <w:tmpl w:val="6CC8B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27E83"/>
    <w:multiLevelType w:val="hybridMultilevel"/>
    <w:tmpl w:val="76AE862E"/>
    <w:lvl w:ilvl="0" w:tplc="346EE54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1C84E36"/>
    <w:multiLevelType w:val="hybridMultilevel"/>
    <w:tmpl w:val="768C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815AC"/>
    <w:multiLevelType w:val="hybridMultilevel"/>
    <w:tmpl w:val="18C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570DB"/>
    <w:multiLevelType w:val="hybridMultilevel"/>
    <w:tmpl w:val="925A30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B8"/>
    <w:rsid w:val="0002780B"/>
    <w:rsid w:val="00056B04"/>
    <w:rsid w:val="00096620"/>
    <w:rsid w:val="000C5B76"/>
    <w:rsid w:val="00103DEF"/>
    <w:rsid w:val="00184AD7"/>
    <w:rsid w:val="00424F9A"/>
    <w:rsid w:val="004E05F3"/>
    <w:rsid w:val="005A72D8"/>
    <w:rsid w:val="0066369F"/>
    <w:rsid w:val="0066750B"/>
    <w:rsid w:val="0073646C"/>
    <w:rsid w:val="0079143D"/>
    <w:rsid w:val="007D4452"/>
    <w:rsid w:val="008103B8"/>
    <w:rsid w:val="00860AD2"/>
    <w:rsid w:val="008C7975"/>
    <w:rsid w:val="008E23CD"/>
    <w:rsid w:val="00A210BC"/>
    <w:rsid w:val="00B56816"/>
    <w:rsid w:val="00BE6E01"/>
    <w:rsid w:val="00C5518E"/>
    <w:rsid w:val="00C809F7"/>
    <w:rsid w:val="00D97F33"/>
    <w:rsid w:val="00DA3703"/>
    <w:rsid w:val="00F3079A"/>
    <w:rsid w:val="00F34119"/>
    <w:rsid w:val="00F610DA"/>
    <w:rsid w:val="00F6611D"/>
    <w:rsid w:val="00F73CC9"/>
    <w:rsid w:val="00F9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76"/>
    <w:pPr>
      <w:ind w:left="720"/>
      <w:contextualSpacing/>
    </w:pPr>
  </w:style>
  <w:style w:type="table" w:styleId="TableGrid">
    <w:name w:val="Table Grid"/>
    <w:basedOn w:val="TableNormal"/>
    <w:uiPriority w:val="59"/>
    <w:rsid w:val="00667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76"/>
    <w:pPr>
      <w:ind w:left="720"/>
      <w:contextualSpacing/>
    </w:pPr>
  </w:style>
  <w:style w:type="table" w:styleId="TableGrid">
    <w:name w:val="Table Grid"/>
    <w:basedOn w:val="TableNormal"/>
    <w:uiPriority w:val="59"/>
    <w:rsid w:val="00667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2018-10-30T10:36:00Z</dcterms:created>
  <dcterms:modified xsi:type="dcterms:W3CDTF">2018-10-30T10:36:00Z</dcterms:modified>
</cp:coreProperties>
</file>