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57DAC" w14:textId="77777777" w:rsidR="00426C4F" w:rsidRPr="00136D82" w:rsidRDefault="00426C4F" w:rsidP="00426C4F">
      <w:pPr>
        <w:jc w:val="center"/>
        <w:rPr>
          <w:b/>
          <w:sz w:val="40"/>
          <w:lang w:val="en-GB"/>
        </w:rPr>
      </w:pPr>
      <w:r w:rsidRPr="00136D82">
        <w:rPr>
          <w:b/>
          <w:sz w:val="28"/>
          <w:szCs w:val="24"/>
          <w:lang w:val="en-GB"/>
        </w:rPr>
        <w:t>“AN INVESTIGATION ON THE REASONS BEHIND HIGH RATES OF DEPENDENCY ON UN AND NGO BODIES IN SOUTH SUDAN” A CASE STUDY OF KARAM, IN UROR COUNTY OF BIEH STATE.</w:t>
      </w:r>
    </w:p>
    <w:p w14:paraId="3BF2E8E1" w14:textId="77777777" w:rsidR="00426C4F" w:rsidRPr="00136D82" w:rsidRDefault="00426C4F" w:rsidP="00426C4F">
      <w:pPr>
        <w:jc w:val="center"/>
        <w:rPr>
          <w:b/>
          <w:sz w:val="44"/>
          <w:lang w:val="en-GB"/>
        </w:rPr>
      </w:pPr>
    </w:p>
    <w:p w14:paraId="70DCDED2" w14:textId="77777777" w:rsidR="00426C4F" w:rsidRPr="00136D82" w:rsidRDefault="00426C4F" w:rsidP="00426C4F">
      <w:pPr>
        <w:jc w:val="center"/>
        <w:rPr>
          <w:b/>
          <w:sz w:val="32"/>
          <w:lang w:val="en-GB"/>
        </w:rPr>
      </w:pPr>
      <w:r w:rsidRPr="00136D82">
        <w:rPr>
          <w:b/>
          <w:sz w:val="32"/>
          <w:lang w:val="en-GB"/>
        </w:rPr>
        <w:t>A Research</w:t>
      </w:r>
    </w:p>
    <w:p w14:paraId="645D0B62" w14:textId="77777777" w:rsidR="00426C4F" w:rsidRPr="00136D82" w:rsidRDefault="00426C4F" w:rsidP="00426C4F">
      <w:pPr>
        <w:jc w:val="center"/>
        <w:rPr>
          <w:b/>
          <w:sz w:val="36"/>
          <w:lang w:val="en-GB"/>
        </w:rPr>
      </w:pPr>
    </w:p>
    <w:p w14:paraId="608A9A6C" w14:textId="77777777" w:rsidR="00426C4F" w:rsidRPr="00136D82" w:rsidRDefault="00426C4F" w:rsidP="00426C4F">
      <w:pPr>
        <w:jc w:val="center"/>
        <w:rPr>
          <w:b/>
          <w:sz w:val="36"/>
          <w:lang w:val="en-GB"/>
        </w:rPr>
      </w:pPr>
    </w:p>
    <w:p w14:paraId="405309AF" w14:textId="77777777" w:rsidR="00426C4F" w:rsidRPr="00136D82" w:rsidRDefault="00426C4F" w:rsidP="00426C4F">
      <w:pPr>
        <w:jc w:val="center"/>
        <w:rPr>
          <w:b/>
          <w:sz w:val="36"/>
          <w:lang w:val="en-GB"/>
        </w:rPr>
      </w:pPr>
    </w:p>
    <w:p w14:paraId="4CA7605B" w14:textId="77777777" w:rsidR="00426C4F" w:rsidRPr="00136D82" w:rsidRDefault="00426C4F" w:rsidP="00426C4F">
      <w:pPr>
        <w:jc w:val="center"/>
        <w:rPr>
          <w:b/>
          <w:sz w:val="36"/>
          <w:lang w:val="en-GB"/>
        </w:rPr>
      </w:pPr>
    </w:p>
    <w:p w14:paraId="4C285E78" w14:textId="77777777" w:rsidR="00426C4F" w:rsidRPr="00136D82" w:rsidRDefault="00426C4F" w:rsidP="00426C4F">
      <w:pPr>
        <w:jc w:val="center"/>
        <w:rPr>
          <w:b/>
          <w:i/>
          <w:sz w:val="32"/>
          <w:lang w:val="en-GB"/>
        </w:rPr>
      </w:pPr>
      <w:r w:rsidRPr="00136D82">
        <w:rPr>
          <w:b/>
          <w:i/>
          <w:sz w:val="32"/>
          <w:lang w:val="en-GB"/>
        </w:rPr>
        <w:t>Submitted by</w:t>
      </w:r>
    </w:p>
    <w:p w14:paraId="43BD1283" w14:textId="77777777" w:rsidR="00426C4F" w:rsidRDefault="00426C4F" w:rsidP="00426C4F">
      <w:pPr>
        <w:jc w:val="center"/>
        <w:rPr>
          <w:b/>
          <w:sz w:val="32"/>
          <w:lang w:val="en-GB"/>
        </w:rPr>
      </w:pPr>
      <w:r w:rsidRPr="00136D82">
        <w:rPr>
          <w:b/>
          <w:sz w:val="32"/>
          <w:lang w:val="en-GB"/>
        </w:rPr>
        <w:t>Both Michael</w:t>
      </w:r>
    </w:p>
    <w:p w14:paraId="477BFB2A" w14:textId="77777777" w:rsidR="002B277A" w:rsidRPr="00B34CA5" w:rsidRDefault="002B277A" w:rsidP="002B277A">
      <w:pPr>
        <w:jc w:val="center"/>
        <w:rPr>
          <w:b/>
          <w:sz w:val="28"/>
          <w:szCs w:val="28"/>
          <w:lang w:val="en-GB"/>
        </w:rPr>
      </w:pPr>
      <w:r w:rsidRPr="00B34CA5">
        <w:rPr>
          <w:b/>
          <w:sz w:val="28"/>
          <w:szCs w:val="28"/>
          <w:lang w:val="en-GB"/>
        </w:rPr>
        <w:t>AIPMS/206/2018</w:t>
      </w:r>
    </w:p>
    <w:p w14:paraId="7A5F5059" w14:textId="77777777" w:rsidR="002B277A" w:rsidRPr="00136D82" w:rsidRDefault="002B277A" w:rsidP="00426C4F">
      <w:pPr>
        <w:jc w:val="center"/>
        <w:rPr>
          <w:b/>
          <w:sz w:val="32"/>
          <w:lang w:val="en-GB"/>
        </w:rPr>
      </w:pPr>
    </w:p>
    <w:p w14:paraId="359A5B39" w14:textId="77777777" w:rsidR="00426C4F" w:rsidRPr="00136D82" w:rsidRDefault="00426C4F" w:rsidP="00426C4F">
      <w:pPr>
        <w:jc w:val="center"/>
        <w:rPr>
          <w:b/>
          <w:sz w:val="36"/>
          <w:lang w:val="en-GB"/>
        </w:rPr>
      </w:pPr>
    </w:p>
    <w:p w14:paraId="7DAA5AF7" w14:textId="77777777" w:rsidR="00426C4F" w:rsidRPr="00136D82" w:rsidRDefault="00426C4F" w:rsidP="00426C4F">
      <w:pPr>
        <w:jc w:val="center"/>
        <w:rPr>
          <w:b/>
          <w:sz w:val="28"/>
          <w:lang w:val="en-GB"/>
        </w:rPr>
      </w:pPr>
      <w:r w:rsidRPr="00136D82">
        <w:rPr>
          <w:b/>
          <w:sz w:val="28"/>
          <w:lang w:val="en-GB"/>
        </w:rPr>
        <w:t>IN PARTIAL FULFILMENT FOR THE AWARD OF A DIPLOMA IN</w:t>
      </w:r>
    </w:p>
    <w:p w14:paraId="0B70BDF4" w14:textId="3CC95EBE" w:rsidR="00426C4F" w:rsidRPr="00B34CA5" w:rsidRDefault="00426C4F" w:rsidP="00B34CA5">
      <w:pPr>
        <w:jc w:val="center"/>
        <w:rPr>
          <w:b/>
          <w:sz w:val="24"/>
          <w:lang w:val="en-GB"/>
        </w:rPr>
      </w:pPr>
      <w:r w:rsidRPr="00B34CA5">
        <w:rPr>
          <w:b/>
          <w:sz w:val="28"/>
          <w:szCs w:val="28"/>
          <w:lang w:val="en-GB"/>
        </w:rPr>
        <w:t>MONITORING AND EVALUATION</w:t>
      </w:r>
      <w:r w:rsidR="00B34CA5" w:rsidRPr="00B34CA5">
        <w:rPr>
          <w:b/>
          <w:sz w:val="28"/>
          <w:szCs w:val="28"/>
          <w:lang w:val="en-GB"/>
        </w:rPr>
        <w:t xml:space="preserve"> </w:t>
      </w:r>
      <w:r w:rsidR="002B277A">
        <w:rPr>
          <w:b/>
          <w:sz w:val="28"/>
          <w:szCs w:val="28"/>
          <w:lang w:val="en-GB"/>
        </w:rPr>
        <w:t xml:space="preserve">FROM </w:t>
      </w:r>
      <w:r w:rsidRPr="00136D82">
        <w:rPr>
          <w:b/>
          <w:sz w:val="28"/>
          <w:lang w:val="en-GB"/>
        </w:rPr>
        <w:t xml:space="preserve">AFRICA INSTITUTE OF PROJECT MANAGEMENT </w:t>
      </w:r>
      <w:r w:rsidR="002B277A">
        <w:rPr>
          <w:b/>
          <w:sz w:val="28"/>
          <w:lang w:val="en-GB"/>
        </w:rPr>
        <w:t>STUDIES</w:t>
      </w:r>
    </w:p>
    <w:p w14:paraId="0769DA93" w14:textId="77777777" w:rsidR="00426C4F" w:rsidRPr="00136D82" w:rsidRDefault="00426C4F" w:rsidP="00426C4F">
      <w:pPr>
        <w:jc w:val="center"/>
        <w:rPr>
          <w:b/>
          <w:sz w:val="36"/>
          <w:lang w:val="en-GB"/>
        </w:rPr>
      </w:pPr>
    </w:p>
    <w:p w14:paraId="02F2DAE6" w14:textId="77777777" w:rsidR="00426C4F" w:rsidRPr="00136D82" w:rsidRDefault="00426C4F" w:rsidP="00426C4F">
      <w:pPr>
        <w:jc w:val="center"/>
        <w:rPr>
          <w:b/>
          <w:sz w:val="36"/>
          <w:lang w:val="en-GB"/>
        </w:rPr>
      </w:pPr>
    </w:p>
    <w:p w14:paraId="39C46473" w14:textId="77777777" w:rsidR="00426C4F" w:rsidRPr="00136D82" w:rsidRDefault="00426C4F" w:rsidP="00426C4F">
      <w:pPr>
        <w:jc w:val="center"/>
        <w:rPr>
          <w:b/>
          <w:sz w:val="28"/>
          <w:lang w:val="en-GB"/>
        </w:rPr>
      </w:pPr>
    </w:p>
    <w:p w14:paraId="3E4E60C7" w14:textId="77777777" w:rsidR="00426C4F" w:rsidRPr="00136D82" w:rsidRDefault="00426C4F" w:rsidP="00426C4F">
      <w:pPr>
        <w:jc w:val="center"/>
        <w:rPr>
          <w:b/>
          <w:sz w:val="28"/>
          <w:lang w:val="en-GB"/>
        </w:rPr>
      </w:pPr>
    </w:p>
    <w:p w14:paraId="5FE38A55" w14:textId="77777777" w:rsidR="00426C4F" w:rsidRPr="00136D82" w:rsidRDefault="00426C4F" w:rsidP="00426C4F">
      <w:pPr>
        <w:jc w:val="center"/>
        <w:rPr>
          <w:b/>
          <w:sz w:val="28"/>
          <w:lang w:val="en-GB"/>
        </w:rPr>
      </w:pPr>
    </w:p>
    <w:p w14:paraId="373EC921" w14:textId="607888A5" w:rsidR="00426C4F" w:rsidRPr="00136D82" w:rsidRDefault="005B7F37" w:rsidP="00426C4F">
      <w:pPr>
        <w:jc w:val="center"/>
        <w:rPr>
          <w:b/>
          <w:sz w:val="28"/>
          <w:lang w:val="en-GB"/>
        </w:rPr>
      </w:pPr>
      <w:r>
        <w:rPr>
          <w:b/>
          <w:sz w:val="28"/>
          <w:lang w:val="en-GB"/>
        </w:rPr>
        <w:t>August</w:t>
      </w:r>
      <w:r w:rsidR="002B277A" w:rsidRPr="00136D82">
        <w:rPr>
          <w:b/>
          <w:sz w:val="28"/>
          <w:lang w:val="en-GB"/>
        </w:rPr>
        <w:t xml:space="preserve"> </w:t>
      </w:r>
      <w:r w:rsidR="00426C4F" w:rsidRPr="00136D82">
        <w:rPr>
          <w:b/>
          <w:sz w:val="28"/>
          <w:lang w:val="en-GB"/>
        </w:rPr>
        <w:t>2019</w:t>
      </w:r>
    </w:p>
    <w:p w14:paraId="7EB6C031" w14:textId="77777777" w:rsidR="00B34CA5" w:rsidRDefault="00B34CA5">
      <w:pPr>
        <w:rPr>
          <w:b/>
          <w:sz w:val="24"/>
          <w:szCs w:val="24"/>
          <w:lang w:val="en-GB"/>
        </w:rPr>
      </w:pPr>
      <w:r>
        <w:rPr>
          <w:b/>
          <w:sz w:val="24"/>
          <w:szCs w:val="24"/>
          <w:lang w:val="en-GB"/>
        </w:rPr>
        <w:br w:type="page"/>
      </w:r>
    </w:p>
    <w:p w14:paraId="43F80366" w14:textId="77777777" w:rsidR="00E76D78" w:rsidRPr="00A563A8" w:rsidRDefault="00E76D78" w:rsidP="00D47B6D">
      <w:pPr>
        <w:spacing w:line="360" w:lineRule="auto"/>
        <w:jc w:val="both"/>
        <w:rPr>
          <w:rFonts w:ascii="Times New Roman" w:hAnsi="Times New Roman" w:cs="Times New Roman"/>
          <w:b/>
          <w:sz w:val="24"/>
          <w:szCs w:val="24"/>
          <w:lang w:val="en-GB"/>
        </w:rPr>
      </w:pPr>
      <w:r w:rsidRPr="00A563A8">
        <w:rPr>
          <w:rFonts w:ascii="Times New Roman" w:hAnsi="Times New Roman" w:cs="Times New Roman"/>
          <w:b/>
          <w:sz w:val="24"/>
          <w:szCs w:val="24"/>
          <w:lang w:val="en-GB"/>
        </w:rPr>
        <w:lastRenderedPageBreak/>
        <w:t>Declaration</w:t>
      </w:r>
    </w:p>
    <w:p w14:paraId="1CA7339A" w14:textId="77777777" w:rsidR="00E76D78" w:rsidRPr="00A563A8" w:rsidRDefault="006E5B4B"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 xml:space="preserve">I declare that the research </w:t>
      </w:r>
      <w:r w:rsidR="00092F47" w:rsidRPr="00A563A8">
        <w:rPr>
          <w:rFonts w:ascii="Times New Roman" w:hAnsi="Times New Roman" w:cs="Times New Roman"/>
          <w:sz w:val="24"/>
          <w:szCs w:val="24"/>
          <w:lang w:val="en-GB"/>
        </w:rPr>
        <w:t>report presented below is of my original work and has</w:t>
      </w:r>
      <w:r w:rsidRPr="00A563A8">
        <w:rPr>
          <w:rFonts w:ascii="Times New Roman" w:hAnsi="Times New Roman" w:cs="Times New Roman"/>
          <w:sz w:val="24"/>
          <w:szCs w:val="24"/>
          <w:lang w:val="en-GB"/>
        </w:rPr>
        <w:t xml:space="preserve"> not been submitted</w:t>
      </w:r>
      <w:r w:rsidR="00092F47" w:rsidRPr="00A563A8">
        <w:rPr>
          <w:rFonts w:ascii="Times New Roman" w:hAnsi="Times New Roman" w:cs="Times New Roman"/>
          <w:sz w:val="24"/>
          <w:szCs w:val="24"/>
          <w:lang w:val="en-GB"/>
        </w:rPr>
        <w:t xml:space="preserve"> for academic award</w:t>
      </w:r>
      <w:r w:rsidRPr="00A563A8">
        <w:rPr>
          <w:rFonts w:ascii="Times New Roman" w:hAnsi="Times New Roman" w:cs="Times New Roman"/>
          <w:sz w:val="24"/>
          <w:szCs w:val="24"/>
          <w:lang w:val="en-GB"/>
        </w:rPr>
        <w:t xml:space="preserve"> in any institution. </w:t>
      </w:r>
    </w:p>
    <w:p w14:paraId="557362BA" w14:textId="77777777" w:rsidR="00092F47" w:rsidRPr="00A563A8" w:rsidRDefault="00092F47"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Sign……………………………...                                                  Date:</w:t>
      </w:r>
    </w:p>
    <w:p w14:paraId="469F53DC" w14:textId="77777777" w:rsidR="00092F47" w:rsidRPr="00A563A8" w:rsidRDefault="00092F47" w:rsidP="00D47B6D">
      <w:pPr>
        <w:spacing w:line="360" w:lineRule="auto"/>
        <w:jc w:val="both"/>
        <w:rPr>
          <w:rFonts w:ascii="Times New Roman" w:hAnsi="Times New Roman" w:cs="Times New Roman"/>
          <w:b/>
          <w:sz w:val="24"/>
          <w:szCs w:val="24"/>
          <w:lang w:val="en-GB"/>
        </w:rPr>
      </w:pPr>
      <w:r w:rsidRPr="00A563A8">
        <w:rPr>
          <w:rFonts w:ascii="Times New Roman" w:hAnsi="Times New Roman" w:cs="Times New Roman"/>
          <w:b/>
          <w:sz w:val="24"/>
          <w:szCs w:val="24"/>
          <w:lang w:val="en-GB"/>
        </w:rPr>
        <w:t>Both Michael</w:t>
      </w:r>
    </w:p>
    <w:p w14:paraId="6960F40A" w14:textId="77777777" w:rsidR="00092F47" w:rsidRPr="00A563A8" w:rsidRDefault="00092F47"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This report has been submitted for examination as with my prior approval as of my institute supervisor</w:t>
      </w:r>
    </w:p>
    <w:p w14:paraId="477F0AA9" w14:textId="77777777" w:rsidR="00092F47" w:rsidRPr="00A563A8" w:rsidRDefault="00092F47"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Sign………………………………                                                     Date</w:t>
      </w:r>
    </w:p>
    <w:p w14:paraId="6FC8C5DD" w14:textId="77777777" w:rsidR="00092F47" w:rsidRPr="00A563A8" w:rsidRDefault="00092F47"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Mr. Ratemo Fred</w:t>
      </w:r>
    </w:p>
    <w:p w14:paraId="045BB2A3" w14:textId="77777777" w:rsidR="00092F47" w:rsidRPr="00A563A8" w:rsidRDefault="00092F47"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Coordinator</w:t>
      </w:r>
    </w:p>
    <w:p w14:paraId="4CE0DABA" w14:textId="77777777" w:rsidR="00092F47" w:rsidRPr="00A563A8" w:rsidRDefault="00092F47"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AIPMS, Nairobi</w:t>
      </w:r>
    </w:p>
    <w:p w14:paraId="6933DE4B" w14:textId="77777777" w:rsidR="00092F47" w:rsidRPr="00A563A8" w:rsidRDefault="00092F47" w:rsidP="00D47B6D">
      <w:pPr>
        <w:spacing w:line="360" w:lineRule="auto"/>
        <w:jc w:val="both"/>
        <w:rPr>
          <w:rFonts w:ascii="Times New Roman" w:hAnsi="Times New Roman" w:cs="Times New Roman"/>
          <w:sz w:val="24"/>
          <w:szCs w:val="24"/>
          <w:lang w:val="en-GB"/>
        </w:rPr>
      </w:pPr>
    </w:p>
    <w:p w14:paraId="05E3E374" w14:textId="77777777" w:rsidR="00092F47" w:rsidRPr="00A563A8" w:rsidRDefault="00092F47" w:rsidP="00D47B6D">
      <w:pPr>
        <w:spacing w:line="360" w:lineRule="auto"/>
        <w:jc w:val="both"/>
        <w:rPr>
          <w:rFonts w:ascii="Times New Roman" w:hAnsi="Times New Roman" w:cs="Times New Roman"/>
          <w:sz w:val="24"/>
          <w:szCs w:val="24"/>
          <w:lang w:val="en-GB"/>
        </w:rPr>
      </w:pPr>
    </w:p>
    <w:p w14:paraId="12998474" w14:textId="77777777" w:rsidR="00092F47" w:rsidRPr="00A563A8" w:rsidRDefault="00092F47" w:rsidP="00D47B6D">
      <w:pPr>
        <w:spacing w:line="360" w:lineRule="auto"/>
        <w:jc w:val="both"/>
        <w:rPr>
          <w:rFonts w:ascii="Times New Roman" w:hAnsi="Times New Roman" w:cs="Times New Roman"/>
          <w:sz w:val="24"/>
          <w:szCs w:val="24"/>
          <w:lang w:val="en-GB"/>
        </w:rPr>
      </w:pPr>
    </w:p>
    <w:p w14:paraId="267B092B" w14:textId="77777777" w:rsidR="00B5299C" w:rsidRPr="00A563A8" w:rsidRDefault="00B5299C" w:rsidP="00D47B6D">
      <w:pPr>
        <w:spacing w:line="360" w:lineRule="auto"/>
        <w:jc w:val="both"/>
        <w:rPr>
          <w:rFonts w:ascii="Times New Roman" w:hAnsi="Times New Roman" w:cs="Times New Roman"/>
          <w:sz w:val="24"/>
          <w:szCs w:val="24"/>
          <w:lang w:val="en-GB"/>
        </w:rPr>
      </w:pPr>
    </w:p>
    <w:p w14:paraId="591B84D8" w14:textId="77777777" w:rsidR="00B5299C" w:rsidRPr="00A563A8" w:rsidRDefault="00B5299C" w:rsidP="00D47B6D">
      <w:pPr>
        <w:spacing w:line="360" w:lineRule="auto"/>
        <w:jc w:val="both"/>
        <w:rPr>
          <w:rFonts w:ascii="Times New Roman" w:hAnsi="Times New Roman" w:cs="Times New Roman"/>
          <w:sz w:val="24"/>
          <w:szCs w:val="24"/>
          <w:lang w:val="en-GB"/>
        </w:rPr>
      </w:pPr>
    </w:p>
    <w:p w14:paraId="0FC44496" w14:textId="77777777" w:rsidR="00B5299C" w:rsidRPr="00A563A8" w:rsidRDefault="00B5299C" w:rsidP="00D47B6D">
      <w:pPr>
        <w:spacing w:line="360" w:lineRule="auto"/>
        <w:jc w:val="both"/>
        <w:rPr>
          <w:rFonts w:ascii="Times New Roman" w:hAnsi="Times New Roman" w:cs="Times New Roman"/>
          <w:sz w:val="24"/>
          <w:szCs w:val="24"/>
          <w:lang w:val="en-GB"/>
        </w:rPr>
      </w:pPr>
    </w:p>
    <w:p w14:paraId="7787FA77" w14:textId="77777777" w:rsidR="00B5299C" w:rsidRPr="00A563A8" w:rsidRDefault="00B5299C" w:rsidP="00D47B6D">
      <w:pPr>
        <w:spacing w:line="360" w:lineRule="auto"/>
        <w:jc w:val="both"/>
        <w:rPr>
          <w:rFonts w:ascii="Times New Roman" w:hAnsi="Times New Roman" w:cs="Times New Roman"/>
          <w:sz w:val="24"/>
          <w:szCs w:val="24"/>
          <w:lang w:val="en-GB"/>
        </w:rPr>
      </w:pPr>
    </w:p>
    <w:p w14:paraId="36A0AE7A" w14:textId="77777777" w:rsidR="00B5299C" w:rsidRPr="00A563A8" w:rsidRDefault="00B5299C" w:rsidP="00D47B6D">
      <w:pPr>
        <w:spacing w:line="360" w:lineRule="auto"/>
        <w:jc w:val="both"/>
        <w:rPr>
          <w:rFonts w:ascii="Times New Roman" w:hAnsi="Times New Roman" w:cs="Times New Roman"/>
          <w:sz w:val="24"/>
          <w:szCs w:val="24"/>
          <w:lang w:val="en-GB"/>
        </w:rPr>
      </w:pPr>
    </w:p>
    <w:p w14:paraId="4D5252EA" w14:textId="77777777" w:rsidR="00B5299C" w:rsidRPr="00A563A8" w:rsidRDefault="00B5299C" w:rsidP="00D47B6D">
      <w:pPr>
        <w:spacing w:line="360" w:lineRule="auto"/>
        <w:jc w:val="both"/>
        <w:rPr>
          <w:rFonts w:ascii="Times New Roman" w:hAnsi="Times New Roman" w:cs="Times New Roman"/>
          <w:sz w:val="24"/>
          <w:szCs w:val="24"/>
          <w:lang w:val="en-GB"/>
        </w:rPr>
      </w:pPr>
    </w:p>
    <w:p w14:paraId="6A43B79E" w14:textId="77777777" w:rsidR="00B5299C" w:rsidRPr="00A563A8" w:rsidRDefault="00B5299C" w:rsidP="00D47B6D">
      <w:pPr>
        <w:spacing w:line="360" w:lineRule="auto"/>
        <w:jc w:val="both"/>
        <w:rPr>
          <w:rFonts w:ascii="Times New Roman" w:hAnsi="Times New Roman" w:cs="Times New Roman"/>
          <w:sz w:val="24"/>
          <w:szCs w:val="24"/>
          <w:lang w:val="en-GB"/>
        </w:rPr>
      </w:pPr>
    </w:p>
    <w:p w14:paraId="42E815B8" w14:textId="77777777" w:rsidR="00B5299C" w:rsidRPr="00A563A8" w:rsidRDefault="00B5299C" w:rsidP="00D47B6D">
      <w:pPr>
        <w:spacing w:line="360" w:lineRule="auto"/>
        <w:jc w:val="both"/>
        <w:rPr>
          <w:rFonts w:ascii="Times New Roman" w:hAnsi="Times New Roman" w:cs="Times New Roman"/>
          <w:sz w:val="24"/>
          <w:szCs w:val="24"/>
          <w:lang w:val="en-GB"/>
        </w:rPr>
      </w:pPr>
    </w:p>
    <w:p w14:paraId="5C960E35" w14:textId="77777777" w:rsidR="00B5299C" w:rsidRPr="00A563A8" w:rsidRDefault="00B5299C" w:rsidP="00D47B6D">
      <w:pPr>
        <w:spacing w:line="360" w:lineRule="auto"/>
        <w:jc w:val="both"/>
        <w:rPr>
          <w:rFonts w:ascii="Times New Roman" w:hAnsi="Times New Roman" w:cs="Times New Roman"/>
          <w:sz w:val="24"/>
          <w:szCs w:val="24"/>
          <w:lang w:val="en-GB"/>
        </w:rPr>
      </w:pPr>
    </w:p>
    <w:p w14:paraId="03ABE358" w14:textId="77777777" w:rsidR="00B5299C" w:rsidRPr="00A563A8" w:rsidRDefault="00B5299C" w:rsidP="00D47B6D">
      <w:pPr>
        <w:spacing w:line="360" w:lineRule="auto"/>
        <w:jc w:val="both"/>
        <w:rPr>
          <w:rFonts w:ascii="Times New Roman" w:hAnsi="Times New Roman" w:cs="Times New Roman"/>
          <w:sz w:val="24"/>
          <w:szCs w:val="24"/>
          <w:lang w:val="en-GB"/>
        </w:rPr>
      </w:pPr>
    </w:p>
    <w:p w14:paraId="743D6382" w14:textId="77777777" w:rsidR="00B5299C" w:rsidRPr="00A563A8" w:rsidRDefault="00B5299C" w:rsidP="00D47B6D">
      <w:pPr>
        <w:spacing w:line="360" w:lineRule="auto"/>
        <w:jc w:val="both"/>
        <w:rPr>
          <w:rFonts w:ascii="Times New Roman" w:hAnsi="Times New Roman" w:cs="Times New Roman"/>
          <w:sz w:val="24"/>
          <w:szCs w:val="24"/>
          <w:lang w:val="en-GB"/>
        </w:rPr>
      </w:pPr>
    </w:p>
    <w:p w14:paraId="57064EE4" w14:textId="0899AEDE" w:rsidR="00B5299C" w:rsidRDefault="00B5299C" w:rsidP="00D47B6D">
      <w:pPr>
        <w:spacing w:line="360" w:lineRule="auto"/>
        <w:jc w:val="both"/>
        <w:rPr>
          <w:rFonts w:ascii="Times New Roman" w:hAnsi="Times New Roman" w:cs="Times New Roman"/>
          <w:sz w:val="24"/>
          <w:szCs w:val="24"/>
          <w:lang w:val="en-GB"/>
        </w:rPr>
      </w:pPr>
    </w:p>
    <w:p w14:paraId="0AD62E81" w14:textId="55C2B2A6" w:rsidR="00C005FC" w:rsidRDefault="00C005FC" w:rsidP="00D47B6D">
      <w:pPr>
        <w:spacing w:line="360" w:lineRule="auto"/>
        <w:jc w:val="both"/>
        <w:rPr>
          <w:rFonts w:ascii="Times New Roman" w:hAnsi="Times New Roman" w:cs="Times New Roman"/>
          <w:sz w:val="24"/>
          <w:szCs w:val="24"/>
          <w:lang w:val="en-GB"/>
        </w:rPr>
      </w:pPr>
    </w:p>
    <w:p w14:paraId="294C7574" w14:textId="77777777" w:rsidR="00C005FC" w:rsidRPr="00A563A8" w:rsidRDefault="00C005FC" w:rsidP="00D47B6D">
      <w:pPr>
        <w:spacing w:line="360" w:lineRule="auto"/>
        <w:jc w:val="both"/>
        <w:rPr>
          <w:rFonts w:ascii="Times New Roman" w:hAnsi="Times New Roman" w:cs="Times New Roman"/>
          <w:sz w:val="24"/>
          <w:szCs w:val="24"/>
          <w:lang w:val="en-GB"/>
        </w:rPr>
      </w:pPr>
    </w:p>
    <w:p w14:paraId="280D6B01" w14:textId="77777777" w:rsidR="00E76D78" w:rsidRPr="00A563A8" w:rsidRDefault="00E76D78" w:rsidP="00D47B6D">
      <w:pPr>
        <w:spacing w:line="360" w:lineRule="auto"/>
        <w:jc w:val="both"/>
        <w:rPr>
          <w:rFonts w:ascii="Times New Roman" w:hAnsi="Times New Roman" w:cs="Times New Roman"/>
          <w:b/>
          <w:sz w:val="24"/>
          <w:szCs w:val="24"/>
          <w:lang w:val="en-GB"/>
        </w:rPr>
      </w:pPr>
      <w:r w:rsidRPr="00A563A8">
        <w:rPr>
          <w:rFonts w:ascii="Times New Roman" w:hAnsi="Times New Roman" w:cs="Times New Roman"/>
          <w:b/>
          <w:sz w:val="24"/>
          <w:szCs w:val="24"/>
          <w:lang w:val="en-GB"/>
        </w:rPr>
        <w:lastRenderedPageBreak/>
        <w:t>Dedication</w:t>
      </w:r>
    </w:p>
    <w:p w14:paraId="25CEC79A" w14:textId="77777777" w:rsidR="00E76D78" w:rsidRPr="00A563A8" w:rsidRDefault="006E5B4B"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 xml:space="preserve">I dedicated this research to </w:t>
      </w:r>
      <w:r w:rsidR="00BA3AC8" w:rsidRPr="00A563A8">
        <w:rPr>
          <w:rFonts w:ascii="Times New Roman" w:hAnsi="Times New Roman" w:cs="Times New Roman"/>
          <w:sz w:val="24"/>
          <w:szCs w:val="24"/>
          <w:lang w:val="en-GB"/>
        </w:rPr>
        <w:t xml:space="preserve">my Parents Mr and Mrs Ruben Gai Both and </w:t>
      </w:r>
      <w:r w:rsidRPr="00A563A8">
        <w:rPr>
          <w:rFonts w:ascii="Times New Roman" w:hAnsi="Times New Roman" w:cs="Times New Roman"/>
          <w:sz w:val="24"/>
          <w:szCs w:val="24"/>
          <w:lang w:val="en-GB"/>
        </w:rPr>
        <w:t>the</w:t>
      </w:r>
      <w:r w:rsidR="00BA3AC8" w:rsidRPr="00A563A8">
        <w:rPr>
          <w:rFonts w:ascii="Times New Roman" w:hAnsi="Times New Roman" w:cs="Times New Roman"/>
          <w:sz w:val="24"/>
          <w:szCs w:val="24"/>
          <w:lang w:val="en-GB"/>
        </w:rPr>
        <w:t xml:space="preserve"> entire citizens</w:t>
      </w:r>
      <w:r w:rsidRPr="00A563A8">
        <w:rPr>
          <w:rFonts w:ascii="Times New Roman" w:hAnsi="Times New Roman" w:cs="Times New Roman"/>
          <w:sz w:val="24"/>
          <w:szCs w:val="24"/>
          <w:lang w:val="en-GB"/>
        </w:rPr>
        <w:t xml:space="preserve"> of Sout</w:t>
      </w:r>
      <w:r w:rsidR="00BA3AC8" w:rsidRPr="00A563A8">
        <w:rPr>
          <w:rFonts w:ascii="Times New Roman" w:hAnsi="Times New Roman" w:cs="Times New Roman"/>
          <w:sz w:val="24"/>
          <w:szCs w:val="24"/>
          <w:lang w:val="en-GB"/>
        </w:rPr>
        <w:t xml:space="preserve">h Sudan especially the women </w:t>
      </w:r>
      <w:r w:rsidRPr="00A563A8">
        <w:rPr>
          <w:rFonts w:ascii="Times New Roman" w:hAnsi="Times New Roman" w:cs="Times New Roman"/>
          <w:sz w:val="24"/>
          <w:szCs w:val="24"/>
          <w:lang w:val="en-GB"/>
        </w:rPr>
        <w:t xml:space="preserve">who </w:t>
      </w:r>
      <w:r w:rsidR="00BA3AC8" w:rsidRPr="00A563A8">
        <w:rPr>
          <w:rFonts w:ascii="Times New Roman" w:hAnsi="Times New Roman" w:cs="Times New Roman"/>
          <w:sz w:val="24"/>
          <w:szCs w:val="24"/>
          <w:lang w:val="en-GB"/>
        </w:rPr>
        <w:t>works tirelessly to make this country great, paying</w:t>
      </w:r>
      <w:r w:rsidRPr="00A563A8">
        <w:rPr>
          <w:rFonts w:ascii="Times New Roman" w:hAnsi="Times New Roman" w:cs="Times New Roman"/>
          <w:sz w:val="24"/>
          <w:szCs w:val="24"/>
          <w:lang w:val="en-GB"/>
        </w:rPr>
        <w:t xml:space="preserve"> </w:t>
      </w:r>
      <w:r w:rsidR="00BA3AC8" w:rsidRPr="00A563A8">
        <w:rPr>
          <w:rFonts w:ascii="Times New Roman" w:hAnsi="Times New Roman" w:cs="Times New Roman"/>
          <w:sz w:val="24"/>
          <w:szCs w:val="24"/>
          <w:lang w:val="en-GB"/>
        </w:rPr>
        <w:t>t</w:t>
      </w:r>
      <w:r w:rsidRPr="00A563A8">
        <w:rPr>
          <w:rFonts w:ascii="Times New Roman" w:hAnsi="Times New Roman" w:cs="Times New Roman"/>
          <w:sz w:val="24"/>
          <w:szCs w:val="24"/>
          <w:lang w:val="en-GB"/>
        </w:rPr>
        <w:t>he</w:t>
      </w:r>
      <w:r w:rsidR="00BA3AC8" w:rsidRPr="00A563A8">
        <w:rPr>
          <w:rFonts w:ascii="Times New Roman" w:hAnsi="Times New Roman" w:cs="Times New Roman"/>
          <w:sz w:val="24"/>
          <w:szCs w:val="24"/>
          <w:lang w:val="en-GB"/>
        </w:rPr>
        <w:t>i</w:t>
      </w:r>
      <w:r w:rsidRPr="00A563A8">
        <w:rPr>
          <w:rFonts w:ascii="Times New Roman" w:hAnsi="Times New Roman" w:cs="Times New Roman"/>
          <w:sz w:val="24"/>
          <w:szCs w:val="24"/>
          <w:lang w:val="en-GB"/>
        </w:rPr>
        <w:t>r taxes every single day t</w:t>
      </w:r>
      <w:r w:rsidR="00BA3AC8" w:rsidRPr="00A563A8">
        <w:rPr>
          <w:rFonts w:ascii="Times New Roman" w:hAnsi="Times New Roman" w:cs="Times New Roman"/>
          <w:sz w:val="24"/>
          <w:szCs w:val="24"/>
          <w:lang w:val="en-GB"/>
        </w:rPr>
        <w:t xml:space="preserve">o ensure service delivery </w:t>
      </w:r>
      <w:r w:rsidRPr="00A563A8">
        <w:rPr>
          <w:rFonts w:ascii="Times New Roman" w:hAnsi="Times New Roman" w:cs="Times New Roman"/>
          <w:sz w:val="24"/>
          <w:szCs w:val="24"/>
          <w:lang w:val="en-GB"/>
        </w:rPr>
        <w:t>but who gets the opposite from the</w:t>
      </w:r>
      <w:r w:rsidR="00BA3AC8" w:rsidRPr="00A563A8">
        <w:rPr>
          <w:rFonts w:ascii="Times New Roman" w:hAnsi="Times New Roman" w:cs="Times New Roman"/>
          <w:sz w:val="24"/>
          <w:szCs w:val="24"/>
          <w:lang w:val="en-GB"/>
        </w:rPr>
        <w:t>ir</w:t>
      </w:r>
      <w:r w:rsidRPr="00A563A8">
        <w:rPr>
          <w:rFonts w:ascii="Times New Roman" w:hAnsi="Times New Roman" w:cs="Times New Roman"/>
          <w:sz w:val="24"/>
          <w:szCs w:val="24"/>
          <w:lang w:val="en-GB"/>
        </w:rPr>
        <w:t xml:space="preserve"> government. </w:t>
      </w:r>
    </w:p>
    <w:p w14:paraId="08CC284E"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1B32E525"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0A8D87BF"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729D72EA"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1D4E749E"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65DCA3BE"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5C82A1C3"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1A84ABB4"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6EBBE783"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39AD859A"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50EB25E8"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681A21A0"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4D88E9FD"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18857A36"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53AE214A" w14:textId="77777777" w:rsidR="00B5299C" w:rsidRPr="00A563A8" w:rsidRDefault="00B5299C" w:rsidP="00D47B6D">
      <w:pPr>
        <w:spacing w:line="360" w:lineRule="auto"/>
        <w:jc w:val="both"/>
        <w:rPr>
          <w:rFonts w:ascii="Times New Roman" w:hAnsi="Times New Roman" w:cs="Times New Roman"/>
          <w:b/>
          <w:sz w:val="24"/>
          <w:szCs w:val="24"/>
          <w:lang w:val="en-GB"/>
        </w:rPr>
      </w:pPr>
    </w:p>
    <w:p w14:paraId="09BAB530" w14:textId="29EF75A9" w:rsidR="00B5299C" w:rsidRDefault="00B5299C" w:rsidP="00D47B6D">
      <w:pPr>
        <w:spacing w:line="360" w:lineRule="auto"/>
        <w:jc w:val="both"/>
        <w:rPr>
          <w:rFonts w:ascii="Times New Roman" w:hAnsi="Times New Roman" w:cs="Times New Roman"/>
          <w:b/>
          <w:sz w:val="24"/>
          <w:szCs w:val="24"/>
          <w:lang w:val="en-GB"/>
        </w:rPr>
      </w:pPr>
    </w:p>
    <w:p w14:paraId="6281A7CA" w14:textId="77777777" w:rsidR="00C005FC" w:rsidRPr="00A563A8" w:rsidRDefault="00C005FC" w:rsidP="00D47B6D">
      <w:pPr>
        <w:spacing w:line="360" w:lineRule="auto"/>
        <w:jc w:val="both"/>
        <w:rPr>
          <w:rFonts w:ascii="Times New Roman" w:hAnsi="Times New Roman" w:cs="Times New Roman"/>
          <w:b/>
          <w:sz w:val="24"/>
          <w:szCs w:val="24"/>
          <w:lang w:val="en-GB"/>
        </w:rPr>
      </w:pPr>
    </w:p>
    <w:p w14:paraId="1AE30BAC" w14:textId="77777777" w:rsidR="00C005FC" w:rsidRDefault="00C005FC" w:rsidP="00D47B6D">
      <w:pPr>
        <w:spacing w:line="360" w:lineRule="auto"/>
        <w:jc w:val="both"/>
        <w:rPr>
          <w:rFonts w:ascii="Times New Roman" w:hAnsi="Times New Roman" w:cs="Times New Roman"/>
          <w:b/>
          <w:sz w:val="24"/>
          <w:szCs w:val="24"/>
          <w:lang w:val="en-GB"/>
        </w:rPr>
      </w:pPr>
    </w:p>
    <w:p w14:paraId="1E3F4A25" w14:textId="77777777" w:rsidR="00C005FC" w:rsidRDefault="00C005FC" w:rsidP="00D47B6D">
      <w:pPr>
        <w:spacing w:line="360" w:lineRule="auto"/>
        <w:jc w:val="both"/>
        <w:rPr>
          <w:rFonts w:ascii="Times New Roman" w:hAnsi="Times New Roman" w:cs="Times New Roman"/>
          <w:b/>
          <w:sz w:val="24"/>
          <w:szCs w:val="24"/>
          <w:lang w:val="en-GB"/>
        </w:rPr>
      </w:pPr>
    </w:p>
    <w:p w14:paraId="5899438A" w14:textId="77777777" w:rsidR="00C005FC" w:rsidRDefault="00C005FC" w:rsidP="00D47B6D">
      <w:pPr>
        <w:spacing w:line="360" w:lineRule="auto"/>
        <w:jc w:val="both"/>
        <w:rPr>
          <w:rFonts w:ascii="Times New Roman" w:hAnsi="Times New Roman" w:cs="Times New Roman"/>
          <w:b/>
          <w:sz w:val="24"/>
          <w:szCs w:val="24"/>
          <w:lang w:val="en-GB"/>
        </w:rPr>
      </w:pPr>
    </w:p>
    <w:p w14:paraId="234552FF" w14:textId="77777777" w:rsidR="00C005FC" w:rsidRDefault="00C005FC" w:rsidP="00D47B6D">
      <w:pPr>
        <w:spacing w:line="360" w:lineRule="auto"/>
        <w:jc w:val="both"/>
        <w:rPr>
          <w:rFonts w:ascii="Times New Roman" w:hAnsi="Times New Roman" w:cs="Times New Roman"/>
          <w:b/>
          <w:sz w:val="24"/>
          <w:szCs w:val="24"/>
          <w:lang w:val="en-GB"/>
        </w:rPr>
      </w:pPr>
    </w:p>
    <w:p w14:paraId="1854CD6F" w14:textId="77777777" w:rsidR="00C005FC" w:rsidRDefault="00C005FC" w:rsidP="00D47B6D">
      <w:pPr>
        <w:spacing w:line="360" w:lineRule="auto"/>
        <w:jc w:val="both"/>
        <w:rPr>
          <w:rFonts w:ascii="Times New Roman" w:hAnsi="Times New Roman" w:cs="Times New Roman"/>
          <w:b/>
          <w:sz w:val="24"/>
          <w:szCs w:val="24"/>
          <w:lang w:val="en-GB"/>
        </w:rPr>
      </w:pPr>
    </w:p>
    <w:p w14:paraId="7A594961" w14:textId="77777777" w:rsidR="00C005FC" w:rsidRDefault="00C005FC" w:rsidP="00D47B6D">
      <w:pPr>
        <w:spacing w:line="360" w:lineRule="auto"/>
        <w:jc w:val="both"/>
        <w:rPr>
          <w:rFonts w:ascii="Times New Roman" w:hAnsi="Times New Roman" w:cs="Times New Roman"/>
          <w:b/>
          <w:sz w:val="24"/>
          <w:szCs w:val="24"/>
          <w:lang w:val="en-GB"/>
        </w:rPr>
      </w:pPr>
    </w:p>
    <w:p w14:paraId="7CEC915D" w14:textId="77777777" w:rsidR="00C005FC" w:rsidRDefault="00C005FC" w:rsidP="00D47B6D">
      <w:pPr>
        <w:spacing w:line="360" w:lineRule="auto"/>
        <w:jc w:val="both"/>
        <w:rPr>
          <w:rFonts w:ascii="Times New Roman" w:hAnsi="Times New Roman" w:cs="Times New Roman"/>
          <w:b/>
          <w:sz w:val="24"/>
          <w:szCs w:val="24"/>
          <w:lang w:val="en-GB"/>
        </w:rPr>
      </w:pPr>
    </w:p>
    <w:p w14:paraId="5AC5AA55" w14:textId="62B035A7" w:rsidR="006E5B4B" w:rsidRPr="00A563A8" w:rsidRDefault="0027457C" w:rsidP="00D47B6D">
      <w:pPr>
        <w:spacing w:line="360" w:lineRule="auto"/>
        <w:jc w:val="both"/>
        <w:rPr>
          <w:rFonts w:ascii="Times New Roman" w:hAnsi="Times New Roman" w:cs="Times New Roman"/>
          <w:b/>
          <w:sz w:val="24"/>
          <w:szCs w:val="24"/>
          <w:lang w:val="en-GB"/>
        </w:rPr>
      </w:pPr>
      <w:r w:rsidRPr="00A563A8">
        <w:rPr>
          <w:rFonts w:ascii="Times New Roman" w:hAnsi="Times New Roman" w:cs="Times New Roman"/>
          <w:b/>
          <w:sz w:val="24"/>
          <w:szCs w:val="24"/>
          <w:lang w:val="en-GB"/>
        </w:rPr>
        <w:lastRenderedPageBreak/>
        <w:t>Acknowledgement</w:t>
      </w:r>
    </w:p>
    <w:p w14:paraId="6C246C0C" w14:textId="2F285A36" w:rsidR="0027457C" w:rsidRPr="00A563A8" w:rsidRDefault="006E5B4B"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 xml:space="preserve">First and </w:t>
      </w:r>
      <w:r w:rsidR="001579B6" w:rsidRPr="00A563A8">
        <w:rPr>
          <w:rFonts w:ascii="Times New Roman" w:hAnsi="Times New Roman" w:cs="Times New Roman"/>
          <w:sz w:val="24"/>
          <w:szCs w:val="24"/>
          <w:lang w:val="en-GB"/>
        </w:rPr>
        <w:t>foremost,</w:t>
      </w:r>
      <w:r w:rsidR="00BA3AC8" w:rsidRPr="00A563A8">
        <w:rPr>
          <w:rFonts w:ascii="Times New Roman" w:hAnsi="Times New Roman" w:cs="Times New Roman"/>
          <w:sz w:val="24"/>
          <w:szCs w:val="24"/>
          <w:lang w:val="en-GB"/>
        </w:rPr>
        <w:t xml:space="preserve"> my deepest appreciation and </w:t>
      </w:r>
      <w:r w:rsidRPr="00A563A8">
        <w:rPr>
          <w:rFonts w:ascii="Times New Roman" w:hAnsi="Times New Roman" w:cs="Times New Roman"/>
          <w:sz w:val="24"/>
          <w:szCs w:val="24"/>
          <w:lang w:val="en-GB"/>
        </w:rPr>
        <w:t xml:space="preserve">thanks </w:t>
      </w:r>
      <w:r w:rsidR="00BA3AC8" w:rsidRPr="00A563A8">
        <w:rPr>
          <w:rFonts w:ascii="Times New Roman" w:hAnsi="Times New Roman" w:cs="Times New Roman"/>
          <w:sz w:val="24"/>
          <w:szCs w:val="24"/>
          <w:lang w:val="en-GB"/>
        </w:rPr>
        <w:t xml:space="preserve">go </w:t>
      </w:r>
      <w:r w:rsidRPr="00A563A8">
        <w:rPr>
          <w:rFonts w:ascii="Times New Roman" w:hAnsi="Times New Roman" w:cs="Times New Roman"/>
          <w:sz w:val="24"/>
          <w:szCs w:val="24"/>
          <w:lang w:val="en-GB"/>
        </w:rPr>
        <w:t xml:space="preserve">to the almighty Lord for the providences and guidance </w:t>
      </w:r>
      <w:r w:rsidR="0027457C" w:rsidRPr="00A563A8">
        <w:rPr>
          <w:rFonts w:ascii="Times New Roman" w:hAnsi="Times New Roman" w:cs="Times New Roman"/>
          <w:sz w:val="24"/>
          <w:szCs w:val="24"/>
          <w:lang w:val="en-GB"/>
        </w:rPr>
        <w:t>throughout</w:t>
      </w:r>
      <w:r w:rsidRPr="00A563A8">
        <w:rPr>
          <w:rFonts w:ascii="Times New Roman" w:hAnsi="Times New Roman" w:cs="Times New Roman"/>
          <w:sz w:val="24"/>
          <w:szCs w:val="24"/>
          <w:lang w:val="en-GB"/>
        </w:rPr>
        <w:t xml:space="preserve"> my school </w:t>
      </w:r>
      <w:r w:rsidR="00BA3AC8" w:rsidRPr="00A563A8">
        <w:rPr>
          <w:rFonts w:ascii="Times New Roman" w:hAnsi="Times New Roman" w:cs="Times New Roman"/>
          <w:sz w:val="24"/>
          <w:szCs w:val="24"/>
          <w:lang w:val="en-GB"/>
        </w:rPr>
        <w:t xml:space="preserve">and private </w:t>
      </w:r>
      <w:r w:rsidRPr="00A563A8">
        <w:rPr>
          <w:rFonts w:ascii="Times New Roman" w:hAnsi="Times New Roman" w:cs="Times New Roman"/>
          <w:sz w:val="24"/>
          <w:szCs w:val="24"/>
          <w:lang w:val="en-GB"/>
        </w:rPr>
        <w:t xml:space="preserve">life since </w:t>
      </w:r>
      <w:r w:rsidR="00BA3AC8" w:rsidRPr="00A563A8">
        <w:rPr>
          <w:rFonts w:ascii="Times New Roman" w:hAnsi="Times New Roman" w:cs="Times New Roman"/>
          <w:sz w:val="24"/>
          <w:szCs w:val="24"/>
          <w:lang w:val="en-GB"/>
        </w:rPr>
        <w:t>I was a teenager</w:t>
      </w:r>
      <w:r w:rsidR="00E76D78" w:rsidRPr="00A563A8">
        <w:rPr>
          <w:rFonts w:ascii="Times New Roman" w:hAnsi="Times New Roman" w:cs="Times New Roman"/>
          <w:sz w:val="24"/>
          <w:szCs w:val="24"/>
          <w:lang w:val="en-GB"/>
        </w:rPr>
        <w:t>,</w:t>
      </w:r>
      <w:r w:rsidR="00BA3AC8" w:rsidRPr="00A563A8">
        <w:rPr>
          <w:rFonts w:ascii="Times New Roman" w:hAnsi="Times New Roman" w:cs="Times New Roman"/>
          <w:sz w:val="24"/>
          <w:szCs w:val="24"/>
          <w:lang w:val="en-GB"/>
        </w:rPr>
        <w:t xml:space="preserve"> </w:t>
      </w:r>
      <w:r w:rsidR="00B36F1D" w:rsidRPr="00A563A8">
        <w:rPr>
          <w:rFonts w:ascii="Times New Roman" w:hAnsi="Times New Roman" w:cs="Times New Roman"/>
          <w:sz w:val="24"/>
          <w:szCs w:val="24"/>
          <w:lang w:val="en-GB"/>
        </w:rPr>
        <w:t xml:space="preserve">I thank </w:t>
      </w:r>
      <w:r w:rsidR="00AA165F" w:rsidRPr="00A563A8">
        <w:rPr>
          <w:rFonts w:ascii="Times New Roman" w:hAnsi="Times New Roman" w:cs="Times New Roman"/>
          <w:sz w:val="24"/>
          <w:szCs w:val="24"/>
          <w:lang w:val="en-GB"/>
        </w:rPr>
        <w:t xml:space="preserve">the Africa institute </w:t>
      </w:r>
      <w:r w:rsidR="004F18F0" w:rsidRPr="00A563A8">
        <w:rPr>
          <w:rFonts w:ascii="Times New Roman" w:hAnsi="Times New Roman" w:cs="Times New Roman"/>
          <w:sz w:val="24"/>
          <w:szCs w:val="24"/>
          <w:lang w:val="en-GB"/>
        </w:rPr>
        <w:t>for project management studies</w:t>
      </w:r>
      <w:r w:rsidR="00B36F1D" w:rsidRPr="00A563A8">
        <w:rPr>
          <w:rFonts w:ascii="Times New Roman" w:hAnsi="Times New Roman" w:cs="Times New Roman"/>
          <w:sz w:val="24"/>
          <w:szCs w:val="24"/>
          <w:lang w:val="en-GB"/>
        </w:rPr>
        <w:t xml:space="preserve"> </w:t>
      </w:r>
      <w:r w:rsidR="00AA165F" w:rsidRPr="00A563A8">
        <w:rPr>
          <w:rFonts w:ascii="Times New Roman" w:hAnsi="Times New Roman" w:cs="Times New Roman"/>
          <w:sz w:val="24"/>
          <w:szCs w:val="24"/>
          <w:lang w:val="en-GB"/>
        </w:rPr>
        <w:t xml:space="preserve">administration for their continuous and tireless coaching </w:t>
      </w:r>
      <w:r w:rsidR="00B36F1D" w:rsidRPr="00A563A8">
        <w:rPr>
          <w:rFonts w:ascii="Times New Roman" w:hAnsi="Times New Roman" w:cs="Times New Roman"/>
          <w:sz w:val="24"/>
          <w:szCs w:val="24"/>
          <w:lang w:val="en-GB"/>
        </w:rPr>
        <w:t xml:space="preserve">and guidance throughout the process, </w:t>
      </w:r>
      <w:r w:rsidR="0027457C" w:rsidRPr="00A563A8">
        <w:rPr>
          <w:rFonts w:ascii="Times New Roman" w:hAnsi="Times New Roman" w:cs="Times New Roman"/>
          <w:sz w:val="24"/>
          <w:szCs w:val="24"/>
          <w:lang w:val="en-GB"/>
        </w:rPr>
        <w:t>I also give thanks to my late dad</w:t>
      </w:r>
      <w:r w:rsidR="00BA3AC8" w:rsidRPr="00A563A8">
        <w:rPr>
          <w:rFonts w:ascii="Times New Roman" w:hAnsi="Times New Roman" w:cs="Times New Roman"/>
          <w:sz w:val="24"/>
          <w:szCs w:val="24"/>
          <w:lang w:val="en-GB"/>
        </w:rPr>
        <w:t>, Gen. Ruben Gai Both,</w:t>
      </w:r>
      <w:r w:rsidR="0027457C" w:rsidRPr="00A563A8">
        <w:rPr>
          <w:rFonts w:ascii="Times New Roman" w:hAnsi="Times New Roman" w:cs="Times New Roman"/>
          <w:sz w:val="24"/>
          <w:szCs w:val="24"/>
          <w:lang w:val="en-GB"/>
        </w:rPr>
        <w:t xml:space="preserve"> (return if possible) who let me see the world the way I see it today</w:t>
      </w:r>
      <w:r w:rsidR="00AA165F" w:rsidRPr="00A563A8">
        <w:rPr>
          <w:rFonts w:ascii="Times New Roman" w:hAnsi="Times New Roman" w:cs="Times New Roman"/>
          <w:sz w:val="24"/>
          <w:szCs w:val="24"/>
          <w:lang w:val="en-GB"/>
        </w:rPr>
        <w:t>, who</w:t>
      </w:r>
      <w:r w:rsidR="0027457C" w:rsidRPr="00A563A8">
        <w:rPr>
          <w:rFonts w:ascii="Times New Roman" w:hAnsi="Times New Roman" w:cs="Times New Roman"/>
          <w:sz w:val="24"/>
          <w:szCs w:val="24"/>
          <w:lang w:val="en-GB"/>
        </w:rPr>
        <w:t xml:space="preserve"> since he saw an interest in a young boy who was so passionate about educat</w:t>
      </w:r>
      <w:r w:rsidR="00AA165F" w:rsidRPr="00A563A8">
        <w:rPr>
          <w:rFonts w:ascii="Times New Roman" w:hAnsi="Times New Roman" w:cs="Times New Roman"/>
          <w:sz w:val="24"/>
          <w:szCs w:val="24"/>
          <w:lang w:val="en-GB"/>
        </w:rPr>
        <w:t xml:space="preserve">ion in an early age, </w:t>
      </w:r>
      <w:r w:rsidR="0027457C" w:rsidRPr="00A563A8">
        <w:rPr>
          <w:rFonts w:ascii="Times New Roman" w:hAnsi="Times New Roman" w:cs="Times New Roman"/>
          <w:sz w:val="24"/>
          <w:szCs w:val="24"/>
          <w:lang w:val="en-GB"/>
        </w:rPr>
        <w:t xml:space="preserve"> “rewri</w:t>
      </w:r>
      <w:r w:rsidR="00AA165F" w:rsidRPr="00A563A8">
        <w:rPr>
          <w:rFonts w:ascii="Times New Roman" w:hAnsi="Times New Roman" w:cs="Times New Roman"/>
          <w:sz w:val="24"/>
          <w:szCs w:val="24"/>
          <w:lang w:val="en-GB"/>
        </w:rPr>
        <w:t>ting</w:t>
      </w:r>
      <w:r w:rsidR="0027457C" w:rsidRPr="00A563A8">
        <w:rPr>
          <w:rFonts w:ascii="Times New Roman" w:hAnsi="Times New Roman" w:cs="Times New Roman"/>
          <w:sz w:val="24"/>
          <w:szCs w:val="24"/>
          <w:lang w:val="en-GB"/>
        </w:rPr>
        <w:t xml:space="preserve"> the writings on the gallon on ground”</w:t>
      </w:r>
      <w:r w:rsidR="00AA165F" w:rsidRPr="00A563A8">
        <w:rPr>
          <w:rFonts w:ascii="Times New Roman" w:hAnsi="Times New Roman" w:cs="Times New Roman"/>
          <w:sz w:val="24"/>
          <w:szCs w:val="24"/>
          <w:lang w:val="en-GB"/>
        </w:rPr>
        <w:t xml:space="preserve">, </w:t>
      </w:r>
      <w:r w:rsidR="00BA719A" w:rsidRPr="00A563A8">
        <w:rPr>
          <w:rFonts w:ascii="Times New Roman" w:hAnsi="Times New Roman" w:cs="Times New Roman"/>
          <w:sz w:val="24"/>
          <w:szCs w:val="24"/>
          <w:lang w:val="en-GB"/>
        </w:rPr>
        <w:t xml:space="preserve">and </w:t>
      </w:r>
      <w:r w:rsidR="00AA165F" w:rsidRPr="00A563A8">
        <w:rPr>
          <w:rFonts w:ascii="Times New Roman" w:hAnsi="Times New Roman" w:cs="Times New Roman"/>
          <w:sz w:val="24"/>
          <w:szCs w:val="24"/>
          <w:lang w:val="en-GB"/>
        </w:rPr>
        <w:t>in spite of his busy schedules and as</w:t>
      </w:r>
      <w:r w:rsidR="004F18F0" w:rsidRPr="00A563A8">
        <w:rPr>
          <w:rFonts w:ascii="Times New Roman" w:hAnsi="Times New Roman" w:cs="Times New Roman"/>
          <w:sz w:val="24"/>
          <w:szCs w:val="24"/>
          <w:lang w:val="en-GB"/>
        </w:rPr>
        <w:t>signments in the military, he prioritized  and</w:t>
      </w:r>
      <w:r w:rsidR="00AA165F" w:rsidRPr="00A563A8">
        <w:rPr>
          <w:rFonts w:ascii="Times New Roman" w:hAnsi="Times New Roman" w:cs="Times New Roman"/>
          <w:sz w:val="24"/>
          <w:szCs w:val="24"/>
          <w:lang w:val="en-GB"/>
        </w:rPr>
        <w:t xml:space="preserve"> considered my passions and </w:t>
      </w:r>
      <w:r w:rsidR="004F18F0" w:rsidRPr="00A563A8">
        <w:rPr>
          <w:rFonts w:ascii="Times New Roman" w:hAnsi="Times New Roman" w:cs="Times New Roman"/>
          <w:sz w:val="24"/>
          <w:szCs w:val="24"/>
          <w:lang w:val="en-GB"/>
        </w:rPr>
        <w:t xml:space="preserve">took me to school and </w:t>
      </w:r>
      <w:r w:rsidR="00AA165F" w:rsidRPr="00A563A8">
        <w:rPr>
          <w:rFonts w:ascii="Times New Roman" w:hAnsi="Times New Roman" w:cs="Times New Roman"/>
          <w:sz w:val="24"/>
          <w:szCs w:val="24"/>
          <w:lang w:val="en-GB"/>
        </w:rPr>
        <w:t>allow me pursue my dream through education.</w:t>
      </w:r>
    </w:p>
    <w:p w14:paraId="4C51FB26" w14:textId="77777777" w:rsidR="001579B6" w:rsidRPr="00A563A8" w:rsidRDefault="00AA165F"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I thank</w:t>
      </w:r>
      <w:r w:rsidR="0027457C" w:rsidRPr="00A563A8">
        <w:rPr>
          <w:rFonts w:ascii="Times New Roman" w:hAnsi="Times New Roman" w:cs="Times New Roman"/>
          <w:sz w:val="24"/>
          <w:szCs w:val="24"/>
          <w:lang w:val="en-GB"/>
        </w:rPr>
        <w:t xml:space="preserve"> my</w:t>
      </w:r>
      <w:r w:rsidR="001579B6" w:rsidRPr="00A563A8">
        <w:rPr>
          <w:rFonts w:ascii="Times New Roman" w:hAnsi="Times New Roman" w:cs="Times New Roman"/>
          <w:sz w:val="24"/>
          <w:szCs w:val="24"/>
          <w:lang w:val="en-GB"/>
        </w:rPr>
        <w:t xml:space="preserve"> step </w:t>
      </w:r>
      <w:r w:rsidR="0027457C" w:rsidRPr="00A563A8">
        <w:rPr>
          <w:rFonts w:ascii="Times New Roman" w:hAnsi="Times New Roman" w:cs="Times New Roman"/>
          <w:sz w:val="24"/>
          <w:szCs w:val="24"/>
          <w:lang w:val="en-GB"/>
        </w:rPr>
        <w:t xml:space="preserve">mum who was </w:t>
      </w:r>
      <w:r w:rsidR="001579B6" w:rsidRPr="00A563A8">
        <w:rPr>
          <w:rFonts w:ascii="Times New Roman" w:hAnsi="Times New Roman" w:cs="Times New Roman"/>
          <w:sz w:val="24"/>
          <w:szCs w:val="24"/>
          <w:lang w:val="en-GB"/>
        </w:rPr>
        <w:t xml:space="preserve">with </w:t>
      </w:r>
      <w:r w:rsidR="0027457C" w:rsidRPr="00A563A8">
        <w:rPr>
          <w:rFonts w:ascii="Times New Roman" w:hAnsi="Times New Roman" w:cs="Times New Roman"/>
          <w:sz w:val="24"/>
          <w:szCs w:val="24"/>
          <w:lang w:val="en-GB"/>
        </w:rPr>
        <w:t xml:space="preserve">me through the thin and </w:t>
      </w:r>
      <w:r w:rsidRPr="00A563A8">
        <w:rPr>
          <w:rFonts w:ascii="Times New Roman" w:hAnsi="Times New Roman" w:cs="Times New Roman"/>
          <w:sz w:val="24"/>
          <w:szCs w:val="24"/>
          <w:lang w:val="en-GB"/>
        </w:rPr>
        <w:t xml:space="preserve">the </w:t>
      </w:r>
      <w:r w:rsidR="0027457C" w:rsidRPr="00A563A8">
        <w:rPr>
          <w:rFonts w:ascii="Times New Roman" w:hAnsi="Times New Roman" w:cs="Times New Roman"/>
          <w:sz w:val="24"/>
          <w:szCs w:val="24"/>
          <w:lang w:val="en-GB"/>
        </w:rPr>
        <w:t>thick during my school life</w:t>
      </w:r>
      <w:r w:rsidRPr="00A563A8">
        <w:rPr>
          <w:rFonts w:ascii="Times New Roman" w:hAnsi="Times New Roman" w:cs="Times New Roman"/>
          <w:sz w:val="24"/>
          <w:szCs w:val="24"/>
          <w:lang w:val="en-GB"/>
        </w:rPr>
        <w:t>,</w:t>
      </w:r>
      <w:r w:rsidR="0027457C" w:rsidRPr="00A563A8">
        <w:rPr>
          <w:rFonts w:ascii="Times New Roman" w:hAnsi="Times New Roman" w:cs="Times New Roman"/>
          <w:sz w:val="24"/>
          <w:szCs w:val="24"/>
          <w:lang w:val="en-GB"/>
        </w:rPr>
        <w:t xml:space="preserve"> her excellency Mary Nyapar pal</w:t>
      </w:r>
      <w:r w:rsidR="001579B6" w:rsidRPr="00A563A8">
        <w:rPr>
          <w:rFonts w:ascii="Times New Roman" w:hAnsi="Times New Roman" w:cs="Times New Roman"/>
          <w:sz w:val="24"/>
          <w:szCs w:val="24"/>
          <w:lang w:val="en-GB"/>
        </w:rPr>
        <w:t>, I t</w:t>
      </w:r>
      <w:r w:rsidRPr="00A563A8">
        <w:rPr>
          <w:rFonts w:ascii="Times New Roman" w:hAnsi="Times New Roman" w:cs="Times New Roman"/>
          <w:sz w:val="24"/>
          <w:szCs w:val="24"/>
          <w:lang w:val="en-GB"/>
        </w:rPr>
        <w:t>hank my mum, Nyalual Gony</w:t>
      </w:r>
      <w:r w:rsidR="001579B6" w:rsidRPr="00A563A8">
        <w:rPr>
          <w:rFonts w:ascii="Times New Roman" w:hAnsi="Times New Roman" w:cs="Times New Roman"/>
          <w:sz w:val="24"/>
          <w:szCs w:val="24"/>
          <w:lang w:val="en-GB"/>
        </w:rPr>
        <w:t>, my brothers and sisters</w:t>
      </w:r>
      <w:r w:rsidR="0027457C" w:rsidRPr="00A563A8">
        <w:rPr>
          <w:rFonts w:ascii="Times New Roman" w:hAnsi="Times New Roman" w:cs="Times New Roman"/>
          <w:sz w:val="24"/>
          <w:szCs w:val="24"/>
          <w:lang w:val="en-GB"/>
        </w:rPr>
        <w:t xml:space="preserve"> </w:t>
      </w:r>
      <w:r w:rsidRPr="00A563A8">
        <w:rPr>
          <w:rFonts w:ascii="Times New Roman" w:hAnsi="Times New Roman" w:cs="Times New Roman"/>
          <w:sz w:val="24"/>
          <w:szCs w:val="24"/>
          <w:lang w:val="en-GB"/>
        </w:rPr>
        <w:t>for their guidance and encouragement throughout the journey</w:t>
      </w:r>
    </w:p>
    <w:p w14:paraId="2414CED8" w14:textId="0B1F19FB" w:rsidR="00B5299C" w:rsidRPr="00A563A8" w:rsidRDefault="001579B6" w:rsidP="00D47B6D">
      <w:pPr>
        <w:spacing w:line="360" w:lineRule="auto"/>
        <w:jc w:val="both"/>
        <w:rPr>
          <w:rFonts w:ascii="Times New Roman" w:hAnsi="Times New Roman" w:cs="Times New Roman"/>
          <w:b/>
          <w:sz w:val="24"/>
          <w:szCs w:val="24"/>
          <w:highlight w:val="yellow"/>
          <w:lang w:val="en-GB"/>
        </w:rPr>
      </w:pPr>
      <w:r w:rsidRPr="00A563A8">
        <w:rPr>
          <w:rFonts w:ascii="Times New Roman" w:hAnsi="Times New Roman" w:cs="Times New Roman"/>
          <w:sz w:val="24"/>
          <w:szCs w:val="24"/>
          <w:lang w:val="en-GB"/>
        </w:rPr>
        <w:t>Fin</w:t>
      </w:r>
      <w:r w:rsidR="00B36F1D" w:rsidRPr="00A563A8">
        <w:rPr>
          <w:rFonts w:ascii="Times New Roman" w:hAnsi="Times New Roman" w:cs="Times New Roman"/>
          <w:sz w:val="24"/>
          <w:szCs w:val="24"/>
          <w:lang w:val="en-GB"/>
        </w:rPr>
        <w:t xml:space="preserve">ally, my thanks and appreciation go to </w:t>
      </w:r>
      <w:r w:rsidRPr="00A563A8">
        <w:rPr>
          <w:rFonts w:ascii="Times New Roman" w:hAnsi="Times New Roman" w:cs="Times New Roman"/>
          <w:sz w:val="24"/>
          <w:szCs w:val="24"/>
          <w:lang w:val="en-GB"/>
        </w:rPr>
        <w:t>some of my colleagues in Oxfam</w:t>
      </w:r>
      <w:r w:rsidR="00B36F1D" w:rsidRPr="00A563A8">
        <w:rPr>
          <w:rFonts w:ascii="Times New Roman" w:hAnsi="Times New Roman" w:cs="Times New Roman"/>
          <w:sz w:val="24"/>
          <w:szCs w:val="24"/>
          <w:lang w:val="en-GB"/>
        </w:rPr>
        <w:t xml:space="preserve"> (Santino Balla, Joshua Lupai,) for their invaluable support and </w:t>
      </w:r>
      <w:r w:rsidR="00487294" w:rsidRPr="00A563A8">
        <w:rPr>
          <w:rFonts w:ascii="Times New Roman" w:hAnsi="Times New Roman" w:cs="Times New Roman"/>
          <w:sz w:val="24"/>
          <w:szCs w:val="24"/>
          <w:lang w:val="en-GB"/>
        </w:rPr>
        <w:t>the great encouragement during the adventure of academics</w:t>
      </w:r>
      <w:r w:rsidRPr="00A563A8">
        <w:rPr>
          <w:rFonts w:ascii="Times New Roman" w:hAnsi="Times New Roman" w:cs="Times New Roman"/>
          <w:sz w:val="24"/>
          <w:szCs w:val="24"/>
          <w:lang w:val="en-GB"/>
        </w:rPr>
        <w:t>,</w:t>
      </w:r>
      <w:r w:rsidR="00487294" w:rsidRPr="00A563A8">
        <w:rPr>
          <w:rFonts w:ascii="Times New Roman" w:hAnsi="Times New Roman" w:cs="Times New Roman"/>
          <w:sz w:val="24"/>
          <w:szCs w:val="24"/>
          <w:lang w:val="en-GB"/>
        </w:rPr>
        <w:t xml:space="preserve"> you have been my anchor and your moral support have make this study a success today. I also thank</w:t>
      </w:r>
      <w:r w:rsidRPr="00A563A8">
        <w:rPr>
          <w:rFonts w:ascii="Times New Roman" w:hAnsi="Times New Roman" w:cs="Times New Roman"/>
          <w:sz w:val="24"/>
          <w:szCs w:val="24"/>
          <w:lang w:val="en-GB"/>
        </w:rPr>
        <w:t xml:space="preserve"> Phillip Gunta and Lubanga Martin</w:t>
      </w:r>
      <w:r w:rsidR="00487294" w:rsidRPr="00A563A8">
        <w:rPr>
          <w:rFonts w:ascii="Times New Roman" w:hAnsi="Times New Roman" w:cs="Times New Roman"/>
          <w:sz w:val="24"/>
          <w:szCs w:val="24"/>
          <w:lang w:val="en-GB"/>
        </w:rPr>
        <w:t xml:space="preserve"> </w:t>
      </w:r>
      <w:r w:rsidRPr="00A563A8">
        <w:rPr>
          <w:rFonts w:ascii="Times New Roman" w:hAnsi="Times New Roman" w:cs="Times New Roman"/>
          <w:sz w:val="24"/>
          <w:szCs w:val="24"/>
          <w:lang w:val="en-GB"/>
        </w:rPr>
        <w:t>for the professional mentorship.</w:t>
      </w:r>
      <w:r w:rsidR="001C623C" w:rsidRPr="00A563A8">
        <w:rPr>
          <w:rFonts w:ascii="Times New Roman" w:hAnsi="Times New Roman" w:cs="Times New Roman"/>
          <w:sz w:val="24"/>
          <w:szCs w:val="24"/>
          <w:lang w:val="en-GB"/>
        </w:rPr>
        <w:t xml:space="preserve"> </w:t>
      </w:r>
    </w:p>
    <w:p w14:paraId="358C0AAD" w14:textId="77777777" w:rsidR="00C005FC" w:rsidRDefault="00C005FC" w:rsidP="00D47B6D">
      <w:pPr>
        <w:spacing w:line="360" w:lineRule="auto"/>
        <w:jc w:val="both"/>
        <w:rPr>
          <w:rFonts w:ascii="Times New Roman" w:hAnsi="Times New Roman" w:cs="Times New Roman"/>
          <w:b/>
          <w:sz w:val="24"/>
          <w:szCs w:val="24"/>
          <w:lang w:val="en-GB"/>
        </w:rPr>
      </w:pPr>
    </w:p>
    <w:p w14:paraId="1BDA91ED" w14:textId="77777777" w:rsidR="00C005FC" w:rsidRDefault="00C005FC" w:rsidP="00D47B6D">
      <w:pPr>
        <w:spacing w:line="360" w:lineRule="auto"/>
        <w:jc w:val="both"/>
        <w:rPr>
          <w:rFonts w:ascii="Times New Roman" w:hAnsi="Times New Roman" w:cs="Times New Roman"/>
          <w:b/>
          <w:sz w:val="24"/>
          <w:szCs w:val="24"/>
          <w:lang w:val="en-GB"/>
        </w:rPr>
      </w:pPr>
    </w:p>
    <w:p w14:paraId="0F87E0EC" w14:textId="77777777" w:rsidR="00C005FC" w:rsidRDefault="00C005FC" w:rsidP="00D47B6D">
      <w:pPr>
        <w:spacing w:line="360" w:lineRule="auto"/>
        <w:jc w:val="both"/>
        <w:rPr>
          <w:rFonts w:ascii="Times New Roman" w:hAnsi="Times New Roman" w:cs="Times New Roman"/>
          <w:b/>
          <w:sz w:val="24"/>
          <w:szCs w:val="24"/>
          <w:lang w:val="en-GB"/>
        </w:rPr>
      </w:pPr>
    </w:p>
    <w:p w14:paraId="3F7EFD88" w14:textId="77777777" w:rsidR="00C005FC" w:rsidRDefault="00C005FC" w:rsidP="00D47B6D">
      <w:pPr>
        <w:spacing w:line="360" w:lineRule="auto"/>
        <w:jc w:val="both"/>
        <w:rPr>
          <w:rFonts w:ascii="Times New Roman" w:hAnsi="Times New Roman" w:cs="Times New Roman"/>
          <w:b/>
          <w:sz w:val="24"/>
          <w:szCs w:val="24"/>
          <w:lang w:val="en-GB"/>
        </w:rPr>
      </w:pPr>
    </w:p>
    <w:p w14:paraId="4373D60B" w14:textId="77777777" w:rsidR="00C005FC" w:rsidRDefault="00C005FC" w:rsidP="00D47B6D">
      <w:pPr>
        <w:spacing w:line="360" w:lineRule="auto"/>
        <w:jc w:val="both"/>
        <w:rPr>
          <w:rFonts w:ascii="Times New Roman" w:hAnsi="Times New Roman" w:cs="Times New Roman"/>
          <w:b/>
          <w:sz w:val="24"/>
          <w:szCs w:val="24"/>
          <w:lang w:val="en-GB"/>
        </w:rPr>
      </w:pPr>
    </w:p>
    <w:p w14:paraId="38B269A4" w14:textId="77777777" w:rsidR="00C005FC" w:rsidRDefault="00C005FC" w:rsidP="00D47B6D">
      <w:pPr>
        <w:spacing w:line="360" w:lineRule="auto"/>
        <w:jc w:val="both"/>
        <w:rPr>
          <w:rFonts w:ascii="Times New Roman" w:hAnsi="Times New Roman" w:cs="Times New Roman"/>
          <w:b/>
          <w:sz w:val="24"/>
          <w:szCs w:val="24"/>
          <w:lang w:val="en-GB"/>
        </w:rPr>
      </w:pPr>
    </w:p>
    <w:p w14:paraId="1A03D2F5" w14:textId="77777777" w:rsidR="00C005FC" w:rsidRDefault="00C005FC" w:rsidP="00D47B6D">
      <w:pPr>
        <w:spacing w:line="360" w:lineRule="auto"/>
        <w:jc w:val="both"/>
        <w:rPr>
          <w:rFonts w:ascii="Times New Roman" w:hAnsi="Times New Roman" w:cs="Times New Roman"/>
          <w:b/>
          <w:sz w:val="24"/>
          <w:szCs w:val="24"/>
          <w:lang w:val="en-GB"/>
        </w:rPr>
      </w:pPr>
    </w:p>
    <w:p w14:paraId="41064B44" w14:textId="77777777" w:rsidR="00C005FC" w:rsidRDefault="00C005FC" w:rsidP="00D47B6D">
      <w:pPr>
        <w:spacing w:line="360" w:lineRule="auto"/>
        <w:jc w:val="both"/>
        <w:rPr>
          <w:rFonts w:ascii="Times New Roman" w:hAnsi="Times New Roman" w:cs="Times New Roman"/>
          <w:b/>
          <w:sz w:val="24"/>
          <w:szCs w:val="24"/>
          <w:lang w:val="en-GB"/>
        </w:rPr>
      </w:pPr>
    </w:p>
    <w:p w14:paraId="0726A158" w14:textId="77777777" w:rsidR="00C005FC" w:rsidRDefault="00C005FC" w:rsidP="00D47B6D">
      <w:pPr>
        <w:spacing w:line="360" w:lineRule="auto"/>
        <w:jc w:val="both"/>
        <w:rPr>
          <w:rFonts w:ascii="Times New Roman" w:hAnsi="Times New Roman" w:cs="Times New Roman"/>
          <w:b/>
          <w:sz w:val="24"/>
          <w:szCs w:val="24"/>
          <w:lang w:val="en-GB"/>
        </w:rPr>
      </w:pPr>
    </w:p>
    <w:p w14:paraId="0B6612BB" w14:textId="77777777" w:rsidR="00C005FC" w:rsidRDefault="00C005FC" w:rsidP="00D47B6D">
      <w:pPr>
        <w:spacing w:line="360" w:lineRule="auto"/>
        <w:jc w:val="both"/>
        <w:rPr>
          <w:rFonts w:ascii="Times New Roman" w:hAnsi="Times New Roman" w:cs="Times New Roman"/>
          <w:b/>
          <w:sz w:val="24"/>
          <w:szCs w:val="24"/>
          <w:lang w:val="en-GB"/>
        </w:rPr>
      </w:pPr>
    </w:p>
    <w:p w14:paraId="3ED1FB94" w14:textId="77777777" w:rsidR="00C005FC" w:rsidRDefault="00C005FC" w:rsidP="00D47B6D">
      <w:pPr>
        <w:spacing w:line="360" w:lineRule="auto"/>
        <w:jc w:val="both"/>
        <w:rPr>
          <w:rFonts w:ascii="Times New Roman" w:hAnsi="Times New Roman" w:cs="Times New Roman"/>
          <w:b/>
          <w:sz w:val="24"/>
          <w:szCs w:val="24"/>
          <w:lang w:val="en-GB"/>
        </w:rPr>
      </w:pPr>
    </w:p>
    <w:p w14:paraId="477970F7" w14:textId="77777777" w:rsidR="00C005FC" w:rsidRDefault="00C005FC" w:rsidP="00D47B6D">
      <w:pPr>
        <w:spacing w:line="360" w:lineRule="auto"/>
        <w:jc w:val="both"/>
        <w:rPr>
          <w:rFonts w:ascii="Times New Roman" w:hAnsi="Times New Roman" w:cs="Times New Roman"/>
          <w:b/>
          <w:sz w:val="24"/>
          <w:szCs w:val="24"/>
          <w:lang w:val="en-GB"/>
        </w:rPr>
      </w:pPr>
    </w:p>
    <w:p w14:paraId="37E079AE" w14:textId="77777777" w:rsidR="00C005FC" w:rsidRDefault="00C005FC" w:rsidP="00D47B6D">
      <w:pPr>
        <w:spacing w:line="360" w:lineRule="auto"/>
        <w:jc w:val="both"/>
        <w:rPr>
          <w:rFonts w:ascii="Times New Roman" w:hAnsi="Times New Roman" w:cs="Times New Roman"/>
          <w:b/>
          <w:sz w:val="24"/>
          <w:szCs w:val="24"/>
          <w:lang w:val="en-GB"/>
        </w:rPr>
      </w:pPr>
    </w:p>
    <w:p w14:paraId="1C99398E" w14:textId="77777777" w:rsidR="00C005FC" w:rsidRDefault="00C005FC" w:rsidP="00D47B6D">
      <w:pPr>
        <w:spacing w:line="360" w:lineRule="auto"/>
        <w:jc w:val="both"/>
        <w:rPr>
          <w:rFonts w:ascii="Times New Roman" w:hAnsi="Times New Roman" w:cs="Times New Roman"/>
          <w:b/>
          <w:sz w:val="24"/>
          <w:szCs w:val="24"/>
          <w:lang w:val="en-GB"/>
        </w:rPr>
      </w:pPr>
    </w:p>
    <w:p w14:paraId="4D500252" w14:textId="36576AD3" w:rsidR="00E76D78" w:rsidRPr="00D47B6D" w:rsidRDefault="001C623C" w:rsidP="00D47B6D">
      <w:pPr>
        <w:spacing w:line="360" w:lineRule="auto"/>
        <w:jc w:val="both"/>
        <w:rPr>
          <w:rFonts w:ascii="Times New Roman" w:hAnsi="Times New Roman" w:cs="Times New Roman"/>
          <w:b/>
          <w:sz w:val="24"/>
          <w:szCs w:val="24"/>
          <w:lang w:val="en-GB"/>
        </w:rPr>
      </w:pPr>
      <w:r w:rsidRPr="00D47B6D">
        <w:rPr>
          <w:rFonts w:ascii="Times New Roman" w:hAnsi="Times New Roman" w:cs="Times New Roman"/>
          <w:b/>
          <w:sz w:val="24"/>
          <w:szCs w:val="24"/>
          <w:lang w:val="en-GB"/>
        </w:rPr>
        <w:lastRenderedPageBreak/>
        <w:t>Table of content</w:t>
      </w:r>
    </w:p>
    <w:sdt>
      <w:sdtPr>
        <w:rPr>
          <w:rFonts w:ascii="Times New Roman" w:eastAsiaTheme="minorHAnsi" w:hAnsi="Times New Roman" w:cs="Times New Roman"/>
          <w:b/>
          <w:color w:val="auto"/>
          <w:sz w:val="24"/>
          <w:szCs w:val="24"/>
        </w:rPr>
        <w:id w:val="2035918499"/>
        <w:docPartObj>
          <w:docPartGallery w:val="Table of Contents"/>
          <w:docPartUnique/>
        </w:docPartObj>
      </w:sdtPr>
      <w:sdtEndPr>
        <w:rPr>
          <w:bCs/>
          <w:noProof/>
        </w:rPr>
      </w:sdtEndPr>
      <w:sdtContent>
        <w:p w14:paraId="53D24ADB" w14:textId="1F00C41E" w:rsidR="00CB7129" w:rsidRPr="00D47B6D" w:rsidRDefault="00CB7129" w:rsidP="00D47B6D">
          <w:pPr>
            <w:pStyle w:val="TOCHeading"/>
            <w:spacing w:line="360" w:lineRule="auto"/>
            <w:jc w:val="both"/>
            <w:rPr>
              <w:rFonts w:ascii="Times New Roman" w:hAnsi="Times New Roman" w:cs="Times New Roman"/>
              <w:b/>
              <w:color w:val="auto"/>
              <w:sz w:val="24"/>
              <w:szCs w:val="24"/>
            </w:rPr>
          </w:pPr>
          <w:r w:rsidRPr="00D47B6D">
            <w:rPr>
              <w:rFonts w:ascii="Times New Roman" w:hAnsi="Times New Roman" w:cs="Times New Roman"/>
              <w:b/>
              <w:color w:val="auto"/>
              <w:sz w:val="24"/>
              <w:szCs w:val="24"/>
            </w:rPr>
            <w:t>Contents</w:t>
          </w:r>
        </w:p>
        <w:p w14:paraId="5C6DD53D" w14:textId="2E9D2E0B" w:rsidR="00A563A8" w:rsidRDefault="00CB7129">
          <w:pPr>
            <w:pStyle w:val="TOC2"/>
            <w:tabs>
              <w:tab w:val="right" w:leader="dot" w:pos="9475"/>
            </w:tabs>
            <w:rPr>
              <w:rFonts w:eastAsiaTheme="minorEastAsia"/>
              <w:noProof/>
            </w:rPr>
          </w:pPr>
          <w:r w:rsidRPr="00D47B6D">
            <w:rPr>
              <w:rFonts w:ascii="Times New Roman" w:hAnsi="Times New Roman" w:cs="Times New Roman"/>
              <w:sz w:val="24"/>
              <w:szCs w:val="24"/>
            </w:rPr>
            <w:fldChar w:fldCharType="begin"/>
          </w:r>
          <w:r w:rsidRPr="00D47B6D">
            <w:rPr>
              <w:rFonts w:ascii="Times New Roman" w:hAnsi="Times New Roman" w:cs="Times New Roman"/>
              <w:sz w:val="24"/>
              <w:szCs w:val="24"/>
            </w:rPr>
            <w:instrText xml:space="preserve"> TOC \o "1-3" \h \z \u </w:instrText>
          </w:r>
          <w:r w:rsidRPr="00D47B6D">
            <w:rPr>
              <w:rFonts w:ascii="Times New Roman" w:hAnsi="Times New Roman" w:cs="Times New Roman"/>
              <w:sz w:val="24"/>
              <w:szCs w:val="24"/>
            </w:rPr>
            <w:fldChar w:fldCharType="separate"/>
          </w:r>
          <w:hyperlink w:anchor="_Toc16539432" w:history="1">
            <w:r w:rsidR="00A563A8" w:rsidRPr="00E7460E">
              <w:rPr>
                <w:rStyle w:val="Hyperlink"/>
                <w:rFonts w:ascii="Times New Roman" w:hAnsi="Times New Roman" w:cs="Times New Roman"/>
                <w:noProof/>
              </w:rPr>
              <w:t>List of acronyms and abbreviations</w:t>
            </w:r>
            <w:r w:rsidR="00A563A8">
              <w:rPr>
                <w:noProof/>
                <w:webHidden/>
              </w:rPr>
              <w:tab/>
            </w:r>
            <w:r w:rsidR="00A563A8">
              <w:rPr>
                <w:noProof/>
                <w:webHidden/>
              </w:rPr>
              <w:fldChar w:fldCharType="begin"/>
            </w:r>
            <w:r w:rsidR="00A563A8">
              <w:rPr>
                <w:noProof/>
                <w:webHidden/>
              </w:rPr>
              <w:instrText xml:space="preserve"> PAGEREF _Toc16539432 \h </w:instrText>
            </w:r>
            <w:r w:rsidR="00A563A8">
              <w:rPr>
                <w:noProof/>
                <w:webHidden/>
              </w:rPr>
            </w:r>
            <w:r w:rsidR="00A563A8">
              <w:rPr>
                <w:noProof/>
                <w:webHidden/>
              </w:rPr>
              <w:fldChar w:fldCharType="separate"/>
            </w:r>
            <w:r w:rsidR="00A563A8">
              <w:rPr>
                <w:noProof/>
                <w:webHidden/>
              </w:rPr>
              <w:t>8</w:t>
            </w:r>
            <w:r w:rsidR="00A563A8">
              <w:rPr>
                <w:noProof/>
                <w:webHidden/>
              </w:rPr>
              <w:fldChar w:fldCharType="end"/>
            </w:r>
          </w:hyperlink>
        </w:p>
        <w:p w14:paraId="7C9A6571" w14:textId="5BF232CA" w:rsidR="00A563A8" w:rsidRDefault="00C276B3">
          <w:pPr>
            <w:pStyle w:val="TOC2"/>
            <w:tabs>
              <w:tab w:val="right" w:leader="dot" w:pos="9475"/>
            </w:tabs>
            <w:rPr>
              <w:rFonts w:eastAsiaTheme="minorEastAsia"/>
              <w:noProof/>
            </w:rPr>
          </w:pPr>
          <w:hyperlink w:anchor="_Toc16539433" w:history="1">
            <w:r w:rsidR="00A563A8" w:rsidRPr="00E7460E">
              <w:rPr>
                <w:rStyle w:val="Hyperlink"/>
                <w:rFonts w:ascii="Times New Roman" w:hAnsi="Times New Roman" w:cs="Times New Roman"/>
                <w:noProof/>
                <w:lang w:val="en-GB"/>
              </w:rPr>
              <w:t>Abstract</w:t>
            </w:r>
            <w:r w:rsidR="00A563A8">
              <w:rPr>
                <w:noProof/>
                <w:webHidden/>
              </w:rPr>
              <w:tab/>
            </w:r>
            <w:r w:rsidR="00A563A8">
              <w:rPr>
                <w:noProof/>
                <w:webHidden/>
              </w:rPr>
              <w:fldChar w:fldCharType="begin"/>
            </w:r>
            <w:r w:rsidR="00A563A8">
              <w:rPr>
                <w:noProof/>
                <w:webHidden/>
              </w:rPr>
              <w:instrText xml:space="preserve"> PAGEREF _Toc16539433 \h </w:instrText>
            </w:r>
            <w:r w:rsidR="00A563A8">
              <w:rPr>
                <w:noProof/>
                <w:webHidden/>
              </w:rPr>
            </w:r>
            <w:r w:rsidR="00A563A8">
              <w:rPr>
                <w:noProof/>
                <w:webHidden/>
              </w:rPr>
              <w:fldChar w:fldCharType="separate"/>
            </w:r>
            <w:r w:rsidR="00A563A8">
              <w:rPr>
                <w:noProof/>
                <w:webHidden/>
              </w:rPr>
              <w:t>9</w:t>
            </w:r>
            <w:r w:rsidR="00A563A8">
              <w:rPr>
                <w:noProof/>
                <w:webHidden/>
              </w:rPr>
              <w:fldChar w:fldCharType="end"/>
            </w:r>
          </w:hyperlink>
        </w:p>
        <w:p w14:paraId="4A32898D" w14:textId="645CD94A" w:rsidR="00A563A8" w:rsidRDefault="00C276B3">
          <w:pPr>
            <w:pStyle w:val="TOC2"/>
            <w:tabs>
              <w:tab w:val="left" w:pos="880"/>
              <w:tab w:val="right" w:leader="dot" w:pos="9475"/>
            </w:tabs>
            <w:rPr>
              <w:rFonts w:eastAsiaTheme="minorEastAsia"/>
              <w:noProof/>
            </w:rPr>
          </w:pPr>
          <w:hyperlink w:anchor="_Toc16539434" w:history="1">
            <w:r w:rsidR="00A563A8" w:rsidRPr="00E7460E">
              <w:rPr>
                <w:rStyle w:val="Hyperlink"/>
                <w:rFonts w:ascii="Times New Roman" w:hAnsi="Times New Roman" w:cs="Times New Roman"/>
                <w:noProof/>
              </w:rPr>
              <w:t>1.0</w:t>
            </w:r>
            <w:r w:rsidR="00A563A8">
              <w:rPr>
                <w:rFonts w:eastAsiaTheme="minorEastAsia"/>
                <w:noProof/>
              </w:rPr>
              <w:t xml:space="preserve"> </w:t>
            </w:r>
            <w:r w:rsidR="00A563A8" w:rsidRPr="00E7460E">
              <w:rPr>
                <w:rStyle w:val="Hyperlink"/>
                <w:rFonts w:ascii="Times New Roman" w:hAnsi="Times New Roman" w:cs="Times New Roman"/>
                <w:noProof/>
              </w:rPr>
              <w:t>Chapter 1: Introduction</w:t>
            </w:r>
            <w:r w:rsidR="00A563A8">
              <w:rPr>
                <w:noProof/>
                <w:webHidden/>
              </w:rPr>
              <w:tab/>
            </w:r>
            <w:r w:rsidR="00A563A8">
              <w:rPr>
                <w:noProof/>
                <w:webHidden/>
              </w:rPr>
              <w:fldChar w:fldCharType="begin"/>
            </w:r>
            <w:r w:rsidR="00A563A8">
              <w:rPr>
                <w:noProof/>
                <w:webHidden/>
              </w:rPr>
              <w:instrText xml:space="preserve"> PAGEREF _Toc16539434 \h </w:instrText>
            </w:r>
            <w:r w:rsidR="00A563A8">
              <w:rPr>
                <w:noProof/>
                <w:webHidden/>
              </w:rPr>
            </w:r>
            <w:r w:rsidR="00A563A8">
              <w:rPr>
                <w:noProof/>
                <w:webHidden/>
              </w:rPr>
              <w:fldChar w:fldCharType="separate"/>
            </w:r>
            <w:r w:rsidR="00A563A8">
              <w:rPr>
                <w:noProof/>
                <w:webHidden/>
              </w:rPr>
              <w:t>11</w:t>
            </w:r>
            <w:r w:rsidR="00A563A8">
              <w:rPr>
                <w:noProof/>
                <w:webHidden/>
              </w:rPr>
              <w:fldChar w:fldCharType="end"/>
            </w:r>
          </w:hyperlink>
        </w:p>
        <w:p w14:paraId="0FD3B679" w14:textId="610695A6" w:rsidR="00A563A8" w:rsidRDefault="00C276B3">
          <w:pPr>
            <w:pStyle w:val="TOC2"/>
            <w:tabs>
              <w:tab w:val="right" w:leader="dot" w:pos="9475"/>
            </w:tabs>
            <w:rPr>
              <w:rFonts w:eastAsiaTheme="minorEastAsia"/>
              <w:noProof/>
            </w:rPr>
          </w:pPr>
          <w:hyperlink w:anchor="_Toc16539435" w:history="1">
            <w:r w:rsidR="00A563A8" w:rsidRPr="00E7460E">
              <w:rPr>
                <w:rStyle w:val="Hyperlink"/>
                <w:rFonts w:ascii="Times New Roman" w:hAnsi="Times New Roman" w:cs="Times New Roman"/>
                <w:noProof/>
              </w:rPr>
              <w:t>1.1 Background information</w:t>
            </w:r>
            <w:r w:rsidR="00A563A8">
              <w:rPr>
                <w:noProof/>
                <w:webHidden/>
              </w:rPr>
              <w:tab/>
            </w:r>
            <w:r w:rsidR="00A563A8">
              <w:rPr>
                <w:noProof/>
                <w:webHidden/>
              </w:rPr>
              <w:fldChar w:fldCharType="begin"/>
            </w:r>
            <w:r w:rsidR="00A563A8">
              <w:rPr>
                <w:noProof/>
                <w:webHidden/>
              </w:rPr>
              <w:instrText xml:space="preserve"> PAGEREF _Toc16539435 \h </w:instrText>
            </w:r>
            <w:r w:rsidR="00A563A8">
              <w:rPr>
                <w:noProof/>
                <w:webHidden/>
              </w:rPr>
            </w:r>
            <w:r w:rsidR="00A563A8">
              <w:rPr>
                <w:noProof/>
                <w:webHidden/>
              </w:rPr>
              <w:fldChar w:fldCharType="separate"/>
            </w:r>
            <w:r w:rsidR="00A563A8">
              <w:rPr>
                <w:noProof/>
                <w:webHidden/>
              </w:rPr>
              <w:t>11</w:t>
            </w:r>
            <w:r w:rsidR="00A563A8">
              <w:rPr>
                <w:noProof/>
                <w:webHidden/>
              </w:rPr>
              <w:fldChar w:fldCharType="end"/>
            </w:r>
          </w:hyperlink>
        </w:p>
        <w:p w14:paraId="480C080A" w14:textId="0184F6C3" w:rsidR="00A563A8" w:rsidRDefault="00C276B3">
          <w:pPr>
            <w:pStyle w:val="TOC2"/>
            <w:tabs>
              <w:tab w:val="right" w:leader="dot" w:pos="9475"/>
            </w:tabs>
            <w:rPr>
              <w:rFonts w:eastAsiaTheme="minorEastAsia"/>
              <w:noProof/>
            </w:rPr>
          </w:pPr>
          <w:hyperlink w:anchor="_Toc16539436" w:history="1">
            <w:r w:rsidR="00A563A8" w:rsidRPr="00E7460E">
              <w:rPr>
                <w:rStyle w:val="Hyperlink"/>
                <w:rFonts w:ascii="Times New Roman" w:hAnsi="Times New Roman" w:cs="Times New Roman"/>
                <w:noProof/>
              </w:rPr>
              <w:t>1.2 Problem statement</w:t>
            </w:r>
            <w:r w:rsidR="00A563A8">
              <w:rPr>
                <w:noProof/>
                <w:webHidden/>
              </w:rPr>
              <w:tab/>
            </w:r>
            <w:r w:rsidR="00A563A8">
              <w:rPr>
                <w:noProof/>
                <w:webHidden/>
              </w:rPr>
              <w:fldChar w:fldCharType="begin"/>
            </w:r>
            <w:r w:rsidR="00A563A8">
              <w:rPr>
                <w:noProof/>
                <w:webHidden/>
              </w:rPr>
              <w:instrText xml:space="preserve"> PAGEREF _Toc16539436 \h </w:instrText>
            </w:r>
            <w:r w:rsidR="00A563A8">
              <w:rPr>
                <w:noProof/>
                <w:webHidden/>
              </w:rPr>
            </w:r>
            <w:r w:rsidR="00A563A8">
              <w:rPr>
                <w:noProof/>
                <w:webHidden/>
              </w:rPr>
              <w:fldChar w:fldCharType="separate"/>
            </w:r>
            <w:r w:rsidR="00A563A8">
              <w:rPr>
                <w:noProof/>
                <w:webHidden/>
              </w:rPr>
              <w:t>14</w:t>
            </w:r>
            <w:r w:rsidR="00A563A8">
              <w:rPr>
                <w:noProof/>
                <w:webHidden/>
              </w:rPr>
              <w:fldChar w:fldCharType="end"/>
            </w:r>
          </w:hyperlink>
        </w:p>
        <w:p w14:paraId="109D376F" w14:textId="3A58DA5C" w:rsidR="00A563A8" w:rsidRDefault="00C276B3">
          <w:pPr>
            <w:pStyle w:val="TOC2"/>
            <w:tabs>
              <w:tab w:val="right" w:leader="dot" w:pos="9475"/>
            </w:tabs>
            <w:rPr>
              <w:rFonts w:eastAsiaTheme="minorEastAsia"/>
              <w:noProof/>
            </w:rPr>
          </w:pPr>
          <w:hyperlink w:anchor="_Toc16539437" w:history="1">
            <w:r w:rsidR="00A563A8" w:rsidRPr="00E7460E">
              <w:rPr>
                <w:rStyle w:val="Hyperlink"/>
                <w:rFonts w:ascii="Times New Roman" w:hAnsi="Times New Roman" w:cs="Times New Roman"/>
                <w:noProof/>
              </w:rPr>
              <w:t>1.3 Research Objectives</w:t>
            </w:r>
            <w:r w:rsidR="00A563A8">
              <w:rPr>
                <w:noProof/>
                <w:webHidden/>
              </w:rPr>
              <w:tab/>
            </w:r>
            <w:r w:rsidR="00A563A8">
              <w:rPr>
                <w:noProof/>
                <w:webHidden/>
              </w:rPr>
              <w:fldChar w:fldCharType="begin"/>
            </w:r>
            <w:r w:rsidR="00A563A8">
              <w:rPr>
                <w:noProof/>
                <w:webHidden/>
              </w:rPr>
              <w:instrText xml:space="preserve"> PAGEREF _Toc16539437 \h </w:instrText>
            </w:r>
            <w:r w:rsidR="00A563A8">
              <w:rPr>
                <w:noProof/>
                <w:webHidden/>
              </w:rPr>
            </w:r>
            <w:r w:rsidR="00A563A8">
              <w:rPr>
                <w:noProof/>
                <w:webHidden/>
              </w:rPr>
              <w:fldChar w:fldCharType="separate"/>
            </w:r>
            <w:r w:rsidR="00A563A8">
              <w:rPr>
                <w:noProof/>
                <w:webHidden/>
              </w:rPr>
              <w:t>14</w:t>
            </w:r>
            <w:r w:rsidR="00A563A8">
              <w:rPr>
                <w:noProof/>
                <w:webHidden/>
              </w:rPr>
              <w:fldChar w:fldCharType="end"/>
            </w:r>
          </w:hyperlink>
        </w:p>
        <w:p w14:paraId="7A6461F5" w14:textId="798E635E" w:rsidR="00A563A8" w:rsidRDefault="00C276B3">
          <w:pPr>
            <w:pStyle w:val="TOC2"/>
            <w:tabs>
              <w:tab w:val="right" w:leader="dot" w:pos="9475"/>
            </w:tabs>
            <w:rPr>
              <w:rFonts w:eastAsiaTheme="minorEastAsia"/>
              <w:noProof/>
            </w:rPr>
          </w:pPr>
          <w:hyperlink w:anchor="_Toc16539438" w:history="1">
            <w:r w:rsidR="00A563A8" w:rsidRPr="00E7460E">
              <w:rPr>
                <w:rStyle w:val="Hyperlink"/>
                <w:rFonts w:ascii="Times New Roman" w:hAnsi="Times New Roman" w:cs="Times New Roman"/>
                <w:noProof/>
              </w:rPr>
              <w:t>1.4 Research questions</w:t>
            </w:r>
            <w:r w:rsidR="00A563A8">
              <w:rPr>
                <w:noProof/>
                <w:webHidden/>
              </w:rPr>
              <w:tab/>
            </w:r>
            <w:r w:rsidR="00A563A8">
              <w:rPr>
                <w:noProof/>
                <w:webHidden/>
              </w:rPr>
              <w:fldChar w:fldCharType="begin"/>
            </w:r>
            <w:r w:rsidR="00A563A8">
              <w:rPr>
                <w:noProof/>
                <w:webHidden/>
              </w:rPr>
              <w:instrText xml:space="preserve"> PAGEREF _Toc16539438 \h </w:instrText>
            </w:r>
            <w:r w:rsidR="00A563A8">
              <w:rPr>
                <w:noProof/>
                <w:webHidden/>
              </w:rPr>
            </w:r>
            <w:r w:rsidR="00A563A8">
              <w:rPr>
                <w:noProof/>
                <w:webHidden/>
              </w:rPr>
              <w:fldChar w:fldCharType="separate"/>
            </w:r>
            <w:r w:rsidR="00A563A8">
              <w:rPr>
                <w:noProof/>
                <w:webHidden/>
              </w:rPr>
              <w:t>14</w:t>
            </w:r>
            <w:r w:rsidR="00A563A8">
              <w:rPr>
                <w:noProof/>
                <w:webHidden/>
              </w:rPr>
              <w:fldChar w:fldCharType="end"/>
            </w:r>
          </w:hyperlink>
        </w:p>
        <w:p w14:paraId="780EDC87" w14:textId="4099699F" w:rsidR="00A563A8" w:rsidRDefault="00C276B3">
          <w:pPr>
            <w:pStyle w:val="TOC2"/>
            <w:tabs>
              <w:tab w:val="right" w:leader="dot" w:pos="9475"/>
            </w:tabs>
            <w:rPr>
              <w:rFonts w:eastAsiaTheme="minorEastAsia"/>
              <w:noProof/>
            </w:rPr>
          </w:pPr>
          <w:hyperlink w:anchor="_Toc16539439" w:history="1">
            <w:r w:rsidR="00A563A8" w:rsidRPr="00E7460E">
              <w:rPr>
                <w:rStyle w:val="Hyperlink"/>
                <w:rFonts w:ascii="Times New Roman" w:hAnsi="Times New Roman" w:cs="Times New Roman"/>
                <w:noProof/>
              </w:rPr>
              <w:t>1.5 Research hypotheses</w:t>
            </w:r>
            <w:r w:rsidR="00A563A8">
              <w:rPr>
                <w:noProof/>
                <w:webHidden/>
              </w:rPr>
              <w:tab/>
            </w:r>
            <w:r w:rsidR="00A563A8">
              <w:rPr>
                <w:noProof/>
                <w:webHidden/>
              </w:rPr>
              <w:fldChar w:fldCharType="begin"/>
            </w:r>
            <w:r w:rsidR="00A563A8">
              <w:rPr>
                <w:noProof/>
                <w:webHidden/>
              </w:rPr>
              <w:instrText xml:space="preserve"> PAGEREF _Toc16539439 \h </w:instrText>
            </w:r>
            <w:r w:rsidR="00A563A8">
              <w:rPr>
                <w:noProof/>
                <w:webHidden/>
              </w:rPr>
            </w:r>
            <w:r w:rsidR="00A563A8">
              <w:rPr>
                <w:noProof/>
                <w:webHidden/>
              </w:rPr>
              <w:fldChar w:fldCharType="separate"/>
            </w:r>
            <w:r w:rsidR="00A563A8">
              <w:rPr>
                <w:noProof/>
                <w:webHidden/>
              </w:rPr>
              <w:t>14</w:t>
            </w:r>
            <w:r w:rsidR="00A563A8">
              <w:rPr>
                <w:noProof/>
                <w:webHidden/>
              </w:rPr>
              <w:fldChar w:fldCharType="end"/>
            </w:r>
          </w:hyperlink>
        </w:p>
        <w:p w14:paraId="6D2F0FDD" w14:textId="48412478" w:rsidR="00A563A8" w:rsidRDefault="00C276B3">
          <w:pPr>
            <w:pStyle w:val="TOC2"/>
            <w:tabs>
              <w:tab w:val="right" w:leader="dot" w:pos="9475"/>
            </w:tabs>
            <w:rPr>
              <w:rFonts w:eastAsiaTheme="minorEastAsia"/>
              <w:noProof/>
            </w:rPr>
          </w:pPr>
          <w:hyperlink w:anchor="_Toc16539440" w:history="1">
            <w:r w:rsidR="00A563A8" w:rsidRPr="00E7460E">
              <w:rPr>
                <w:rStyle w:val="Hyperlink"/>
                <w:rFonts w:ascii="Times New Roman" w:hAnsi="Times New Roman" w:cs="Times New Roman"/>
                <w:noProof/>
              </w:rPr>
              <w:t>1.6 Justification of the study</w:t>
            </w:r>
            <w:r w:rsidR="00A563A8">
              <w:rPr>
                <w:noProof/>
                <w:webHidden/>
              </w:rPr>
              <w:tab/>
            </w:r>
            <w:r w:rsidR="00A563A8">
              <w:rPr>
                <w:noProof/>
                <w:webHidden/>
              </w:rPr>
              <w:fldChar w:fldCharType="begin"/>
            </w:r>
            <w:r w:rsidR="00A563A8">
              <w:rPr>
                <w:noProof/>
                <w:webHidden/>
              </w:rPr>
              <w:instrText xml:space="preserve"> PAGEREF _Toc16539440 \h </w:instrText>
            </w:r>
            <w:r w:rsidR="00A563A8">
              <w:rPr>
                <w:noProof/>
                <w:webHidden/>
              </w:rPr>
            </w:r>
            <w:r w:rsidR="00A563A8">
              <w:rPr>
                <w:noProof/>
                <w:webHidden/>
              </w:rPr>
              <w:fldChar w:fldCharType="separate"/>
            </w:r>
            <w:r w:rsidR="00A563A8">
              <w:rPr>
                <w:noProof/>
                <w:webHidden/>
              </w:rPr>
              <w:t>15</w:t>
            </w:r>
            <w:r w:rsidR="00A563A8">
              <w:rPr>
                <w:noProof/>
                <w:webHidden/>
              </w:rPr>
              <w:fldChar w:fldCharType="end"/>
            </w:r>
          </w:hyperlink>
        </w:p>
        <w:p w14:paraId="418095FC" w14:textId="44104E01" w:rsidR="00A563A8" w:rsidRDefault="00C276B3">
          <w:pPr>
            <w:pStyle w:val="TOC2"/>
            <w:tabs>
              <w:tab w:val="right" w:leader="dot" w:pos="9475"/>
            </w:tabs>
            <w:rPr>
              <w:rFonts w:eastAsiaTheme="minorEastAsia"/>
              <w:noProof/>
            </w:rPr>
          </w:pPr>
          <w:hyperlink w:anchor="_Toc16539441" w:history="1">
            <w:r w:rsidR="00A563A8" w:rsidRPr="00E7460E">
              <w:rPr>
                <w:rStyle w:val="Hyperlink"/>
                <w:rFonts w:ascii="Times New Roman" w:hAnsi="Times New Roman" w:cs="Times New Roman"/>
                <w:noProof/>
              </w:rPr>
              <w:t>1.7 Rationale</w:t>
            </w:r>
            <w:r w:rsidR="00A563A8">
              <w:rPr>
                <w:noProof/>
                <w:webHidden/>
              </w:rPr>
              <w:tab/>
            </w:r>
            <w:r w:rsidR="00A563A8">
              <w:rPr>
                <w:noProof/>
                <w:webHidden/>
              </w:rPr>
              <w:fldChar w:fldCharType="begin"/>
            </w:r>
            <w:r w:rsidR="00A563A8">
              <w:rPr>
                <w:noProof/>
                <w:webHidden/>
              </w:rPr>
              <w:instrText xml:space="preserve"> PAGEREF _Toc16539441 \h </w:instrText>
            </w:r>
            <w:r w:rsidR="00A563A8">
              <w:rPr>
                <w:noProof/>
                <w:webHidden/>
              </w:rPr>
            </w:r>
            <w:r w:rsidR="00A563A8">
              <w:rPr>
                <w:noProof/>
                <w:webHidden/>
              </w:rPr>
              <w:fldChar w:fldCharType="separate"/>
            </w:r>
            <w:r w:rsidR="00A563A8">
              <w:rPr>
                <w:noProof/>
                <w:webHidden/>
              </w:rPr>
              <w:t>16</w:t>
            </w:r>
            <w:r w:rsidR="00A563A8">
              <w:rPr>
                <w:noProof/>
                <w:webHidden/>
              </w:rPr>
              <w:fldChar w:fldCharType="end"/>
            </w:r>
          </w:hyperlink>
        </w:p>
        <w:p w14:paraId="7D06B265" w14:textId="01F5EFAA" w:rsidR="00A563A8" w:rsidRDefault="00C276B3">
          <w:pPr>
            <w:pStyle w:val="TOC2"/>
            <w:tabs>
              <w:tab w:val="right" w:leader="dot" w:pos="9475"/>
            </w:tabs>
            <w:rPr>
              <w:rFonts w:eastAsiaTheme="minorEastAsia"/>
              <w:noProof/>
            </w:rPr>
          </w:pPr>
          <w:hyperlink w:anchor="_Toc16539442" w:history="1">
            <w:r w:rsidR="00A563A8" w:rsidRPr="00E7460E">
              <w:rPr>
                <w:rStyle w:val="Hyperlink"/>
                <w:rFonts w:ascii="Times New Roman" w:hAnsi="Times New Roman" w:cs="Times New Roman"/>
                <w:noProof/>
              </w:rPr>
              <w:t>1.8 Scope and limitation</w:t>
            </w:r>
            <w:r w:rsidR="00A563A8">
              <w:rPr>
                <w:noProof/>
                <w:webHidden/>
              </w:rPr>
              <w:tab/>
            </w:r>
            <w:r w:rsidR="00A563A8">
              <w:rPr>
                <w:noProof/>
                <w:webHidden/>
              </w:rPr>
              <w:fldChar w:fldCharType="begin"/>
            </w:r>
            <w:r w:rsidR="00A563A8">
              <w:rPr>
                <w:noProof/>
                <w:webHidden/>
              </w:rPr>
              <w:instrText xml:space="preserve"> PAGEREF _Toc16539442 \h </w:instrText>
            </w:r>
            <w:r w:rsidR="00A563A8">
              <w:rPr>
                <w:noProof/>
                <w:webHidden/>
              </w:rPr>
            </w:r>
            <w:r w:rsidR="00A563A8">
              <w:rPr>
                <w:noProof/>
                <w:webHidden/>
              </w:rPr>
              <w:fldChar w:fldCharType="separate"/>
            </w:r>
            <w:r w:rsidR="00A563A8">
              <w:rPr>
                <w:noProof/>
                <w:webHidden/>
              </w:rPr>
              <w:t>16</w:t>
            </w:r>
            <w:r w:rsidR="00A563A8">
              <w:rPr>
                <w:noProof/>
                <w:webHidden/>
              </w:rPr>
              <w:fldChar w:fldCharType="end"/>
            </w:r>
          </w:hyperlink>
        </w:p>
        <w:p w14:paraId="04F6C255" w14:textId="61AF8CA9" w:rsidR="00A563A8" w:rsidRDefault="00C276B3">
          <w:pPr>
            <w:pStyle w:val="TOC2"/>
            <w:tabs>
              <w:tab w:val="right" w:leader="dot" w:pos="9475"/>
            </w:tabs>
            <w:rPr>
              <w:rFonts w:eastAsiaTheme="minorEastAsia"/>
              <w:noProof/>
            </w:rPr>
          </w:pPr>
          <w:hyperlink w:anchor="_Toc16539443" w:history="1">
            <w:r w:rsidR="00A563A8" w:rsidRPr="00E7460E">
              <w:rPr>
                <w:rStyle w:val="Hyperlink"/>
                <w:rFonts w:ascii="Times New Roman" w:hAnsi="Times New Roman" w:cs="Times New Roman"/>
                <w:noProof/>
              </w:rPr>
              <w:t>2.0 Chapter two; Literature review</w:t>
            </w:r>
            <w:r w:rsidR="00A563A8">
              <w:rPr>
                <w:noProof/>
                <w:webHidden/>
              </w:rPr>
              <w:tab/>
            </w:r>
            <w:r w:rsidR="00A563A8">
              <w:rPr>
                <w:noProof/>
                <w:webHidden/>
              </w:rPr>
              <w:fldChar w:fldCharType="begin"/>
            </w:r>
            <w:r w:rsidR="00A563A8">
              <w:rPr>
                <w:noProof/>
                <w:webHidden/>
              </w:rPr>
              <w:instrText xml:space="preserve"> PAGEREF _Toc16539443 \h </w:instrText>
            </w:r>
            <w:r w:rsidR="00A563A8">
              <w:rPr>
                <w:noProof/>
                <w:webHidden/>
              </w:rPr>
            </w:r>
            <w:r w:rsidR="00A563A8">
              <w:rPr>
                <w:noProof/>
                <w:webHidden/>
              </w:rPr>
              <w:fldChar w:fldCharType="separate"/>
            </w:r>
            <w:r w:rsidR="00A563A8">
              <w:rPr>
                <w:noProof/>
                <w:webHidden/>
              </w:rPr>
              <w:t>17</w:t>
            </w:r>
            <w:r w:rsidR="00A563A8">
              <w:rPr>
                <w:noProof/>
                <w:webHidden/>
              </w:rPr>
              <w:fldChar w:fldCharType="end"/>
            </w:r>
          </w:hyperlink>
        </w:p>
        <w:p w14:paraId="0989F140" w14:textId="7579F66E" w:rsidR="00A563A8" w:rsidRDefault="00C276B3">
          <w:pPr>
            <w:pStyle w:val="TOC2"/>
            <w:tabs>
              <w:tab w:val="right" w:leader="dot" w:pos="9475"/>
            </w:tabs>
            <w:rPr>
              <w:rFonts w:eastAsiaTheme="minorEastAsia"/>
              <w:noProof/>
            </w:rPr>
          </w:pPr>
          <w:hyperlink w:anchor="_Toc16539444" w:history="1">
            <w:r w:rsidR="00A563A8" w:rsidRPr="00E7460E">
              <w:rPr>
                <w:rStyle w:val="Hyperlink"/>
                <w:rFonts w:ascii="Times New Roman" w:hAnsi="Times New Roman" w:cs="Times New Roman"/>
                <w:noProof/>
              </w:rPr>
              <w:t>2.1 overview</w:t>
            </w:r>
            <w:r w:rsidR="00A563A8">
              <w:rPr>
                <w:noProof/>
                <w:webHidden/>
              </w:rPr>
              <w:tab/>
            </w:r>
            <w:r w:rsidR="00A563A8">
              <w:rPr>
                <w:noProof/>
                <w:webHidden/>
              </w:rPr>
              <w:fldChar w:fldCharType="begin"/>
            </w:r>
            <w:r w:rsidR="00A563A8">
              <w:rPr>
                <w:noProof/>
                <w:webHidden/>
              </w:rPr>
              <w:instrText xml:space="preserve"> PAGEREF _Toc16539444 \h </w:instrText>
            </w:r>
            <w:r w:rsidR="00A563A8">
              <w:rPr>
                <w:noProof/>
                <w:webHidden/>
              </w:rPr>
            </w:r>
            <w:r w:rsidR="00A563A8">
              <w:rPr>
                <w:noProof/>
                <w:webHidden/>
              </w:rPr>
              <w:fldChar w:fldCharType="separate"/>
            </w:r>
            <w:r w:rsidR="00A563A8">
              <w:rPr>
                <w:noProof/>
                <w:webHidden/>
              </w:rPr>
              <w:t>17</w:t>
            </w:r>
            <w:r w:rsidR="00A563A8">
              <w:rPr>
                <w:noProof/>
                <w:webHidden/>
              </w:rPr>
              <w:fldChar w:fldCharType="end"/>
            </w:r>
          </w:hyperlink>
        </w:p>
        <w:p w14:paraId="6755CB43" w14:textId="1069C007" w:rsidR="00A563A8" w:rsidRDefault="00C276B3">
          <w:pPr>
            <w:pStyle w:val="TOC2"/>
            <w:tabs>
              <w:tab w:val="right" w:leader="dot" w:pos="9475"/>
            </w:tabs>
            <w:rPr>
              <w:rFonts w:eastAsiaTheme="minorEastAsia"/>
              <w:noProof/>
            </w:rPr>
          </w:pPr>
          <w:hyperlink w:anchor="_Toc16539445" w:history="1">
            <w:r w:rsidR="00A563A8" w:rsidRPr="00E7460E">
              <w:rPr>
                <w:rStyle w:val="Hyperlink"/>
                <w:rFonts w:ascii="Times New Roman" w:hAnsi="Times New Roman" w:cs="Times New Roman"/>
                <w:noProof/>
              </w:rPr>
              <w:t>2.2 what are the main drivers of dependency on UN/NGO bodies in South Sudan?</w:t>
            </w:r>
            <w:r w:rsidR="00A563A8">
              <w:rPr>
                <w:noProof/>
                <w:webHidden/>
              </w:rPr>
              <w:tab/>
            </w:r>
            <w:r w:rsidR="00A563A8">
              <w:rPr>
                <w:noProof/>
                <w:webHidden/>
              </w:rPr>
              <w:fldChar w:fldCharType="begin"/>
            </w:r>
            <w:r w:rsidR="00A563A8">
              <w:rPr>
                <w:noProof/>
                <w:webHidden/>
              </w:rPr>
              <w:instrText xml:space="preserve"> PAGEREF _Toc16539445 \h </w:instrText>
            </w:r>
            <w:r w:rsidR="00A563A8">
              <w:rPr>
                <w:noProof/>
                <w:webHidden/>
              </w:rPr>
            </w:r>
            <w:r w:rsidR="00A563A8">
              <w:rPr>
                <w:noProof/>
                <w:webHidden/>
              </w:rPr>
              <w:fldChar w:fldCharType="separate"/>
            </w:r>
            <w:r w:rsidR="00A563A8">
              <w:rPr>
                <w:noProof/>
                <w:webHidden/>
              </w:rPr>
              <w:t>17</w:t>
            </w:r>
            <w:r w:rsidR="00A563A8">
              <w:rPr>
                <w:noProof/>
                <w:webHidden/>
              </w:rPr>
              <w:fldChar w:fldCharType="end"/>
            </w:r>
          </w:hyperlink>
        </w:p>
        <w:p w14:paraId="6163BA08" w14:textId="10DCFA36" w:rsidR="00A563A8" w:rsidRDefault="00C276B3">
          <w:pPr>
            <w:pStyle w:val="TOC2"/>
            <w:tabs>
              <w:tab w:val="right" w:leader="dot" w:pos="9475"/>
            </w:tabs>
            <w:rPr>
              <w:rFonts w:eastAsiaTheme="minorEastAsia"/>
              <w:noProof/>
            </w:rPr>
          </w:pPr>
          <w:hyperlink w:anchor="_Toc16539447" w:history="1">
            <w:r w:rsidR="00A563A8" w:rsidRPr="00E7460E">
              <w:rPr>
                <w:rStyle w:val="Hyperlink"/>
                <w:rFonts w:ascii="Times New Roman" w:hAnsi="Times New Roman" w:cs="Times New Roman"/>
                <w:noProof/>
              </w:rPr>
              <w:t>2.4 why NGOs/UN bodies are no longer important in South Sudan</w:t>
            </w:r>
            <w:r w:rsidR="00A563A8">
              <w:rPr>
                <w:noProof/>
                <w:webHidden/>
              </w:rPr>
              <w:tab/>
            </w:r>
            <w:r w:rsidR="00A563A8">
              <w:rPr>
                <w:noProof/>
                <w:webHidden/>
              </w:rPr>
              <w:fldChar w:fldCharType="begin"/>
            </w:r>
            <w:r w:rsidR="00A563A8">
              <w:rPr>
                <w:noProof/>
                <w:webHidden/>
              </w:rPr>
              <w:instrText xml:space="preserve"> PAGEREF _Toc16539447 \h </w:instrText>
            </w:r>
            <w:r w:rsidR="00A563A8">
              <w:rPr>
                <w:noProof/>
                <w:webHidden/>
              </w:rPr>
            </w:r>
            <w:r w:rsidR="00A563A8">
              <w:rPr>
                <w:noProof/>
                <w:webHidden/>
              </w:rPr>
              <w:fldChar w:fldCharType="separate"/>
            </w:r>
            <w:r w:rsidR="00A563A8">
              <w:rPr>
                <w:noProof/>
                <w:webHidden/>
              </w:rPr>
              <w:t>22</w:t>
            </w:r>
            <w:r w:rsidR="00A563A8">
              <w:rPr>
                <w:noProof/>
                <w:webHidden/>
              </w:rPr>
              <w:fldChar w:fldCharType="end"/>
            </w:r>
          </w:hyperlink>
        </w:p>
        <w:p w14:paraId="49E4A5F0" w14:textId="37425F1B" w:rsidR="00A563A8" w:rsidRDefault="00C276B3">
          <w:pPr>
            <w:pStyle w:val="TOC2"/>
            <w:tabs>
              <w:tab w:val="right" w:leader="dot" w:pos="9475"/>
            </w:tabs>
            <w:rPr>
              <w:rFonts w:eastAsiaTheme="minorEastAsia"/>
              <w:noProof/>
            </w:rPr>
          </w:pPr>
          <w:hyperlink w:anchor="_Toc16539448" w:history="1">
            <w:r w:rsidR="00A563A8" w:rsidRPr="00E7460E">
              <w:rPr>
                <w:rStyle w:val="Hyperlink"/>
                <w:rFonts w:ascii="Times New Roman" w:hAnsi="Times New Roman" w:cs="Times New Roman"/>
                <w:noProof/>
              </w:rPr>
              <w:t>2.5 Knowledge gap that the research seeks to fulfil</w:t>
            </w:r>
            <w:r w:rsidR="00A563A8">
              <w:rPr>
                <w:noProof/>
                <w:webHidden/>
              </w:rPr>
              <w:tab/>
            </w:r>
            <w:r w:rsidR="00A563A8">
              <w:rPr>
                <w:noProof/>
                <w:webHidden/>
              </w:rPr>
              <w:fldChar w:fldCharType="begin"/>
            </w:r>
            <w:r w:rsidR="00A563A8">
              <w:rPr>
                <w:noProof/>
                <w:webHidden/>
              </w:rPr>
              <w:instrText xml:space="preserve"> PAGEREF _Toc16539448 \h </w:instrText>
            </w:r>
            <w:r w:rsidR="00A563A8">
              <w:rPr>
                <w:noProof/>
                <w:webHidden/>
              </w:rPr>
            </w:r>
            <w:r w:rsidR="00A563A8">
              <w:rPr>
                <w:noProof/>
                <w:webHidden/>
              </w:rPr>
              <w:fldChar w:fldCharType="separate"/>
            </w:r>
            <w:r w:rsidR="00A563A8">
              <w:rPr>
                <w:noProof/>
                <w:webHidden/>
              </w:rPr>
              <w:t>23</w:t>
            </w:r>
            <w:r w:rsidR="00A563A8">
              <w:rPr>
                <w:noProof/>
                <w:webHidden/>
              </w:rPr>
              <w:fldChar w:fldCharType="end"/>
            </w:r>
          </w:hyperlink>
        </w:p>
        <w:p w14:paraId="63BECAA4" w14:textId="39DE2E3E" w:rsidR="00A563A8" w:rsidRDefault="00C276B3">
          <w:pPr>
            <w:pStyle w:val="TOC2"/>
            <w:tabs>
              <w:tab w:val="right" w:leader="dot" w:pos="9475"/>
            </w:tabs>
            <w:rPr>
              <w:rFonts w:eastAsiaTheme="minorEastAsia"/>
              <w:noProof/>
            </w:rPr>
          </w:pPr>
          <w:hyperlink w:anchor="_Toc16539449" w:history="1">
            <w:r w:rsidR="00A563A8" w:rsidRPr="00E7460E">
              <w:rPr>
                <w:rStyle w:val="Hyperlink"/>
                <w:rFonts w:ascii="Times New Roman" w:hAnsi="Times New Roman" w:cs="Times New Roman"/>
                <w:noProof/>
              </w:rPr>
              <w:t>3.0 Chapter 3 Methodology</w:t>
            </w:r>
            <w:r w:rsidR="00A563A8">
              <w:rPr>
                <w:noProof/>
                <w:webHidden/>
              </w:rPr>
              <w:tab/>
            </w:r>
            <w:r w:rsidR="00A563A8">
              <w:rPr>
                <w:noProof/>
                <w:webHidden/>
              </w:rPr>
              <w:fldChar w:fldCharType="begin"/>
            </w:r>
            <w:r w:rsidR="00A563A8">
              <w:rPr>
                <w:noProof/>
                <w:webHidden/>
              </w:rPr>
              <w:instrText xml:space="preserve"> PAGEREF _Toc16539449 \h </w:instrText>
            </w:r>
            <w:r w:rsidR="00A563A8">
              <w:rPr>
                <w:noProof/>
                <w:webHidden/>
              </w:rPr>
            </w:r>
            <w:r w:rsidR="00A563A8">
              <w:rPr>
                <w:noProof/>
                <w:webHidden/>
              </w:rPr>
              <w:fldChar w:fldCharType="separate"/>
            </w:r>
            <w:r w:rsidR="00A563A8">
              <w:rPr>
                <w:noProof/>
                <w:webHidden/>
              </w:rPr>
              <w:t>24</w:t>
            </w:r>
            <w:r w:rsidR="00A563A8">
              <w:rPr>
                <w:noProof/>
                <w:webHidden/>
              </w:rPr>
              <w:fldChar w:fldCharType="end"/>
            </w:r>
          </w:hyperlink>
        </w:p>
        <w:p w14:paraId="2970E958" w14:textId="31D311E6" w:rsidR="00A563A8" w:rsidRDefault="00C276B3">
          <w:pPr>
            <w:pStyle w:val="TOC2"/>
            <w:tabs>
              <w:tab w:val="right" w:leader="dot" w:pos="9475"/>
            </w:tabs>
            <w:rPr>
              <w:rFonts w:eastAsiaTheme="minorEastAsia"/>
              <w:noProof/>
            </w:rPr>
          </w:pPr>
          <w:hyperlink w:anchor="_Toc16539450" w:history="1">
            <w:r w:rsidR="00A563A8" w:rsidRPr="00E7460E">
              <w:rPr>
                <w:rStyle w:val="Hyperlink"/>
                <w:rFonts w:ascii="Times New Roman" w:hAnsi="Times New Roman" w:cs="Times New Roman"/>
                <w:noProof/>
              </w:rPr>
              <w:t>3.1 Overview</w:t>
            </w:r>
            <w:r w:rsidR="00A563A8">
              <w:rPr>
                <w:noProof/>
                <w:webHidden/>
              </w:rPr>
              <w:tab/>
            </w:r>
            <w:r w:rsidR="00A563A8">
              <w:rPr>
                <w:noProof/>
                <w:webHidden/>
              </w:rPr>
              <w:fldChar w:fldCharType="begin"/>
            </w:r>
            <w:r w:rsidR="00A563A8">
              <w:rPr>
                <w:noProof/>
                <w:webHidden/>
              </w:rPr>
              <w:instrText xml:space="preserve"> PAGEREF _Toc16539450 \h </w:instrText>
            </w:r>
            <w:r w:rsidR="00A563A8">
              <w:rPr>
                <w:noProof/>
                <w:webHidden/>
              </w:rPr>
            </w:r>
            <w:r w:rsidR="00A563A8">
              <w:rPr>
                <w:noProof/>
                <w:webHidden/>
              </w:rPr>
              <w:fldChar w:fldCharType="separate"/>
            </w:r>
            <w:r w:rsidR="00A563A8">
              <w:rPr>
                <w:noProof/>
                <w:webHidden/>
              </w:rPr>
              <w:t>24</w:t>
            </w:r>
            <w:r w:rsidR="00A563A8">
              <w:rPr>
                <w:noProof/>
                <w:webHidden/>
              </w:rPr>
              <w:fldChar w:fldCharType="end"/>
            </w:r>
          </w:hyperlink>
        </w:p>
        <w:p w14:paraId="6BB4A0CB" w14:textId="0CBB9F8C" w:rsidR="00A563A8" w:rsidRDefault="00C276B3">
          <w:pPr>
            <w:pStyle w:val="TOC2"/>
            <w:tabs>
              <w:tab w:val="right" w:leader="dot" w:pos="9475"/>
            </w:tabs>
            <w:rPr>
              <w:rFonts w:eastAsiaTheme="minorEastAsia"/>
              <w:noProof/>
            </w:rPr>
          </w:pPr>
          <w:hyperlink w:anchor="_Toc16539451" w:history="1">
            <w:r w:rsidR="00A563A8" w:rsidRPr="00E7460E">
              <w:rPr>
                <w:rStyle w:val="Hyperlink"/>
                <w:rFonts w:ascii="Times New Roman" w:hAnsi="Times New Roman" w:cs="Times New Roman"/>
                <w:noProof/>
              </w:rPr>
              <w:t>3.2 Philosophical paradigm:</w:t>
            </w:r>
            <w:r w:rsidR="00A563A8">
              <w:rPr>
                <w:noProof/>
                <w:webHidden/>
              </w:rPr>
              <w:tab/>
            </w:r>
            <w:r w:rsidR="00A563A8">
              <w:rPr>
                <w:noProof/>
                <w:webHidden/>
              </w:rPr>
              <w:fldChar w:fldCharType="begin"/>
            </w:r>
            <w:r w:rsidR="00A563A8">
              <w:rPr>
                <w:noProof/>
                <w:webHidden/>
              </w:rPr>
              <w:instrText xml:space="preserve"> PAGEREF _Toc16539451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0B89850F" w14:textId="40E7A500" w:rsidR="00A563A8" w:rsidRDefault="00C276B3">
          <w:pPr>
            <w:pStyle w:val="TOC2"/>
            <w:tabs>
              <w:tab w:val="right" w:leader="dot" w:pos="9475"/>
            </w:tabs>
            <w:rPr>
              <w:rFonts w:eastAsiaTheme="minorEastAsia"/>
              <w:noProof/>
            </w:rPr>
          </w:pPr>
          <w:hyperlink w:anchor="_Toc16539452" w:history="1">
            <w:r w:rsidR="00A563A8" w:rsidRPr="00E7460E">
              <w:rPr>
                <w:rStyle w:val="Hyperlink"/>
                <w:rFonts w:ascii="Times New Roman" w:hAnsi="Times New Roman" w:cs="Times New Roman"/>
                <w:noProof/>
              </w:rPr>
              <w:t>3.3 Study design</w:t>
            </w:r>
            <w:r w:rsidR="00A563A8">
              <w:rPr>
                <w:noProof/>
                <w:webHidden/>
              </w:rPr>
              <w:tab/>
            </w:r>
            <w:r w:rsidR="00A563A8">
              <w:rPr>
                <w:noProof/>
                <w:webHidden/>
              </w:rPr>
              <w:fldChar w:fldCharType="begin"/>
            </w:r>
            <w:r w:rsidR="00A563A8">
              <w:rPr>
                <w:noProof/>
                <w:webHidden/>
              </w:rPr>
              <w:instrText xml:space="preserve"> PAGEREF _Toc16539452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35C246EC" w14:textId="10890C13" w:rsidR="00A563A8" w:rsidRDefault="00C276B3">
          <w:pPr>
            <w:pStyle w:val="TOC2"/>
            <w:tabs>
              <w:tab w:val="right" w:leader="dot" w:pos="9475"/>
            </w:tabs>
            <w:rPr>
              <w:rFonts w:eastAsiaTheme="minorEastAsia"/>
              <w:noProof/>
            </w:rPr>
          </w:pPr>
          <w:hyperlink w:anchor="_Toc16539453" w:history="1">
            <w:r w:rsidR="00A563A8" w:rsidRPr="00E7460E">
              <w:rPr>
                <w:rStyle w:val="Hyperlink"/>
                <w:rFonts w:ascii="Times New Roman" w:hAnsi="Times New Roman" w:cs="Times New Roman"/>
                <w:noProof/>
              </w:rPr>
              <w:t>3.4 Study site</w:t>
            </w:r>
            <w:r w:rsidR="00A563A8">
              <w:rPr>
                <w:noProof/>
                <w:webHidden/>
              </w:rPr>
              <w:tab/>
            </w:r>
            <w:r w:rsidR="00A563A8">
              <w:rPr>
                <w:noProof/>
                <w:webHidden/>
              </w:rPr>
              <w:fldChar w:fldCharType="begin"/>
            </w:r>
            <w:r w:rsidR="00A563A8">
              <w:rPr>
                <w:noProof/>
                <w:webHidden/>
              </w:rPr>
              <w:instrText xml:space="preserve"> PAGEREF _Toc16539453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7927A798" w14:textId="142FD481" w:rsidR="00A563A8" w:rsidRDefault="00C276B3">
          <w:pPr>
            <w:pStyle w:val="TOC2"/>
            <w:tabs>
              <w:tab w:val="right" w:leader="dot" w:pos="9475"/>
            </w:tabs>
            <w:rPr>
              <w:rFonts w:eastAsiaTheme="minorEastAsia"/>
              <w:noProof/>
            </w:rPr>
          </w:pPr>
          <w:hyperlink w:anchor="_Toc16539454" w:history="1">
            <w:r w:rsidR="00A563A8" w:rsidRPr="00E7460E">
              <w:rPr>
                <w:rStyle w:val="Hyperlink"/>
                <w:rFonts w:ascii="Times New Roman" w:hAnsi="Times New Roman" w:cs="Times New Roman"/>
                <w:noProof/>
              </w:rPr>
              <w:t>3.5 Research approach</w:t>
            </w:r>
            <w:r w:rsidR="00A563A8">
              <w:rPr>
                <w:noProof/>
                <w:webHidden/>
              </w:rPr>
              <w:tab/>
            </w:r>
            <w:r w:rsidR="00A563A8">
              <w:rPr>
                <w:noProof/>
                <w:webHidden/>
              </w:rPr>
              <w:fldChar w:fldCharType="begin"/>
            </w:r>
            <w:r w:rsidR="00A563A8">
              <w:rPr>
                <w:noProof/>
                <w:webHidden/>
              </w:rPr>
              <w:instrText xml:space="preserve"> PAGEREF _Toc16539454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01556696" w14:textId="362A94D1" w:rsidR="00A563A8" w:rsidRDefault="00C276B3">
          <w:pPr>
            <w:pStyle w:val="TOC2"/>
            <w:tabs>
              <w:tab w:val="right" w:leader="dot" w:pos="9475"/>
            </w:tabs>
            <w:rPr>
              <w:rFonts w:eastAsiaTheme="minorEastAsia"/>
              <w:noProof/>
            </w:rPr>
          </w:pPr>
          <w:hyperlink w:anchor="_Toc16539455" w:history="1">
            <w:r w:rsidR="00A563A8" w:rsidRPr="00E7460E">
              <w:rPr>
                <w:rStyle w:val="Hyperlink"/>
                <w:rFonts w:ascii="Times New Roman" w:hAnsi="Times New Roman" w:cs="Times New Roman"/>
                <w:noProof/>
              </w:rPr>
              <w:t>3.6 Research methods</w:t>
            </w:r>
            <w:r w:rsidR="00A563A8">
              <w:rPr>
                <w:noProof/>
                <w:webHidden/>
              </w:rPr>
              <w:tab/>
            </w:r>
            <w:r w:rsidR="00A563A8">
              <w:rPr>
                <w:noProof/>
                <w:webHidden/>
              </w:rPr>
              <w:fldChar w:fldCharType="begin"/>
            </w:r>
            <w:r w:rsidR="00A563A8">
              <w:rPr>
                <w:noProof/>
                <w:webHidden/>
              </w:rPr>
              <w:instrText xml:space="preserve"> PAGEREF _Toc16539455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444D3F6A" w14:textId="04DE7710" w:rsidR="00A563A8" w:rsidRDefault="00C276B3">
          <w:pPr>
            <w:pStyle w:val="TOC2"/>
            <w:tabs>
              <w:tab w:val="right" w:leader="dot" w:pos="9475"/>
            </w:tabs>
            <w:rPr>
              <w:rFonts w:eastAsiaTheme="minorEastAsia"/>
              <w:noProof/>
            </w:rPr>
          </w:pPr>
          <w:hyperlink w:anchor="_Toc16539456" w:history="1">
            <w:r w:rsidR="00A563A8" w:rsidRPr="00E7460E">
              <w:rPr>
                <w:rStyle w:val="Hyperlink"/>
                <w:rFonts w:ascii="Times New Roman" w:hAnsi="Times New Roman" w:cs="Times New Roman"/>
                <w:noProof/>
                <w:lang w:val="en-GB"/>
              </w:rPr>
              <w:t xml:space="preserve">3.7 </w:t>
            </w:r>
            <w:r w:rsidR="00A563A8" w:rsidRPr="00E7460E">
              <w:rPr>
                <w:rStyle w:val="Hyperlink"/>
                <w:rFonts w:ascii="Times New Roman" w:hAnsi="Times New Roman" w:cs="Times New Roman"/>
                <w:noProof/>
              </w:rPr>
              <w:t>Data needs, types and sources</w:t>
            </w:r>
            <w:r w:rsidR="00A563A8">
              <w:rPr>
                <w:noProof/>
                <w:webHidden/>
              </w:rPr>
              <w:tab/>
            </w:r>
            <w:r w:rsidR="00A563A8">
              <w:rPr>
                <w:noProof/>
                <w:webHidden/>
              </w:rPr>
              <w:fldChar w:fldCharType="begin"/>
            </w:r>
            <w:r w:rsidR="00A563A8">
              <w:rPr>
                <w:noProof/>
                <w:webHidden/>
              </w:rPr>
              <w:instrText xml:space="preserve"> PAGEREF _Toc16539456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6286A4D1" w14:textId="26B7DCE4" w:rsidR="00A563A8" w:rsidRDefault="00C276B3">
          <w:pPr>
            <w:pStyle w:val="TOC2"/>
            <w:tabs>
              <w:tab w:val="right" w:leader="dot" w:pos="9475"/>
            </w:tabs>
            <w:rPr>
              <w:rFonts w:eastAsiaTheme="minorEastAsia"/>
              <w:noProof/>
            </w:rPr>
          </w:pPr>
          <w:hyperlink w:anchor="_Toc16539457" w:history="1">
            <w:r w:rsidR="00A563A8" w:rsidRPr="00E7460E">
              <w:rPr>
                <w:rStyle w:val="Hyperlink"/>
                <w:rFonts w:ascii="Times New Roman" w:hAnsi="Times New Roman" w:cs="Times New Roman"/>
                <w:noProof/>
              </w:rPr>
              <w:t>3.8 Population, Sampling procedure and Data collection</w:t>
            </w:r>
            <w:r w:rsidR="00A563A8">
              <w:rPr>
                <w:noProof/>
                <w:webHidden/>
              </w:rPr>
              <w:tab/>
            </w:r>
            <w:r w:rsidR="00A563A8">
              <w:rPr>
                <w:noProof/>
                <w:webHidden/>
              </w:rPr>
              <w:fldChar w:fldCharType="begin"/>
            </w:r>
            <w:r w:rsidR="00A563A8">
              <w:rPr>
                <w:noProof/>
                <w:webHidden/>
              </w:rPr>
              <w:instrText xml:space="preserve"> PAGEREF _Toc16539457 \h </w:instrText>
            </w:r>
            <w:r w:rsidR="00A563A8">
              <w:rPr>
                <w:noProof/>
                <w:webHidden/>
              </w:rPr>
            </w:r>
            <w:r w:rsidR="00A563A8">
              <w:rPr>
                <w:noProof/>
                <w:webHidden/>
              </w:rPr>
              <w:fldChar w:fldCharType="separate"/>
            </w:r>
            <w:r w:rsidR="00A563A8">
              <w:rPr>
                <w:noProof/>
                <w:webHidden/>
              </w:rPr>
              <w:t>25</w:t>
            </w:r>
            <w:r w:rsidR="00A563A8">
              <w:rPr>
                <w:noProof/>
                <w:webHidden/>
              </w:rPr>
              <w:fldChar w:fldCharType="end"/>
            </w:r>
          </w:hyperlink>
        </w:p>
        <w:p w14:paraId="626DCD06" w14:textId="17B70D11" w:rsidR="00A563A8" w:rsidRDefault="00C276B3">
          <w:pPr>
            <w:pStyle w:val="TOC2"/>
            <w:tabs>
              <w:tab w:val="right" w:leader="dot" w:pos="9475"/>
            </w:tabs>
            <w:rPr>
              <w:rFonts w:eastAsiaTheme="minorEastAsia"/>
              <w:noProof/>
            </w:rPr>
          </w:pPr>
          <w:hyperlink w:anchor="_Toc16539458" w:history="1">
            <w:r w:rsidR="00A563A8" w:rsidRPr="00E7460E">
              <w:rPr>
                <w:rStyle w:val="Hyperlink"/>
                <w:rFonts w:ascii="Times New Roman" w:hAnsi="Times New Roman" w:cs="Times New Roman"/>
                <w:noProof/>
              </w:rPr>
              <w:t>3.8.1  Target Population</w:t>
            </w:r>
            <w:r w:rsidR="00A563A8">
              <w:rPr>
                <w:noProof/>
                <w:webHidden/>
              </w:rPr>
              <w:tab/>
            </w:r>
            <w:r w:rsidR="00A563A8">
              <w:rPr>
                <w:noProof/>
                <w:webHidden/>
              </w:rPr>
              <w:fldChar w:fldCharType="begin"/>
            </w:r>
            <w:r w:rsidR="00A563A8">
              <w:rPr>
                <w:noProof/>
                <w:webHidden/>
              </w:rPr>
              <w:instrText xml:space="preserve"> PAGEREF _Toc16539458 \h </w:instrText>
            </w:r>
            <w:r w:rsidR="00A563A8">
              <w:rPr>
                <w:noProof/>
                <w:webHidden/>
              </w:rPr>
            </w:r>
            <w:r w:rsidR="00A563A8">
              <w:rPr>
                <w:noProof/>
                <w:webHidden/>
              </w:rPr>
              <w:fldChar w:fldCharType="separate"/>
            </w:r>
            <w:r w:rsidR="00A563A8">
              <w:rPr>
                <w:noProof/>
                <w:webHidden/>
              </w:rPr>
              <w:t>26</w:t>
            </w:r>
            <w:r w:rsidR="00A563A8">
              <w:rPr>
                <w:noProof/>
                <w:webHidden/>
              </w:rPr>
              <w:fldChar w:fldCharType="end"/>
            </w:r>
          </w:hyperlink>
        </w:p>
        <w:p w14:paraId="295F5CFC" w14:textId="3ABED5C9" w:rsidR="00A563A8" w:rsidRDefault="00C276B3">
          <w:pPr>
            <w:pStyle w:val="TOC2"/>
            <w:tabs>
              <w:tab w:val="right" w:leader="dot" w:pos="9475"/>
            </w:tabs>
            <w:rPr>
              <w:rFonts w:eastAsiaTheme="minorEastAsia"/>
              <w:noProof/>
            </w:rPr>
          </w:pPr>
          <w:hyperlink w:anchor="_Toc16539459" w:history="1">
            <w:r w:rsidR="00A563A8" w:rsidRPr="00E7460E">
              <w:rPr>
                <w:rStyle w:val="Hyperlink"/>
                <w:rFonts w:ascii="Times New Roman" w:hAnsi="Times New Roman" w:cs="Times New Roman"/>
                <w:noProof/>
              </w:rPr>
              <w:t>3..8.2 Sample Size and Sampling procedure</w:t>
            </w:r>
            <w:r w:rsidR="00A563A8">
              <w:rPr>
                <w:noProof/>
                <w:webHidden/>
              </w:rPr>
              <w:tab/>
            </w:r>
            <w:r w:rsidR="00A563A8">
              <w:rPr>
                <w:noProof/>
                <w:webHidden/>
              </w:rPr>
              <w:fldChar w:fldCharType="begin"/>
            </w:r>
            <w:r w:rsidR="00A563A8">
              <w:rPr>
                <w:noProof/>
                <w:webHidden/>
              </w:rPr>
              <w:instrText xml:space="preserve"> PAGEREF _Toc16539459 \h </w:instrText>
            </w:r>
            <w:r w:rsidR="00A563A8">
              <w:rPr>
                <w:noProof/>
                <w:webHidden/>
              </w:rPr>
            </w:r>
            <w:r w:rsidR="00A563A8">
              <w:rPr>
                <w:noProof/>
                <w:webHidden/>
              </w:rPr>
              <w:fldChar w:fldCharType="separate"/>
            </w:r>
            <w:r w:rsidR="00A563A8">
              <w:rPr>
                <w:noProof/>
                <w:webHidden/>
              </w:rPr>
              <w:t>26</w:t>
            </w:r>
            <w:r w:rsidR="00A563A8">
              <w:rPr>
                <w:noProof/>
                <w:webHidden/>
              </w:rPr>
              <w:fldChar w:fldCharType="end"/>
            </w:r>
          </w:hyperlink>
        </w:p>
        <w:p w14:paraId="4A7F0869" w14:textId="763D0A6A" w:rsidR="00A563A8" w:rsidRDefault="00C276B3">
          <w:pPr>
            <w:pStyle w:val="TOC2"/>
            <w:tabs>
              <w:tab w:val="right" w:leader="dot" w:pos="9475"/>
            </w:tabs>
            <w:rPr>
              <w:rFonts w:eastAsiaTheme="minorEastAsia"/>
              <w:noProof/>
            </w:rPr>
          </w:pPr>
          <w:hyperlink w:anchor="_Toc16539460" w:history="1">
            <w:r w:rsidR="00A563A8" w:rsidRPr="00E7460E">
              <w:rPr>
                <w:rStyle w:val="Hyperlink"/>
                <w:rFonts w:ascii="Times New Roman" w:hAnsi="Times New Roman" w:cs="Times New Roman"/>
                <w:noProof/>
              </w:rPr>
              <w:t>3.9 Data collection</w:t>
            </w:r>
            <w:r w:rsidR="00A563A8">
              <w:rPr>
                <w:noProof/>
                <w:webHidden/>
              </w:rPr>
              <w:tab/>
            </w:r>
            <w:r w:rsidR="00A563A8">
              <w:rPr>
                <w:noProof/>
                <w:webHidden/>
              </w:rPr>
              <w:fldChar w:fldCharType="begin"/>
            </w:r>
            <w:r w:rsidR="00A563A8">
              <w:rPr>
                <w:noProof/>
                <w:webHidden/>
              </w:rPr>
              <w:instrText xml:space="preserve"> PAGEREF _Toc16539460 \h </w:instrText>
            </w:r>
            <w:r w:rsidR="00A563A8">
              <w:rPr>
                <w:noProof/>
                <w:webHidden/>
              </w:rPr>
            </w:r>
            <w:r w:rsidR="00A563A8">
              <w:rPr>
                <w:noProof/>
                <w:webHidden/>
              </w:rPr>
              <w:fldChar w:fldCharType="separate"/>
            </w:r>
            <w:r w:rsidR="00A563A8">
              <w:rPr>
                <w:noProof/>
                <w:webHidden/>
              </w:rPr>
              <w:t>27</w:t>
            </w:r>
            <w:r w:rsidR="00A563A8">
              <w:rPr>
                <w:noProof/>
                <w:webHidden/>
              </w:rPr>
              <w:fldChar w:fldCharType="end"/>
            </w:r>
          </w:hyperlink>
        </w:p>
        <w:p w14:paraId="06728E52" w14:textId="278572CB" w:rsidR="00A563A8" w:rsidRDefault="00C276B3">
          <w:pPr>
            <w:pStyle w:val="TOC2"/>
            <w:tabs>
              <w:tab w:val="right" w:leader="dot" w:pos="9475"/>
            </w:tabs>
            <w:rPr>
              <w:rFonts w:eastAsiaTheme="minorEastAsia"/>
              <w:noProof/>
            </w:rPr>
          </w:pPr>
          <w:hyperlink w:anchor="_Toc16539461" w:history="1">
            <w:r w:rsidR="00A563A8" w:rsidRPr="00E7460E">
              <w:rPr>
                <w:rStyle w:val="Hyperlink"/>
                <w:rFonts w:ascii="Times New Roman" w:hAnsi="Times New Roman" w:cs="Times New Roman"/>
                <w:noProof/>
              </w:rPr>
              <w:t>3.1.0 Data analysis</w:t>
            </w:r>
            <w:r w:rsidR="00A563A8">
              <w:rPr>
                <w:noProof/>
                <w:webHidden/>
              </w:rPr>
              <w:tab/>
            </w:r>
            <w:r w:rsidR="00A563A8">
              <w:rPr>
                <w:noProof/>
                <w:webHidden/>
              </w:rPr>
              <w:fldChar w:fldCharType="begin"/>
            </w:r>
            <w:r w:rsidR="00A563A8">
              <w:rPr>
                <w:noProof/>
                <w:webHidden/>
              </w:rPr>
              <w:instrText xml:space="preserve"> PAGEREF _Toc16539461 \h </w:instrText>
            </w:r>
            <w:r w:rsidR="00A563A8">
              <w:rPr>
                <w:noProof/>
                <w:webHidden/>
              </w:rPr>
            </w:r>
            <w:r w:rsidR="00A563A8">
              <w:rPr>
                <w:noProof/>
                <w:webHidden/>
              </w:rPr>
              <w:fldChar w:fldCharType="separate"/>
            </w:r>
            <w:r w:rsidR="00A563A8">
              <w:rPr>
                <w:noProof/>
                <w:webHidden/>
              </w:rPr>
              <w:t>27</w:t>
            </w:r>
            <w:r w:rsidR="00A563A8">
              <w:rPr>
                <w:noProof/>
                <w:webHidden/>
              </w:rPr>
              <w:fldChar w:fldCharType="end"/>
            </w:r>
          </w:hyperlink>
        </w:p>
        <w:p w14:paraId="73CAA206" w14:textId="33971265" w:rsidR="00A563A8" w:rsidRDefault="00C276B3">
          <w:pPr>
            <w:pStyle w:val="TOC2"/>
            <w:tabs>
              <w:tab w:val="right" w:leader="dot" w:pos="9475"/>
            </w:tabs>
            <w:rPr>
              <w:rFonts w:eastAsiaTheme="minorEastAsia"/>
              <w:noProof/>
            </w:rPr>
          </w:pPr>
          <w:hyperlink w:anchor="_Toc16539462" w:history="1">
            <w:r w:rsidR="00A563A8" w:rsidRPr="00E7460E">
              <w:rPr>
                <w:rStyle w:val="Hyperlink"/>
                <w:rFonts w:ascii="Times New Roman" w:hAnsi="Times New Roman" w:cs="Times New Roman"/>
                <w:noProof/>
              </w:rPr>
              <w:t>3.1.1 Data presentation</w:t>
            </w:r>
            <w:r w:rsidR="00A563A8">
              <w:rPr>
                <w:noProof/>
                <w:webHidden/>
              </w:rPr>
              <w:tab/>
            </w:r>
            <w:r w:rsidR="00A563A8">
              <w:rPr>
                <w:noProof/>
                <w:webHidden/>
              </w:rPr>
              <w:fldChar w:fldCharType="begin"/>
            </w:r>
            <w:r w:rsidR="00A563A8">
              <w:rPr>
                <w:noProof/>
                <w:webHidden/>
              </w:rPr>
              <w:instrText xml:space="preserve"> PAGEREF _Toc16539462 \h </w:instrText>
            </w:r>
            <w:r w:rsidR="00A563A8">
              <w:rPr>
                <w:noProof/>
                <w:webHidden/>
              </w:rPr>
            </w:r>
            <w:r w:rsidR="00A563A8">
              <w:rPr>
                <w:noProof/>
                <w:webHidden/>
              </w:rPr>
              <w:fldChar w:fldCharType="separate"/>
            </w:r>
            <w:r w:rsidR="00A563A8">
              <w:rPr>
                <w:noProof/>
                <w:webHidden/>
              </w:rPr>
              <w:t>27</w:t>
            </w:r>
            <w:r w:rsidR="00A563A8">
              <w:rPr>
                <w:noProof/>
                <w:webHidden/>
              </w:rPr>
              <w:fldChar w:fldCharType="end"/>
            </w:r>
          </w:hyperlink>
        </w:p>
        <w:p w14:paraId="3FB6AFE6" w14:textId="7378863A" w:rsidR="00A563A8" w:rsidRDefault="00C276B3">
          <w:pPr>
            <w:pStyle w:val="TOC2"/>
            <w:tabs>
              <w:tab w:val="right" w:leader="dot" w:pos="9475"/>
            </w:tabs>
            <w:rPr>
              <w:rFonts w:eastAsiaTheme="minorEastAsia"/>
              <w:noProof/>
            </w:rPr>
          </w:pPr>
          <w:hyperlink w:anchor="_Toc16539463" w:history="1">
            <w:r w:rsidR="00A563A8" w:rsidRPr="00E7460E">
              <w:rPr>
                <w:rStyle w:val="Hyperlink"/>
                <w:rFonts w:ascii="Times New Roman" w:hAnsi="Times New Roman" w:cs="Times New Roman"/>
                <w:noProof/>
              </w:rPr>
              <w:t>3.1.2 Validity and reliability</w:t>
            </w:r>
            <w:r w:rsidR="00A563A8">
              <w:rPr>
                <w:noProof/>
                <w:webHidden/>
              </w:rPr>
              <w:tab/>
            </w:r>
            <w:r w:rsidR="00A563A8">
              <w:rPr>
                <w:noProof/>
                <w:webHidden/>
              </w:rPr>
              <w:fldChar w:fldCharType="begin"/>
            </w:r>
            <w:r w:rsidR="00A563A8">
              <w:rPr>
                <w:noProof/>
                <w:webHidden/>
              </w:rPr>
              <w:instrText xml:space="preserve"> PAGEREF _Toc16539463 \h </w:instrText>
            </w:r>
            <w:r w:rsidR="00A563A8">
              <w:rPr>
                <w:noProof/>
                <w:webHidden/>
              </w:rPr>
            </w:r>
            <w:r w:rsidR="00A563A8">
              <w:rPr>
                <w:noProof/>
                <w:webHidden/>
              </w:rPr>
              <w:fldChar w:fldCharType="separate"/>
            </w:r>
            <w:r w:rsidR="00A563A8">
              <w:rPr>
                <w:noProof/>
                <w:webHidden/>
              </w:rPr>
              <w:t>27</w:t>
            </w:r>
            <w:r w:rsidR="00A563A8">
              <w:rPr>
                <w:noProof/>
                <w:webHidden/>
              </w:rPr>
              <w:fldChar w:fldCharType="end"/>
            </w:r>
          </w:hyperlink>
        </w:p>
        <w:p w14:paraId="5E86DDCC" w14:textId="5BD4A301" w:rsidR="00A563A8" w:rsidRDefault="00C276B3">
          <w:pPr>
            <w:pStyle w:val="TOC2"/>
            <w:tabs>
              <w:tab w:val="right" w:leader="dot" w:pos="9475"/>
            </w:tabs>
            <w:rPr>
              <w:rFonts w:eastAsiaTheme="minorEastAsia"/>
              <w:noProof/>
            </w:rPr>
          </w:pPr>
          <w:hyperlink w:anchor="_Toc16539464" w:history="1">
            <w:r w:rsidR="00A563A8" w:rsidRPr="00E7460E">
              <w:rPr>
                <w:rStyle w:val="Hyperlink"/>
                <w:rFonts w:ascii="Times New Roman" w:hAnsi="Times New Roman" w:cs="Times New Roman"/>
                <w:noProof/>
              </w:rPr>
              <w:t>3.1.3 Ethics</w:t>
            </w:r>
            <w:r w:rsidR="00A563A8">
              <w:rPr>
                <w:noProof/>
                <w:webHidden/>
              </w:rPr>
              <w:tab/>
            </w:r>
            <w:r w:rsidR="00A563A8">
              <w:rPr>
                <w:noProof/>
                <w:webHidden/>
              </w:rPr>
              <w:fldChar w:fldCharType="begin"/>
            </w:r>
            <w:r w:rsidR="00A563A8">
              <w:rPr>
                <w:noProof/>
                <w:webHidden/>
              </w:rPr>
              <w:instrText xml:space="preserve"> PAGEREF _Toc16539464 \h </w:instrText>
            </w:r>
            <w:r w:rsidR="00A563A8">
              <w:rPr>
                <w:noProof/>
                <w:webHidden/>
              </w:rPr>
            </w:r>
            <w:r w:rsidR="00A563A8">
              <w:rPr>
                <w:noProof/>
                <w:webHidden/>
              </w:rPr>
              <w:fldChar w:fldCharType="separate"/>
            </w:r>
            <w:r w:rsidR="00A563A8">
              <w:rPr>
                <w:noProof/>
                <w:webHidden/>
              </w:rPr>
              <w:t>28</w:t>
            </w:r>
            <w:r w:rsidR="00A563A8">
              <w:rPr>
                <w:noProof/>
                <w:webHidden/>
              </w:rPr>
              <w:fldChar w:fldCharType="end"/>
            </w:r>
          </w:hyperlink>
        </w:p>
        <w:p w14:paraId="76F7D3BE" w14:textId="35E1C2CC" w:rsidR="00A563A8" w:rsidRDefault="00C276B3">
          <w:pPr>
            <w:pStyle w:val="TOC2"/>
            <w:tabs>
              <w:tab w:val="right" w:leader="dot" w:pos="9475"/>
            </w:tabs>
            <w:rPr>
              <w:rFonts w:eastAsiaTheme="minorEastAsia"/>
              <w:noProof/>
            </w:rPr>
          </w:pPr>
          <w:hyperlink w:anchor="_Toc16539465" w:history="1">
            <w:r w:rsidR="00A563A8" w:rsidRPr="00E7460E">
              <w:rPr>
                <w:rStyle w:val="Hyperlink"/>
                <w:rFonts w:ascii="Times New Roman" w:hAnsi="Times New Roman" w:cs="Times New Roman"/>
                <w:noProof/>
              </w:rPr>
              <w:t>4.0 Chapter 4 Presentations of findings, Analysis and interpretation and</w:t>
            </w:r>
            <w:r w:rsidR="00A563A8">
              <w:rPr>
                <w:noProof/>
                <w:webHidden/>
              </w:rPr>
              <w:tab/>
            </w:r>
            <w:r w:rsidR="00A563A8">
              <w:rPr>
                <w:noProof/>
                <w:webHidden/>
              </w:rPr>
              <w:fldChar w:fldCharType="begin"/>
            </w:r>
            <w:r w:rsidR="00A563A8">
              <w:rPr>
                <w:noProof/>
                <w:webHidden/>
              </w:rPr>
              <w:instrText xml:space="preserve"> PAGEREF _Toc16539465 \h </w:instrText>
            </w:r>
            <w:r w:rsidR="00A563A8">
              <w:rPr>
                <w:noProof/>
                <w:webHidden/>
              </w:rPr>
            </w:r>
            <w:r w:rsidR="00A563A8">
              <w:rPr>
                <w:noProof/>
                <w:webHidden/>
              </w:rPr>
              <w:fldChar w:fldCharType="separate"/>
            </w:r>
            <w:r w:rsidR="00A563A8">
              <w:rPr>
                <w:noProof/>
                <w:webHidden/>
              </w:rPr>
              <w:t>28</w:t>
            </w:r>
            <w:r w:rsidR="00A563A8">
              <w:rPr>
                <w:noProof/>
                <w:webHidden/>
              </w:rPr>
              <w:fldChar w:fldCharType="end"/>
            </w:r>
          </w:hyperlink>
        </w:p>
        <w:p w14:paraId="1C830ACC" w14:textId="58C4E686" w:rsidR="00A563A8" w:rsidRDefault="00C276B3">
          <w:pPr>
            <w:pStyle w:val="TOC2"/>
            <w:tabs>
              <w:tab w:val="right" w:leader="dot" w:pos="9475"/>
            </w:tabs>
            <w:rPr>
              <w:rFonts w:eastAsiaTheme="minorEastAsia"/>
              <w:noProof/>
            </w:rPr>
          </w:pPr>
          <w:hyperlink w:anchor="_Toc16539466" w:history="1">
            <w:r w:rsidR="00A563A8" w:rsidRPr="00E7460E">
              <w:rPr>
                <w:rStyle w:val="Hyperlink"/>
                <w:rFonts w:ascii="Times New Roman" w:hAnsi="Times New Roman" w:cs="Times New Roman"/>
                <w:noProof/>
              </w:rPr>
              <w:t>discussions.</w:t>
            </w:r>
            <w:r w:rsidR="00A563A8">
              <w:rPr>
                <w:noProof/>
                <w:webHidden/>
              </w:rPr>
              <w:tab/>
            </w:r>
            <w:r w:rsidR="00A563A8">
              <w:rPr>
                <w:noProof/>
                <w:webHidden/>
              </w:rPr>
              <w:fldChar w:fldCharType="begin"/>
            </w:r>
            <w:r w:rsidR="00A563A8">
              <w:rPr>
                <w:noProof/>
                <w:webHidden/>
              </w:rPr>
              <w:instrText xml:space="preserve"> PAGEREF _Toc16539466 \h </w:instrText>
            </w:r>
            <w:r w:rsidR="00A563A8">
              <w:rPr>
                <w:noProof/>
                <w:webHidden/>
              </w:rPr>
            </w:r>
            <w:r w:rsidR="00A563A8">
              <w:rPr>
                <w:noProof/>
                <w:webHidden/>
              </w:rPr>
              <w:fldChar w:fldCharType="separate"/>
            </w:r>
            <w:r w:rsidR="00A563A8">
              <w:rPr>
                <w:noProof/>
                <w:webHidden/>
              </w:rPr>
              <w:t>28</w:t>
            </w:r>
            <w:r w:rsidR="00A563A8">
              <w:rPr>
                <w:noProof/>
                <w:webHidden/>
              </w:rPr>
              <w:fldChar w:fldCharType="end"/>
            </w:r>
          </w:hyperlink>
        </w:p>
        <w:p w14:paraId="02323F8F" w14:textId="4D276F5C" w:rsidR="00A563A8" w:rsidRDefault="00C276B3" w:rsidP="00E96B03">
          <w:pPr>
            <w:pStyle w:val="TOC2"/>
            <w:tabs>
              <w:tab w:val="right" w:leader="dot" w:pos="9475"/>
            </w:tabs>
            <w:rPr>
              <w:rFonts w:eastAsiaTheme="minorEastAsia"/>
              <w:noProof/>
            </w:rPr>
          </w:pPr>
          <w:hyperlink w:anchor="_Toc16539467" w:history="1">
            <w:r w:rsidR="00A563A8" w:rsidRPr="00E7460E">
              <w:rPr>
                <w:rStyle w:val="Hyperlink"/>
                <w:rFonts w:ascii="Times New Roman" w:hAnsi="Times New Roman" w:cs="Times New Roman"/>
                <w:noProof/>
              </w:rPr>
              <w:t>5.1 Limitations of the study</w:t>
            </w:r>
            <w:r w:rsidR="00A563A8">
              <w:rPr>
                <w:noProof/>
                <w:webHidden/>
              </w:rPr>
              <w:tab/>
            </w:r>
            <w:r w:rsidR="00A563A8">
              <w:rPr>
                <w:noProof/>
                <w:webHidden/>
              </w:rPr>
              <w:fldChar w:fldCharType="begin"/>
            </w:r>
            <w:r w:rsidR="00A563A8">
              <w:rPr>
                <w:noProof/>
                <w:webHidden/>
              </w:rPr>
              <w:instrText xml:space="preserve"> PAGEREF _Toc16539467 \h </w:instrText>
            </w:r>
            <w:r w:rsidR="00A563A8">
              <w:rPr>
                <w:noProof/>
                <w:webHidden/>
              </w:rPr>
            </w:r>
            <w:r w:rsidR="00A563A8">
              <w:rPr>
                <w:noProof/>
                <w:webHidden/>
              </w:rPr>
              <w:fldChar w:fldCharType="separate"/>
            </w:r>
            <w:r w:rsidR="00A563A8">
              <w:rPr>
                <w:noProof/>
                <w:webHidden/>
              </w:rPr>
              <w:t>43</w:t>
            </w:r>
            <w:r w:rsidR="00A563A8">
              <w:rPr>
                <w:noProof/>
                <w:webHidden/>
              </w:rPr>
              <w:fldChar w:fldCharType="end"/>
            </w:r>
          </w:hyperlink>
        </w:p>
        <w:p w14:paraId="5CBCFCA2" w14:textId="2E23B296" w:rsidR="00A563A8" w:rsidRDefault="00C276B3">
          <w:pPr>
            <w:pStyle w:val="TOC2"/>
            <w:tabs>
              <w:tab w:val="right" w:leader="dot" w:pos="9475"/>
            </w:tabs>
            <w:rPr>
              <w:rFonts w:eastAsiaTheme="minorEastAsia"/>
              <w:noProof/>
            </w:rPr>
          </w:pPr>
          <w:hyperlink w:anchor="_Toc16539469" w:history="1">
            <w:r w:rsidR="00A563A8" w:rsidRPr="00E7460E">
              <w:rPr>
                <w:rStyle w:val="Hyperlink"/>
                <w:rFonts w:ascii="Times New Roman" w:hAnsi="Times New Roman" w:cs="Times New Roman"/>
                <w:noProof/>
              </w:rPr>
              <w:t>5.2 Conclusions</w:t>
            </w:r>
            <w:r w:rsidR="00A563A8">
              <w:rPr>
                <w:noProof/>
                <w:webHidden/>
              </w:rPr>
              <w:tab/>
            </w:r>
            <w:r w:rsidR="00A563A8">
              <w:rPr>
                <w:noProof/>
                <w:webHidden/>
              </w:rPr>
              <w:fldChar w:fldCharType="begin"/>
            </w:r>
            <w:r w:rsidR="00A563A8">
              <w:rPr>
                <w:noProof/>
                <w:webHidden/>
              </w:rPr>
              <w:instrText xml:space="preserve"> PAGEREF _Toc16539469 \h </w:instrText>
            </w:r>
            <w:r w:rsidR="00A563A8">
              <w:rPr>
                <w:noProof/>
                <w:webHidden/>
              </w:rPr>
            </w:r>
            <w:r w:rsidR="00A563A8">
              <w:rPr>
                <w:noProof/>
                <w:webHidden/>
              </w:rPr>
              <w:fldChar w:fldCharType="separate"/>
            </w:r>
            <w:r w:rsidR="00A563A8">
              <w:rPr>
                <w:noProof/>
                <w:webHidden/>
              </w:rPr>
              <w:t>43</w:t>
            </w:r>
            <w:r w:rsidR="00A563A8">
              <w:rPr>
                <w:noProof/>
                <w:webHidden/>
              </w:rPr>
              <w:fldChar w:fldCharType="end"/>
            </w:r>
          </w:hyperlink>
        </w:p>
        <w:p w14:paraId="5934A8B8" w14:textId="1A8EF87A" w:rsidR="00A563A8" w:rsidRDefault="00C276B3">
          <w:pPr>
            <w:pStyle w:val="TOC2"/>
            <w:tabs>
              <w:tab w:val="right" w:leader="dot" w:pos="9475"/>
            </w:tabs>
            <w:rPr>
              <w:rFonts w:eastAsiaTheme="minorEastAsia"/>
              <w:noProof/>
            </w:rPr>
          </w:pPr>
          <w:hyperlink w:anchor="_Toc16539470" w:history="1">
            <w:r w:rsidR="00A563A8" w:rsidRPr="00E7460E">
              <w:rPr>
                <w:rStyle w:val="Hyperlink"/>
                <w:rFonts w:ascii="Times New Roman" w:hAnsi="Times New Roman" w:cs="Times New Roman"/>
                <w:noProof/>
              </w:rPr>
              <w:t>5.3 Suggestion of further studies</w:t>
            </w:r>
            <w:r w:rsidR="00A563A8">
              <w:rPr>
                <w:noProof/>
                <w:webHidden/>
              </w:rPr>
              <w:tab/>
            </w:r>
            <w:r w:rsidR="00A563A8">
              <w:rPr>
                <w:noProof/>
                <w:webHidden/>
              </w:rPr>
              <w:fldChar w:fldCharType="begin"/>
            </w:r>
            <w:r w:rsidR="00A563A8">
              <w:rPr>
                <w:noProof/>
                <w:webHidden/>
              </w:rPr>
              <w:instrText xml:space="preserve"> PAGEREF _Toc16539470 \h </w:instrText>
            </w:r>
            <w:r w:rsidR="00A563A8">
              <w:rPr>
                <w:noProof/>
                <w:webHidden/>
              </w:rPr>
            </w:r>
            <w:r w:rsidR="00A563A8">
              <w:rPr>
                <w:noProof/>
                <w:webHidden/>
              </w:rPr>
              <w:fldChar w:fldCharType="separate"/>
            </w:r>
            <w:r w:rsidR="00A563A8">
              <w:rPr>
                <w:noProof/>
                <w:webHidden/>
              </w:rPr>
              <w:t>46</w:t>
            </w:r>
            <w:r w:rsidR="00A563A8">
              <w:rPr>
                <w:noProof/>
                <w:webHidden/>
              </w:rPr>
              <w:fldChar w:fldCharType="end"/>
            </w:r>
          </w:hyperlink>
        </w:p>
        <w:p w14:paraId="3F9C5CF0" w14:textId="0B1EB091" w:rsidR="00A563A8" w:rsidRDefault="00C276B3">
          <w:pPr>
            <w:pStyle w:val="TOC2"/>
            <w:tabs>
              <w:tab w:val="right" w:leader="dot" w:pos="9475"/>
            </w:tabs>
            <w:rPr>
              <w:rFonts w:eastAsiaTheme="minorEastAsia"/>
              <w:noProof/>
            </w:rPr>
          </w:pPr>
          <w:hyperlink w:anchor="_Toc16539472" w:history="1">
            <w:r w:rsidR="00A563A8" w:rsidRPr="00E7460E">
              <w:rPr>
                <w:rStyle w:val="Hyperlink"/>
                <w:rFonts w:ascii="Times New Roman" w:hAnsi="Times New Roman" w:cs="Times New Roman"/>
                <w:noProof/>
              </w:rPr>
              <w:t>5.4 References</w:t>
            </w:r>
            <w:r w:rsidR="00A563A8">
              <w:rPr>
                <w:noProof/>
                <w:webHidden/>
              </w:rPr>
              <w:tab/>
            </w:r>
            <w:r w:rsidR="00A563A8">
              <w:rPr>
                <w:noProof/>
                <w:webHidden/>
              </w:rPr>
              <w:fldChar w:fldCharType="begin"/>
            </w:r>
            <w:r w:rsidR="00A563A8">
              <w:rPr>
                <w:noProof/>
                <w:webHidden/>
              </w:rPr>
              <w:instrText xml:space="preserve"> PAGEREF _Toc16539472 \h </w:instrText>
            </w:r>
            <w:r w:rsidR="00A563A8">
              <w:rPr>
                <w:noProof/>
                <w:webHidden/>
              </w:rPr>
            </w:r>
            <w:r w:rsidR="00A563A8">
              <w:rPr>
                <w:noProof/>
                <w:webHidden/>
              </w:rPr>
              <w:fldChar w:fldCharType="separate"/>
            </w:r>
            <w:r w:rsidR="00A563A8">
              <w:rPr>
                <w:noProof/>
                <w:webHidden/>
              </w:rPr>
              <w:t>46</w:t>
            </w:r>
            <w:r w:rsidR="00A563A8">
              <w:rPr>
                <w:noProof/>
                <w:webHidden/>
              </w:rPr>
              <w:fldChar w:fldCharType="end"/>
            </w:r>
          </w:hyperlink>
        </w:p>
        <w:p w14:paraId="68F63D2E" w14:textId="4A40B9B3" w:rsidR="00A563A8" w:rsidRDefault="00C276B3">
          <w:pPr>
            <w:pStyle w:val="TOC2"/>
            <w:tabs>
              <w:tab w:val="right" w:leader="dot" w:pos="9475"/>
            </w:tabs>
            <w:rPr>
              <w:rFonts w:eastAsiaTheme="minorEastAsia"/>
              <w:noProof/>
            </w:rPr>
          </w:pPr>
          <w:hyperlink w:anchor="_Toc16539475" w:history="1">
            <w:r w:rsidR="00A563A8" w:rsidRPr="00E7460E">
              <w:rPr>
                <w:rStyle w:val="Hyperlink"/>
                <w:rFonts w:ascii="Times New Roman" w:hAnsi="Times New Roman" w:cs="Times New Roman"/>
                <w:noProof/>
              </w:rPr>
              <w:t>5.4 Appendixes</w:t>
            </w:r>
            <w:r w:rsidR="00A563A8">
              <w:rPr>
                <w:noProof/>
                <w:webHidden/>
              </w:rPr>
              <w:tab/>
            </w:r>
            <w:r w:rsidR="00A563A8">
              <w:rPr>
                <w:noProof/>
                <w:webHidden/>
              </w:rPr>
              <w:fldChar w:fldCharType="begin"/>
            </w:r>
            <w:r w:rsidR="00A563A8">
              <w:rPr>
                <w:noProof/>
                <w:webHidden/>
              </w:rPr>
              <w:instrText xml:space="preserve"> PAGEREF _Toc16539475 \h </w:instrText>
            </w:r>
            <w:r w:rsidR="00A563A8">
              <w:rPr>
                <w:noProof/>
                <w:webHidden/>
              </w:rPr>
            </w:r>
            <w:r w:rsidR="00A563A8">
              <w:rPr>
                <w:noProof/>
                <w:webHidden/>
              </w:rPr>
              <w:fldChar w:fldCharType="separate"/>
            </w:r>
            <w:r w:rsidR="00A563A8">
              <w:rPr>
                <w:noProof/>
                <w:webHidden/>
              </w:rPr>
              <w:t>49</w:t>
            </w:r>
            <w:r w:rsidR="00A563A8">
              <w:rPr>
                <w:noProof/>
                <w:webHidden/>
              </w:rPr>
              <w:fldChar w:fldCharType="end"/>
            </w:r>
          </w:hyperlink>
        </w:p>
        <w:p w14:paraId="458E9424" w14:textId="4E68A14C" w:rsidR="00CB7129" w:rsidRPr="00D47B6D" w:rsidRDefault="00CB7129" w:rsidP="00D47B6D">
          <w:pPr>
            <w:spacing w:line="360" w:lineRule="auto"/>
            <w:jc w:val="both"/>
            <w:rPr>
              <w:rFonts w:ascii="Times New Roman" w:hAnsi="Times New Roman" w:cs="Times New Roman"/>
              <w:sz w:val="24"/>
              <w:szCs w:val="24"/>
            </w:rPr>
          </w:pPr>
          <w:r w:rsidRPr="00D47B6D">
            <w:rPr>
              <w:rFonts w:ascii="Times New Roman" w:hAnsi="Times New Roman" w:cs="Times New Roman"/>
              <w:b/>
              <w:bCs/>
              <w:noProof/>
              <w:sz w:val="24"/>
              <w:szCs w:val="24"/>
            </w:rPr>
            <w:fldChar w:fldCharType="end"/>
          </w:r>
        </w:p>
      </w:sdtContent>
    </w:sdt>
    <w:p w14:paraId="12113DF2" w14:textId="3A823AFD" w:rsidR="00C005FC" w:rsidRDefault="00C005FC">
      <w:pPr>
        <w:rPr>
          <w:highlight w:val="yellow"/>
          <w:lang w:val="en-GB"/>
        </w:rPr>
      </w:pPr>
    </w:p>
    <w:p w14:paraId="311DE017" w14:textId="622AA693" w:rsidR="00C005FC" w:rsidRDefault="00C005FC">
      <w:pPr>
        <w:rPr>
          <w:highlight w:val="yellow"/>
          <w:lang w:val="en-GB"/>
        </w:rPr>
      </w:pPr>
    </w:p>
    <w:p w14:paraId="1945358A" w14:textId="0F23A456" w:rsidR="00C005FC" w:rsidRDefault="00C005FC">
      <w:pPr>
        <w:rPr>
          <w:highlight w:val="yellow"/>
          <w:lang w:val="en-GB"/>
        </w:rPr>
      </w:pPr>
    </w:p>
    <w:p w14:paraId="6564295E" w14:textId="4E93E8D8" w:rsidR="00C005FC" w:rsidRDefault="00C005FC">
      <w:pPr>
        <w:rPr>
          <w:highlight w:val="yellow"/>
          <w:lang w:val="en-GB"/>
        </w:rPr>
      </w:pPr>
    </w:p>
    <w:p w14:paraId="1B587D50" w14:textId="2CCC2D8C" w:rsidR="00C005FC" w:rsidRDefault="00C005FC">
      <w:pPr>
        <w:rPr>
          <w:highlight w:val="yellow"/>
          <w:lang w:val="en-GB"/>
        </w:rPr>
      </w:pPr>
    </w:p>
    <w:p w14:paraId="2FFC1247" w14:textId="7455ED08" w:rsidR="00C005FC" w:rsidRDefault="00C005FC">
      <w:pPr>
        <w:rPr>
          <w:highlight w:val="yellow"/>
          <w:lang w:val="en-GB"/>
        </w:rPr>
      </w:pPr>
    </w:p>
    <w:p w14:paraId="1F733170" w14:textId="213C4DF6" w:rsidR="00C005FC" w:rsidRDefault="00C005FC">
      <w:pPr>
        <w:rPr>
          <w:highlight w:val="yellow"/>
          <w:lang w:val="en-GB"/>
        </w:rPr>
      </w:pPr>
    </w:p>
    <w:p w14:paraId="218799A8" w14:textId="6A1E79DA" w:rsidR="00C005FC" w:rsidRDefault="00C005FC">
      <w:pPr>
        <w:rPr>
          <w:highlight w:val="yellow"/>
          <w:lang w:val="en-GB"/>
        </w:rPr>
      </w:pPr>
    </w:p>
    <w:p w14:paraId="2E358666" w14:textId="5671C79A" w:rsidR="00C005FC" w:rsidRDefault="00C005FC">
      <w:pPr>
        <w:rPr>
          <w:highlight w:val="yellow"/>
          <w:lang w:val="en-GB"/>
        </w:rPr>
      </w:pPr>
    </w:p>
    <w:p w14:paraId="660342E6" w14:textId="262A573C" w:rsidR="00C005FC" w:rsidRDefault="00C005FC">
      <w:pPr>
        <w:rPr>
          <w:highlight w:val="yellow"/>
          <w:lang w:val="en-GB"/>
        </w:rPr>
      </w:pPr>
    </w:p>
    <w:p w14:paraId="41615EEE" w14:textId="4F83AAE6" w:rsidR="00C005FC" w:rsidRDefault="00C005FC">
      <w:pPr>
        <w:rPr>
          <w:highlight w:val="yellow"/>
          <w:lang w:val="en-GB"/>
        </w:rPr>
      </w:pPr>
    </w:p>
    <w:p w14:paraId="09401C9D" w14:textId="7B966B74" w:rsidR="00C005FC" w:rsidRDefault="00C005FC">
      <w:pPr>
        <w:rPr>
          <w:highlight w:val="yellow"/>
          <w:lang w:val="en-GB"/>
        </w:rPr>
      </w:pPr>
    </w:p>
    <w:p w14:paraId="54A538BA" w14:textId="617E0D83" w:rsidR="00C005FC" w:rsidRDefault="00C005FC">
      <w:pPr>
        <w:rPr>
          <w:highlight w:val="yellow"/>
          <w:lang w:val="en-GB"/>
        </w:rPr>
      </w:pPr>
    </w:p>
    <w:p w14:paraId="3BD9418B" w14:textId="18B43B01" w:rsidR="00C005FC" w:rsidRDefault="00C005FC">
      <w:pPr>
        <w:rPr>
          <w:highlight w:val="yellow"/>
          <w:lang w:val="en-GB"/>
        </w:rPr>
      </w:pPr>
    </w:p>
    <w:p w14:paraId="5548501B" w14:textId="5236053B" w:rsidR="00C005FC" w:rsidRDefault="00C005FC">
      <w:pPr>
        <w:rPr>
          <w:highlight w:val="yellow"/>
          <w:lang w:val="en-GB"/>
        </w:rPr>
      </w:pPr>
    </w:p>
    <w:p w14:paraId="7D739813" w14:textId="569E0377" w:rsidR="00C005FC" w:rsidRDefault="00C005FC">
      <w:pPr>
        <w:rPr>
          <w:highlight w:val="yellow"/>
          <w:lang w:val="en-GB"/>
        </w:rPr>
      </w:pPr>
    </w:p>
    <w:p w14:paraId="06F7E219" w14:textId="6EA981D7" w:rsidR="00C005FC" w:rsidRDefault="00C005FC">
      <w:pPr>
        <w:rPr>
          <w:highlight w:val="yellow"/>
          <w:lang w:val="en-GB"/>
        </w:rPr>
      </w:pPr>
    </w:p>
    <w:p w14:paraId="77E70E1D" w14:textId="761555DC" w:rsidR="00C005FC" w:rsidRDefault="00C005FC">
      <w:pPr>
        <w:rPr>
          <w:highlight w:val="yellow"/>
          <w:lang w:val="en-GB"/>
        </w:rPr>
      </w:pPr>
    </w:p>
    <w:p w14:paraId="2B8BC558" w14:textId="2C1E9484" w:rsidR="00C005FC" w:rsidRDefault="00C005FC">
      <w:pPr>
        <w:rPr>
          <w:highlight w:val="yellow"/>
          <w:lang w:val="en-GB"/>
        </w:rPr>
      </w:pPr>
    </w:p>
    <w:p w14:paraId="2C3453BC" w14:textId="6E7D2D95" w:rsidR="00C005FC" w:rsidRDefault="00C005FC">
      <w:pPr>
        <w:rPr>
          <w:highlight w:val="yellow"/>
          <w:lang w:val="en-GB"/>
        </w:rPr>
      </w:pPr>
    </w:p>
    <w:p w14:paraId="534AA89C" w14:textId="72334FB2" w:rsidR="00C005FC" w:rsidRDefault="00C005FC">
      <w:pPr>
        <w:rPr>
          <w:highlight w:val="yellow"/>
          <w:lang w:val="en-GB"/>
        </w:rPr>
      </w:pPr>
    </w:p>
    <w:p w14:paraId="35855680" w14:textId="575449A3" w:rsidR="00C005FC" w:rsidRDefault="00C005FC">
      <w:pPr>
        <w:rPr>
          <w:highlight w:val="yellow"/>
          <w:lang w:val="en-GB"/>
        </w:rPr>
      </w:pPr>
    </w:p>
    <w:p w14:paraId="5799C396" w14:textId="40F1355F" w:rsidR="00C005FC" w:rsidRDefault="00C005FC">
      <w:pPr>
        <w:rPr>
          <w:highlight w:val="yellow"/>
          <w:lang w:val="en-GB"/>
        </w:rPr>
      </w:pPr>
    </w:p>
    <w:p w14:paraId="00995C3A" w14:textId="1673C0F7" w:rsidR="00C005FC" w:rsidRDefault="00C005FC">
      <w:pPr>
        <w:rPr>
          <w:highlight w:val="yellow"/>
          <w:lang w:val="en-GB"/>
        </w:rPr>
      </w:pPr>
    </w:p>
    <w:p w14:paraId="71BE776E" w14:textId="32F8A90A" w:rsidR="00C005FC" w:rsidRDefault="00C005FC">
      <w:pPr>
        <w:rPr>
          <w:highlight w:val="yellow"/>
          <w:lang w:val="en-GB"/>
        </w:rPr>
      </w:pPr>
    </w:p>
    <w:p w14:paraId="0879C06C" w14:textId="41D7B644" w:rsidR="00C005FC" w:rsidRDefault="00C005FC">
      <w:pPr>
        <w:rPr>
          <w:highlight w:val="yellow"/>
          <w:lang w:val="en-GB"/>
        </w:rPr>
      </w:pPr>
    </w:p>
    <w:p w14:paraId="0B78300A" w14:textId="1CD7A13D" w:rsidR="00C005FC" w:rsidRDefault="00C005FC">
      <w:pPr>
        <w:rPr>
          <w:highlight w:val="yellow"/>
          <w:lang w:val="en-GB"/>
        </w:rPr>
      </w:pPr>
    </w:p>
    <w:p w14:paraId="17515E14" w14:textId="2792F298" w:rsidR="00C005FC" w:rsidRDefault="00C005FC">
      <w:pPr>
        <w:rPr>
          <w:highlight w:val="yellow"/>
          <w:lang w:val="en-GB"/>
        </w:rPr>
      </w:pPr>
    </w:p>
    <w:p w14:paraId="4B717614" w14:textId="5ACBB455" w:rsidR="00C005FC" w:rsidRDefault="00C005FC">
      <w:pPr>
        <w:rPr>
          <w:highlight w:val="yellow"/>
          <w:lang w:val="en-GB"/>
        </w:rPr>
      </w:pPr>
    </w:p>
    <w:p w14:paraId="53D1FD44" w14:textId="39EDF21F" w:rsidR="00C005FC" w:rsidRDefault="00C005FC">
      <w:pPr>
        <w:rPr>
          <w:highlight w:val="yellow"/>
          <w:lang w:val="en-GB"/>
        </w:rPr>
      </w:pPr>
    </w:p>
    <w:p w14:paraId="786E4F9F" w14:textId="3AF18817" w:rsidR="00C005FC" w:rsidRDefault="00C005FC">
      <w:pPr>
        <w:rPr>
          <w:highlight w:val="yellow"/>
          <w:lang w:val="en-GB"/>
        </w:rPr>
      </w:pPr>
    </w:p>
    <w:p w14:paraId="0DF05D40" w14:textId="59361E4A" w:rsidR="00C005FC" w:rsidRPr="00D47B6D" w:rsidRDefault="00C005FC">
      <w:pPr>
        <w:rPr>
          <w:highlight w:val="yellow"/>
          <w:lang w:val="en-GB"/>
        </w:rPr>
      </w:pPr>
    </w:p>
    <w:p w14:paraId="459AFF85" w14:textId="36D22D34" w:rsidR="00DD566A" w:rsidRPr="00D47B6D" w:rsidRDefault="00DD566A" w:rsidP="00D47B6D">
      <w:pPr>
        <w:pStyle w:val="Heading2"/>
        <w:spacing w:line="360" w:lineRule="auto"/>
        <w:jc w:val="both"/>
        <w:rPr>
          <w:rFonts w:ascii="Times New Roman" w:hAnsi="Times New Roman" w:cs="Times New Roman"/>
          <w:b/>
          <w:color w:val="auto"/>
          <w:sz w:val="24"/>
          <w:szCs w:val="24"/>
        </w:rPr>
      </w:pPr>
      <w:bookmarkStart w:id="0" w:name="_Toc16539432"/>
      <w:r w:rsidRPr="00D47B6D">
        <w:rPr>
          <w:rFonts w:ascii="Times New Roman" w:hAnsi="Times New Roman" w:cs="Times New Roman"/>
          <w:b/>
          <w:color w:val="auto"/>
          <w:sz w:val="24"/>
          <w:szCs w:val="24"/>
        </w:rPr>
        <w:lastRenderedPageBreak/>
        <w:t>List of acronyms and abbreviations</w:t>
      </w:r>
      <w:bookmarkEnd w:id="0"/>
    </w:p>
    <w:p w14:paraId="381D02C0" w14:textId="77777777" w:rsidR="005415C7" w:rsidRPr="00D47B6D" w:rsidRDefault="005415C7" w:rsidP="00D47B6D">
      <w:pPr>
        <w:spacing w:line="360" w:lineRule="auto"/>
        <w:jc w:val="both"/>
        <w:rPr>
          <w:rFonts w:ascii="Times New Roman" w:hAnsi="Times New Roman" w:cs="Times New Roman"/>
          <w:sz w:val="24"/>
          <w:szCs w:val="24"/>
        </w:rPr>
      </w:pPr>
    </w:p>
    <w:p w14:paraId="18BFBC01" w14:textId="205171CF" w:rsidR="00DD566A"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NGOs</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 xml:space="preserve"> Non-governmental organizations</w:t>
      </w:r>
    </w:p>
    <w:p w14:paraId="4DEA3C49" w14:textId="5FBB52D1" w:rsidR="00D017A8" w:rsidRPr="00D47B6D" w:rsidRDefault="00D017A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INGOs               International non-governmental organizations</w:t>
      </w:r>
    </w:p>
    <w:p w14:paraId="70D60AED" w14:textId="6F87C7D8"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UN</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 xml:space="preserve"> United Nation</w:t>
      </w:r>
    </w:p>
    <w:p w14:paraId="1B5B0ED0" w14:textId="470AABC5"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DTM</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Displacement tracing metric</w:t>
      </w:r>
    </w:p>
    <w:p w14:paraId="165C632B" w14:textId="7F6C799B" w:rsidR="00D017A8" w:rsidRPr="00D47B6D" w:rsidRDefault="00D017A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IOM                   </w:t>
      </w:r>
      <w:r w:rsidR="00A563A8">
        <w:rPr>
          <w:rFonts w:ascii="Times New Roman" w:hAnsi="Times New Roman" w:cs="Times New Roman"/>
          <w:sz w:val="24"/>
          <w:szCs w:val="24"/>
        </w:rPr>
        <w:t xml:space="preserve"> </w:t>
      </w:r>
      <w:r w:rsidRPr="00D47B6D">
        <w:rPr>
          <w:rFonts w:ascii="Times New Roman" w:hAnsi="Times New Roman" w:cs="Times New Roman"/>
          <w:sz w:val="24"/>
          <w:szCs w:val="24"/>
        </w:rPr>
        <w:t xml:space="preserve">International office of migration </w:t>
      </w:r>
    </w:p>
    <w:p w14:paraId="5C72250A" w14:textId="41541BAE"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FFW</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Food for work</w:t>
      </w:r>
    </w:p>
    <w:p w14:paraId="2BDE4640" w14:textId="2F9FAB92"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UNICEF</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United nation for children fund</w:t>
      </w:r>
    </w:p>
    <w:p w14:paraId="1F404BE7" w14:textId="1B85D576" w:rsidR="005415C7" w:rsidRPr="00D47B6D" w:rsidRDefault="00D017A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FAO                   </w:t>
      </w:r>
      <w:r w:rsidR="00A563A8">
        <w:rPr>
          <w:rFonts w:ascii="Times New Roman" w:hAnsi="Times New Roman" w:cs="Times New Roman"/>
          <w:sz w:val="24"/>
          <w:szCs w:val="24"/>
        </w:rPr>
        <w:t xml:space="preserve"> </w:t>
      </w:r>
      <w:r w:rsidRPr="00D47B6D">
        <w:rPr>
          <w:rFonts w:ascii="Times New Roman" w:hAnsi="Times New Roman" w:cs="Times New Roman"/>
          <w:sz w:val="24"/>
          <w:szCs w:val="24"/>
        </w:rPr>
        <w:t>Food and agriculture organization</w:t>
      </w:r>
      <w:r w:rsidR="006F6443" w:rsidRPr="00D47B6D">
        <w:rPr>
          <w:rFonts w:ascii="Times New Roman" w:hAnsi="Times New Roman" w:cs="Times New Roman"/>
          <w:sz w:val="24"/>
          <w:szCs w:val="24"/>
        </w:rPr>
        <w:t xml:space="preserve"> of the united states</w:t>
      </w:r>
    </w:p>
    <w:p w14:paraId="30875BE0" w14:textId="785AC60A"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WFP</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World food program</w:t>
      </w:r>
    </w:p>
    <w:p w14:paraId="50FD0104" w14:textId="4D6C53FC"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IPC</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 xml:space="preserve">Integrated </w:t>
      </w:r>
      <w:r w:rsidR="006F6443" w:rsidRPr="00D47B6D">
        <w:rPr>
          <w:rFonts w:ascii="Times New Roman" w:hAnsi="Times New Roman" w:cs="Times New Roman"/>
          <w:sz w:val="24"/>
          <w:szCs w:val="24"/>
        </w:rPr>
        <w:t>food security phase classification</w:t>
      </w:r>
    </w:p>
    <w:p w14:paraId="0562B54E" w14:textId="4FDEC92E"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AIMPS</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Africa institute for project management school</w:t>
      </w:r>
    </w:p>
    <w:p w14:paraId="57F88D3F" w14:textId="30D8D35C"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MR</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Mister</w:t>
      </w:r>
    </w:p>
    <w:p w14:paraId="36E3D100" w14:textId="09314E9C"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MRS</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00D017A8" w:rsidRPr="00D47B6D">
        <w:rPr>
          <w:rFonts w:ascii="Times New Roman" w:hAnsi="Times New Roman" w:cs="Times New Roman"/>
          <w:sz w:val="24"/>
          <w:szCs w:val="24"/>
        </w:rPr>
        <w:t>Miss</w:t>
      </w:r>
    </w:p>
    <w:p w14:paraId="5E020540" w14:textId="43A17683" w:rsidR="005415C7" w:rsidRPr="00D47B6D" w:rsidRDefault="005415C7"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IMF-</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Pr="00D47B6D">
        <w:rPr>
          <w:rFonts w:ascii="Times New Roman" w:hAnsi="Times New Roman" w:cs="Times New Roman"/>
          <w:sz w:val="24"/>
          <w:szCs w:val="24"/>
        </w:rPr>
        <w:t xml:space="preserve">the International Monetary Fund </w:t>
      </w:r>
    </w:p>
    <w:p w14:paraId="1816B2C3" w14:textId="244C5024" w:rsidR="00DD566A" w:rsidRPr="00D47B6D" w:rsidRDefault="005415C7" w:rsidP="00D47B6D">
      <w:pPr>
        <w:spacing w:line="360" w:lineRule="auto"/>
        <w:jc w:val="both"/>
        <w:rPr>
          <w:rFonts w:ascii="Times New Roman" w:hAnsi="Times New Roman" w:cs="Times New Roman"/>
          <w:sz w:val="24"/>
          <w:szCs w:val="24"/>
          <w:highlight w:val="yellow"/>
        </w:rPr>
      </w:pPr>
      <w:r w:rsidRPr="00D47B6D">
        <w:rPr>
          <w:rFonts w:ascii="Times New Roman" w:hAnsi="Times New Roman" w:cs="Times New Roman"/>
          <w:sz w:val="24"/>
          <w:szCs w:val="24"/>
        </w:rPr>
        <w:t xml:space="preserve">IBRD- </w:t>
      </w:r>
      <w:r w:rsidR="00D017A8" w:rsidRPr="00D47B6D">
        <w:rPr>
          <w:rFonts w:ascii="Times New Roman" w:hAnsi="Times New Roman" w:cs="Times New Roman"/>
          <w:sz w:val="24"/>
          <w:szCs w:val="24"/>
        </w:rPr>
        <w:t xml:space="preserve">                </w:t>
      </w:r>
      <w:r w:rsidR="00A563A8">
        <w:rPr>
          <w:rFonts w:ascii="Times New Roman" w:hAnsi="Times New Roman" w:cs="Times New Roman"/>
          <w:sz w:val="24"/>
          <w:szCs w:val="24"/>
        </w:rPr>
        <w:t xml:space="preserve"> </w:t>
      </w:r>
      <w:r w:rsidRPr="00D47B6D">
        <w:rPr>
          <w:rFonts w:ascii="Times New Roman" w:hAnsi="Times New Roman" w:cs="Times New Roman"/>
          <w:sz w:val="24"/>
          <w:szCs w:val="24"/>
        </w:rPr>
        <w:t xml:space="preserve">the International Bank for the Reconstruction and Development </w:t>
      </w:r>
    </w:p>
    <w:p w14:paraId="2D7A5D5F" w14:textId="344B3B20" w:rsidR="00DD566A" w:rsidRPr="00D47B6D" w:rsidRDefault="00D017A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MDGs</w:t>
      </w:r>
      <w:r w:rsidR="006F6443" w:rsidRPr="00D47B6D">
        <w:rPr>
          <w:rFonts w:ascii="Times New Roman" w:hAnsi="Times New Roman" w:cs="Times New Roman"/>
          <w:sz w:val="24"/>
          <w:szCs w:val="24"/>
        </w:rPr>
        <w:t xml:space="preserve">                  Millennium developmental goals</w:t>
      </w:r>
    </w:p>
    <w:p w14:paraId="679B153F" w14:textId="28C3AFCD" w:rsidR="00DD566A" w:rsidRPr="00D47B6D" w:rsidRDefault="006F6443" w:rsidP="00D47B6D">
      <w:pPr>
        <w:spacing w:line="360" w:lineRule="auto"/>
        <w:jc w:val="both"/>
        <w:rPr>
          <w:rFonts w:ascii="Times New Roman" w:hAnsi="Times New Roman" w:cs="Times New Roman"/>
          <w:sz w:val="24"/>
          <w:szCs w:val="24"/>
        </w:rPr>
      </w:pPr>
      <w:r w:rsidRPr="00D47B6D">
        <w:rPr>
          <w:rStyle w:val="Strong"/>
          <w:rFonts w:ascii="Times New Roman" w:hAnsi="Times New Roman" w:cs="Times New Roman"/>
          <w:b w:val="0"/>
          <w:sz w:val="24"/>
          <w:szCs w:val="24"/>
        </w:rPr>
        <w:t xml:space="preserve">WST </w:t>
      </w:r>
      <w:r w:rsidRPr="00D47B6D">
        <w:rPr>
          <w:rStyle w:val="Strong"/>
          <w:rFonts w:ascii="Times New Roman" w:hAnsi="Times New Roman" w:cs="Times New Roman"/>
          <w:sz w:val="24"/>
          <w:szCs w:val="24"/>
        </w:rPr>
        <w:t xml:space="preserve">                  </w:t>
      </w:r>
      <w:r w:rsidR="00A563A8">
        <w:rPr>
          <w:rStyle w:val="Strong"/>
          <w:rFonts w:ascii="Times New Roman" w:hAnsi="Times New Roman" w:cs="Times New Roman"/>
          <w:sz w:val="24"/>
          <w:szCs w:val="24"/>
        </w:rPr>
        <w:t xml:space="preserve">  </w:t>
      </w:r>
      <w:r w:rsidRPr="00D47B6D">
        <w:rPr>
          <w:rStyle w:val="Strong"/>
          <w:rFonts w:ascii="Times New Roman" w:hAnsi="Times New Roman" w:cs="Times New Roman"/>
          <w:b w:val="0"/>
          <w:sz w:val="24"/>
          <w:szCs w:val="24"/>
        </w:rPr>
        <w:t xml:space="preserve">World Systems Theory </w:t>
      </w:r>
    </w:p>
    <w:p w14:paraId="44B88246" w14:textId="502F6C02" w:rsidR="00DD566A" w:rsidRPr="00D47B6D" w:rsidRDefault="006F6443"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OTP                      </w:t>
      </w:r>
      <w:r w:rsidR="00A563A8" w:rsidRPr="00D47B6D">
        <w:rPr>
          <w:rFonts w:ascii="Times New Roman" w:hAnsi="Times New Roman" w:cs="Times New Roman"/>
          <w:sz w:val="24"/>
          <w:szCs w:val="24"/>
        </w:rPr>
        <w:t>O</w:t>
      </w:r>
      <w:r w:rsidRPr="00D47B6D">
        <w:rPr>
          <w:rFonts w:ascii="Times New Roman" w:hAnsi="Times New Roman" w:cs="Times New Roman"/>
          <w:sz w:val="24"/>
          <w:szCs w:val="24"/>
        </w:rPr>
        <w:t xml:space="preserve">utpatient treatment programmes </w:t>
      </w:r>
    </w:p>
    <w:p w14:paraId="40FF797B" w14:textId="73944006" w:rsidR="00B82002" w:rsidRPr="00D47B6D" w:rsidRDefault="00A563A8" w:rsidP="00D47B6D">
      <w:pPr>
        <w:spacing w:line="360" w:lineRule="auto"/>
        <w:jc w:val="both"/>
        <w:rPr>
          <w:rFonts w:ascii="Times New Roman" w:hAnsi="Times New Roman" w:cs="Times New Roman"/>
          <w:sz w:val="24"/>
          <w:szCs w:val="24"/>
          <w:highlight w:val="yellow"/>
        </w:rPr>
      </w:pPr>
      <w:r w:rsidRPr="00D47B6D">
        <w:rPr>
          <w:rFonts w:ascii="Times New Roman" w:hAnsi="Times New Roman" w:cs="Times New Roman"/>
          <w:sz w:val="24"/>
          <w:szCs w:val="24"/>
        </w:rPr>
        <w:t xml:space="preserve">UNDP                   </w:t>
      </w:r>
      <w:r>
        <w:rPr>
          <w:rFonts w:ascii="Times New Roman" w:hAnsi="Times New Roman" w:cs="Times New Roman"/>
          <w:sz w:val="24"/>
          <w:szCs w:val="24"/>
        </w:rPr>
        <w:t>U</w:t>
      </w:r>
      <w:r w:rsidR="00B82002" w:rsidRPr="00D47B6D">
        <w:rPr>
          <w:rFonts w:ascii="Times New Roman" w:hAnsi="Times New Roman" w:cs="Times New Roman"/>
          <w:sz w:val="24"/>
          <w:szCs w:val="24"/>
        </w:rPr>
        <w:t>nited nations development programmes</w:t>
      </w:r>
    </w:p>
    <w:p w14:paraId="168CFC22" w14:textId="2B808254" w:rsidR="00DD566A" w:rsidRPr="00D47B6D" w:rsidRDefault="006B27E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MBOs                   Member based organizations</w:t>
      </w:r>
    </w:p>
    <w:p w14:paraId="28EDE0C5" w14:textId="027C33CE" w:rsidR="006B27EB" w:rsidRPr="00D47B6D" w:rsidRDefault="006B27EB" w:rsidP="00D47B6D">
      <w:pPr>
        <w:spacing w:line="360" w:lineRule="auto"/>
        <w:jc w:val="both"/>
        <w:rPr>
          <w:rFonts w:ascii="Times New Roman" w:hAnsi="Times New Roman" w:cs="Times New Roman"/>
          <w:sz w:val="24"/>
          <w:szCs w:val="24"/>
          <w:highlight w:val="yellow"/>
        </w:rPr>
      </w:pPr>
      <w:r w:rsidRPr="00D47B6D">
        <w:rPr>
          <w:rFonts w:ascii="Times New Roman" w:hAnsi="Times New Roman" w:cs="Times New Roman"/>
          <w:sz w:val="24"/>
          <w:szCs w:val="24"/>
        </w:rPr>
        <w:t>E.g.                       For example</w:t>
      </w:r>
    </w:p>
    <w:p w14:paraId="67A50218" w14:textId="5616DC11" w:rsidR="00DD566A" w:rsidRPr="00D47B6D" w:rsidRDefault="006E1CF8" w:rsidP="00D47B6D">
      <w:pPr>
        <w:spacing w:line="360" w:lineRule="auto"/>
        <w:jc w:val="both"/>
        <w:rPr>
          <w:rFonts w:ascii="Times New Roman" w:hAnsi="Times New Roman" w:cs="Times New Roman"/>
          <w:sz w:val="24"/>
          <w:szCs w:val="24"/>
          <w:highlight w:val="yellow"/>
        </w:rPr>
      </w:pPr>
      <w:r w:rsidRPr="00D47B6D">
        <w:rPr>
          <w:rFonts w:ascii="Times New Roman" w:hAnsi="Times New Roman" w:cs="Times New Roman"/>
          <w:sz w:val="24"/>
          <w:szCs w:val="24"/>
        </w:rPr>
        <w:t xml:space="preserve">OCHA                  </w:t>
      </w:r>
      <w:r w:rsidRPr="00D47B6D">
        <w:rPr>
          <w:rFonts w:ascii="Times New Roman" w:hAnsi="Times New Roman" w:cs="Times New Roman"/>
          <w:color w:val="222222"/>
          <w:sz w:val="24"/>
          <w:szCs w:val="24"/>
          <w:shd w:val="clear" w:color="auto" w:fill="FFFFFF"/>
        </w:rPr>
        <w:t>The United Nations Office for the Coordination of Humanitarian Affairs</w:t>
      </w:r>
    </w:p>
    <w:p w14:paraId="14B0DD5D" w14:textId="6028E691" w:rsidR="00DD566A" w:rsidRPr="00D47B6D" w:rsidRDefault="00DD566A" w:rsidP="00D47B6D">
      <w:pPr>
        <w:spacing w:line="360" w:lineRule="auto"/>
        <w:jc w:val="both"/>
        <w:rPr>
          <w:rFonts w:ascii="Times New Roman" w:hAnsi="Times New Roman" w:cs="Times New Roman"/>
          <w:sz w:val="24"/>
          <w:szCs w:val="24"/>
          <w:highlight w:val="yellow"/>
        </w:rPr>
      </w:pPr>
    </w:p>
    <w:p w14:paraId="1C2221D8" w14:textId="647914C9" w:rsidR="00DD566A" w:rsidRPr="00D47B6D" w:rsidRDefault="00DD566A" w:rsidP="00D47B6D">
      <w:pPr>
        <w:spacing w:line="360" w:lineRule="auto"/>
        <w:jc w:val="both"/>
        <w:rPr>
          <w:rFonts w:ascii="Times New Roman" w:hAnsi="Times New Roman" w:cs="Times New Roman"/>
          <w:sz w:val="24"/>
          <w:szCs w:val="24"/>
          <w:highlight w:val="yellow"/>
        </w:rPr>
      </w:pPr>
    </w:p>
    <w:p w14:paraId="1805A7F8" w14:textId="7F1ACFC4" w:rsidR="00DD566A" w:rsidRPr="00D47B6D" w:rsidRDefault="00DD566A" w:rsidP="00D47B6D">
      <w:pPr>
        <w:spacing w:line="360" w:lineRule="auto"/>
        <w:jc w:val="both"/>
        <w:rPr>
          <w:rFonts w:ascii="Times New Roman" w:hAnsi="Times New Roman" w:cs="Times New Roman"/>
          <w:sz w:val="24"/>
          <w:szCs w:val="24"/>
          <w:highlight w:val="yellow"/>
        </w:rPr>
      </w:pPr>
    </w:p>
    <w:p w14:paraId="4EC19397" w14:textId="77777777" w:rsidR="00426C4F" w:rsidRPr="00D47B6D" w:rsidRDefault="00426C4F" w:rsidP="00D47B6D">
      <w:pPr>
        <w:pStyle w:val="Heading2"/>
        <w:spacing w:line="360" w:lineRule="auto"/>
        <w:jc w:val="both"/>
        <w:rPr>
          <w:rFonts w:ascii="Times New Roman" w:hAnsi="Times New Roman" w:cs="Times New Roman"/>
          <w:b/>
          <w:sz w:val="24"/>
          <w:szCs w:val="24"/>
          <w:lang w:val="en-GB"/>
        </w:rPr>
      </w:pPr>
      <w:bookmarkStart w:id="1" w:name="_Toc16539433"/>
      <w:r w:rsidRPr="00D47B6D">
        <w:rPr>
          <w:rFonts w:ascii="Times New Roman" w:hAnsi="Times New Roman" w:cs="Times New Roman"/>
          <w:b/>
          <w:color w:val="auto"/>
          <w:sz w:val="24"/>
          <w:szCs w:val="24"/>
          <w:lang w:val="en-GB"/>
        </w:rPr>
        <w:lastRenderedPageBreak/>
        <w:t>Abstract</w:t>
      </w:r>
      <w:bookmarkEnd w:id="1"/>
      <w:r w:rsidRPr="00D47B6D">
        <w:rPr>
          <w:rFonts w:ascii="Times New Roman" w:hAnsi="Times New Roman" w:cs="Times New Roman"/>
          <w:b/>
          <w:color w:val="auto"/>
          <w:sz w:val="24"/>
          <w:szCs w:val="24"/>
          <w:lang w:val="en-GB"/>
        </w:rPr>
        <w:t xml:space="preserve"> </w:t>
      </w:r>
    </w:p>
    <w:p w14:paraId="21C7B1B9" w14:textId="543D5F5E" w:rsidR="00C46055" w:rsidRPr="00A563A8" w:rsidRDefault="00682A07">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This paper investigates </w:t>
      </w:r>
      <w:r w:rsidR="004F18F0" w:rsidRPr="00A563A8">
        <w:rPr>
          <w:rFonts w:ascii="Times New Roman" w:hAnsi="Times New Roman" w:cs="Times New Roman"/>
          <w:sz w:val="24"/>
          <w:szCs w:val="24"/>
        </w:rPr>
        <w:t xml:space="preserve">on </w:t>
      </w:r>
      <w:r w:rsidR="00426C4F" w:rsidRPr="00A563A8">
        <w:rPr>
          <w:rFonts w:ascii="Times New Roman" w:hAnsi="Times New Roman" w:cs="Times New Roman"/>
          <w:sz w:val="24"/>
          <w:szCs w:val="24"/>
        </w:rPr>
        <w:t>the</w:t>
      </w:r>
      <w:r w:rsidR="004F18F0" w:rsidRPr="00A563A8">
        <w:rPr>
          <w:rFonts w:ascii="Times New Roman" w:hAnsi="Times New Roman" w:cs="Times New Roman"/>
          <w:sz w:val="24"/>
          <w:szCs w:val="24"/>
        </w:rPr>
        <w:t xml:space="preserve"> reasons behind</w:t>
      </w:r>
      <w:r w:rsidR="00426C4F" w:rsidRPr="00A563A8">
        <w:rPr>
          <w:rFonts w:ascii="Times New Roman" w:hAnsi="Times New Roman" w:cs="Times New Roman"/>
          <w:sz w:val="24"/>
          <w:szCs w:val="24"/>
        </w:rPr>
        <w:t xml:space="preserve"> high rate of dependen</w:t>
      </w:r>
      <w:r w:rsidR="00190B07" w:rsidRPr="00A563A8">
        <w:rPr>
          <w:rFonts w:ascii="Times New Roman" w:hAnsi="Times New Roman" w:cs="Times New Roman"/>
          <w:sz w:val="24"/>
          <w:szCs w:val="24"/>
        </w:rPr>
        <w:t>cy in South Sudan on NGOs and UN</w:t>
      </w:r>
      <w:r w:rsidR="00426C4F" w:rsidRPr="00A563A8">
        <w:rPr>
          <w:rFonts w:ascii="Times New Roman" w:hAnsi="Times New Roman" w:cs="Times New Roman"/>
          <w:sz w:val="24"/>
          <w:szCs w:val="24"/>
        </w:rPr>
        <w:t xml:space="preserve"> bodies</w:t>
      </w:r>
      <w:r w:rsidRPr="00A563A8">
        <w:rPr>
          <w:rFonts w:ascii="Times New Roman" w:hAnsi="Times New Roman" w:cs="Times New Roman"/>
          <w:sz w:val="24"/>
          <w:szCs w:val="24"/>
        </w:rPr>
        <w:t xml:space="preserve">. It </w:t>
      </w:r>
      <w:r w:rsidR="002B277A" w:rsidRPr="00A563A8">
        <w:rPr>
          <w:rFonts w:ascii="Times New Roman" w:hAnsi="Times New Roman" w:cs="Times New Roman"/>
          <w:sz w:val="24"/>
          <w:szCs w:val="24"/>
        </w:rPr>
        <w:t xml:space="preserve">seeks to establish </w:t>
      </w:r>
      <w:r w:rsidR="00C936BF" w:rsidRPr="00A563A8">
        <w:rPr>
          <w:rFonts w:ascii="Times New Roman" w:hAnsi="Times New Roman" w:cs="Times New Roman"/>
          <w:sz w:val="24"/>
          <w:szCs w:val="24"/>
        </w:rPr>
        <w:t>the main drivers of dependency, gauge reasons on effects of UN/Bodies operation to the citizens of South Sudan, examine what services do the UN/NGOs provide that encourage dependency</w:t>
      </w:r>
      <w:r w:rsidR="002B277A" w:rsidRPr="00A563A8">
        <w:rPr>
          <w:rFonts w:ascii="Times New Roman" w:hAnsi="Times New Roman" w:cs="Times New Roman"/>
          <w:sz w:val="24"/>
          <w:szCs w:val="24"/>
        </w:rPr>
        <w:t>. The main objective of the study is to</w:t>
      </w:r>
      <w:r w:rsidR="00C46055" w:rsidRPr="00A563A8">
        <w:rPr>
          <w:rFonts w:ascii="Times New Roman" w:hAnsi="Times New Roman" w:cs="Times New Roman"/>
          <w:sz w:val="24"/>
          <w:szCs w:val="24"/>
        </w:rPr>
        <w:t xml:space="preserve"> find out What are the main drivers of dependency on UN/NGO bodies in South Sudan.</w:t>
      </w:r>
    </w:p>
    <w:p w14:paraId="41C1E0EC" w14:textId="05D1ABC7" w:rsidR="00A60040" w:rsidRDefault="002B277A"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The findings of the study will be important</w:t>
      </w:r>
      <w:r w:rsidR="00C276B3">
        <w:rPr>
          <w:rFonts w:ascii="Times New Roman" w:hAnsi="Times New Roman" w:cs="Times New Roman"/>
          <w:sz w:val="24"/>
          <w:szCs w:val="24"/>
        </w:rPr>
        <w:t xml:space="preserve"> to the </w:t>
      </w:r>
      <w:r w:rsidR="00C46055" w:rsidRPr="00A563A8">
        <w:rPr>
          <w:rFonts w:ascii="Times New Roman" w:hAnsi="Times New Roman" w:cs="Times New Roman"/>
          <w:sz w:val="24"/>
          <w:szCs w:val="24"/>
        </w:rPr>
        <w:t>citizens of South Sudan to understand what really are the drivers of dependency on the UN/NGOs</w:t>
      </w:r>
      <w:r w:rsidR="00C276B3">
        <w:rPr>
          <w:rFonts w:ascii="Times New Roman" w:hAnsi="Times New Roman" w:cs="Times New Roman"/>
          <w:sz w:val="24"/>
          <w:szCs w:val="24"/>
        </w:rPr>
        <w:t xml:space="preserve"> bodies beside conflict</w:t>
      </w:r>
      <w:r w:rsidR="00C46055" w:rsidRPr="00A563A8">
        <w:rPr>
          <w:rFonts w:ascii="Times New Roman" w:hAnsi="Times New Roman" w:cs="Times New Roman"/>
          <w:sz w:val="24"/>
          <w:szCs w:val="24"/>
        </w:rPr>
        <w:t xml:space="preserve"> and hold whosoever is responsib</w:t>
      </w:r>
      <w:r w:rsidR="00C276B3">
        <w:rPr>
          <w:rFonts w:ascii="Times New Roman" w:hAnsi="Times New Roman" w:cs="Times New Roman"/>
          <w:sz w:val="24"/>
          <w:szCs w:val="24"/>
        </w:rPr>
        <w:t>le accountable and to also understand that organizations are not of good will to the development of a nation</w:t>
      </w:r>
      <w:r w:rsidR="006A38CB" w:rsidRPr="00A563A8">
        <w:rPr>
          <w:rFonts w:ascii="Times New Roman" w:hAnsi="Times New Roman" w:cs="Times New Roman"/>
          <w:sz w:val="24"/>
          <w:szCs w:val="24"/>
        </w:rPr>
        <w:t xml:space="preserve">. </w:t>
      </w:r>
      <w:r w:rsidRPr="00A563A8">
        <w:rPr>
          <w:rFonts w:ascii="Times New Roman" w:hAnsi="Times New Roman" w:cs="Times New Roman"/>
          <w:sz w:val="24"/>
          <w:szCs w:val="24"/>
        </w:rPr>
        <w:t>the study uses</w:t>
      </w:r>
      <w:r w:rsidR="006A38CB" w:rsidRPr="00A563A8">
        <w:rPr>
          <w:rFonts w:ascii="Times New Roman" w:hAnsi="Times New Roman" w:cs="Times New Roman"/>
          <w:sz w:val="24"/>
          <w:szCs w:val="24"/>
        </w:rPr>
        <w:t xml:space="preserve"> the capitalist-orientated </w:t>
      </w:r>
      <w:r w:rsidR="006A38CB" w:rsidRPr="00D47B6D">
        <w:rPr>
          <w:rStyle w:val="Strong"/>
          <w:rFonts w:ascii="Times New Roman" w:hAnsi="Times New Roman" w:cs="Times New Roman"/>
          <w:b w:val="0"/>
          <w:sz w:val="24"/>
          <w:szCs w:val="24"/>
        </w:rPr>
        <w:t>World Systems Theory (WST)</w:t>
      </w:r>
      <w:r w:rsidR="006A38CB" w:rsidRPr="00D47B6D">
        <w:rPr>
          <w:rFonts w:ascii="Times New Roman" w:hAnsi="Times New Roman" w:cs="Times New Roman"/>
          <w:b/>
          <w:sz w:val="24"/>
          <w:szCs w:val="24"/>
        </w:rPr>
        <w:t> </w:t>
      </w:r>
      <w:r w:rsidR="006A38CB" w:rsidRPr="00A563A8">
        <w:rPr>
          <w:rFonts w:ascii="Times New Roman" w:hAnsi="Times New Roman" w:cs="Times New Roman"/>
          <w:sz w:val="24"/>
          <w:szCs w:val="24"/>
        </w:rPr>
        <w:t>and</w:t>
      </w:r>
      <w:r w:rsidR="006A38CB" w:rsidRPr="00D47B6D">
        <w:rPr>
          <w:rFonts w:ascii="Times New Roman" w:hAnsi="Times New Roman" w:cs="Times New Roman"/>
          <w:b/>
          <w:sz w:val="24"/>
          <w:szCs w:val="24"/>
        </w:rPr>
        <w:t xml:space="preserve"> </w:t>
      </w:r>
      <w:r w:rsidR="006A38CB" w:rsidRPr="00D47B6D">
        <w:rPr>
          <w:rStyle w:val="Strong"/>
          <w:rFonts w:ascii="Times New Roman" w:hAnsi="Times New Roman" w:cs="Times New Roman"/>
          <w:b w:val="0"/>
          <w:sz w:val="24"/>
          <w:szCs w:val="24"/>
        </w:rPr>
        <w:t xml:space="preserve">Dependency </w:t>
      </w:r>
      <w:r w:rsidR="006A38CB" w:rsidRPr="00A563A8">
        <w:rPr>
          <w:rStyle w:val="Strong"/>
          <w:rFonts w:ascii="Times New Roman" w:hAnsi="Times New Roman" w:cs="Times New Roman"/>
          <w:b w:val="0"/>
          <w:sz w:val="24"/>
          <w:szCs w:val="24"/>
        </w:rPr>
        <w:t>Theory</w:t>
      </w:r>
      <w:r w:rsidR="006A38CB" w:rsidRPr="00D47B6D">
        <w:rPr>
          <w:rFonts w:ascii="Times New Roman" w:hAnsi="Times New Roman" w:cs="Times New Roman"/>
          <w:sz w:val="24"/>
          <w:szCs w:val="24"/>
        </w:rPr>
        <w:t xml:space="preserve"> </w:t>
      </w:r>
      <w:r w:rsidRPr="00A563A8">
        <w:rPr>
          <w:rFonts w:ascii="Times New Roman" w:hAnsi="Times New Roman" w:cs="Times New Roman"/>
          <w:sz w:val="24"/>
          <w:szCs w:val="24"/>
        </w:rPr>
        <w:t xml:space="preserve">to explain why there is dependency syndrome and how retrogressive it is to development of a country  </w:t>
      </w:r>
      <w:r w:rsidR="00C936BF" w:rsidRPr="00A563A8">
        <w:rPr>
          <w:rFonts w:ascii="Times New Roman" w:hAnsi="Times New Roman" w:cs="Times New Roman"/>
          <w:sz w:val="24"/>
          <w:szCs w:val="24"/>
        </w:rPr>
        <w:t xml:space="preserve"> </w:t>
      </w:r>
      <w:r w:rsidR="00190B07" w:rsidRPr="00A563A8">
        <w:rPr>
          <w:rFonts w:ascii="Times New Roman" w:hAnsi="Times New Roman" w:cs="Times New Roman"/>
          <w:sz w:val="24"/>
          <w:szCs w:val="24"/>
        </w:rPr>
        <w:t xml:space="preserve">Drawing a qualitative </w:t>
      </w:r>
      <w:r w:rsidR="00C936BF" w:rsidRPr="00A563A8">
        <w:rPr>
          <w:rFonts w:ascii="Times New Roman" w:hAnsi="Times New Roman" w:cs="Times New Roman"/>
          <w:sz w:val="24"/>
          <w:szCs w:val="24"/>
        </w:rPr>
        <w:t xml:space="preserve">and quantitative </w:t>
      </w:r>
      <w:r w:rsidR="00190B07" w:rsidRPr="00A563A8">
        <w:rPr>
          <w:rFonts w:ascii="Times New Roman" w:hAnsi="Times New Roman" w:cs="Times New Roman"/>
          <w:sz w:val="24"/>
          <w:szCs w:val="24"/>
        </w:rPr>
        <w:t>study</w:t>
      </w:r>
      <w:r w:rsidR="00426C4F" w:rsidRPr="00A563A8">
        <w:rPr>
          <w:rFonts w:ascii="Times New Roman" w:hAnsi="Times New Roman" w:cs="Times New Roman"/>
          <w:sz w:val="24"/>
          <w:szCs w:val="24"/>
        </w:rPr>
        <w:t xml:space="preserve"> of </w:t>
      </w:r>
      <w:r w:rsidR="00C936BF" w:rsidRPr="00A563A8">
        <w:rPr>
          <w:rFonts w:ascii="Times New Roman" w:hAnsi="Times New Roman" w:cs="Times New Roman"/>
          <w:sz w:val="24"/>
          <w:szCs w:val="24"/>
        </w:rPr>
        <w:t>12 experts in the context of the study</w:t>
      </w:r>
      <w:r w:rsidR="00190B07" w:rsidRPr="00A563A8">
        <w:rPr>
          <w:rFonts w:ascii="Times New Roman" w:hAnsi="Times New Roman" w:cs="Times New Roman"/>
          <w:sz w:val="24"/>
          <w:szCs w:val="24"/>
        </w:rPr>
        <w:t xml:space="preserve"> in Karam Payam of Bieh State. </w:t>
      </w:r>
      <w:r w:rsidR="00B634BB" w:rsidRPr="00A563A8">
        <w:rPr>
          <w:rFonts w:ascii="Times New Roman" w:hAnsi="Times New Roman" w:cs="Times New Roman"/>
          <w:sz w:val="24"/>
          <w:szCs w:val="24"/>
        </w:rPr>
        <w:t>The inductive analysis on the findings denotes</w:t>
      </w:r>
      <w:r w:rsidR="006A38CB" w:rsidRPr="00A563A8">
        <w:rPr>
          <w:rFonts w:ascii="Times New Roman" w:hAnsi="Times New Roman" w:cs="Times New Roman"/>
          <w:sz w:val="24"/>
          <w:szCs w:val="24"/>
        </w:rPr>
        <w:t xml:space="preserve"> that a number of factors have influence depend</w:t>
      </w:r>
      <w:r w:rsidR="00C276B3">
        <w:rPr>
          <w:rFonts w:ascii="Times New Roman" w:hAnsi="Times New Roman" w:cs="Times New Roman"/>
          <w:sz w:val="24"/>
          <w:szCs w:val="24"/>
        </w:rPr>
        <w:t xml:space="preserve">ency syndrome. This includes </w:t>
      </w:r>
      <w:r w:rsidR="006A38CB" w:rsidRPr="00A563A8">
        <w:rPr>
          <w:rFonts w:ascii="Times New Roman" w:hAnsi="Times New Roman" w:cs="Times New Roman"/>
          <w:sz w:val="24"/>
          <w:szCs w:val="24"/>
        </w:rPr>
        <w:t xml:space="preserve">continuous cycle of war couple with, poor infrastructure and lack of knowledge regarding sustainable agriculture practices. </w:t>
      </w:r>
      <w:r w:rsidR="00180EDC" w:rsidRPr="00180EDC">
        <w:rPr>
          <w:rFonts w:ascii="Times New Roman" w:hAnsi="Times New Roman" w:cs="Times New Roman"/>
          <w:sz w:val="24"/>
          <w:szCs w:val="24"/>
        </w:rPr>
        <w:t>W</w:t>
      </w:r>
      <w:r w:rsidR="006A38CB" w:rsidRPr="00180EDC">
        <w:rPr>
          <w:rFonts w:ascii="Times New Roman" w:hAnsi="Times New Roman" w:cs="Times New Roman"/>
          <w:sz w:val="24"/>
          <w:szCs w:val="24"/>
        </w:rPr>
        <w:t xml:space="preserve">hile the government is supportive of the aid response, </w:t>
      </w:r>
      <w:r w:rsidR="00180EDC" w:rsidRPr="00180EDC">
        <w:rPr>
          <w:rFonts w:ascii="Times New Roman" w:hAnsi="Times New Roman" w:cs="Times New Roman"/>
          <w:sz w:val="24"/>
          <w:szCs w:val="24"/>
        </w:rPr>
        <w:t xml:space="preserve">findings indicates that </w:t>
      </w:r>
      <w:r w:rsidR="006A38CB" w:rsidRPr="00180EDC">
        <w:rPr>
          <w:rFonts w:ascii="Times New Roman" w:hAnsi="Times New Roman" w:cs="Times New Roman"/>
          <w:sz w:val="24"/>
          <w:szCs w:val="24"/>
        </w:rPr>
        <w:t>officials worries that it is crippling the nation and that relying on unconditional aid will only develop a dependency syndrome," People will forget their skills the longer they aren't able to cultivate the land.”</w:t>
      </w:r>
      <w:r w:rsidR="006A38CB" w:rsidRPr="00A563A8">
        <w:t xml:space="preserve"> </w:t>
      </w:r>
      <w:r w:rsidR="00180EDC">
        <w:rPr>
          <w:rFonts w:ascii="Times New Roman" w:hAnsi="Times New Roman" w:cs="Times New Roman"/>
          <w:sz w:val="24"/>
          <w:szCs w:val="24"/>
        </w:rPr>
        <w:t xml:space="preserve"> </w:t>
      </w:r>
      <w:r w:rsidR="006A38CB" w:rsidRPr="00D47B6D">
        <w:rPr>
          <w:rStyle w:val="characterstyle2"/>
          <w:rFonts w:ascii="Times New Roman" w:hAnsi="Times New Roman" w:cs="Times New Roman"/>
          <w:sz w:val="24"/>
          <w:szCs w:val="24"/>
        </w:rPr>
        <w:t xml:space="preserve">for years, South Sudan has been dependent on large-scale foreign aid and gifts of food, hence becoming independent of external assistant. </w:t>
      </w:r>
      <w:r w:rsidR="00180EDC">
        <w:rPr>
          <w:rStyle w:val="characterstyle2"/>
          <w:rFonts w:ascii="Times New Roman" w:hAnsi="Times New Roman" w:cs="Times New Roman"/>
          <w:sz w:val="24"/>
          <w:szCs w:val="24"/>
        </w:rPr>
        <w:t xml:space="preserve">Findings indicates that </w:t>
      </w:r>
      <w:r w:rsidR="006A38CB" w:rsidRPr="00D47B6D">
        <w:rPr>
          <w:rStyle w:val="characterstyle2"/>
          <w:rFonts w:ascii="Times New Roman" w:hAnsi="Times New Roman" w:cs="Times New Roman"/>
          <w:sz w:val="24"/>
          <w:szCs w:val="24"/>
        </w:rPr>
        <w:t xml:space="preserve">this </w:t>
      </w:r>
      <w:r w:rsidR="00180EDC">
        <w:rPr>
          <w:rStyle w:val="characterstyle2"/>
          <w:rFonts w:ascii="Times New Roman" w:hAnsi="Times New Roman" w:cs="Times New Roman"/>
          <w:sz w:val="24"/>
          <w:szCs w:val="24"/>
        </w:rPr>
        <w:t xml:space="preserve">will </w:t>
      </w:r>
      <w:r w:rsidR="006A38CB" w:rsidRPr="00D47B6D">
        <w:rPr>
          <w:rStyle w:val="characterstyle2"/>
          <w:rFonts w:ascii="Times New Roman" w:hAnsi="Times New Roman" w:cs="Times New Roman"/>
          <w:sz w:val="24"/>
          <w:szCs w:val="24"/>
        </w:rPr>
        <w:t xml:space="preserve">increase the likelihood of </w:t>
      </w:r>
      <w:r w:rsidR="00180EDC">
        <w:rPr>
          <w:rStyle w:val="characterstyle2"/>
          <w:rFonts w:ascii="Times New Roman" w:hAnsi="Times New Roman" w:cs="Times New Roman"/>
          <w:sz w:val="24"/>
          <w:szCs w:val="24"/>
        </w:rPr>
        <w:t>pauperiza</w:t>
      </w:r>
      <w:r w:rsidR="00180EDC">
        <w:rPr>
          <w:rStyle w:val="characterstyle2"/>
          <w:rFonts w:ascii="Times New Roman" w:hAnsi="Times New Roman" w:cs="Times New Roman"/>
          <w:sz w:val="24"/>
          <w:szCs w:val="24"/>
        </w:rPr>
        <w:softHyphen/>
        <w:t xml:space="preserve">tion of the nation when </w:t>
      </w:r>
      <w:r w:rsidR="006A38CB" w:rsidRPr="00D47B6D">
        <w:rPr>
          <w:rStyle w:val="characterstyle2"/>
          <w:rFonts w:ascii="Times New Roman" w:hAnsi="Times New Roman" w:cs="Times New Roman"/>
          <w:sz w:val="24"/>
          <w:szCs w:val="24"/>
        </w:rPr>
        <w:t>gifts are indiscriminate or unconditional on efforts by the recipients to improve their posi</w:t>
      </w:r>
      <w:r w:rsidR="006A38CB" w:rsidRPr="00D47B6D">
        <w:rPr>
          <w:rStyle w:val="characterstyle2"/>
          <w:rFonts w:ascii="Times New Roman" w:hAnsi="Times New Roman" w:cs="Times New Roman"/>
          <w:sz w:val="24"/>
          <w:szCs w:val="24"/>
        </w:rPr>
        <w:softHyphen/>
        <w:t xml:space="preserve">tion. Findings also indicates that </w:t>
      </w:r>
      <w:r w:rsidR="006A38CB" w:rsidRPr="00D47B6D">
        <w:rPr>
          <w:rFonts w:ascii="Times New Roman" w:hAnsi="Times New Roman" w:cs="Times New Roman"/>
          <w:sz w:val="24"/>
          <w:szCs w:val="24"/>
        </w:rPr>
        <w:t>Corruption, weak policies, fragile institutions and lack of strong government push for communities to be self-reliant through provision of necessary condi</w:t>
      </w:r>
      <w:r w:rsidR="00A60040">
        <w:rPr>
          <w:rFonts w:ascii="Times New Roman" w:hAnsi="Times New Roman" w:cs="Times New Roman"/>
          <w:sz w:val="24"/>
          <w:szCs w:val="24"/>
        </w:rPr>
        <w:t xml:space="preserve">tions for self-production.” Has </w:t>
      </w:r>
      <w:r w:rsidR="006A38CB" w:rsidRPr="00D47B6D">
        <w:rPr>
          <w:rFonts w:ascii="Times New Roman" w:hAnsi="Times New Roman" w:cs="Times New Roman"/>
          <w:sz w:val="24"/>
          <w:szCs w:val="24"/>
        </w:rPr>
        <w:t xml:space="preserve">hindered the productivity of the population hence the independency on external assistance. </w:t>
      </w:r>
      <w:r w:rsidR="006A38CB" w:rsidRPr="00A563A8">
        <w:rPr>
          <w:rFonts w:ascii="Times New Roman" w:eastAsia="Times New Roman" w:hAnsi="Times New Roman" w:cs="Times New Roman"/>
          <w:sz w:val="24"/>
          <w:szCs w:val="24"/>
        </w:rPr>
        <w:t>the elitist political regimes frankly seek to reduce the productive capacity of the poor, so as not to be threatened by political activity in case the poor became more productive. Secondly, the selfish economic benefits of the corrupt ruling elite depend on encouraging the donors to allocate foreign aid on humanitarian grounds. The index of poverty in the recipient countries is the controlling indicator for the donors to allocate foreign aid to these countries. In other words, the elitist ruling regimes want their people to live in extreme poverty so they can draw donors’ support. The duplicity of such regimes is that they seek more foreign financial resources to promote development and reduce poverty, yet they adopt destructive policies that create more misery for their people</w:t>
      </w:r>
      <w:r w:rsidR="006A38CB" w:rsidRPr="00D47B6D">
        <w:rPr>
          <w:rFonts w:ascii="Times New Roman" w:hAnsi="Times New Roman" w:cs="Times New Roman"/>
          <w:sz w:val="24"/>
          <w:szCs w:val="24"/>
        </w:rPr>
        <w:t xml:space="preserve">. Findings indicates that unemployment concern among the </w:t>
      </w:r>
      <w:r w:rsidR="00A60040">
        <w:rPr>
          <w:rFonts w:ascii="Times New Roman" w:eastAsia="Times New Roman" w:hAnsi="Times New Roman" w:cs="Times New Roman"/>
          <w:sz w:val="24"/>
          <w:szCs w:val="24"/>
        </w:rPr>
        <w:t xml:space="preserve">youth as they are </w:t>
      </w:r>
      <w:r w:rsidR="006A38CB" w:rsidRPr="00D47B6D">
        <w:rPr>
          <w:rFonts w:ascii="Times New Roman" w:eastAsia="Times New Roman" w:hAnsi="Times New Roman" w:cs="Times New Roman"/>
          <w:sz w:val="24"/>
          <w:szCs w:val="24"/>
        </w:rPr>
        <w:t>not given a chance to participate and to voice their concerns</w:t>
      </w:r>
      <w:r w:rsidR="006A38CB" w:rsidRPr="00A563A8">
        <w:rPr>
          <w:rFonts w:ascii="Times New Roman" w:eastAsia="Times New Roman" w:hAnsi="Times New Roman" w:cs="Times New Roman"/>
          <w:sz w:val="24"/>
          <w:szCs w:val="24"/>
        </w:rPr>
        <w:t xml:space="preserve"> in national platforms </w:t>
      </w:r>
      <w:r w:rsidR="00A60040">
        <w:rPr>
          <w:rFonts w:ascii="Times New Roman" w:eastAsia="Times New Roman" w:hAnsi="Times New Roman" w:cs="Times New Roman"/>
          <w:sz w:val="24"/>
          <w:szCs w:val="24"/>
        </w:rPr>
        <w:t xml:space="preserve">is associated with long-term poverty </w:t>
      </w:r>
      <w:r w:rsidR="006A38CB" w:rsidRPr="00A563A8">
        <w:rPr>
          <w:rFonts w:ascii="Times New Roman" w:eastAsia="Times New Roman" w:hAnsi="Times New Roman" w:cs="Times New Roman"/>
          <w:sz w:val="24"/>
          <w:szCs w:val="24"/>
        </w:rPr>
        <w:t>and such exclusion is the biggest challenge for young people across the country. Instead of being listen</w:t>
      </w:r>
      <w:r w:rsidR="0033229E">
        <w:rPr>
          <w:rFonts w:ascii="Times New Roman" w:eastAsia="Times New Roman" w:hAnsi="Times New Roman" w:cs="Times New Roman"/>
          <w:sz w:val="24"/>
          <w:szCs w:val="24"/>
        </w:rPr>
        <w:t>ed to, they</w:t>
      </w:r>
      <w:r w:rsidR="006A38CB" w:rsidRPr="00A563A8">
        <w:rPr>
          <w:rFonts w:ascii="Times New Roman" w:eastAsia="Times New Roman" w:hAnsi="Times New Roman" w:cs="Times New Roman"/>
          <w:sz w:val="24"/>
          <w:szCs w:val="24"/>
        </w:rPr>
        <w:t xml:space="preserve"> are being manipulated by polit</w:t>
      </w:r>
      <w:r w:rsidR="00C55D92">
        <w:rPr>
          <w:rFonts w:ascii="Times New Roman" w:eastAsia="Times New Roman" w:hAnsi="Times New Roman" w:cs="Times New Roman"/>
          <w:sz w:val="24"/>
          <w:szCs w:val="24"/>
        </w:rPr>
        <w:t>icians to serve their interests</w:t>
      </w:r>
      <w:r w:rsidR="006A38CB" w:rsidRPr="00A563A8">
        <w:rPr>
          <w:rFonts w:ascii="Times New Roman" w:eastAsia="Times New Roman" w:hAnsi="Times New Roman" w:cs="Times New Roman"/>
          <w:sz w:val="24"/>
          <w:szCs w:val="24"/>
        </w:rPr>
        <w:t>.</w:t>
      </w:r>
      <w:r w:rsidR="00A60040">
        <w:rPr>
          <w:rFonts w:ascii="Times New Roman" w:eastAsia="Times New Roman" w:hAnsi="Times New Roman" w:cs="Times New Roman"/>
          <w:sz w:val="24"/>
          <w:szCs w:val="24"/>
        </w:rPr>
        <w:t xml:space="preserve"> Findings also indicates that p</w:t>
      </w:r>
      <w:r w:rsidR="006A38CB" w:rsidRPr="00A563A8">
        <w:rPr>
          <w:rFonts w:ascii="Times New Roman" w:eastAsia="Times New Roman" w:hAnsi="Times New Roman" w:cs="Times New Roman"/>
          <w:sz w:val="24"/>
          <w:szCs w:val="24"/>
        </w:rPr>
        <w:t>oor access to</w:t>
      </w:r>
      <w:r w:rsidR="006A38CB" w:rsidRPr="00A563A8">
        <w:rPr>
          <w:rFonts w:ascii="Times New Roman" w:hAnsi="Times New Roman" w:cs="Times New Roman"/>
          <w:sz w:val="24"/>
          <w:szCs w:val="24"/>
        </w:rPr>
        <w:t xml:space="preserve"> education to girls </w:t>
      </w:r>
      <w:r w:rsidR="00A60040">
        <w:rPr>
          <w:rFonts w:ascii="Times New Roman" w:hAnsi="Times New Roman" w:cs="Times New Roman"/>
          <w:sz w:val="24"/>
          <w:szCs w:val="24"/>
        </w:rPr>
        <w:t xml:space="preserve">is a major concern </w:t>
      </w:r>
      <w:r w:rsidR="006A38CB" w:rsidRPr="00A563A8">
        <w:rPr>
          <w:rFonts w:ascii="Times New Roman" w:hAnsi="Times New Roman" w:cs="Times New Roman"/>
          <w:sz w:val="24"/>
          <w:szCs w:val="24"/>
        </w:rPr>
        <w:t xml:space="preserve">as young women </w:t>
      </w:r>
      <w:r w:rsidR="006A38CB" w:rsidRPr="00A563A8">
        <w:rPr>
          <w:rFonts w:ascii="Times New Roman" w:hAnsi="Times New Roman" w:cs="Times New Roman"/>
          <w:sz w:val="24"/>
          <w:szCs w:val="24"/>
        </w:rPr>
        <w:lastRenderedPageBreak/>
        <w:t xml:space="preserve">are locked away from a better future hence a global crisis that perpetuates poverty and independency on external factors. </w:t>
      </w:r>
    </w:p>
    <w:p w14:paraId="4BB1B3DA" w14:textId="040D0978" w:rsidR="006A38CB" w:rsidRPr="00C55D92" w:rsidRDefault="00C55D92" w:rsidP="00C55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concludes that </w:t>
      </w:r>
      <w:r w:rsidR="006A38CB" w:rsidRPr="00A563A8">
        <w:rPr>
          <w:rFonts w:ascii="Times New Roman" w:hAnsi="Times New Roman" w:cs="Times New Roman"/>
          <w:sz w:val="24"/>
          <w:szCs w:val="24"/>
        </w:rPr>
        <w:t xml:space="preserve">Although Food aid programs aim to save lives among acutely food insecure populations. The undesirable aspect, “negative dependency”, arises when meeting current needs comes at the cost of reducing recipients’ capacity to meet their own basic needs in the future without external assistance. (e.g., to grow a crop, or to allocate time to work). </w:t>
      </w:r>
      <w:r w:rsidR="006A38CB" w:rsidRPr="00A563A8">
        <w:rPr>
          <w:rFonts w:ascii="Times New Roman" w:eastAsia="Times New Roman" w:hAnsi="Times New Roman" w:cs="Times New Roman"/>
          <w:sz w:val="24"/>
          <w:szCs w:val="24"/>
        </w:rPr>
        <w:t>Aid is efficient in lessening immediate suffering; however, it is not the solution in the long-run and does not help provide a stable platform for a country like South Sudan to sustainably develop as large influxes of foreign aid can end up doing more harm than good. </w:t>
      </w:r>
      <w:r>
        <w:rPr>
          <w:rFonts w:ascii="Times New Roman" w:eastAsia="Times New Roman" w:hAnsi="Times New Roman" w:cs="Times New Roman"/>
          <w:sz w:val="24"/>
          <w:szCs w:val="24"/>
        </w:rPr>
        <w:t>The study recommends that t</w:t>
      </w:r>
      <w:r w:rsidR="006A38CB" w:rsidRPr="00C55D92">
        <w:rPr>
          <w:rFonts w:ascii="Times New Roman" w:hAnsi="Times New Roman" w:cs="Times New Roman"/>
          <w:sz w:val="24"/>
          <w:szCs w:val="24"/>
        </w:rPr>
        <w:t>o realize this goal of a sustainable agriculture in the country, a political solution is needed so that its people can rebuild their lives and South Sudan must also prioritize infrastructure improvements in targeted areas with high agricultural potential. Having more paved roads would ensure that farmers are able to make full use of their yields and wou</w:t>
      </w:r>
      <w:r>
        <w:rPr>
          <w:rFonts w:ascii="Times New Roman" w:hAnsi="Times New Roman" w:cs="Times New Roman"/>
          <w:sz w:val="24"/>
          <w:szCs w:val="24"/>
        </w:rPr>
        <w:t>ld also reduce carbon emissions and has to build</w:t>
      </w:r>
      <w:r w:rsidR="006A38CB" w:rsidRPr="00C55D92">
        <w:rPr>
          <w:rFonts w:ascii="Times New Roman" w:hAnsi="Times New Roman" w:cs="Times New Roman"/>
          <w:sz w:val="24"/>
          <w:szCs w:val="24"/>
        </w:rPr>
        <w:t xml:space="preserve"> a large private sector comprising of both investors and </w:t>
      </w:r>
      <w:r w:rsidR="006A38CB" w:rsidRPr="00C55D92">
        <w:rPr>
          <w:rFonts w:ascii="Times New Roman" w:eastAsia="Times New Roman" w:hAnsi="Times New Roman" w:cs="Times New Roman"/>
          <w:sz w:val="24"/>
          <w:szCs w:val="24"/>
        </w:rPr>
        <w:t xml:space="preserve">entrepreneurs, to support the government’s efforts in job creation and to </w:t>
      </w:r>
      <w:r w:rsidR="006A38CB" w:rsidRPr="00C55D92">
        <w:rPr>
          <w:rFonts w:ascii="Times New Roman" w:hAnsi="Times New Roman" w:cs="Times New Roman"/>
          <w:sz w:val="24"/>
          <w:szCs w:val="24"/>
        </w:rPr>
        <w:t>continue to put in place the enabling environment, which includes supportive regulations, access to funding and provision of support services like marketing and other business planning services as Small businesses are the lifeblood of any economy.</w:t>
      </w:r>
    </w:p>
    <w:p w14:paraId="346A206D"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bookmarkStart w:id="2" w:name="_Hlk6843697"/>
    </w:p>
    <w:p w14:paraId="26A85B46"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6ECF90CE"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26E577E8"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47F9F5E4"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4F739198"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21F89AE9"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2B248ADF"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26CC4035"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07B7DC68"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16B62544"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424B6EFA"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43C532AE"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57339582"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7BFE240C"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7A36370E"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2FC9DFFA"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60BE969D"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73EFB30F" w14:textId="77777777" w:rsidR="00C005FC" w:rsidRDefault="00C005FC" w:rsidP="00D47B6D">
      <w:pPr>
        <w:pStyle w:val="ListParagraph"/>
        <w:spacing w:after="150" w:line="360" w:lineRule="auto"/>
        <w:jc w:val="both"/>
        <w:rPr>
          <w:rFonts w:ascii="Times New Roman" w:hAnsi="Times New Roman" w:cs="Times New Roman"/>
          <w:sz w:val="24"/>
          <w:szCs w:val="24"/>
          <w:highlight w:val="yellow"/>
        </w:rPr>
      </w:pPr>
    </w:p>
    <w:p w14:paraId="02F3E6D1" w14:textId="060ACD03" w:rsidR="0000028C" w:rsidRPr="00C005FC" w:rsidRDefault="0000028C" w:rsidP="00D47B6D">
      <w:pPr>
        <w:spacing w:after="150" w:line="360" w:lineRule="auto"/>
        <w:jc w:val="both"/>
        <w:rPr>
          <w:rFonts w:ascii="Times New Roman" w:hAnsi="Times New Roman" w:cs="Times New Roman"/>
          <w:sz w:val="24"/>
          <w:szCs w:val="24"/>
        </w:rPr>
      </w:pPr>
    </w:p>
    <w:p w14:paraId="73C981D3" w14:textId="12963EE2" w:rsidR="00DD0E0B" w:rsidRPr="00D47B6D" w:rsidRDefault="00DD0E0B" w:rsidP="00D47B6D">
      <w:pPr>
        <w:pStyle w:val="Heading2"/>
        <w:numPr>
          <w:ilvl w:val="0"/>
          <w:numId w:val="28"/>
        </w:numPr>
        <w:spacing w:line="360" w:lineRule="auto"/>
        <w:jc w:val="both"/>
        <w:rPr>
          <w:rFonts w:ascii="Times New Roman" w:hAnsi="Times New Roman" w:cs="Times New Roman"/>
          <w:b/>
          <w:color w:val="auto"/>
          <w:sz w:val="24"/>
          <w:szCs w:val="24"/>
        </w:rPr>
      </w:pPr>
      <w:bookmarkStart w:id="3" w:name="_Toc16539434"/>
      <w:bookmarkEnd w:id="2"/>
      <w:r w:rsidRPr="00D47B6D">
        <w:rPr>
          <w:rFonts w:ascii="Times New Roman" w:hAnsi="Times New Roman" w:cs="Times New Roman"/>
          <w:b/>
          <w:color w:val="auto"/>
          <w:sz w:val="24"/>
          <w:szCs w:val="24"/>
        </w:rPr>
        <w:lastRenderedPageBreak/>
        <w:t xml:space="preserve">Chapter 1: </w:t>
      </w:r>
      <w:r w:rsidR="00426C4F" w:rsidRPr="00D47B6D">
        <w:rPr>
          <w:rFonts w:ascii="Times New Roman" w:hAnsi="Times New Roman" w:cs="Times New Roman"/>
          <w:b/>
          <w:color w:val="auto"/>
          <w:sz w:val="24"/>
          <w:szCs w:val="24"/>
        </w:rPr>
        <w:t>Introduction</w:t>
      </w:r>
      <w:bookmarkEnd w:id="3"/>
    </w:p>
    <w:p w14:paraId="148677D0" w14:textId="3C86F4B8" w:rsidR="00592488" w:rsidRPr="00D47B6D" w:rsidRDefault="00BA719A" w:rsidP="00D47B6D">
      <w:pPr>
        <w:pStyle w:val="Heading2"/>
        <w:spacing w:line="360" w:lineRule="auto"/>
        <w:jc w:val="both"/>
        <w:rPr>
          <w:rFonts w:ascii="Times New Roman" w:hAnsi="Times New Roman" w:cs="Times New Roman"/>
          <w:b/>
          <w:sz w:val="24"/>
          <w:szCs w:val="24"/>
        </w:rPr>
      </w:pPr>
      <w:bookmarkStart w:id="4" w:name="_Toc16539435"/>
      <w:r w:rsidRPr="00D47B6D">
        <w:rPr>
          <w:rFonts w:ascii="Times New Roman" w:hAnsi="Times New Roman" w:cs="Times New Roman"/>
          <w:b/>
          <w:color w:val="auto"/>
          <w:sz w:val="24"/>
          <w:szCs w:val="24"/>
        </w:rPr>
        <w:t xml:space="preserve">1.1 </w:t>
      </w:r>
      <w:r w:rsidR="00CA3153" w:rsidRPr="00D47B6D">
        <w:rPr>
          <w:rFonts w:ascii="Times New Roman" w:hAnsi="Times New Roman" w:cs="Times New Roman"/>
          <w:b/>
          <w:color w:val="auto"/>
          <w:sz w:val="24"/>
          <w:szCs w:val="24"/>
        </w:rPr>
        <w:t>Background information</w:t>
      </w:r>
      <w:bookmarkEnd w:id="4"/>
    </w:p>
    <w:p w14:paraId="296A049A" w14:textId="107CF12C" w:rsidR="0029644F" w:rsidRPr="00D47B6D" w:rsidRDefault="00B96650" w:rsidP="00D47B6D">
      <w:pPr>
        <w:pStyle w:val="ListParagraph"/>
        <w:spacing w:line="360" w:lineRule="auto"/>
        <w:ind w:left="360"/>
        <w:jc w:val="both"/>
        <w:rPr>
          <w:rFonts w:ascii="Times New Roman" w:hAnsi="Times New Roman" w:cs="Times New Roman"/>
          <w:sz w:val="24"/>
          <w:szCs w:val="24"/>
        </w:rPr>
      </w:pPr>
      <w:r w:rsidRPr="00D47B6D">
        <w:rPr>
          <w:rFonts w:ascii="Times New Roman" w:hAnsi="Times New Roman" w:cs="Times New Roman"/>
          <w:sz w:val="24"/>
          <w:szCs w:val="24"/>
        </w:rPr>
        <w:t>The</w:t>
      </w:r>
      <w:r w:rsidR="00D4274B" w:rsidRPr="00D47B6D">
        <w:rPr>
          <w:rFonts w:ascii="Times New Roman" w:hAnsi="Times New Roman" w:cs="Times New Roman"/>
          <w:sz w:val="24"/>
          <w:szCs w:val="24"/>
        </w:rPr>
        <w:t xml:space="preserve"> study was conducted in South S</w:t>
      </w:r>
      <w:r w:rsidR="00517F0D" w:rsidRPr="00D47B6D">
        <w:rPr>
          <w:rFonts w:ascii="Times New Roman" w:hAnsi="Times New Roman" w:cs="Times New Roman"/>
          <w:sz w:val="24"/>
          <w:szCs w:val="24"/>
        </w:rPr>
        <w:t>udan</w:t>
      </w:r>
      <w:r w:rsidR="00141BA3" w:rsidRPr="00D47B6D">
        <w:rPr>
          <w:rFonts w:ascii="Times New Roman" w:hAnsi="Times New Roman" w:cs="Times New Roman"/>
          <w:sz w:val="24"/>
          <w:szCs w:val="24"/>
        </w:rPr>
        <w:t>.</w:t>
      </w:r>
      <w:r w:rsidR="00141BA3" w:rsidRPr="00D47B6D">
        <w:rPr>
          <w:rFonts w:ascii="Times New Roman" w:hAnsi="Times New Roman" w:cs="Times New Roman"/>
          <w:sz w:val="24"/>
          <w:szCs w:val="24"/>
          <w:shd w:val="clear" w:color="auto" w:fill="FFFFFF"/>
        </w:rPr>
        <w:t xml:space="preserve"> South Sudan gained independence from Sudan in 2011 after a lengthy civil </w:t>
      </w:r>
      <w:r w:rsidR="00462F4D" w:rsidRPr="00A563A8">
        <w:rPr>
          <w:rFonts w:ascii="Times New Roman" w:hAnsi="Times New Roman" w:cs="Times New Roman"/>
          <w:sz w:val="24"/>
          <w:szCs w:val="24"/>
          <w:shd w:val="clear" w:color="auto" w:fill="FFFFFF"/>
        </w:rPr>
        <w:t>war Jonathan Fisher. (2017.</w:t>
      </w:r>
      <w:r w:rsidR="003A4A78" w:rsidRPr="00D47B6D">
        <w:rPr>
          <w:rFonts w:ascii="Times New Roman" w:hAnsi="Times New Roman" w:cs="Times New Roman"/>
          <w:spacing w:val="8"/>
          <w:sz w:val="24"/>
          <w:szCs w:val="24"/>
        </w:rPr>
        <w:t xml:space="preserve">) </w:t>
      </w:r>
      <w:r w:rsidR="00D47B6D" w:rsidRPr="00D47B6D">
        <w:rPr>
          <w:rFonts w:ascii="Times New Roman" w:hAnsi="Times New Roman" w:cs="Times New Roman"/>
          <w:spacing w:val="8"/>
          <w:sz w:val="24"/>
          <w:szCs w:val="24"/>
        </w:rPr>
        <w:t xml:space="preserve">it’s </w:t>
      </w:r>
      <w:r w:rsidR="00D47B6D" w:rsidRPr="00D47B6D">
        <w:rPr>
          <w:rFonts w:ascii="Times New Roman" w:hAnsi="Times New Roman" w:cs="Times New Roman"/>
          <w:sz w:val="24"/>
          <w:szCs w:val="24"/>
        </w:rPr>
        <w:t>population</w:t>
      </w:r>
      <w:r w:rsidR="00517F0D" w:rsidRPr="00D47B6D">
        <w:rPr>
          <w:rFonts w:ascii="Times New Roman" w:hAnsi="Times New Roman" w:cs="Times New Roman"/>
          <w:sz w:val="24"/>
          <w:szCs w:val="24"/>
        </w:rPr>
        <w:t xml:space="preserve"> stands at</w:t>
      </w:r>
      <w:r w:rsidRPr="00D47B6D">
        <w:rPr>
          <w:rFonts w:ascii="Times New Roman" w:hAnsi="Times New Roman" w:cs="Times New Roman"/>
          <w:sz w:val="24"/>
          <w:szCs w:val="24"/>
        </w:rPr>
        <w:t> </w:t>
      </w:r>
      <w:r w:rsidRPr="00D47B6D">
        <w:rPr>
          <w:rFonts w:ascii="Times New Roman" w:hAnsi="Times New Roman" w:cs="Times New Roman"/>
          <w:b/>
          <w:bCs/>
          <w:sz w:val="24"/>
          <w:szCs w:val="24"/>
        </w:rPr>
        <w:t>13,171,224</w:t>
      </w:r>
      <w:r w:rsidRPr="00D47B6D">
        <w:rPr>
          <w:rFonts w:ascii="Times New Roman" w:hAnsi="Times New Roman" w:cs="Times New Roman"/>
          <w:sz w:val="24"/>
          <w:szCs w:val="24"/>
        </w:rPr>
        <w:t>, based on the latest United Nations estimates.</w:t>
      </w:r>
      <w:r w:rsidR="00517F0D" w:rsidRPr="00D47B6D">
        <w:rPr>
          <w:rFonts w:ascii="Times New Roman" w:hAnsi="Times New Roman" w:cs="Times New Roman"/>
          <w:sz w:val="24"/>
          <w:szCs w:val="24"/>
        </w:rPr>
        <w:t xml:space="preserve"> </w:t>
      </w:r>
      <w:r w:rsidR="00D4274B" w:rsidRPr="00D47B6D">
        <w:rPr>
          <w:rFonts w:ascii="Times New Roman" w:hAnsi="Times New Roman" w:cs="Times New Roman"/>
          <w:sz w:val="24"/>
          <w:szCs w:val="24"/>
        </w:rPr>
        <w:t xml:space="preserve">Over </w:t>
      </w:r>
      <w:r w:rsidR="00517F0D" w:rsidRPr="00D47B6D">
        <w:rPr>
          <w:rFonts w:ascii="Times New Roman" w:hAnsi="Times New Roman" w:cs="Times New Roman"/>
          <w:sz w:val="24"/>
          <w:szCs w:val="24"/>
        </w:rPr>
        <w:t xml:space="preserve">72% of the population is below the age of 30 (South Sudan National Bureau of statistic). 27% of the adult population </w:t>
      </w:r>
      <w:r w:rsidR="00D4274B" w:rsidRPr="00D47B6D">
        <w:rPr>
          <w:rFonts w:ascii="Times New Roman" w:hAnsi="Times New Roman" w:cs="Times New Roman"/>
          <w:sz w:val="24"/>
          <w:szCs w:val="24"/>
        </w:rPr>
        <w:t xml:space="preserve">literate. 78% of households depend on the crop farming or animal husbandry as their primary source of livelihood </w:t>
      </w:r>
      <w:r w:rsidR="00B82002" w:rsidRPr="00A563A8">
        <w:rPr>
          <w:rFonts w:ascii="Times New Roman" w:hAnsi="Times New Roman" w:cs="Times New Roman"/>
          <w:sz w:val="24"/>
          <w:szCs w:val="24"/>
        </w:rPr>
        <w:t>South Sudan national bu</w:t>
      </w:r>
      <w:r w:rsidR="00B82002" w:rsidRPr="00D47B6D">
        <w:rPr>
          <w:rFonts w:ascii="Times New Roman" w:hAnsi="Times New Roman" w:cs="Times New Roman"/>
          <w:sz w:val="24"/>
          <w:szCs w:val="24"/>
        </w:rPr>
        <w:t>reau of statistics</w:t>
      </w:r>
      <w:r w:rsidR="00B82002" w:rsidRPr="00A563A8">
        <w:rPr>
          <w:rFonts w:ascii="Times New Roman" w:hAnsi="Times New Roman" w:cs="Times New Roman"/>
          <w:sz w:val="24"/>
          <w:szCs w:val="24"/>
        </w:rPr>
        <w:t>,</w:t>
      </w:r>
      <w:r w:rsidR="00B82002" w:rsidRPr="00D47B6D">
        <w:rPr>
          <w:rFonts w:ascii="Times New Roman" w:hAnsi="Times New Roman" w:cs="Times New Roman"/>
          <w:sz w:val="24"/>
          <w:szCs w:val="24"/>
        </w:rPr>
        <w:t xml:space="preserve"> (2016</w:t>
      </w:r>
      <w:r w:rsidR="00B82002" w:rsidRPr="00A563A8">
        <w:rPr>
          <w:rFonts w:ascii="Times New Roman" w:hAnsi="Times New Roman" w:cs="Times New Roman"/>
          <w:sz w:val="24"/>
          <w:szCs w:val="24"/>
        </w:rPr>
        <w:t>.</w:t>
      </w:r>
      <w:r w:rsidR="00B82002" w:rsidRPr="00D47B6D">
        <w:rPr>
          <w:rFonts w:ascii="Times New Roman" w:hAnsi="Times New Roman" w:cs="Times New Roman"/>
          <w:sz w:val="24"/>
          <w:szCs w:val="24"/>
        </w:rPr>
        <w:t xml:space="preserve">) </w:t>
      </w:r>
      <w:r w:rsidR="00D4274B" w:rsidRPr="00D47B6D">
        <w:rPr>
          <w:rFonts w:ascii="Times New Roman" w:hAnsi="Times New Roman" w:cs="Times New Roman"/>
          <w:sz w:val="24"/>
          <w:szCs w:val="24"/>
        </w:rPr>
        <w:t xml:space="preserve">South Sudan </w:t>
      </w:r>
      <w:r w:rsidR="00D4274B" w:rsidRPr="00D47B6D">
        <w:rPr>
          <w:rFonts w:ascii="Times New Roman" w:hAnsi="Times New Roman" w:cs="Times New Roman"/>
          <w:spacing w:val="8"/>
          <w:sz w:val="24"/>
          <w:szCs w:val="24"/>
        </w:rPr>
        <w:t>is expansive, largely rural, yet widely depopulated. Almost 83 percent of the population resides in rural areas.  Poverty is endemic with at least 80 percent </w:t>
      </w:r>
      <w:r w:rsidR="00D4274B" w:rsidRPr="00D47B6D">
        <w:rPr>
          <w:rFonts w:ascii="Times New Roman" w:hAnsi="Times New Roman" w:cs="Times New Roman"/>
          <w:bCs/>
          <w:spacing w:val="8"/>
          <w:sz w:val="24"/>
          <w:szCs w:val="24"/>
        </w:rPr>
        <w:t xml:space="preserve">of the population defined as income-poor and living on </w:t>
      </w:r>
      <w:r w:rsidR="005D488C" w:rsidRPr="00D47B6D">
        <w:rPr>
          <w:rFonts w:ascii="Times New Roman" w:hAnsi="Times New Roman" w:cs="Times New Roman"/>
          <w:bCs/>
          <w:spacing w:val="8"/>
          <w:sz w:val="24"/>
          <w:szCs w:val="24"/>
        </w:rPr>
        <w:t>a</w:t>
      </w:r>
      <w:r w:rsidR="00D4274B" w:rsidRPr="00D47B6D">
        <w:rPr>
          <w:rFonts w:ascii="Times New Roman" w:hAnsi="Times New Roman" w:cs="Times New Roman"/>
          <w:bCs/>
          <w:spacing w:val="8"/>
          <w:sz w:val="24"/>
          <w:szCs w:val="24"/>
        </w:rPr>
        <w:t>n equivalent of less than US$1 per day.</w:t>
      </w:r>
      <w:r w:rsidR="00141BA3" w:rsidRPr="00D47B6D">
        <w:rPr>
          <w:rFonts w:ascii="Times New Roman" w:hAnsi="Times New Roman" w:cs="Times New Roman"/>
          <w:bCs/>
          <w:spacing w:val="8"/>
          <w:sz w:val="24"/>
          <w:szCs w:val="24"/>
        </w:rPr>
        <w:t xml:space="preserve"> </w:t>
      </w:r>
      <w:r w:rsidR="00D4274B" w:rsidRPr="00D47B6D">
        <w:rPr>
          <w:rFonts w:ascii="Times New Roman" w:hAnsi="Times New Roman" w:cs="Times New Roman"/>
          <w:spacing w:val="8"/>
          <w:sz w:val="24"/>
          <w:szCs w:val="24"/>
        </w:rPr>
        <w:t>More than one third of the population lacks secure access to food.</w:t>
      </w:r>
      <w:r w:rsidR="003A4A78" w:rsidRPr="00D47B6D">
        <w:rPr>
          <w:rFonts w:ascii="Times New Roman" w:hAnsi="Times New Roman" w:cs="Times New Roman"/>
          <w:spacing w:val="8"/>
          <w:sz w:val="24"/>
          <w:szCs w:val="24"/>
        </w:rPr>
        <w:t xml:space="preserve"> </w:t>
      </w:r>
      <w:r w:rsidR="00592488" w:rsidRPr="00D47B6D">
        <w:rPr>
          <w:rFonts w:ascii="Times New Roman" w:hAnsi="Times New Roman" w:cs="Times New Roman"/>
          <w:bCs/>
          <w:spacing w:val="8"/>
          <w:sz w:val="24"/>
          <w:szCs w:val="24"/>
        </w:rPr>
        <w:t>The agriculture sector is mostly rain-fed</w:t>
      </w:r>
      <w:r w:rsidR="00592488" w:rsidRPr="00D47B6D">
        <w:rPr>
          <w:rFonts w:ascii="Times New Roman" w:hAnsi="Times New Roman" w:cs="Times New Roman"/>
          <w:spacing w:val="8"/>
          <w:sz w:val="24"/>
          <w:szCs w:val="24"/>
        </w:rPr>
        <w:t> and very vulnerable to changing weather patterns. South Sudan experiences both widespread and localized droughts and floods. There is virtually no manufacturing industry and practically all intermediate and consumer goods are imported. </w:t>
      </w:r>
      <w:r w:rsidR="00592488" w:rsidRPr="00D47B6D">
        <w:rPr>
          <w:rFonts w:ascii="Times New Roman" w:hAnsi="Times New Roman" w:cs="Times New Roman"/>
          <w:bCs/>
          <w:spacing w:val="8"/>
          <w:sz w:val="24"/>
          <w:szCs w:val="24"/>
        </w:rPr>
        <w:t>The only modern industrial sector is the oil industry,</w:t>
      </w:r>
      <w:r w:rsidR="00592488" w:rsidRPr="00D47B6D">
        <w:rPr>
          <w:rFonts w:ascii="Times New Roman" w:hAnsi="Times New Roman" w:cs="Times New Roman"/>
          <w:spacing w:val="8"/>
          <w:sz w:val="24"/>
          <w:szCs w:val="24"/>
        </w:rPr>
        <w:t xml:space="preserve"> in which foreign investors, particularly Chinese, Indian and Malaysian dominate. </w:t>
      </w:r>
      <w:r w:rsidR="00D4274B" w:rsidRPr="00D47B6D">
        <w:rPr>
          <w:rFonts w:ascii="Times New Roman" w:hAnsi="Times New Roman" w:cs="Times New Roman"/>
          <w:bCs/>
          <w:spacing w:val="8"/>
          <w:sz w:val="24"/>
          <w:szCs w:val="24"/>
        </w:rPr>
        <w:t>However, it is a well-endowed and potentially rich country</w:t>
      </w:r>
      <w:r w:rsidR="00D4274B" w:rsidRPr="00D47B6D">
        <w:rPr>
          <w:rFonts w:ascii="Times New Roman" w:hAnsi="Times New Roman" w:cs="Times New Roman"/>
          <w:b/>
          <w:bCs/>
          <w:spacing w:val="8"/>
          <w:sz w:val="24"/>
          <w:szCs w:val="24"/>
        </w:rPr>
        <w:t>.</w:t>
      </w:r>
      <w:r w:rsidR="00D4274B" w:rsidRPr="00D47B6D">
        <w:rPr>
          <w:rFonts w:ascii="Times New Roman" w:hAnsi="Times New Roman" w:cs="Times New Roman"/>
          <w:spacing w:val="8"/>
          <w:sz w:val="24"/>
          <w:szCs w:val="24"/>
        </w:rPr>
        <w:t xml:space="preserve">  The Nile River is its major natural feature. It traverses the country and flows through some of its regional </w:t>
      </w:r>
      <w:r w:rsidR="00D4679B" w:rsidRPr="00D47B6D">
        <w:rPr>
          <w:rFonts w:ascii="Times New Roman" w:hAnsi="Times New Roman" w:cs="Times New Roman"/>
          <w:spacing w:val="8"/>
          <w:sz w:val="24"/>
          <w:szCs w:val="24"/>
        </w:rPr>
        <w:t>centers</w:t>
      </w:r>
      <w:r w:rsidR="00D4274B" w:rsidRPr="00D47B6D">
        <w:rPr>
          <w:rFonts w:ascii="Times New Roman" w:hAnsi="Times New Roman" w:cs="Times New Roman"/>
          <w:spacing w:val="8"/>
          <w:sz w:val="24"/>
          <w:szCs w:val="24"/>
        </w:rPr>
        <w:t>, including the capital city, Juba. It facilitates trade, administration and urbanization in some rural areas. South Sudan holds other natural resources including oil, gold, silver, iron ore and copper, and many more. The country’s large fertile lands have produced cassava, groundnuts, sweet potato, sorghum, sesame, maize, rice, finger millet, cowpea and beans.</w:t>
      </w:r>
      <w:r w:rsidR="009B4162" w:rsidRPr="00D47B6D">
        <w:rPr>
          <w:rFonts w:ascii="Times New Roman" w:hAnsi="Times New Roman" w:cs="Times New Roman"/>
          <w:spacing w:val="8"/>
          <w:sz w:val="24"/>
          <w:szCs w:val="24"/>
        </w:rPr>
        <w:t xml:space="preserve"> </w:t>
      </w:r>
      <w:r w:rsidR="00D4274B" w:rsidRPr="00D47B6D">
        <w:rPr>
          <w:rFonts w:ascii="Times New Roman" w:hAnsi="Times New Roman" w:cs="Times New Roman"/>
          <w:spacing w:val="8"/>
          <w:sz w:val="24"/>
          <w:szCs w:val="24"/>
        </w:rPr>
        <w:t>Although landlocked, the country does not lack for access to potential trade routes and markets for its commodity exports.  At the same time, the economy is dominated by the oil sector.</w:t>
      </w:r>
      <w:r w:rsidR="00B82002" w:rsidRPr="00A563A8">
        <w:rPr>
          <w:rFonts w:ascii="Times New Roman" w:hAnsi="Times New Roman" w:cs="Times New Roman"/>
          <w:spacing w:val="8"/>
          <w:sz w:val="24"/>
          <w:szCs w:val="24"/>
        </w:rPr>
        <w:t xml:space="preserve"> </w:t>
      </w:r>
      <w:r w:rsidR="00B82002" w:rsidRPr="00D47B6D">
        <w:rPr>
          <w:rFonts w:ascii="Times New Roman" w:hAnsi="Times New Roman" w:cs="Times New Roman"/>
          <w:spacing w:val="8"/>
          <w:sz w:val="24"/>
          <w:szCs w:val="24"/>
        </w:rPr>
        <w:t>UNDP, South Sudan. (2019.)</w:t>
      </w:r>
      <w:r w:rsidR="00D4274B" w:rsidRPr="00D47B6D">
        <w:rPr>
          <w:rFonts w:ascii="Times New Roman" w:hAnsi="Times New Roman" w:cs="Times New Roman"/>
          <w:b/>
          <w:bCs/>
          <w:spacing w:val="8"/>
          <w:sz w:val="24"/>
          <w:szCs w:val="24"/>
        </w:rPr>
        <w:t> </w:t>
      </w:r>
      <w:r w:rsidR="00B82002" w:rsidRPr="00D47B6D" w:rsidDel="00B82002">
        <w:rPr>
          <w:rFonts w:ascii="Times New Roman" w:hAnsi="Times New Roman" w:cs="Times New Roman"/>
          <w:b/>
          <w:bCs/>
          <w:spacing w:val="8"/>
          <w:sz w:val="24"/>
          <w:szCs w:val="24"/>
        </w:rPr>
        <w:t xml:space="preserve"> </w:t>
      </w:r>
    </w:p>
    <w:p w14:paraId="633F3DD1" w14:textId="0C48CB7E" w:rsidR="0029644F" w:rsidRPr="00D47B6D" w:rsidRDefault="00DD4DB9" w:rsidP="00D47B6D">
      <w:pPr>
        <w:pStyle w:val="ListParagraph"/>
        <w:spacing w:line="360" w:lineRule="auto"/>
        <w:ind w:left="360"/>
        <w:jc w:val="both"/>
        <w:rPr>
          <w:rFonts w:ascii="Times New Roman" w:hAnsi="Times New Roman" w:cs="Times New Roman"/>
          <w:sz w:val="24"/>
          <w:szCs w:val="24"/>
        </w:rPr>
      </w:pPr>
      <w:r w:rsidRPr="00A563A8">
        <w:rPr>
          <w:rFonts w:ascii="Times New Roman" w:hAnsi="Times New Roman" w:cs="Times New Roman"/>
          <w:sz w:val="24"/>
          <w:szCs w:val="24"/>
        </w:rPr>
        <w:t>Foreign aid is defined by Barret (2008) as “the transfer of government resources from rich countries to poorer countries with an intention to reduce poverty and hunger.”</w:t>
      </w:r>
      <w:r w:rsidRPr="00A563A8">
        <w:rPr>
          <w:rStyle w:val="FootnoteReference"/>
          <w:rFonts w:ascii="Times New Roman" w:hAnsi="Times New Roman" w:cs="Times New Roman"/>
          <w:sz w:val="24"/>
          <w:szCs w:val="24"/>
        </w:rPr>
        <w:footnoteReference w:id="1"/>
      </w:r>
      <w:r w:rsidRPr="00A563A8">
        <w:rPr>
          <w:rFonts w:ascii="Times New Roman" w:hAnsi="Times New Roman" w:cs="Times New Roman"/>
          <w:sz w:val="24"/>
          <w:szCs w:val="24"/>
        </w:rPr>
        <w:t xml:space="preserve"> It is meant to relieve suffering resulting from natural disasters and war in the short term while in the long term is meant to end chronic deprivation. The history of foreign aid can be traced to the creation of the Bretton Woods Institutions in 1944, the International Monetary Fund (IMF) and the International Bank for the Reconstruction and Development (IBRD) which were meant to help coordinate rules about policies towards money and exchange rates, and also to create an </w:t>
      </w:r>
      <w:r w:rsidR="00D017A8" w:rsidRPr="00A563A8">
        <w:rPr>
          <w:rFonts w:ascii="Times New Roman" w:hAnsi="Times New Roman" w:cs="Times New Roman"/>
          <w:sz w:val="24"/>
          <w:szCs w:val="24"/>
        </w:rPr>
        <w:t>organization</w:t>
      </w:r>
      <w:r w:rsidRPr="00D47B6D">
        <w:rPr>
          <w:rFonts w:ascii="Times New Roman" w:hAnsi="Times New Roman" w:cs="Times New Roman"/>
          <w:sz w:val="24"/>
          <w:szCs w:val="24"/>
        </w:rPr>
        <w:t xml:space="preserve"> that could make short-term loan to countries facing a temporary crisis as well as make long term loans to finance reconstruction of roads, bridges and other things destroyed during the second world war respectively.</w:t>
      </w:r>
    </w:p>
    <w:p w14:paraId="0C336BC5" w14:textId="0E92C49F" w:rsidR="0029644F" w:rsidRPr="00D47B6D" w:rsidRDefault="00DD4DB9" w:rsidP="00D47B6D">
      <w:pPr>
        <w:pStyle w:val="ListParagraph"/>
        <w:spacing w:line="360" w:lineRule="auto"/>
        <w:ind w:left="360"/>
        <w:jc w:val="both"/>
        <w:rPr>
          <w:rFonts w:ascii="Times New Roman" w:hAnsi="Times New Roman" w:cs="Times New Roman"/>
          <w:sz w:val="24"/>
          <w:szCs w:val="24"/>
        </w:rPr>
      </w:pPr>
      <w:r w:rsidRPr="00D47B6D">
        <w:rPr>
          <w:rFonts w:ascii="Times New Roman" w:hAnsi="Times New Roman" w:cs="Times New Roman"/>
          <w:sz w:val="24"/>
          <w:szCs w:val="24"/>
        </w:rPr>
        <w:lastRenderedPageBreak/>
        <w:t xml:space="preserve">This was followed by the United States’ own assistance plan for Europe which was called the “Marshal Plan”; a package of aid given to western European countries between 1948 and 1951 to help it in its reconstruction and get back on its feet. Later, the US started giving more aid to a number of countries as a strategy to counter the expansion of communism and became a tool of US foreign policy, from Latin America to Africa and in particular Asia. In the case of Africa, aid flows </w:t>
      </w:r>
      <w:r w:rsidR="00D017A8" w:rsidRPr="00A563A8">
        <w:rPr>
          <w:rFonts w:ascii="Times New Roman" w:hAnsi="Times New Roman" w:cs="Times New Roman"/>
          <w:sz w:val="24"/>
          <w:szCs w:val="24"/>
        </w:rPr>
        <w:t>symbolized</w:t>
      </w:r>
      <w:r w:rsidRPr="00D47B6D">
        <w:rPr>
          <w:rFonts w:ascii="Times New Roman" w:hAnsi="Times New Roman" w:cs="Times New Roman"/>
          <w:sz w:val="24"/>
          <w:szCs w:val="24"/>
        </w:rPr>
        <w:t xml:space="preserve"> the ties with the colonial masters. This was more reflected </w:t>
      </w:r>
      <w:r w:rsidR="00D017A8" w:rsidRPr="00A563A8">
        <w:rPr>
          <w:rFonts w:ascii="Times New Roman" w:hAnsi="Times New Roman" w:cs="Times New Roman"/>
          <w:sz w:val="24"/>
          <w:szCs w:val="24"/>
        </w:rPr>
        <w:t>in regard to</w:t>
      </w:r>
      <w:r w:rsidRPr="00D47B6D">
        <w:rPr>
          <w:rFonts w:ascii="Times New Roman" w:hAnsi="Times New Roman" w:cs="Times New Roman"/>
          <w:sz w:val="24"/>
          <w:szCs w:val="24"/>
        </w:rPr>
        <w:t xml:space="preserve"> Britain and France aid unless the recipient country chose to pursue socialist policies as was the case with Tanzania. According to Clark (1965), the objective of aid is to produce accelerated economic growth combined with higher standards of consumption.</w:t>
      </w:r>
    </w:p>
    <w:p w14:paraId="2BBA2D2C" w14:textId="77777777" w:rsidR="0029644F" w:rsidRPr="00A563A8" w:rsidRDefault="00DD4DB9" w:rsidP="00D47B6D">
      <w:pPr>
        <w:pStyle w:val="ListParagraph"/>
        <w:spacing w:line="360" w:lineRule="auto"/>
        <w:ind w:left="360"/>
        <w:jc w:val="both"/>
        <w:rPr>
          <w:rFonts w:ascii="Times New Roman" w:hAnsi="Times New Roman" w:cs="Times New Roman"/>
          <w:sz w:val="24"/>
          <w:szCs w:val="24"/>
        </w:rPr>
      </w:pPr>
      <w:r w:rsidRPr="00D47B6D">
        <w:rPr>
          <w:rFonts w:ascii="Times New Roman" w:hAnsi="Times New Roman" w:cs="Times New Roman"/>
          <w:sz w:val="24"/>
          <w:szCs w:val="24"/>
        </w:rPr>
        <w:t>More recently, Moss (2011: 122) observes that, poverty reduction has become the primary rationale for aid to Africa for moral and humanitarian reasons (to relieve avoidable suffering and promote economic opportunity) and also for a new security agenda based on the supposed relationship between poverty and transnational threats.</w:t>
      </w:r>
      <w:r w:rsidRPr="00A563A8">
        <w:rPr>
          <w:rStyle w:val="FootnoteReference"/>
          <w:rFonts w:ascii="Times New Roman" w:hAnsi="Times New Roman" w:cs="Times New Roman"/>
          <w:sz w:val="24"/>
          <w:szCs w:val="24"/>
        </w:rPr>
        <w:footnoteReference w:id="2"/>
      </w:r>
      <w:r w:rsidRPr="00A563A8">
        <w:rPr>
          <w:rFonts w:ascii="Times New Roman" w:hAnsi="Times New Roman" w:cs="Times New Roman"/>
          <w:sz w:val="24"/>
          <w:szCs w:val="24"/>
        </w:rPr>
        <w:t xml:space="preserve"> This has therefore seen the increase in foreign aid after the September 11, 2001 terrorist attacks to countries such as Iraq and Afghanistan as aid is seen as a potential impediment to terrorism. On the other hand, in response to extreme poverty, the United Nations in 2000 agreed to a set of Millennium Development Goals (MDGs) to be reached by the year 2015 as a way of guiding future efforts to address poverty.</w:t>
      </w:r>
      <w:r w:rsidRPr="00A563A8">
        <w:rPr>
          <w:rStyle w:val="FootnoteReference"/>
          <w:rFonts w:ascii="Times New Roman" w:hAnsi="Times New Roman" w:cs="Times New Roman"/>
          <w:sz w:val="24"/>
          <w:szCs w:val="24"/>
        </w:rPr>
        <w:footnoteReference w:id="3"/>
      </w:r>
      <w:r w:rsidRPr="00A563A8">
        <w:rPr>
          <w:rFonts w:ascii="Times New Roman" w:hAnsi="Times New Roman" w:cs="Times New Roman"/>
          <w:sz w:val="24"/>
          <w:szCs w:val="24"/>
        </w:rPr>
        <w:t xml:space="preserve"> To achieve the MDGs, rich nations had to make a commitment to increase aid to poor countries by 0.7 percent of gross national income, a target set since the 1960s. </w:t>
      </w:r>
    </w:p>
    <w:p w14:paraId="2063CB33" w14:textId="77777777" w:rsidR="0029644F" w:rsidRPr="00A563A8" w:rsidRDefault="0029644F" w:rsidP="00D47B6D">
      <w:pPr>
        <w:pStyle w:val="ListParagraph"/>
        <w:spacing w:line="360" w:lineRule="auto"/>
        <w:ind w:left="360"/>
        <w:jc w:val="both"/>
        <w:rPr>
          <w:rFonts w:ascii="Times New Roman" w:hAnsi="Times New Roman" w:cs="Times New Roman"/>
          <w:sz w:val="24"/>
          <w:szCs w:val="24"/>
        </w:rPr>
      </w:pPr>
    </w:p>
    <w:p w14:paraId="2F7731AE" w14:textId="77777777" w:rsidR="0029644F" w:rsidRPr="00A563A8" w:rsidRDefault="00DD4DB9" w:rsidP="00D47B6D">
      <w:pPr>
        <w:pStyle w:val="ListParagraph"/>
        <w:spacing w:line="360" w:lineRule="auto"/>
        <w:ind w:left="360"/>
        <w:jc w:val="both"/>
        <w:rPr>
          <w:rFonts w:ascii="Times New Roman" w:hAnsi="Times New Roman" w:cs="Times New Roman"/>
          <w:sz w:val="24"/>
          <w:szCs w:val="24"/>
        </w:rPr>
      </w:pPr>
      <w:r w:rsidRPr="00A563A8">
        <w:rPr>
          <w:rFonts w:ascii="Times New Roman" w:hAnsi="Times New Roman" w:cs="Times New Roman"/>
          <w:sz w:val="24"/>
          <w:szCs w:val="24"/>
        </w:rPr>
        <w:t>Debates about foreign aid are shaped by three main disagreements according to Sachs and Ayittey (2009). First, the extent to which foreign aid is simply an instrument of foreign policy, and therefore not intended to actually improve the lives of those most in need. Second, which types of foreign aid are most beneficial in combating poverty, regardless of the motivation; and lastly, the relative importance of foreign aid compared with other forms of economic activity—such as international trade—in raising living standards.</w:t>
      </w:r>
      <w:r w:rsidRPr="00A563A8">
        <w:rPr>
          <w:rStyle w:val="FootnoteReference"/>
          <w:rFonts w:ascii="Times New Roman" w:hAnsi="Times New Roman" w:cs="Times New Roman"/>
          <w:sz w:val="24"/>
          <w:szCs w:val="24"/>
        </w:rPr>
        <w:footnoteReference w:id="4"/>
      </w:r>
      <w:r w:rsidRPr="00A563A8">
        <w:rPr>
          <w:rFonts w:ascii="Times New Roman" w:hAnsi="Times New Roman" w:cs="Times New Roman"/>
          <w:sz w:val="24"/>
          <w:szCs w:val="24"/>
        </w:rPr>
        <w:t xml:space="preserve"> Therefore, in this paper, poverty relates to lack of employment, cash, land, education and basic infrastructure such as health, living conditions, safe and regular water, and fear of crime as well breakdown of family unit due to weak governance, inefficient use of natural resources, lack of economic growth and basic services among others.</w:t>
      </w:r>
    </w:p>
    <w:p w14:paraId="0AB9A500" w14:textId="77777777" w:rsidR="0029644F" w:rsidRPr="00A563A8" w:rsidRDefault="0029644F" w:rsidP="00D47B6D">
      <w:pPr>
        <w:pStyle w:val="ListParagraph"/>
        <w:spacing w:line="360" w:lineRule="auto"/>
        <w:ind w:left="360"/>
        <w:jc w:val="both"/>
        <w:rPr>
          <w:rFonts w:ascii="Times New Roman" w:hAnsi="Times New Roman" w:cs="Times New Roman"/>
          <w:sz w:val="24"/>
          <w:szCs w:val="24"/>
        </w:rPr>
      </w:pPr>
    </w:p>
    <w:p w14:paraId="6F1FB87D" w14:textId="2FD69DC3" w:rsidR="002504F9" w:rsidRPr="003A77D7" w:rsidRDefault="00894ED6" w:rsidP="002504F9">
      <w:pPr>
        <w:pStyle w:val="ListParagraph"/>
        <w:spacing w:line="360" w:lineRule="auto"/>
        <w:ind w:left="360"/>
        <w:jc w:val="both"/>
        <w:rPr>
          <w:rStyle w:val="Hyperlink"/>
          <w:rFonts w:ascii="Times New Roman" w:hAnsi="Times New Roman" w:cs="Times New Roman"/>
          <w:color w:val="auto"/>
          <w:spacing w:val="8"/>
          <w:sz w:val="24"/>
          <w:szCs w:val="24"/>
          <w:u w:val="none"/>
        </w:rPr>
      </w:pPr>
      <w:r w:rsidRPr="00D47B6D">
        <w:rPr>
          <w:rFonts w:ascii="Times New Roman" w:hAnsi="Times New Roman" w:cs="Times New Roman"/>
          <w:spacing w:val="8"/>
          <w:sz w:val="24"/>
          <w:szCs w:val="24"/>
        </w:rPr>
        <w:t>F</w:t>
      </w:r>
      <w:r w:rsidR="00592488" w:rsidRPr="00D47B6D">
        <w:rPr>
          <w:rFonts w:ascii="Times New Roman" w:hAnsi="Times New Roman" w:cs="Times New Roman"/>
          <w:spacing w:val="8"/>
          <w:sz w:val="24"/>
          <w:szCs w:val="24"/>
        </w:rPr>
        <w:t xml:space="preserve">or decades, </w:t>
      </w:r>
      <w:r w:rsidR="00592488" w:rsidRPr="00D47B6D">
        <w:rPr>
          <w:rFonts w:ascii="Times New Roman" w:hAnsi="Times New Roman" w:cs="Times New Roman"/>
          <w:sz w:val="24"/>
          <w:szCs w:val="24"/>
          <w:shd w:val="clear" w:color="auto" w:fill="FFFFFF"/>
        </w:rPr>
        <w:t>b</w:t>
      </w:r>
      <w:r w:rsidR="00F801B5" w:rsidRPr="00D47B6D">
        <w:rPr>
          <w:rFonts w:ascii="Times New Roman" w:hAnsi="Times New Roman" w:cs="Times New Roman"/>
          <w:sz w:val="24"/>
          <w:szCs w:val="24"/>
          <w:shd w:val="clear" w:color="auto" w:fill="FFFFFF"/>
        </w:rPr>
        <w:t>asic services in South Sudan have routinely been provided by aid a</w:t>
      </w:r>
      <w:r w:rsidR="005132EE" w:rsidRPr="00D47B6D">
        <w:rPr>
          <w:rFonts w:ascii="Times New Roman" w:hAnsi="Times New Roman" w:cs="Times New Roman"/>
          <w:sz w:val="24"/>
          <w:szCs w:val="24"/>
          <w:shd w:val="clear" w:color="auto" w:fill="FFFFFF"/>
        </w:rPr>
        <w:t>gencies or charities</w:t>
      </w:r>
      <w:r w:rsidR="00F801B5" w:rsidRPr="00D47B6D">
        <w:rPr>
          <w:rFonts w:ascii="Times New Roman" w:hAnsi="Times New Roman" w:cs="Times New Roman"/>
          <w:sz w:val="24"/>
          <w:szCs w:val="24"/>
          <w:shd w:val="clear" w:color="auto" w:fill="FFFFFF"/>
        </w:rPr>
        <w:t xml:space="preserve">. It’s currently among the top ten aid recipients in the world. </w:t>
      </w:r>
      <w:r w:rsidR="003A4A78" w:rsidRPr="00D47B6D">
        <w:rPr>
          <w:rFonts w:ascii="Times New Roman" w:hAnsi="Times New Roman" w:cs="Times New Roman"/>
          <w:sz w:val="24"/>
          <w:szCs w:val="24"/>
          <w:shd w:val="clear" w:color="auto" w:fill="FFFFFF"/>
        </w:rPr>
        <w:t>(</w:t>
      </w:r>
      <w:r w:rsidR="00F801B5" w:rsidRPr="00D47B6D">
        <w:rPr>
          <w:rFonts w:ascii="Times New Roman" w:hAnsi="Times New Roman" w:cs="Times New Roman"/>
          <w:sz w:val="24"/>
          <w:szCs w:val="24"/>
          <w:shd w:val="clear" w:color="auto" w:fill="FFFFFF"/>
        </w:rPr>
        <w:t>Jonathon Fisher 2017</w:t>
      </w:r>
      <w:r w:rsidR="003A4A78" w:rsidRPr="00D47B6D">
        <w:rPr>
          <w:rFonts w:ascii="Times New Roman" w:hAnsi="Times New Roman" w:cs="Times New Roman"/>
          <w:sz w:val="24"/>
          <w:szCs w:val="24"/>
          <w:shd w:val="clear" w:color="auto" w:fill="FFFFFF"/>
        </w:rPr>
        <w:t>)</w:t>
      </w:r>
      <w:r w:rsidR="00F801B5" w:rsidRPr="00D47B6D">
        <w:rPr>
          <w:rFonts w:ascii="Times New Roman" w:hAnsi="Times New Roman" w:cs="Times New Roman"/>
          <w:sz w:val="24"/>
          <w:szCs w:val="24"/>
          <w:shd w:val="clear" w:color="auto" w:fill="FFFFFF"/>
        </w:rPr>
        <w:t xml:space="preserve">. Reports confirmed that </w:t>
      </w:r>
      <w:r w:rsidR="005132EE" w:rsidRPr="00D47B6D">
        <w:rPr>
          <w:rFonts w:ascii="Times New Roman" w:eastAsia="Times New Roman" w:hAnsi="Times New Roman" w:cs="Times New Roman"/>
          <w:sz w:val="24"/>
          <w:szCs w:val="24"/>
        </w:rPr>
        <w:t>the</w:t>
      </w:r>
      <w:r w:rsidR="00F801B5" w:rsidRPr="00D47B6D">
        <w:rPr>
          <w:rFonts w:ascii="Times New Roman" w:eastAsia="Times New Roman" w:hAnsi="Times New Roman" w:cs="Times New Roman"/>
          <w:sz w:val="24"/>
          <w:szCs w:val="24"/>
        </w:rPr>
        <w:t xml:space="preserve"> humanitarian operation</w:t>
      </w:r>
      <w:r w:rsidR="00F96A6E" w:rsidRPr="00D47B6D">
        <w:rPr>
          <w:rFonts w:ascii="Times New Roman" w:eastAsia="Times New Roman" w:hAnsi="Times New Roman" w:cs="Times New Roman"/>
          <w:sz w:val="24"/>
          <w:szCs w:val="24"/>
        </w:rPr>
        <w:t xml:space="preserve"> in South Sudan </w:t>
      </w:r>
      <w:r w:rsidR="00F801B5" w:rsidRPr="00D47B6D">
        <w:rPr>
          <w:rFonts w:ascii="Times New Roman" w:eastAsia="Times New Roman" w:hAnsi="Times New Roman" w:cs="Times New Roman"/>
          <w:sz w:val="24"/>
          <w:szCs w:val="24"/>
        </w:rPr>
        <w:t>continues to provide aid</w:t>
      </w:r>
      <w:r w:rsidR="00F96A6E" w:rsidRPr="00D47B6D">
        <w:rPr>
          <w:rFonts w:ascii="Times New Roman" w:eastAsia="Times New Roman" w:hAnsi="Times New Roman" w:cs="Times New Roman"/>
          <w:sz w:val="24"/>
          <w:szCs w:val="24"/>
        </w:rPr>
        <w:t xml:space="preserve"> to 5.7 million people</w:t>
      </w:r>
      <w:r w:rsidR="005132EE" w:rsidRPr="00D47B6D">
        <w:rPr>
          <w:rFonts w:ascii="Times New Roman" w:eastAsia="Times New Roman" w:hAnsi="Times New Roman" w:cs="Times New Roman"/>
          <w:sz w:val="24"/>
          <w:szCs w:val="24"/>
        </w:rPr>
        <w:t xml:space="preserve"> </w:t>
      </w:r>
      <w:r w:rsidR="00F96A6E" w:rsidRPr="00D47B6D">
        <w:rPr>
          <w:rFonts w:ascii="Times New Roman" w:eastAsia="Times New Roman" w:hAnsi="Times New Roman" w:cs="Times New Roman"/>
          <w:sz w:val="24"/>
          <w:szCs w:val="24"/>
        </w:rPr>
        <w:t>affected by conflict, hunger and displacement.</w:t>
      </w:r>
      <w:r w:rsidR="002504F9">
        <w:rPr>
          <w:rFonts w:ascii="Times New Roman" w:eastAsia="Times New Roman" w:hAnsi="Times New Roman" w:cs="Times New Roman"/>
          <w:sz w:val="24"/>
          <w:szCs w:val="24"/>
        </w:rPr>
        <w:t xml:space="preserve"> </w:t>
      </w:r>
      <w:r w:rsidR="002504F9" w:rsidRPr="00A563A8">
        <w:rPr>
          <w:rFonts w:ascii="Times New Roman" w:eastAsia="Times New Roman" w:hAnsi="Times New Roman" w:cs="Times New Roman"/>
          <w:sz w:val="24"/>
          <w:szCs w:val="24"/>
        </w:rPr>
        <w:t>OCHA, South Sudan (2019.)</w:t>
      </w:r>
      <w:r w:rsidR="002504F9" w:rsidRPr="003A77D7">
        <w:rPr>
          <w:rStyle w:val="Hyperlink"/>
          <w:rFonts w:ascii="Times New Roman" w:hAnsi="Times New Roman" w:cs="Times New Roman"/>
          <w:color w:val="auto"/>
          <w:sz w:val="24"/>
          <w:szCs w:val="24"/>
        </w:rPr>
        <w:t xml:space="preserve">  </w:t>
      </w:r>
    </w:p>
    <w:p w14:paraId="0EFB9ABD" w14:textId="60120FF4" w:rsidR="0081088A" w:rsidRPr="00D47B6D" w:rsidRDefault="00F96A6E" w:rsidP="00D47B6D">
      <w:pPr>
        <w:pStyle w:val="ListParagraph"/>
        <w:spacing w:line="360" w:lineRule="auto"/>
        <w:ind w:left="360"/>
        <w:jc w:val="both"/>
        <w:rPr>
          <w:rStyle w:val="Hyperlink"/>
          <w:rFonts w:ascii="Times New Roman" w:hAnsi="Times New Roman" w:cs="Times New Roman"/>
          <w:color w:val="auto"/>
          <w:spacing w:val="8"/>
          <w:sz w:val="24"/>
          <w:szCs w:val="24"/>
          <w:u w:val="none"/>
        </w:rPr>
      </w:pPr>
      <w:r w:rsidRPr="00D47B6D">
        <w:rPr>
          <w:rFonts w:ascii="Times New Roman" w:eastAsia="Times New Roman" w:hAnsi="Times New Roman" w:cs="Times New Roman"/>
          <w:sz w:val="24"/>
          <w:szCs w:val="24"/>
        </w:rPr>
        <w:lastRenderedPageBreak/>
        <w:t xml:space="preserve">One hundred and eighty-three aid organizations including 105 local non-governmental organizations (NGOs) 67 international NGOs and 11 United Nations organizations </w:t>
      </w:r>
      <w:r w:rsidR="008E0952" w:rsidRPr="00D47B6D">
        <w:rPr>
          <w:rFonts w:ascii="Times New Roman" w:eastAsia="Times New Roman" w:hAnsi="Times New Roman" w:cs="Times New Roman"/>
          <w:sz w:val="24"/>
          <w:szCs w:val="24"/>
        </w:rPr>
        <w:t>in South Sudan continues to reach millions of people with aid. More than 4.7 million people have been assisted with food, health, water and sanitation, education, livelihoods, nutrition as well as critical protection services. And More than 7 million people - about two thirds of the population - are in dire need of some form of humanitarian ass</w:t>
      </w:r>
      <w:r w:rsidR="001902F0" w:rsidRPr="00D47B6D">
        <w:rPr>
          <w:rFonts w:ascii="Times New Roman" w:eastAsia="Times New Roman" w:hAnsi="Times New Roman" w:cs="Times New Roman"/>
          <w:sz w:val="24"/>
          <w:szCs w:val="24"/>
        </w:rPr>
        <w:t>istance and protection</w:t>
      </w:r>
      <w:r w:rsidR="00227B5D" w:rsidRPr="00A563A8">
        <w:rPr>
          <w:rFonts w:ascii="Times New Roman" w:eastAsia="Times New Roman" w:hAnsi="Times New Roman" w:cs="Times New Roman"/>
          <w:sz w:val="24"/>
          <w:szCs w:val="24"/>
        </w:rPr>
        <w:t xml:space="preserve">. OCHA, South Sudan </w:t>
      </w:r>
      <w:r w:rsidR="00336B98" w:rsidRPr="00A563A8">
        <w:rPr>
          <w:rFonts w:ascii="Times New Roman" w:eastAsia="Times New Roman" w:hAnsi="Times New Roman" w:cs="Times New Roman"/>
          <w:sz w:val="24"/>
          <w:szCs w:val="24"/>
        </w:rPr>
        <w:t>(</w:t>
      </w:r>
      <w:r w:rsidR="00227B5D" w:rsidRPr="00A563A8">
        <w:rPr>
          <w:rFonts w:ascii="Times New Roman" w:eastAsia="Times New Roman" w:hAnsi="Times New Roman" w:cs="Times New Roman"/>
          <w:sz w:val="24"/>
          <w:szCs w:val="24"/>
        </w:rPr>
        <w:t>2019</w:t>
      </w:r>
      <w:r w:rsidR="00336B98" w:rsidRPr="00A563A8">
        <w:rPr>
          <w:rFonts w:ascii="Times New Roman" w:eastAsia="Times New Roman" w:hAnsi="Times New Roman" w:cs="Times New Roman"/>
          <w:sz w:val="24"/>
          <w:szCs w:val="24"/>
        </w:rPr>
        <w:t>.)</w:t>
      </w:r>
      <w:r w:rsidR="0081088A" w:rsidRPr="00D47B6D">
        <w:rPr>
          <w:rStyle w:val="Hyperlink"/>
          <w:rFonts w:ascii="Times New Roman" w:hAnsi="Times New Roman" w:cs="Times New Roman"/>
          <w:color w:val="auto"/>
          <w:sz w:val="24"/>
          <w:szCs w:val="24"/>
        </w:rPr>
        <w:t xml:space="preserve">  </w:t>
      </w:r>
    </w:p>
    <w:p w14:paraId="656BFECD" w14:textId="48B6A97E" w:rsidR="008D0919" w:rsidRPr="00A563A8" w:rsidRDefault="00123ADF">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With South S</w:t>
      </w:r>
      <w:r w:rsidR="001902F0" w:rsidRPr="00A563A8">
        <w:rPr>
          <w:rFonts w:ascii="Times New Roman" w:hAnsi="Times New Roman" w:cs="Times New Roman"/>
          <w:sz w:val="24"/>
          <w:szCs w:val="24"/>
        </w:rPr>
        <w:t xml:space="preserve">udan decades </w:t>
      </w:r>
      <w:r w:rsidR="005132EE" w:rsidRPr="00A563A8">
        <w:rPr>
          <w:rFonts w:ascii="Times New Roman" w:hAnsi="Times New Roman" w:cs="Times New Roman"/>
          <w:sz w:val="24"/>
          <w:szCs w:val="24"/>
        </w:rPr>
        <w:t xml:space="preserve">of </w:t>
      </w:r>
      <w:r w:rsidR="001902F0" w:rsidRPr="00A563A8">
        <w:rPr>
          <w:rFonts w:ascii="Times New Roman" w:hAnsi="Times New Roman" w:cs="Times New Roman"/>
          <w:sz w:val="24"/>
          <w:szCs w:val="24"/>
        </w:rPr>
        <w:t xml:space="preserve">dependency on Aids characterize by cumulative effects of years of conflict and violence against civilians (Alain Noudehou) </w:t>
      </w:r>
      <w:r w:rsidR="00A604E1" w:rsidRPr="00A563A8">
        <w:rPr>
          <w:rFonts w:ascii="Times New Roman" w:hAnsi="Times New Roman" w:cs="Times New Roman"/>
          <w:sz w:val="24"/>
          <w:szCs w:val="24"/>
        </w:rPr>
        <w:t>and people perception of continu</w:t>
      </w:r>
      <w:r w:rsidR="00C936BF" w:rsidRPr="00A563A8">
        <w:rPr>
          <w:rFonts w:ascii="Times New Roman" w:hAnsi="Times New Roman" w:cs="Times New Roman"/>
          <w:sz w:val="24"/>
          <w:szCs w:val="24"/>
        </w:rPr>
        <w:t>ed receptio</w:t>
      </w:r>
      <w:r w:rsidR="00C5166D" w:rsidRPr="00A563A8">
        <w:rPr>
          <w:rFonts w:ascii="Times New Roman" w:hAnsi="Times New Roman" w:cs="Times New Roman"/>
          <w:sz w:val="24"/>
          <w:szCs w:val="24"/>
        </w:rPr>
        <w:t>n of assistance. T</w:t>
      </w:r>
      <w:r w:rsidR="005132EE" w:rsidRPr="00A563A8">
        <w:rPr>
          <w:rFonts w:ascii="Times New Roman" w:hAnsi="Times New Roman" w:cs="Times New Roman"/>
          <w:sz w:val="24"/>
          <w:szCs w:val="24"/>
        </w:rPr>
        <w:t xml:space="preserve">his can </w:t>
      </w:r>
      <w:r w:rsidR="0029644F" w:rsidRPr="00A563A8">
        <w:rPr>
          <w:rFonts w:ascii="Times New Roman" w:hAnsi="Times New Roman" w:cs="Times New Roman"/>
          <w:sz w:val="24"/>
          <w:szCs w:val="24"/>
        </w:rPr>
        <w:t xml:space="preserve">later in the long run makes a country surrender its sovereignty. It </w:t>
      </w:r>
      <w:r w:rsidR="00A604E1" w:rsidRPr="00A563A8">
        <w:rPr>
          <w:rFonts w:ascii="Times New Roman" w:hAnsi="Times New Roman" w:cs="Times New Roman"/>
          <w:sz w:val="24"/>
          <w:szCs w:val="24"/>
        </w:rPr>
        <w:t xml:space="preserve">is true when a country human resource </w:t>
      </w:r>
      <w:r w:rsidR="007C35C8" w:rsidRPr="00A563A8">
        <w:rPr>
          <w:rFonts w:ascii="Times New Roman" w:hAnsi="Times New Roman" w:cs="Times New Roman"/>
          <w:sz w:val="24"/>
          <w:szCs w:val="24"/>
        </w:rPr>
        <w:t>is</w:t>
      </w:r>
      <w:r w:rsidR="00A604E1" w:rsidRPr="00A563A8">
        <w:rPr>
          <w:rFonts w:ascii="Times New Roman" w:hAnsi="Times New Roman" w:cs="Times New Roman"/>
          <w:sz w:val="24"/>
          <w:szCs w:val="24"/>
        </w:rPr>
        <w:t xml:space="preserve"> not doing but rather receiving.   </w:t>
      </w:r>
      <w:r w:rsidR="0029644F" w:rsidRPr="00A563A8">
        <w:rPr>
          <w:rFonts w:ascii="Times New Roman" w:hAnsi="Times New Roman" w:cs="Times New Roman"/>
          <w:sz w:val="24"/>
          <w:szCs w:val="24"/>
        </w:rPr>
        <w:t xml:space="preserve">This research </w:t>
      </w:r>
      <w:r w:rsidR="00A604E1" w:rsidRPr="00A563A8">
        <w:rPr>
          <w:rFonts w:ascii="Times New Roman" w:hAnsi="Times New Roman" w:cs="Times New Roman"/>
          <w:sz w:val="24"/>
          <w:szCs w:val="24"/>
        </w:rPr>
        <w:t>therefore a</w:t>
      </w:r>
      <w:r w:rsidR="0029644F" w:rsidRPr="00A563A8">
        <w:rPr>
          <w:rFonts w:ascii="Times New Roman" w:hAnsi="Times New Roman" w:cs="Times New Roman"/>
          <w:sz w:val="24"/>
          <w:szCs w:val="24"/>
        </w:rPr>
        <w:t>ims to investigate the</w:t>
      </w:r>
      <w:r w:rsidR="00A604E1" w:rsidRPr="00A563A8">
        <w:rPr>
          <w:rFonts w:ascii="Times New Roman" w:hAnsi="Times New Roman" w:cs="Times New Roman"/>
          <w:sz w:val="24"/>
          <w:szCs w:val="24"/>
        </w:rPr>
        <w:t xml:space="preserve"> doubt</w:t>
      </w:r>
      <w:r w:rsidR="007C35C8" w:rsidRPr="00A563A8">
        <w:rPr>
          <w:rFonts w:ascii="Times New Roman" w:hAnsi="Times New Roman" w:cs="Times New Roman"/>
          <w:sz w:val="24"/>
          <w:szCs w:val="24"/>
        </w:rPr>
        <w:t xml:space="preserve"> on</w:t>
      </w:r>
      <w:r w:rsidR="00A604E1" w:rsidRPr="00A563A8">
        <w:rPr>
          <w:rFonts w:ascii="Times New Roman" w:hAnsi="Times New Roman" w:cs="Times New Roman"/>
          <w:sz w:val="24"/>
          <w:szCs w:val="24"/>
        </w:rPr>
        <w:t xml:space="preserve"> whether the high level of dependency is only influence </w:t>
      </w:r>
      <w:r w:rsidR="007C35C8" w:rsidRPr="00A563A8">
        <w:rPr>
          <w:rFonts w:ascii="Times New Roman" w:hAnsi="Times New Roman" w:cs="Times New Roman"/>
          <w:sz w:val="24"/>
          <w:szCs w:val="24"/>
        </w:rPr>
        <w:t xml:space="preserve">by conflict or other underlining factors. </w:t>
      </w:r>
      <w:r w:rsidR="00C936BF" w:rsidRPr="00A563A8">
        <w:rPr>
          <w:rFonts w:ascii="Times New Roman" w:hAnsi="Times New Roman" w:cs="Times New Roman"/>
          <w:sz w:val="24"/>
          <w:szCs w:val="24"/>
        </w:rPr>
        <w:t xml:space="preserve">History </w:t>
      </w:r>
      <w:r w:rsidR="00D017A8" w:rsidRPr="00A563A8">
        <w:rPr>
          <w:rFonts w:ascii="Times New Roman" w:hAnsi="Times New Roman" w:cs="Times New Roman"/>
          <w:sz w:val="24"/>
          <w:szCs w:val="24"/>
        </w:rPr>
        <w:t>has demonstrated</w:t>
      </w:r>
      <w:r w:rsidR="005132EE" w:rsidRPr="00A563A8">
        <w:rPr>
          <w:rFonts w:ascii="Times New Roman" w:hAnsi="Times New Roman" w:cs="Times New Roman"/>
          <w:sz w:val="24"/>
          <w:szCs w:val="24"/>
        </w:rPr>
        <w:t xml:space="preserve"> </w:t>
      </w:r>
      <w:r w:rsidR="00C936BF" w:rsidRPr="00A563A8">
        <w:rPr>
          <w:rFonts w:ascii="Times New Roman" w:hAnsi="Times New Roman" w:cs="Times New Roman"/>
          <w:sz w:val="24"/>
          <w:szCs w:val="24"/>
        </w:rPr>
        <w:t>many times that a</w:t>
      </w:r>
      <w:r w:rsidR="007C35C8" w:rsidRPr="00A563A8">
        <w:rPr>
          <w:rFonts w:ascii="Times New Roman" w:hAnsi="Times New Roman" w:cs="Times New Roman"/>
          <w:sz w:val="24"/>
          <w:szCs w:val="24"/>
        </w:rPr>
        <w:t xml:space="preserve"> </w:t>
      </w:r>
      <w:r w:rsidR="00C5166D" w:rsidRPr="00A563A8">
        <w:rPr>
          <w:rFonts w:ascii="Times New Roman" w:hAnsi="Times New Roman" w:cs="Times New Roman"/>
          <w:sz w:val="24"/>
          <w:szCs w:val="24"/>
        </w:rPr>
        <w:t xml:space="preserve">success of a country </w:t>
      </w:r>
      <w:r w:rsidR="007C35C8" w:rsidRPr="00A563A8">
        <w:rPr>
          <w:rFonts w:ascii="Times New Roman" w:hAnsi="Times New Roman" w:cs="Times New Roman"/>
          <w:sz w:val="24"/>
          <w:szCs w:val="24"/>
        </w:rPr>
        <w:t xml:space="preserve">is determined by the activeness of its </w:t>
      </w:r>
      <w:r w:rsidR="00065CFF" w:rsidRPr="00A563A8">
        <w:rPr>
          <w:rFonts w:ascii="Times New Roman" w:hAnsi="Times New Roman" w:cs="Times New Roman"/>
          <w:sz w:val="24"/>
          <w:szCs w:val="24"/>
        </w:rPr>
        <w:t>citizens</w:t>
      </w:r>
      <w:r w:rsidR="00A604E1" w:rsidRPr="00A563A8">
        <w:rPr>
          <w:rFonts w:ascii="Times New Roman" w:hAnsi="Times New Roman" w:cs="Times New Roman"/>
          <w:sz w:val="24"/>
          <w:szCs w:val="24"/>
        </w:rPr>
        <w:t>.</w:t>
      </w:r>
      <w:r w:rsidR="007C35C8" w:rsidRPr="00A563A8">
        <w:rPr>
          <w:rFonts w:ascii="Times New Roman" w:hAnsi="Times New Roman" w:cs="Times New Roman"/>
          <w:sz w:val="24"/>
          <w:szCs w:val="24"/>
        </w:rPr>
        <w:t xml:space="preserve"> </w:t>
      </w:r>
      <w:r w:rsidR="005132EE" w:rsidRPr="00A563A8">
        <w:rPr>
          <w:rFonts w:ascii="Times New Roman" w:hAnsi="Times New Roman" w:cs="Times New Roman"/>
          <w:sz w:val="24"/>
          <w:szCs w:val="24"/>
        </w:rPr>
        <w:t>Therefore, studying</w:t>
      </w:r>
      <w:r w:rsidR="007C35C8" w:rsidRPr="00A563A8">
        <w:rPr>
          <w:rFonts w:ascii="Times New Roman" w:hAnsi="Times New Roman" w:cs="Times New Roman"/>
          <w:sz w:val="24"/>
          <w:szCs w:val="24"/>
        </w:rPr>
        <w:t xml:space="preserve"> on the reasons behind the high rates of dependency is fundamental since it will reawaken the citizens in their role to the prosperity of their country.</w:t>
      </w:r>
      <w:r w:rsidR="00A604E1" w:rsidRPr="00A563A8">
        <w:rPr>
          <w:rFonts w:ascii="Times New Roman" w:hAnsi="Times New Roman" w:cs="Times New Roman"/>
          <w:sz w:val="24"/>
          <w:szCs w:val="24"/>
        </w:rPr>
        <w:t xml:space="preserve">  </w:t>
      </w:r>
      <w:r w:rsidR="007C35C8" w:rsidRPr="00A563A8">
        <w:rPr>
          <w:rFonts w:ascii="Times New Roman" w:hAnsi="Times New Roman" w:cs="Times New Roman"/>
          <w:sz w:val="24"/>
          <w:szCs w:val="24"/>
        </w:rPr>
        <w:t xml:space="preserve">This </w:t>
      </w:r>
      <w:r w:rsidR="00633478" w:rsidRPr="00A563A8">
        <w:rPr>
          <w:rFonts w:ascii="Times New Roman" w:hAnsi="Times New Roman" w:cs="Times New Roman"/>
          <w:sz w:val="24"/>
          <w:szCs w:val="24"/>
        </w:rPr>
        <w:t xml:space="preserve">calls for exploration </w:t>
      </w:r>
      <w:r w:rsidR="00065CFF" w:rsidRPr="00A563A8">
        <w:rPr>
          <w:rFonts w:ascii="Times New Roman" w:hAnsi="Times New Roman" w:cs="Times New Roman"/>
          <w:sz w:val="24"/>
          <w:szCs w:val="24"/>
        </w:rPr>
        <w:t xml:space="preserve">on </w:t>
      </w:r>
      <w:bookmarkStart w:id="5" w:name="_Hlk7267290"/>
      <w:bookmarkStart w:id="6" w:name="_Hlk7264707"/>
      <w:r w:rsidR="00065CFF" w:rsidRPr="00A563A8">
        <w:rPr>
          <w:rFonts w:ascii="Times New Roman" w:hAnsi="Times New Roman" w:cs="Times New Roman"/>
          <w:sz w:val="24"/>
          <w:szCs w:val="24"/>
        </w:rPr>
        <w:t>what</w:t>
      </w:r>
      <w:r w:rsidR="007C35C8" w:rsidRPr="00A563A8">
        <w:rPr>
          <w:rFonts w:ascii="Times New Roman" w:hAnsi="Times New Roman" w:cs="Times New Roman"/>
          <w:sz w:val="24"/>
          <w:szCs w:val="24"/>
        </w:rPr>
        <w:t xml:space="preserve"> are the main drivers of dependency, </w:t>
      </w:r>
      <w:r w:rsidR="00864BBC" w:rsidRPr="00A563A8">
        <w:rPr>
          <w:rFonts w:ascii="Times New Roman" w:hAnsi="Times New Roman" w:cs="Times New Roman"/>
          <w:sz w:val="24"/>
          <w:szCs w:val="24"/>
        </w:rPr>
        <w:t>gauge reasons</w:t>
      </w:r>
      <w:r w:rsidR="00633478" w:rsidRPr="00A563A8">
        <w:rPr>
          <w:rFonts w:ascii="Times New Roman" w:hAnsi="Times New Roman" w:cs="Times New Roman"/>
          <w:sz w:val="24"/>
          <w:szCs w:val="24"/>
        </w:rPr>
        <w:t xml:space="preserve"> on effects of UN/Bodies operation </w:t>
      </w:r>
      <w:r w:rsidR="00864BBC" w:rsidRPr="00A563A8">
        <w:rPr>
          <w:rFonts w:ascii="Times New Roman" w:hAnsi="Times New Roman" w:cs="Times New Roman"/>
          <w:sz w:val="24"/>
          <w:szCs w:val="24"/>
        </w:rPr>
        <w:t>to the citizens of South Sudan</w:t>
      </w:r>
      <w:r w:rsidR="00633478" w:rsidRPr="00A563A8">
        <w:rPr>
          <w:rFonts w:ascii="Times New Roman" w:hAnsi="Times New Roman" w:cs="Times New Roman"/>
          <w:sz w:val="24"/>
          <w:szCs w:val="24"/>
        </w:rPr>
        <w:t xml:space="preserve">, </w:t>
      </w:r>
      <w:r w:rsidR="007C35C8" w:rsidRPr="00A563A8">
        <w:rPr>
          <w:rFonts w:ascii="Times New Roman" w:hAnsi="Times New Roman" w:cs="Times New Roman"/>
          <w:sz w:val="24"/>
          <w:szCs w:val="24"/>
        </w:rPr>
        <w:t>examine what services do the UN/NGOs provide that encourage dependency</w:t>
      </w:r>
      <w:bookmarkEnd w:id="5"/>
      <w:r w:rsidR="007C35C8" w:rsidRPr="00A563A8">
        <w:rPr>
          <w:rFonts w:ascii="Times New Roman" w:hAnsi="Times New Roman" w:cs="Times New Roman"/>
          <w:sz w:val="24"/>
          <w:szCs w:val="24"/>
        </w:rPr>
        <w:t xml:space="preserve">, </w:t>
      </w:r>
      <w:r w:rsidR="00864BBC" w:rsidRPr="00A563A8">
        <w:rPr>
          <w:rFonts w:ascii="Times New Roman" w:hAnsi="Times New Roman" w:cs="Times New Roman"/>
          <w:sz w:val="24"/>
          <w:szCs w:val="24"/>
        </w:rPr>
        <w:t xml:space="preserve">and to </w:t>
      </w:r>
      <w:r w:rsidR="008D0919" w:rsidRPr="00A563A8">
        <w:rPr>
          <w:rFonts w:ascii="Times New Roman" w:hAnsi="Times New Roman" w:cs="Times New Roman"/>
          <w:sz w:val="24"/>
          <w:szCs w:val="24"/>
        </w:rPr>
        <w:t>provide records to base</w:t>
      </w:r>
      <w:r w:rsidR="00864BBC" w:rsidRPr="00A563A8">
        <w:rPr>
          <w:rFonts w:ascii="Times New Roman" w:hAnsi="Times New Roman" w:cs="Times New Roman"/>
          <w:sz w:val="24"/>
          <w:szCs w:val="24"/>
        </w:rPr>
        <w:t xml:space="preserve"> mitigation measures to be undertaken to decrease dependency level.</w:t>
      </w:r>
      <w:r w:rsidR="00A604E1" w:rsidRPr="00A563A8">
        <w:rPr>
          <w:rFonts w:ascii="Times New Roman" w:hAnsi="Times New Roman" w:cs="Times New Roman"/>
          <w:sz w:val="24"/>
          <w:szCs w:val="24"/>
        </w:rPr>
        <w:t xml:space="preserve">  </w:t>
      </w:r>
    </w:p>
    <w:p w14:paraId="5564079F" w14:textId="77777777" w:rsidR="00426C4F" w:rsidRPr="00D47B6D" w:rsidRDefault="00DD0E0B" w:rsidP="00D47B6D">
      <w:pPr>
        <w:pStyle w:val="Heading2"/>
        <w:spacing w:line="360" w:lineRule="auto"/>
        <w:jc w:val="both"/>
        <w:rPr>
          <w:rFonts w:ascii="Times New Roman" w:hAnsi="Times New Roman" w:cs="Times New Roman"/>
          <w:b/>
          <w:sz w:val="24"/>
          <w:szCs w:val="24"/>
        </w:rPr>
      </w:pPr>
      <w:bookmarkStart w:id="7" w:name="_Toc16539436"/>
      <w:bookmarkEnd w:id="6"/>
      <w:r w:rsidRPr="00D47B6D">
        <w:rPr>
          <w:rFonts w:ascii="Times New Roman" w:hAnsi="Times New Roman" w:cs="Times New Roman"/>
          <w:b/>
          <w:color w:val="auto"/>
          <w:sz w:val="24"/>
          <w:szCs w:val="24"/>
        </w:rPr>
        <w:t xml:space="preserve">1.2 </w:t>
      </w:r>
      <w:r w:rsidR="00CA3153" w:rsidRPr="00D47B6D">
        <w:rPr>
          <w:rFonts w:ascii="Times New Roman" w:hAnsi="Times New Roman" w:cs="Times New Roman"/>
          <w:b/>
          <w:color w:val="auto"/>
          <w:sz w:val="24"/>
          <w:szCs w:val="24"/>
        </w:rPr>
        <w:t>Problem statement</w:t>
      </w:r>
      <w:bookmarkEnd w:id="7"/>
    </w:p>
    <w:p w14:paraId="79854E7A" w14:textId="04D50A26" w:rsidR="00CA3153" w:rsidRPr="00A563A8" w:rsidRDefault="00800FF9">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South Sudan is one </w:t>
      </w:r>
      <w:r w:rsidR="00641651" w:rsidRPr="00A563A8">
        <w:rPr>
          <w:rFonts w:ascii="Times New Roman" w:hAnsi="Times New Roman" w:cs="Times New Roman"/>
          <w:sz w:val="24"/>
          <w:szCs w:val="24"/>
        </w:rPr>
        <w:t xml:space="preserve">of </w:t>
      </w:r>
      <w:r w:rsidRPr="00A563A8">
        <w:rPr>
          <w:rFonts w:ascii="Times New Roman" w:hAnsi="Times New Roman" w:cs="Times New Roman"/>
          <w:sz w:val="24"/>
          <w:szCs w:val="24"/>
        </w:rPr>
        <w:t>the ri</w:t>
      </w:r>
      <w:r w:rsidR="00641651" w:rsidRPr="00A563A8">
        <w:rPr>
          <w:rFonts w:ascii="Times New Roman" w:hAnsi="Times New Roman" w:cs="Times New Roman"/>
          <w:sz w:val="24"/>
          <w:szCs w:val="24"/>
        </w:rPr>
        <w:t>ch countries,</w:t>
      </w:r>
      <w:r w:rsidRPr="00A563A8">
        <w:rPr>
          <w:rFonts w:ascii="Times New Roman" w:hAnsi="Times New Roman" w:cs="Times New Roman"/>
          <w:sz w:val="24"/>
          <w:szCs w:val="24"/>
        </w:rPr>
        <w:t xml:space="preserve"> blessed with lots of natural resources particularly oil, </w:t>
      </w:r>
      <w:r w:rsidRPr="00D47B6D">
        <w:rPr>
          <w:rFonts w:ascii="Times New Roman" w:hAnsi="Times New Roman" w:cs="Times New Roman"/>
          <w:spacing w:val="8"/>
          <w:sz w:val="24"/>
          <w:szCs w:val="24"/>
        </w:rPr>
        <w:t>gold, silver, iron ore gold, and copper, among others. The country’s large virgin and fertile land</w:t>
      </w:r>
      <w:r w:rsidR="00C46ADA" w:rsidRPr="00D47B6D">
        <w:rPr>
          <w:rFonts w:ascii="Times New Roman" w:hAnsi="Times New Roman" w:cs="Times New Roman"/>
          <w:spacing w:val="8"/>
          <w:sz w:val="24"/>
          <w:szCs w:val="24"/>
        </w:rPr>
        <w:t xml:space="preserve"> i</w:t>
      </w:r>
      <w:r w:rsidRPr="00D47B6D">
        <w:rPr>
          <w:rFonts w:ascii="Times New Roman" w:hAnsi="Times New Roman" w:cs="Times New Roman"/>
          <w:spacing w:val="8"/>
          <w:sz w:val="24"/>
          <w:szCs w:val="24"/>
        </w:rPr>
        <w:t xml:space="preserve">s </w:t>
      </w:r>
      <w:r w:rsidR="00C46ADA" w:rsidRPr="00D47B6D">
        <w:rPr>
          <w:rFonts w:ascii="Times New Roman" w:hAnsi="Times New Roman" w:cs="Times New Roman"/>
          <w:spacing w:val="8"/>
          <w:sz w:val="24"/>
          <w:szCs w:val="24"/>
        </w:rPr>
        <w:t>suitable</w:t>
      </w:r>
      <w:r w:rsidR="00200293" w:rsidRPr="00D47B6D">
        <w:rPr>
          <w:rFonts w:ascii="Times New Roman" w:hAnsi="Times New Roman" w:cs="Times New Roman"/>
          <w:spacing w:val="8"/>
          <w:sz w:val="24"/>
          <w:szCs w:val="24"/>
        </w:rPr>
        <w:t xml:space="preserve"> </w:t>
      </w:r>
      <w:r w:rsidRPr="00D47B6D">
        <w:rPr>
          <w:rFonts w:ascii="Times New Roman" w:hAnsi="Times New Roman" w:cs="Times New Roman"/>
          <w:spacing w:val="8"/>
          <w:sz w:val="24"/>
          <w:szCs w:val="24"/>
        </w:rPr>
        <w:t xml:space="preserve">for agricultural production </w:t>
      </w:r>
      <w:r w:rsidR="00200293" w:rsidRPr="00D47B6D">
        <w:rPr>
          <w:rFonts w:ascii="Times New Roman" w:hAnsi="Times New Roman" w:cs="Times New Roman"/>
          <w:spacing w:val="8"/>
          <w:sz w:val="24"/>
          <w:szCs w:val="24"/>
        </w:rPr>
        <w:t>of</w:t>
      </w:r>
      <w:r w:rsidRPr="00D47B6D">
        <w:rPr>
          <w:rFonts w:ascii="Times New Roman" w:hAnsi="Times New Roman" w:cs="Times New Roman"/>
          <w:spacing w:val="8"/>
          <w:sz w:val="24"/>
          <w:szCs w:val="24"/>
        </w:rPr>
        <w:t xml:space="preserve"> many types of crops planted year-round during rainy season and around swamps in the dry season. However</w:t>
      </w:r>
      <w:r w:rsidR="00633478" w:rsidRPr="00D47B6D">
        <w:rPr>
          <w:rFonts w:ascii="Times New Roman" w:hAnsi="Times New Roman" w:cs="Times New Roman"/>
          <w:spacing w:val="8"/>
          <w:sz w:val="24"/>
          <w:szCs w:val="24"/>
        </w:rPr>
        <w:t>, more than 7 million people, about two thirds of the population</w:t>
      </w:r>
      <w:r w:rsidRPr="00D47B6D">
        <w:rPr>
          <w:rFonts w:ascii="Times New Roman" w:hAnsi="Times New Roman" w:cs="Times New Roman"/>
          <w:spacing w:val="8"/>
          <w:sz w:val="24"/>
          <w:szCs w:val="24"/>
        </w:rPr>
        <w:t xml:space="preserve"> are still dependent on the </w:t>
      </w:r>
      <w:r w:rsidR="00EE1641" w:rsidRPr="00A563A8">
        <w:rPr>
          <w:rFonts w:ascii="Times New Roman" w:hAnsi="Times New Roman" w:cs="Times New Roman"/>
          <w:sz w:val="24"/>
          <w:szCs w:val="24"/>
        </w:rPr>
        <w:t xml:space="preserve">UN and INGOs </w:t>
      </w:r>
      <w:r w:rsidR="00633478" w:rsidRPr="00A563A8">
        <w:rPr>
          <w:rFonts w:ascii="Times New Roman" w:hAnsi="Times New Roman" w:cs="Times New Roman"/>
          <w:sz w:val="24"/>
          <w:szCs w:val="24"/>
        </w:rPr>
        <w:t xml:space="preserve">for humanitarian assistance </w:t>
      </w:r>
      <w:r w:rsidR="00200293" w:rsidRPr="00D47B6D">
        <w:rPr>
          <w:rFonts w:ascii="Times New Roman" w:eastAsia="Times New Roman" w:hAnsi="Times New Roman" w:cs="Times New Roman"/>
          <w:sz w:val="24"/>
          <w:szCs w:val="24"/>
        </w:rPr>
        <w:t>and</w:t>
      </w:r>
      <w:r w:rsidR="00EE1641" w:rsidRPr="00D47B6D">
        <w:rPr>
          <w:rFonts w:ascii="Times New Roman" w:eastAsia="Times New Roman" w:hAnsi="Times New Roman" w:cs="Times New Roman"/>
          <w:sz w:val="24"/>
          <w:szCs w:val="24"/>
        </w:rPr>
        <w:t xml:space="preserve"> cannot sustain their own livelihood</w:t>
      </w:r>
      <w:r w:rsidR="00C11EFE" w:rsidRPr="00D47B6D">
        <w:rPr>
          <w:rFonts w:ascii="Times New Roman" w:eastAsia="Times New Roman" w:hAnsi="Times New Roman" w:cs="Times New Roman"/>
          <w:sz w:val="24"/>
          <w:szCs w:val="24"/>
        </w:rPr>
        <w:t>,</w:t>
      </w:r>
      <w:r w:rsidR="00200293" w:rsidRPr="00D47B6D">
        <w:rPr>
          <w:rFonts w:ascii="Times New Roman" w:eastAsia="Times New Roman" w:hAnsi="Times New Roman" w:cs="Times New Roman"/>
          <w:sz w:val="24"/>
          <w:szCs w:val="24"/>
        </w:rPr>
        <w:t xml:space="preserve"> according to the IPC release</w:t>
      </w:r>
      <w:r w:rsidR="002504F9">
        <w:rPr>
          <w:rFonts w:ascii="Times New Roman" w:eastAsia="Times New Roman" w:hAnsi="Times New Roman" w:cs="Times New Roman"/>
          <w:sz w:val="24"/>
          <w:szCs w:val="24"/>
        </w:rPr>
        <w:t>, J</w:t>
      </w:r>
      <w:r w:rsidR="00200293" w:rsidRPr="00D47B6D">
        <w:rPr>
          <w:rFonts w:ascii="Times New Roman" w:eastAsia="Times New Roman" w:hAnsi="Times New Roman" w:cs="Times New Roman"/>
          <w:sz w:val="24"/>
          <w:szCs w:val="24"/>
        </w:rPr>
        <w:t>anuary</w:t>
      </w:r>
      <w:r w:rsidR="002504F9">
        <w:rPr>
          <w:rFonts w:ascii="Times New Roman" w:eastAsia="Times New Roman" w:hAnsi="Times New Roman" w:cs="Times New Roman"/>
          <w:sz w:val="24"/>
          <w:szCs w:val="24"/>
        </w:rPr>
        <w:t>.</w:t>
      </w:r>
      <w:r w:rsidR="00200293" w:rsidRPr="00D47B6D">
        <w:rPr>
          <w:rFonts w:ascii="Times New Roman" w:eastAsia="Times New Roman" w:hAnsi="Times New Roman" w:cs="Times New Roman"/>
          <w:sz w:val="24"/>
          <w:szCs w:val="24"/>
        </w:rPr>
        <w:t xml:space="preserve"> </w:t>
      </w:r>
      <w:r w:rsidR="002504F9">
        <w:rPr>
          <w:rFonts w:ascii="Times New Roman" w:eastAsia="Times New Roman" w:hAnsi="Times New Roman" w:cs="Times New Roman"/>
          <w:sz w:val="24"/>
          <w:szCs w:val="24"/>
        </w:rPr>
        <w:t>(</w:t>
      </w:r>
      <w:r w:rsidR="00200293" w:rsidRPr="00D47B6D">
        <w:rPr>
          <w:rFonts w:ascii="Times New Roman" w:eastAsia="Times New Roman" w:hAnsi="Times New Roman" w:cs="Times New Roman"/>
          <w:sz w:val="24"/>
          <w:szCs w:val="24"/>
        </w:rPr>
        <w:t>2019.</w:t>
      </w:r>
      <w:r w:rsidR="002504F9">
        <w:rPr>
          <w:rFonts w:ascii="Times New Roman" w:eastAsia="Times New Roman" w:hAnsi="Times New Roman" w:cs="Times New Roman"/>
          <w:sz w:val="24"/>
          <w:szCs w:val="24"/>
        </w:rPr>
        <w:t>)</w:t>
      </w:r>
      <w:r w:rsidR="00C11EFE" w:rsidRPr="00D47B6D">
        <w:rPr>
          <w:rFonts w:ascii="Times New Roman" w:eastAsia="Times New Roman" w:hAnsi="Times New Roman" w:cs="Times New Roman"/>
          <w:sz w:val="24"/>
          <w:szCs w:val="24"/>
        </w:rPr>
        <w:t xml:space="preserve"> </w:t>
      </w:r>
      <w:r w:rsidR="00C11EFE" w:rsidRPr="00A563A8">
        <w:rPr>
          <w:rFonts w:ascii="Times New Roman" w:hAnsi="Times New Roman" w:cs="Times New Roman"/>
          <w:sz w:val="24"/>
          <w:szCs w:val="24"/>
        </w:rPr>
        <w:t>A</w:t>
      </w:r>
      <w:r w:rsidR="00CA3153" w:rsidRPr="00A563A8">
        <w:rPr>
          <w:rFonts w:ascii="Times New Roman" w:hAnsi="Times New Roman" w:cs="Times New Roman"/>
          <w:sz w:val="24"/>
          <w:szCs w:val="24"/>
        </w:rPr>
        <w:t xml:space="preserve"> tragedy for a country known </w:t>
      </w:r>
      <w:r w:rsidR="00C11EFE" w:rsidRPr="00A563A8">
        <w:rPr>
          <w:rFonts w:ascii="Times New Roman" w:hAnsi="Times New Roman" w:cs="Times New Roman"/>
          <w:sz w:val="24"/>
          <w:szCs w:val="24"/>
        </w:rPr>
        <w:t>as resourceful</w:t>
      </w:r>
      <w:r w:rsidR="00CA3153" w:rsidRPr="00A563A8">
        <w:rPr>
          <w:rFonts w:ascii="Times New Roman" w:hAnsi="Times New Roman" w:cs="Times New Roman"/>
          <w:sz w:val="24"/>
          <w:szCs w:val="24"/>
        </w:rPr>
        <w:t xml:space="preserve">. </w:t>
      </w:r>
      <w:r w:rsidR="00C11EFE" w:rsidRPr="00D47B6D">
        <w:rPr>
          <w:rFonts w:ascii="Times New Roman" w:hAnsi="Times New Roman" w:cs="Times New Roman"/>
          <w:spacing w:val="8"/>
          <w:sz w:val="24"/>
          <w:szCs w:val="24"/>
        </w:rPr>
        <w:t xml:space="preserve">Although </w:t>
      </w:r>
      <w:r w:rsidR="00173318" w:rsidRPr="00D47B6D">
        <w:rPr>
          <w:rFonts w:ascii="Times New Roman" w:hAnsi="Times New Roman" w:cs="Times New Roman"/>
          <w:spacing w:val="8"/>
          <w:sz w:val="24"/>
          <w:szCs w:val="24"/>
        </w:rPr>
        <w:t>South S</w:t>
      </w:r>
      <w:r w:rsidR="00200293" w:rsidRPr="00D47B6D">
        <w:rPr>
          <w:rFonts w:ascii="Times New Roman" w:hAnsi="Times New Roman" w:cs="Times New Roman"/>
          <w:spacing w:val="8"/>
          <w:sz w:val="24"/>
          <w:szCs w:val="24"/>
        </w:rPr>
        <w:t xml:space="preserve">udan is a </w:t>
      </w:r>
      <w:r w:rsidR="00C11EFE" w:rsidRPr="00D47B6D">
        <w:rPr>
          <w:rFonts w:ascii="Times New Roman" w:hAnsi="Times New Roman" w:cs="Times New Roman"/>
          <w:spacing w:val="8"/>
          <w:sz w:val="24"/>
          <w:szCs w:val="24"/>
        </w:rPr>
        <w:t>landlocke</w:t>
      </w:r>
      <w:r w:rsidR="00200293" w:rsidRPr="00D47B6D">
        <w:rPr>
          <w:rFonts w:ascii="Times New Roman" w:hAnsi="Times New Roman" w:cs="Times New Roman"/>
          <w:spacing w:val="8"/>
          <w:sz w:val="24"/>
          <w:szCs w:val="24"/>
        </w:rPr>
        <w:t>d, the country does not lack</w:t>
      </w:r>
      <w:r w:rsidR="00C11EFE" w:rsidRPr="00D47B6D">
        <w:rPr>
          <w:rFonts w:ascii="Times New Roman" w:hAnsi="Times New Roman" w:cs="Times New Roman"/>
          <w:spacing w:val="8"/>
          <w:sz w:val="24"/>
          <w:szCs w:val="24"/>
        </w:rPr>
        <w:t xml:space="preserve"> access to potential trade routes and markets for its commodity </w:t>
      </w:r>
      <w:r w:rsidR="00641651" w:rsidRPr="00D47B6D">
        <w:rPr>
          <w:rFonts w:ascii="Times New Roman" w:hAnsi="Times New Roman" w:cs="Times New Roman"/>
          <w:spacing w:val="8"/>
          <w:sz w:val="24"/>
          <w:szCs w:val="24"/>
        </w:rPr>
        <w:t>imports</w:t>
      </w:r>
      <w:r w:rsidR="00200293" w:rsidRPr="00D47B6D">
        <w:rPr>
          <w:rFonts w:ascii="Times New Roman" w:hAnsi="Times New Roman" w:cs="Times New Roman"/>
          <w:spacing w:val="8"/>
          <w:sz w:val="24"/>
          <w:szCs w:val="24"/>
        </w:rPr>
        <w:t xml:space="preserve"> and </w:t>
      </w:r>
      <w:r w:rsidR="00C11EFE" w:rsidRPr="00D47B6D">
        <w:rPr>
          <w:rFonts w:ascii="Times New Roman" w:hAnsi="Times New Roman" w:cs="Times New Roman"/>
          <w:spacing w:val="8"/>
          <w:sz w:val="24"/>
          <w:szCs w:val="24"/>
        </w:rPr>
        <w:t>exports</w:t>
      </w:r>
      <w:r w:rsidR="00641651" w:rsidRPr="00D47B6D">
        <w:rPr>
          <w:rFonts w:ascii="Times New Roman" w:hAnsi="Times New Roman" w:cs="Times New Roman"/>
          <w:spacing w:val="8"/>
          <w:sz w:val="24"/>
          <w:szCs w:val="24"/>
        </w:rPr>
        <w:t xml:space="preserve"> which are very essential sources of revenue to the government through taxation</w:t>
      </w:r>
      <w:r w:rsidR="00C11EFE" w:rsidRPr="00A563A8">
        <w:rPr>
          <w:rFonts w:ascii="Times New Roman" w:hAnsi="Times New Roman" w:cs="Times New Roman"/>
          <w:sz w:val="24"/>
          <w:szCs w:val="24"/>
        </w:rPr>
        <w:t xml:space="preserve">. Considering the above, </w:t>
      </w:r>
      <w:r w:rsidR="00200293" w:rsidRPr="00A563A8">
        <w:rPr>
          <w:rFonts w:ascii="Times New Roman" w:hAnsi="Times New Roman" w:cs="Times New Roman"/>
          <w:sz w:val="24"/>
          <w:szCs w:val="24"/>
        </w:rPr>
        <w:t>the study sought to investigate the high rates of dependence on UN and INNGO</w:t>
      </w:r>
      <w:r w:rsidR="00C46ADA" w:rsidRPr="00A563A8">
        <w:rPr>
          <w:rFonts w:ascii="Times New Roman" w:hAnsi="Times New Roman" w:cs="Times New Roman"/>
          <w:sz w:val="24"/>
          <w:szCs w:val="24"/>
        </w:rPr>
        <w:t xml:space="preserve"> bodies</w:t>
      </w:r>
      <w:r w:rsidR="00200293" w:rsidRPr="00A563A8">
        <w:rPr>
          <w:rFonts w:ascii="Times New Roman" w:hAnsi="Times New Roman" w:cs="Times New Roman"/>
          <w:sz w:val="24"/>
          <w:szCs w:val="24"/>
        </w:rPr>
        <w:t xml:space="preserve"> to understand the key </w:t>
      </w:r>
      <w:r w:rsidR="00670E2B" w:rsidRPr="00A563A8">
        <w:rPr>
          <w:rFonts w:ascii="Times New Roman" w:hAnsi="Times New Roman" w:cs="Times New Roman"/>
          <w:sz w:val="24"/>
          <w:szCs w:val="24"/>
        </w:rPr>
        <w:t xml:space="preserve">drivers of </w:t>
      </w:r>
      <w:r w:rsidR="004814FB" w:rsidRPr="00A563A8">
        <w:rPr>
          <w:rFonts w:ascii="Times New Roman" w:hAnsi="Times New Roman" w:cs="Times New Roman"/>
          <w:sz w:val="24"/>
          <w:szCs w:val="24"/>
        </w:rPr>
        <w:t>dependencies,</w:t>
      </w:r>
      <w:r w:rsidR="00C11EFE" w:rsidRPr="00A563A8">
        <w:rPr>
          <w:rFonts w:ascii="Times New Roman" w:hAnsi="Times New Roman" w:cs="Times New Roman"/>
          <w:sz w:val="24"/>
          <w:szCs w:val="24"/>
        </w:rPr>
        <w:t xml:space="preserve"> </w:t>
      </w:r>
      <w:r w:rsidR="00065CFF" w:rsidRPr="00A563A8">
        <w:rPr>
          <w:rFonts w:ascii="Times New Roman" w:hAnsi="Times New Roman" w:cs="Times New Roman"/>
          <w:sz w:val="24"/>
          <w:szCs w:val="24"/>
        </w:rPr>
        <w:t xml:space="preserve">gauge reasons on effects of UN/Bodies operation to the citizens of South Sudan, examine what services do the UN/NGOs provide that encourage dependency, and to provide records to base mitigation measures to be undertaken to decrease dependency level </w:t>
      </w:r>
      <w:r w:rsidR="00CA3153" w:rsidRPr="00A563A8">
        <w:rPr>
          <w:rFonts w:ascii="Times New Roman" w:hAnsi="Times New Roman" w:cs="Times New Roman"/>
          <w:sz w:val="24"/>
          <w:szCs w:val="24"/>
        </w:rPr>
        <w:t xml:space="preserve">that can be adopt </w:t>
      </w:r>
      <w:r w:rsidR="00C11EFE" w:rsidRPr="00A563A8">
        <w:rPr>
          <w:rFonts w:ascii="Times New Roman" w:hAnsi="Times New Roman" w:cs="Times New Roman"/>
          <w:sz w:val="24"/>
          <w:szCs w:val="24"/>
        </w:rPr>
        <w:t>by the</w:t>
      </w:r>
      <w:r w:rsidR="00065CFF" w:rsidRPr="00A563A8">
        <w:rPr>
          <w:rFonts w:ascii="Times New Roman" w:hAnsi="Times New Roman" w:cs="Times New Roman"/>
          <w:sz w:val="24"/>
          <w:szCs w:val="24"/>
        </w:rPr>
        <w:t xml:space="preserve"> citizens and</w:t>
      </w:r>
      <w:r w:rsidR="00C11EFE" w:rsidRPr="00A563A8">
        <w:rPr>
          <w:rFonts w:ascii="Times New Roman" w:hAnsi="Times New Roman" w:cs="Times New Roman"/>
          <w:sz w:val="24"/>
          <w:szCs w:val="24"/>
        </w:rPr>
        <w:t xml:space="preserve"> NGOs and UN agencies in S</w:t>
      </w:r>
      <w:r w:rsidR="00CA3153" w:rsidRPr="00A563A8">
        <w:rPr>
          <w:rFonts w:ascii="Times New Roman" w:hAnsi="Times New Roman" w:cs="Times New Roman"/>
          <w:sz w:val="24"/>
          <w:szCs w:val="24"/>
        </w:rPr>
        <w:t xml:space="preserve">outh </w:t>
      </w:r>
      <w:r w:rsidR="00C11EFE" w:rsidRPr="00A563A8">
        <w:rPr>
          <w:rFonts w:ascii="Times New Roman" w:hAnsi="Times New Roman" w:cs="Times New Roman"/>
          <w:sz w:val="24"/>
          <w:szCs w:val="24"/>
        </w:rPr>
        <w:t>Sud</w:t>
      </w:r>
      <w:r w:rsidR="00065CFF" w:rsidRPr="00A563A8">
        <w:rPr>
          <w:rFonts w:ascii="Times New Roman" w:hAnsi="Times New Roman" w:cs="Times New Roman"/>
          <w:sz w:val="24"/>
          <w:szCs w:val="24"/>
        </w:rPr>
        <w:t>an</w:t>
      </w:r>
      <w:r w:rsidR="00CA3153" w:rsidRPr="00A563A8">
        <w:rPr>
          <w:rFonts w:ascii="Times New Roman" w:hAnsi="Times New Roman" w:cs="Times New Roman"/>
          <w:sz w:val="24"/>
          <w:szCs w:val="24"/>
        </w:rPr>
        <w:t>.</w:t>
      </w:r>
    </w:p>
    <w:p w14:paraId="0A2097DC" w14:textId="77777777" w:rsidR="00CA3153" w:rsidRPr="00D47B6D" w:rsidRDefault="00DD0E0B" w:rsidP="00D47B6D">
      <w:pPr>
        <w:pStyle w:val="Heading2"/>
        <w:spacing w:line="360" w:lineRule="auto"/>
        <w:jc w:val="both"/>
        <w:rPr>
          <w:rFonts w:ascii="Times New Roman" w:hAnsi="Times New Roman" w:cs="Times New Roman"/>
          <w:b/>
          <w:sz w:val="24"/>
          <w:szCs w:val="24"/>
        </w:rPr>
      </w:pPr>
      <w:bookmarkStart w:id="8" w:name="_Toc16539437"/>
      <w:r w:rsidRPr="00D47B6D">
        <w:rPr>
          <w:rFonts w:ascii="Times New Roman" w:hAnsi="Times New Roman" w:cs="Times New Roman"/>
          <w:b/>
          <w:color w:val="auto"/>
          <w:sz w:val="24"/>
          <w:szCs w:val="24"/>
        </w:rPr>
        <w:t xml:space="preserve">1.3 </w:t>
      </w:r>
      <w:r w:rsidR="00CA3153" w:rsidRPr="00D47B6D">
        <w:rPr>
          <w:rFonts w:ascii="Times New Roman" w:hAnsi="Times New Roman" w:cs="Times New Roman"/>
          <w:b/>
          <w:color w:val="auto"/>
          <w:sz w:val="24"/>
          <w:szCs w:val="24"/>
        </w:rPr>
        <w:t>Research Objectives</w:t>
      </w:r>
      <w:bookmarkEnd w:id="8"/>
    </w:p>
    <w:p w14:paraId="1F6E7804" w14:textId="77777777" w:rsidR="00CA3153" w:rsidRPr="00A563A8" w:rsidRDefault="00CA3153">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The objectives of the study include</w:t>
      </w:r>
    </w:p>
    <w:p w14:paraId="6BFEE18E" w14:textId="77777777" w:rsidR="002F3335" w:rsidRPr="00A563A8" w:rsidRDefault="00C77245">
      <w:pPr>
        <w:pStyle w:val="ListParagraph"/>
        <w:numPr>
          <w:ilvl w:val="0"/>
          <w:numId w:val="2"/>
        </w:numPr>
        <w:spacing w:line="360" w:lineRule="auto"/>
        <w:jc w:val="both"/>
        <w:rPr>
          <w:rFonts w:ascii="Times New Roman" w:hAnsi="Times New Roman" w:cs="Times New Roman"/>
          <w:sz w:val="24"/>
          <w:szCs w:val="24"/>
        </w:rPr>
      </w:pPr>
      <w:bookmarkStart w:id="9" w:name="_Hlk16527665"/>
      <w:bookmarkStart w:id="10" w:name="_Hlk6764927"/>
      <w:r w:rsidRPr="00A563A8">
        <w:rPr>
          <w:rFonts w:ascii="Times New Roman" w:hAnsi="Times New Roman" w:cs="Times New Roman"/>
          <w:sz w:val="24"/>
          <w:szCs w:val="24"/>
        </w:rPr>
        <w:lastRenderedPageBreak/>
        <w:t xml:space="preserve">To find out </w:t>
      </w:r>
      <w:r w:rsidR="00202B4D" w:rsidRPr="00A563A8">
        <w:rPr>
          <w:rFonts w:ascii="Times New Roman" w:hAnsi="Times New Roman" w:cs="Times New Roman"/>
          <w:sz w:val="24"/>
          <w:szCs w:val="24"/>
        </w:rPr>
        <w:t xml:space="preserve">What are the </w:t>
      </w:r>
      <w:r w:rsidR="00443951" w:rsidRPr="00A563A8">
        <w:rPr>
          <w:rFonts w:ascii="Times New Roman" w:hAnsi="Times New Roman" w:cs="Times New Roman"/>
          <w:sz w:val="24"/>
          <w:szCs w:val="24"/>
        </w:rPr>
        <w:t>main drivers of dependency on UN</w:t>
      </w:r>
      <w:r w:rsidR="00202B4D" w:rsidRPr="00A563A8">
        <w:rPr>
          <w:rFonts w:ascii="Times New Roman" w:hAnsi="Times New Roman" w:cs="Times New Roman"/>
          <w:sz w:val="24"/>
          <w:szCs w:val="24"/>
        </w:rPr>
        <w:t>/</w:t>
      </w:r>
      <w:r w:rsidR="00443951" w:rsidRPr="00A563A8">
        <w:rPr>
          <w:rFonts w:ascii="Times New Roman" w:hAnsi="Times New Roman" w:cs="Times New Roman"/>
          <w:sz w:val="24"/>
          <w:szCs w:val="24"/>
        </w:rPr>
        <w:t>NGO</w:t>
      </w:r>
      <w:r w:rsidR="00202B4D" w:rsidRPr="00A563A8">
        <w:rPr>
          <w:rFonts w:ascii="Times New Roman" w:hAnsi="Times New Roman" w:cs="Times New Roman"/>
          <w:sz w:val="24"/>
          <w:szCs w:val="24"/>
        </w:rPr>
        <w:t xml:space="preserve"> bodies in S</w:t>
      </w:r>
      <w:r w:rsidR="005132EE" w:rsidRPr="00A563A8">
        <w:rPr>
          <w:rFonts w:ascii="Times New Roman" w:hAnsi="Times New Roman" w:cs="Times New Roman"/>
          <w:sz w:val="24"/>
          <w:szCs w:val="24"/>
        </w:rPr>
        <w:t xml:space="preserve">outh </w:t>
      </w:r>
      <w:r w:rsidR="00202B4D" w:rsidRPr="00A563A8">
        <w:rPr>
          <w:rFonts w:ascii="Times New Roman" w:hAnsi="Times New Roman" w:cs="Times New Roman"/>
          <w:sz w:val="24"/>
          <w:szCs w:val="24"/>
        </w:rPr>
        <w:t>S</w:t>
      </w:r>
      <w:r w:rsidR="005132EE" w:rsidRPr="00A563A8">
        <w:rPr>
          <w:rFonts w:ascii="Times New Roman" w:hAnsi="Times New Roman" w:cs="Times New Roman"/>
          <w:sz w:val="24"/>
          <w:szCs w:val="24"/>
        </w:rPr>
        <w:t>udan</w:t>
      </w:r>
    </w:p>
    <w:p w14:paraId="2C1FF5F4" w14:textId="77777777" w:rsidR="00CA3153" w:rsidRPr="00A563A8" w:rsidRDefault="00CA3153">
      <w:pPr>
        <w:pStyle w:val="ListParagraph"/>
        <w:numPr>
          <w:ilvl w:val="0"/>
          <w:numId w:val="2"/>
        </w:num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To examine what kind of </w:t>
      </w:r>
      <w:r w:rsidR="00C11EFE" w:rsidRPr="00A563A8">
        <w:rPr>
          <w:rFonts w:ascii="Times New Roman" w:hAnsi="Times New Roman" w:cs="Times New Roman"/>
          <w:sz w:val="24"/>
          <w:szCs w:val="24"/>
        </w:rPr>
        <w:t>support,</w:t>
      </w:r>
      <w:r w:rsidRPr="00A563A8">
        <w:rPr>
          <w:rFonts w:ascii="Times New Roman" w:hAnsi="Times New Roman" w:cs="Times New Roman"/>
          <w:sz w:val="24"/>
          <w:szCs w:val="24"/>
        </w:rPr>
        <w:t xml:space="preserve"> do the NGO/UN provide that encourage de</w:t>
      </w:r>
      <w:r w:rsidR="00C77245" w:rsidRPr="00A563A8">
        <w:rPr>
          <w:rFonts w:ascii="Times New Roman" w:hAnsi="Times New Roman" w:cs="Times New Roman"/>
          <w:sz w:val="24"/>
          <w:szCs w:val="24"/>
        </w:rPr>
        <w:t>pendency</w:t>
      </w:r>
      <w:r w:rsidRPr="00A563A8">
        <w:rPr>
          <w:rFonts w:ascii="Times New Roman" w:hAnsi="Times New Roman" w:cs="Times New Roman"/>
          <w:sz w:val="24"/>
          <w:szCs w:val="24"/>
        </w:rPr>
        <w:t>.</w:t>
      </w:r>
    </w:p>
    <w:p w14:paraId="612B64BC" w14:textId="77777777" w:rsidR="005B68D3" w:rsidRPr="00A563A8" w:rsidRDefault="005B68D3">
      <w:pPr>
        <w:pStyle w:val="ListParagraph"/>
        <w:numPr>
          <w:ilvl w:val="0"/>
          <w:numId w:val="2"/>
        </w:num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To gauge reasons why organizations and UN bodies are no longer important in South Sudan</w:t>
      </w:r>
    </w:p>
    <w:p w14:paraId="0249854B" w14:textId="0A35CA1C" w:rsidR="00CA3153" w:rsidRDefault="00DD0E0B" w:rsidP="00D47B6D">
      <w:pPr>
        <w:pStyle w:val="Heading2"/>
        <w:spacing w:line="360" w:lineRule="auto"/>
        <w:jc w:val="both"/>
        <w:rPr>
          <w:rFonts w:ascii="Times New Roman" w:hAnsi="Times New Roman" w:cs="Times New Roman"/>
          <w:b/>
          <w:color w:val="auto"/>
          <w:sz w:val="24"/>
          <w:szCs w:val="24"/>
        </w:rPr>
      </w:pPr>
      <w:bookmarkStart w:id="11" w:name="_Toc16539438"/>
      <w:bookmarkEnd w:id="9"/>
      <w:bookmarkEnd w:id="10"/>
      <w:r w:rsidRPr="00D47B6D">
        <w:rPr>
          <w:rFonts w:ascii="Times New Roman" w:hAnsi="Times New Roman" w:cs="Times New Roman"/>
          <w:b/>
          <w:color w:val="auto"/>
          <w:sz w:val="24"/>
          <w:szCs w:val="24"/>
        </w:rPr>
        <w:t xml:space="preserve">1.4 </w:t>
      </w:r>
      <w:r w:rsidR="00CA3153" w:rsidRPr="00D47B6D">
        <w:rPr>
          <w:rFonts w:ascii="Times New Roman" w:hAnsi="Times New Roman" w:cs="Times New Roman"/>
          <w:b/>
          <w:color w:val="auto"/>
          <w:sz w:val="24"/>
          <w:szCs w:val="24"/>
        </w:rPr>
        <w:t>Research questions</w:t>
      </w:r>
      <w:bookmarkEnd w:id="11"/>
    </w:p>
    <w:p w14:paraId="67E2811C" w14:textId="4CE9EAB3" w:rsidR="00903BC1" w:rsidRPr="00903BC1" w:rsidRDefault="00903BC1" w:rsidP="00903BC1">
      <w:pPr>
        <w:pStyle w:val="ListParagraph"/>
        <w:numPr>
          <w:ilvl w:val="0"/>
          <w:numId w:val="32"/>
        </w:numPr>
        <w:spacing w:line="360" w:lineRule="auto"/>
        <w:rPr>
          <w:rFonts w:ascii="Times New Roman" w:hAnsi="Times New Roman" w:cs="Times New Roman"/>
          <w:sz w:val="24"/>
          <w:szCs w:val="24"/>
        </w:rPr>
      </w:pPr>
      <w:r w:rsidRPr="00903BC1">
        <w:rPr>
          <w:rFonts w:ascii="Times New Roman" w:hAnsi="Times New Roman" w:cs="Times New Roman"/>
          <w:sz w:val="24"/>
          <w:szCs w:val="24"/>
        </w:rPr>
        <w:t>What are the main causes of dependency on the UN/NGOs bodies in South Sudan?</w:t>
      </w:r>
    </w:p>
    <w:p w14:paraId="44DDB5C3" w14:textId="49205924" w:rsidR="00903BC1" w:rsidRPr="00903BC1" w:rsidRDefault="00903BC1" w:rsidP="00903BC1">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W</w:t>
      </w:r>
      <w:r w:rsidRPr="00903BC1">
        <w:rPr>
          <w:rFonts w:ascii="Times New Roman" w:hAnsi="Times New Roman" w:cs="Times New Roman"/>
          <w:sz w:val="24"/>
          <w:szCs w:val="24"/>
        </w:rPr>
        <w:t>hat do you think are the long-term effect of UN/NGOs operation in a country?</w:t>
      </w:r>
    </w:p>
    <w:p w14:paraId="1195C0E8" w14:textId="234E398B" w:rsidR="00903BC1" w:rsidRPr="00903BC1" w:rsidRDefault="00903BC1" w:rsidP="00903BC1">
      <w:pPr>
        <w:pStyle w:val="ListParagraph"/>
        <w:numPr>
          <w:ilvl w:val="0"/>
          <w:numId w:val="32"/>
        </w:numPr>
        <w:spacing w:line="360" w:lineRule="auto"/>
        <w:rPr>
          <w:rFonts w:ascii="Times New Roman" w:hAnsi="Times New Roman" w:cs="Times New Roman"/>
          <w:sz w:val="24"/>
          <w:szCs w:val="24"/>
        </w:rPr>
      </w:pPr>
      <w:r w:rsidRPr="00903BC1">
        <w:rPr>
          <w:rFonts w:ascii="Times New Roman" w:hAnsi="Times New Roman" w:cs="Times New Roman"/>
          <w:sz w:val="24"/>
          <w:szCs w:val="24"/>
        </w:rPr>
        <w:t>What kind of support do the NGO/UN agencies provide in South Sudan that encourage dependency?</w:t>
      </w:r>
    </w:p>
    <w:p w14:paraId="0B025960" w14:textId="476F1DD5" w:rsidR="00903BC1" w:rsidRPr="00903BC1" w:rsidRDefault="00903BC1" w:rsidP="00903BC1">
      <w:pPr>
        <w:pStyle w:val="ListParagraph"/>
        <w:numPr>
          <w:ilvl w:val="0"/>
          <w:numId w:val="32"/>
        </w:numPr>
        <w:spacing w:line="360" w:lineRule="auto"/>
        <w:rPr>
          <w:rFonts w:ascii="Times New Roman" w:hAnsi="Times New Roman" w:cs="Times New Roman"/>
          <w:sz w:val="24"/>
          <w:szCs w:val="24"/>
        </w:rPr>
      </w:pPr>
      <w:r w:rsidRPr="00903BC1">
        <w:rPr>
          <w:rFonts w:ascii="Times New Roman" w:hAnsi="Times New Roman" w:cs="Times New Roman"/>
          <w:sz w:val="24"/>
          <w:szCs w:val="24"/>
        </w:rPr>
        <w:t>What kind of support/activities do you think can be implemented to ensure sustainability without the support of the NGOS?</w:t>
      </w:r>
    </w:p>
    <w:p w14:paraId="37151303" w14:textId="66BE2B7B" w:rsidR="00CA3153" w:rsidRPr="00D47B6D" w:rsidRDefault="00DD0E0B" w:rsidP="00D47B6D">
      <w:pPr>
        <w:pStyle w:val="Heading2"/>
        <w:spacing w:line="360" w:lineRule="auto"/>
        <w:jc w:val="both"/>
        <w:rPr>
          <w:rFonts w:ascii="Times New Roman" w:hAnsi="Times New Roman" w:cs="Times New Roman"/>
          <w:b/>
          <w:sz w:val="24"/>
          <w:szCs w:val="24"/>
        </w:rPr>
      </w:pPr>
      <w:bookmarkStart w:id="12" w:name="_Toc16539439"/>
      <w:r w:rsidRPr="00D47B6D">
        <w:rPr>
          <w:rFonts w:ascii="Times New Roman" w:hAnsi="Times New Roman" w:cs="Times New Roman"/>
          <w:b/>
          <w:color w:val="auto"/>
          <w:sz w:val="24"/>
          <w:szCs w:val="24"/>
        </w:rPr>
        <w:t xml:space="preserve">1.5 </w:t>
      </w:r>
      <w:r w:rsidR="00CA3153" w:rsidRPr="00D47B6D">
        <w:rPr>
          <w:rFonts w:ascii="Times New Roman" w:hAnsi="Times New Roman" w:cs="Times New Roman"/>
          <w:b/>
          <w:color w:val="auto"/>
          <w:sz w:val="24"/>
          <w:szCs w:val="24"/>
        </w:rPr>
        <w:t>Research hypotheses</w:t>
      </w:r>
      <w:bookmarkEnd w:id="12"/>
    </w:p>
    <w:p w14:paraId="3E8725FE" w14:textId="3770D9C7" w:rsidR="00CB377B" w:rsidRPr="00A563A8" w:rsidRDefault="00272A04" w:rsidP="00D47B6D">
      <w:pPr>
        <w:pStyle w:val="ListParagraph"/>
        <w:numPr>
          <w:ilvl w:val="0"/>
          <w:numId w:val="21"/>
        </w:num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In South Sudan dependency on the NGO/UN bodies have been influence by a lot of factors that includes; poor services delivery by the government to the citizens at the grass roots. For </w:t>
      </w:r>
      <w:r w:rsidR="00BB2AF6" w:rsidRPr="00A563A8">
        <w:rPr>
          <w:rFonts w:ascii="Times New Roman" w:hAnsi="Times New Roman" w:cs="Times New Roman"/>
          <w:sz w:val="24"/>
          <w:szCs w:val="24"/>
        </w:rPr>
        <w:t>example,</w:t>
      </w:r>
      <w:r w:rsidRPr="00A563A8">
        <w:rPr>
          <w:rFonts w:ascii="Times New Roman" w:hAnsi="Times New Roman" w:cs="Times New Roman"/>
          <w:sz w:val="24"/>
          <w:szCs w:val="24"/>
        </w:rPr>
        <w:t xml:space="preserve"> most towns and states lack good roads that can f</w:t>
      </w:r>
      <w:r w:rsidR="00BF2C58" w:rsidRPr="00A563A8">
        <w:rPr>
          <w:rFonts w:ascii="Times New Roman" w:hAnsi="Times New Roman" w:cs="Times New Roman"/>
          <w:sz w:val="24"/>
          <w:szCs w:val="24"/>
        </w:rPr>
        <w:t xml:space="preserve">acilitates market linkage, most states in South Sudan lack health facilities which the citizens can assess, poor school facilities and education </w:t>
      </w:r>
      <w:r w:rsidR="002504F9" w:rsidRPr="00A563A8">
        <w:rPr>
          <w:rFonts w:ascii="Times New Roman" w:hAnsi="Times New Roman" w:cs="Times New Roman"/>
          <w:sz w:val="24"/>
          <w:szCs w:val="24"/>
        </w:rPr>
        <w:t>systems.</w:t>
      </w:r>
      <w:r w:rsidR="002504F9">
        <w:rPr>
          <w:rFonts w:ascii="Times New Roman" w:hAnsi="Times New Roman" w:cs="Times New Roman"/>
          <w:sz w:val="24"/>
          <w:szCs w:val="24"/>
        </w:rPr>
        <w:t xml:space="preserve"> (UNICEF, South Sudan. (2019.)</w:t>
      </w:r>
      <w:r w:rsidR="00BF2C58" w:rsidRPr="00A563A8">
        <w:rPr>
          <w:rFonts w:ascii="Times New Roman" w:hAnsi="Times New Roman" w:cs="Times New Roman"/>
          <w:sz w:val="24"/>
          <w:szCs w:val="24"/>
        </w:rPr>
        <w:t xml:space="preserve"> </w:t>
      </w:r>
      <w:r w:rsidR="00BB2AF6" w:rsidRPr="00A563A8">
        <w:rPr>
          <w:rFonts w:ascii="Times New Roman" w:hAnsi="Times New Roman" w:cs="Times New Roman"/>
          <w:sz w:val="24"/>
          <w:szCs w:val="24"/>
        </w:rPr>
        <w:t>However,</w:t>
      </w:r>
      <w:r w:rsidR="00BF2C58" w:rsidRPr="00A563A8">
        <w:rPr>
          <w:rFonts w:ascii="Times New Roman" w:hAnsi="Times New Roman" w:cs="Times New Roman"/>
          <w:sz w:val="24"/>
          <w:szCs w:val="24"/>
        </w:rPr>
        <w:t xml:space="preserve"> any government</w:t>
      </w:r>
      <w:r w:rsidR="00E2351F" w:rsidRPr="00A563A8">
        <w:rPr>
          <w:rFonts w:ascii="Times New Roman" w:hAnsi="Times New Roman" w:cs="Times New Roman"/>
          <w:sz w:val="24"/>
          <w:szCs w:val="24"/>
        </w:rPr>
        <w:t xml:space="preserve"> obligation is to deliver services through the revenue generated through the taxes </w:t>
      </w:r>
      <w:r w:rsidR="00BF2C58" w:rsidRPr="00A563A8">
        <w:rPr>
          <w:rFonts w:ascii="Times New Roman" w:hAnsi="Times New Roman" w:cs="Times New Roman"/>
          <w:sz w:val="24"/>
          <w:szCs w:val="24"/>
        </w:rPr>
        <w:t xml:space="preserve">it generated </w:t>
      </w:r>
      <w:r w:rsidR="00E2351F" w:rsidRPr="00A563A8">
        <w:rPr>
          <w:rFonts w:ascii="Times New Roman" w:hAnsi="Times New Roman" w:cs="Times New Roman"/>
          <w:sz w:val="24"/>
          <w:szCs w:val="24"/>
        </w:rPr>
        <w:t xml:space="preserve">and the resources it possesses. </w:t>
      </w:r>
      <w:r w:rsidR="00BF2C58" w:rsidRPr="00A563A8">
        <w:rPr>
          <w:rFonts w:ascii="Times New Roman" w:hAnsi="Times New Roman" w:cs="Times New Roman"/>
          <w:sz w:val="24"/>
          <w:szCs w:val="24"/>
        </w:rPr>
        <w:t xml:space="preserve">To solve the poorer delivery </w:t>
      </w:r>
      <w:r w:rsidR="00BB2AF6" w:rsidRPr="00A563A8">
        <w:rPr>
          <w:rFonts w:ascii="Times New Roman" w:hAnsi="Times New Roman" w:cs="Times New Roman"/>
          <w:sz w:val="24"/>
          <w:szCs w:val="24"/>
        </w:rPr>
        <w:t xml:space="preserve">of services </w:t>
      </w:r>
      <w:r w:rsidR="00BF2C58" w:rsidRPr="00A563A8">
        <w:rPr>
          <w:rFonts w:ascii="Times New Roman" w:hAnsi="Times New Roman" w:cs="Times New Roman"/>
          <w:sz w:val="24"/>
          <w:szCs w:val="24"/>
        </w:rPr>
        <w:t xml:space="preserve">by the government, a national institution should be </w:t>
      </w:r>
      <w:r w:rsidR="00BB2AF6" w:rsidRPr="00A563A8">
        <w:rPr>
          <w:rFonts w:ascii="Times New Roman" w:hAnsi="Times New Roman" w:cs="Times New Roman"/>
          <w:sz w:val="24"/>
          <w:szCs w:val="24"/>
        </w:rPr>
        <w:t>established</w:t>
      </w:r>
      <w:r w:rsidR="00BF2C58" w:rsidRPr="00A563A8">
        <w:rPr>
          <w:rFonts w:ascii="Times New Roman" w:hAnsi="Times New Roman" w:cs="Times New Roman"/>
          <w:sz w:val="24"/>
          <w:szCs w:val="24"/>
        </w:rPr>
        <w:t xml:space="preserve"> </w:t>
      </w:r>
      <w:r w:rsidR="00E2351F" w:rsidRPr="00A563A8">
        <w:rPr>
          <w:rFonts w:ascii="Times New Roman" w:hAnsi="Times New Roman" w:cs="Times New Roman"/>
          <w:sz w:val="24"/>
          <w:szCs w:val="24"/>
        </w:rPr>
        <w:t>operating in the constitutionalize</w:t>
      </w:r>
      <w:r w:rsidR="003D49A7" w:rsidRPr="00A563A8">
        <w:rPr>
          <w:rFonts w:ascii="Times New Roman" w:hAnsi="Times New Roman" w:cs="Times New Roman"/>
          <w:sz w:val="24"/>
          <w:szCs w:val="24"/>
        </w:rPr>
        <w:t xml:space="preserve"> states through the supervision of executive director and the parliament</w:t>
      </w:r>
      <w:r w:rsidR="00BF2C58" w:rsidRPr="00A563A8">
        <w:rPr>
          <w:rFonts w:ascii="Times New Roman" w:hAnsi="Times New Roman" w:cs="Times New Roman"/>
          <w:sz w:val="24"/>
          <w:szCs w:val="24"/>
        </w:rPr>
        <w:t>. By doing</w:t>
      </w:r>
      <w:r w:rsidR="003D49A7" w:rsidRPr="00A563A8">
        <w:rPr>
          <w:rFonts w:ascii="Times New Roman" w:hAnsi="Times New Roman" w:cs="Times New Roman"/>
          <w:sz w:val="24"/>
          <w:szCs w:val="24"/>
        </w:rPr>
        <w:t xml:space="preserve"> that</w:t>
      </w:r>
      <w:r w:rsidR="00BF2C58" w:rsidRPr="00A563A8">
        <w:rPr>
          <w:rFonts w:ascii="Times New Roman" w:hAnsi="Times New Roman" w:cs="Times New Roman"/>
          <w:sz w:val="24"/>
          <w:szCs w:val="24"/>
        </w:rPr>
        <w:t>,</w:t>
      </w:r>
      <w:r w:rsidR="00E2351F" w:rsidRPr="00A563A8">
        <w:rPr>
          <w:rFonts w:ascii="Times New Roman" w:hAnsi="Times New Roman" w:cs="Times New Roman"/>
          <w:sz w:val="24"/>
          <w:szCs w:val="24"/>
        </w:rPr>
        <w:t xml:space="preserve"> services</w:t>
      </w:r>
      <w:r w:rsidR="00BF2C58" w:rsidRPr="00A563A8">
        <w:rPr>
          <w:rFonts w:ascii="Times New Roman" w:hAnsi="Times New Roman" w:cs="Times New Roman"/>
          <w:sz w:val="24"/>
          <w:szCs w:val="24"/>
        </w:rPr>
        <w:t xml:space="preserve"> delivery can be improve hence validating the legitimacy of the government and ensuring </w:t>
      </w:r>
      <w:r w:rsidR="00BB2AF6" w:rsidRPr="00A563A8">
        <w:rPr>
          <w:rFonts w:ascii="Times New Roman" w:hAnsi="Times New Roman" w:cs="Times New Roman"/>
          <w:sz w:val="24"/>
          <w:szCs w:val="24"/>
        </w:rPr>
        <w:t>self-reliance</w:t>
      </w:r>
      <w:r w:rsidR="00BF2C58" w:rsidRPr="00A563A8">
        <w:rPr>
          <w:rFonts w:ascii="Times New Roman" w:hAnsi="Times New Roman" w:cs="Times New Roman"/>
          <w:sz w:val="24"/>
          <w:szCs w:val="24"/>
        </w:rPr>
        <w:t xml:space="preserve"> citizens.</w:t>
      </w:r>
      <w:r w:rsidR="00E2351F" w:rsidRPr="00A563A8">
        <w:rPr>
          <w:rFonts w:ascii="Times New Roman" w:hAnsi="Times New Roman" w:cs="Times New Roman"/>
          <w:sz w:val="24"/>
          <w:szCs w:val="24"/>
        </w:rPr>
        <w:t xml:space="preserve"> </w:t>
      </w:r>
    </w:p>
    <w:p w14:paraId="61C95B30" w14:textId="77777777" w:rsidR="003D49A7" w:rsidRPr="00A563A8" w:rsidRDefault="000E25A1" w:rsidP="00D47B6D">
      <w:pPr>
        <w:pStyle w:val="ListParagraph"/>
        <w:numPr>
          <w:ilvl w:val="0"/>
          <w:numId w:val="21"/>
        </w:num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With good governance and political stability, intra-Africa trade and deepening market integration will significantly increase economic growth, job creation, employment, poverty reduction, inflow of foreign direct investment, industrial development, and better integration of the continent into the global economy. It will also decrease the continent’s current heavy reliance on the outside world for its growth</w:t>
      </w:r>
      <w:r w:rsidRPr="00A563A8">
        <w:rPr>
          <w:rFonts w:ascii="Times New Roman" w:hAnsi="Times New Roman" w:cs="Times New Roman"/>
          <w:i/>
          <w:iCs/>
          <w:sz w:val="24"/>
          <w:szCs w:val="24"/>
        </w:rPr>
        <w:t>.</w:t>
      </w:r>
      <w:r w:rsidRPr="00A563A8">
        <w:rPr>
          <w:rFonts w:ascii="Times New Roman" w:hAnsi="Times New Roman" w:cs="Times New Roman"/>
          <w:sz w:val="24"/>
          <w:szCs w:val="24"/>
        </w:rPr>
        <w:t xml:space="preserve"> In South Sudan, Poor</w:t>
      </w:r>
      <w:r w:rsidR="00BB2AF6" w:rsidRPr="00A563A8">
        <w:rPr>
          <w:rFonts w:ascii="Times New Roman" w:hAnsi="Times New Roman" w:cs="Times New Roman"/>
          <w:sz w:val="24"/>
          <w:szCs w:val="24"/>
        </w:rPr>
        <w:t xml:space="preserve"> government policies that manipulates the youths by arming them and only recognizing them useful for conflicts rather </w:t>
      </w:r>
      <w:r w:rsidR="00CB377B" w:rsidRPr="00A563A8">
        <w:rPr>
          <w:rFonts w:ascii="Times New Roman" w:hAnsi="Times New Roman" w:cs="Times New Roman"/>
          <w:sz w:val="24"/>
          <w:szCs w:val="24"/>
        </w:rPr>
        <w:t xml:space="preserve">than </w:t>
      </w:r>
      <w:r w:rsidR="00BB2AF6" w:rsidRPr="00A563A8">
        <w:rPr>
          <w:rFonts w:ascii="Times New Roman" w:hAnsi="Times New Roman" w:cs="Times New Roman"/>
          <w:sz w:val="24"/>
          <w:szCs w:val="24"/>
        </w:rPr>
        <w:t xml:space="preserve">empowering </w:t>
      </w:r>
      <w:r w:rsidR="00CB377B" w:rsidRPr="00A563A8">
        <w:rPr>
          <w:rFonts w:ascii="Times New Roman" w:hAnsi="Times New Roman" w:cs="Times New Roman"/>
          <w:sz w:val="24"/>
          <w:szCs w:val="24"/>
        </w:rPr>
        <w:t xml:space="preserve">them </w:t>
      </w:r>
      <w:r w:rsidR="00BB2AF6" w:rsidRPr="00A563A8">
        <w:rPr>
          <w:rFonts w:ascii="Times New Roman" w:hAnsi="Times New Roman" w:cs="Times New Roman"/>
          <w:sz w:val="24"/>
          <w:szCs w:val="24"/>
        </w:rPr>
        <w:t xml:space="preserve">through educational initiatives </w:t>
      </w:r>
      <w:r w:rsidR="00CB377B" w:rsidRPr="00A563A8">
        <w:rPr>
          <w:rFonts w:ascii="Times New Roman" w:hAnsi="Times New Roman" w:cs="Times New Roman"/>
          <w:sz w:val="24"/>
          <w:szCs w:val="24"/>
        </w:rPr>
        <w:t>and other economics opportunities have blinded the youths not aware of other alternatives for their future hence the high rates of dependency on the UN/NGOs for basic services. To solve this, government should Disarm youths and civilian. This will</w:t>
      </w:r>
      <w:r w:rsidR="003D49A7" w:rsidRPr="00A563A8">
        <w:rPr>
          <w:rFonts w:ascii="Times New Roman" w:hAnsi="Times New Roman" w:cs="Times New Roman"/>
          <w:sz w:val="24"/>
          <w:szCs w:val="24"/>
        </w:rPr>
        <w:t xml:space="preserve"> minimize the risks of conflict and</w:t>
      </w:r>
      <w:r w:rsidR="00CB377B" w:rsidRPr="00A563A8">
        <w:rPr>
          <w:rFonts w:ascii="Times New Roman" w:hAnsi="Times New Roman" w:cs="Times New Roman"/>
          <w:sz w:val="24"/>
          <w:szCs w:val="24"/>
        </w:rPr>
        <w:t xml:space="preserve"> rather launch</w:t>
      </w:r>
      <w:r w:rsidR="003D49A7" w:rsidRPr="00A563A8">
        <w:rPr>
          <w:rFonts w:ascii="Times New Roman" w:hAnsi="Times New Roman" w:cs="Times New Roman"/>
          <w:sz w:val="24"/>
          <w:szCs w:val="24"/>
        </w:rPr>
        <w:t xml:space="preserve"> extensive en</w:t>
      </w:r>
      <w:r w:rsidR="00CB377B" w:rsidRPr="00A563A8">
        <w:rPr>
          <w:rFonts w:ascii="Times New Roman" w:hAnsi="Times New Roman" w:cs="Times New Roman"/>
          <w:sz w:val="24"/>
          <w:szCs w:val="24"/>
        </w:rPr>
        <w:t>gagement of the youths in educational</w:t>
      </w:r>
      <w:r w:rsidR="003D49A7" w:rsidRPr="00A563A8">
        <w:rPr>
          <w:rFonts w:ascii="Times New Roman" w:hAnsi="Times New Roman" w:cs="Times New Roman"/>
          <w:sz w:val="24"/>
          <w:szCs w:val="24"/>
        </w:rPr>
        <w:t xml:space="preserve"> and economic forums hence </w:t>
      </w:r>
      <w:r w:rsidR="00CB377B" w:rsidRPr="00A563A8">
        <w:rPr>
          <w:rFonts w:ascii="Times New Roman" w:hAnsi="Times New Roman" w:cs="Times New Roman"/>
          <w:sz w:val="24"/>
          <w:szCs w:val="24"/>
        </w:rPr>
        <w:t xml:space="preserve">creating a peaceful environment that allows people </w:t>
      </w:r>
      <w:r w:rsidR="003D49A7" w:rsidRPr="00A563A8">
        <w:rPr>
          <w:rFonts w:ascii="Times New Roman" w:hAnsi="Times New Roman" w:cs="Times New Roman"/>
          <w:sz w:val="24"/>
          <w:szCs w:val="24"/>
        </w:rPr>
        <w:t>concentrate o</w:t>
      </w:r>
      <w:r w:rsidR="00CB377B" w:rsidRPr="00A563A8">
        <w:rPr>
          <w:rFonts w:ascii="Times New Roman" w:hAnsi="Times New Roman" w:cs="Times New Roman"/>
          <w:sz w:val="24"/>
          <w:szCs w:val="24"/>
        </w:rPr>
        <w:t>n their activities that can make them self-reliance.</w:t>
      </w:r>
    </w:p>
    <w:p w14:paraId="04BC1915" w14:textId="77777777" w:rsidR="001557AA" w:rsidRPr="00A563A8" w:rsidRDefault="008D23C0" w:rsidP="00D47B6D">
      <w:pPr>
        <w:pStyle w:val="ListParagraph"/>
        <w:numPr>
          <w:ilvl w:val="0"/>
          <w:numId w:val="14"/>
        </w:num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lastRenderedPageBreak/>
        <w:t>o</w:t>
      </w:r>
      <w:r w:rsidR="00CB377B" w:rsidRPr="00A563A8">
        <w:rPr>
          <w:rFonts w:ascii="Times New Roman" w:hAnsi="Times New Roman" w:cs="Times New Roman"/>
          <w:sz w:val="24"/>
          <w:szCs w:val="24"/>
        </w:rPr>
        <w:t>ne of the cause of dependency</w:t>
      </w:r>
      <w:r w:rsidRPr="00A563A8">
        <w:rPr>
          <w:rFonts w:ascii="Times New Roman" w:hAnsi="Times New Roman" w:cs="Times New Roman"/>
          <w:sz w:val="24"/>
          <w:szCs w:val="24"/>
        </w:rPr>
        <w:t xml:space="preserve"> in south is the culture</w:t>
      </w:r>
      <w:r w:rsidR="00CB377B" w:rsidRPr="00A563A8">
        <w:rPr>
          <w:rFonts w:ascii="Times New Roman" w:hAnsi="Times New Roman" w:cs="Times New Roman"/>
          <w:sz w:val="24"/>
          <w:szCs w:val="24"/>
        </w:rPr>
        <w:t xml:space="preserve"> that “capitalize education for boys and not the girls”</w:t>
      </w:r>
      <w:r w:rsidRPr="00A563A8">
        <w:rPr>
          <w:rFonts w:ascii="Times New Roman" w:hAnsi="Times New Roman" w:cs="Times New Roman"/>
          <w:sz w:val="24"/>
          <w:szCs w:val="24"/>
        </w:rPr>
        <w:t>, to add</w:t>
      </w:r>
      <w:r w:rsidR="001906B9" w:rsidRPr="00A563A8">
        <w:rPr>
          <w:rFonts w:ascii="Times New Roman" w:hAnsi="Times New Roman" w:cs="Times New Roman"/>
          <w:sz w:val="24"/>
          <w:szCs w:val="24"/>
        </w:rPr>
        <w:t xml:space="preserve">ress the believe, girl </w:t>
      </w:r>
      <w:r w:rsidRPr="00A563A8">
        <w:rPr>
          <w:rFonts w:ascii="Times New Roman" w:hAnsi="Times New Roman" w:cs="Times New Roman"/>
          <w:sz w:val="24"/>
          <w:szCs w:val="24"/>
        </w:rPr>
        <w:t xml:space="preserve">child education should be encouraged </w:t>
      </w:r>
      <w:r w:rsidR="00942FA6" w:rsidRPr="00A563A8">
        <w:rPr>
          <w:rFonts w:ascii="Times New Roman" w:hAnsi="Times New Roman" w:cs="Times New Roman"/>
          <w:sz w:val="24"/>
          <w:szCs w:val="24"/>
        </w:rPr>
        <w:t>and</w:t>
      </w:r>
      <w:r w:rsidRPr="00A563A8">
        <w:rPr>
          <w:rFonts w:ascii="Times New Roman" w:hAnsi="Times New Roman" w:cs="Times New Roman"/>
          <w:sz w:val="24"/>
          <w:szCs w:val="24"/>
        </w:rPr>
        <w:t xml:space="preserve"> </w:t>
      </w:r>
      <w:r w:rsidR="00942FA6" w:rsidRPr="00A563A8">
        <w:rPr>
          <w:rFonts w:ascii="Times New Roman" w:hAnsi="Times New Roman" w:cs="Times New Roman"/>
          <w:sz w:val="24"/>
          <w:szCs w:val="24"/>
        </w:rPr>
        <w:t>revising of educational system to secure</w:t>
      </w:r>
      <w:r w:rsidR="003D49A7" w:rsidRPr="00A563A8">
        <w:rPr>
          <w:rFonts w:ascii="Times New Roman" w:hAnsi="Times New Roman" w:cs="Times New Roman"/>
          <w:sz w:val="24"/>
          <w:szCs w:val="24"/>
        </w:rPr>
        <w:t xml:space="preserve"> the long term financial </w:t>
      </w:r>
      <w:r w:rsidR="00942FA6" w:rsidRPr="00A563A8">
        <w:rPr>
          <w:rFonts w:ascii="Times New Roman" w:hAnsi="Times New Roman" w:cs="Times New Roman"/>
          <w:sz w:val="24"/>
          <w:szCs w:val="24"/>
        </w:rPr>
        <w:t>status</w:t>
      </w:r>
      <w:r w:rsidR="00D2686A" w:rsidRPr="00A563A8">
        <w:rPr>
          <w:rFonts w:ascii="Times New Roman" w:hAnsi="Times New Roman" w:cs="Times New Roman"/>
          <w:sz w:val="24"/>
          <w:szCs w:val="24"/>
        </w:rPr>
        <w:t xml:space="preserve"> of the youth hence producing a resilient generation rather than a dependent one.</w:t>
      </w:r>
    </w:p>
    <w:p w14:paraId="3F1AE989" w14:textId="7F5F7717" w:rsidR="00651489" w:rsidRPr="00D47B6D" w:rsidRDefault="00DD0E0B" w:rsidP="00D47B6D">
      <w:pPr>
        <w:pStyle w:val="Heading2"/>
        <w:spacing w:line="360" w:lineRule="auto"/>
        <w:jc w:val="both"/>
        <w:rPr>
          <w:rFonts w:ascii="Times New Roman" w:hAnsi="Times New Roman" w:cs="Times New Roman"/>
          <w:b/>
          <w:sz w:val="24"/>
          <w:szCs w:val="24"/>
        </w:rPr>
      </w:pPr>
      <w:bookmarkStart w:id="13" w:name="_Toc16539440"/>
      <w:r w:rsidRPr="00D47B6D">
        <w:rPr>
          <w:rFonts w:ascii="Times New Roman" w:hAnsi="Times New Roman" w:cs="Times New Roman"/>
          <w:b/>
          <w:color w:val="auto"/>
          <w:sz w:val="24"/>
          <w:szCs w:val="24"/>
        </w:rPr>
        <w:t>1.</w:t>
      </w:r>
      <w:r w:rsidR="00BA719A" w:rsidRPr="00D47B6D">
        <w:rPr>
          <w:rFonts w:ascii="Times New Roman" w:hAnsi="Times New Roman" w:cs="Times New Roman"/>
          <w:b/>
          <w:color w:val="auto"/>
          <w:sz w:val="24"/>
          <w:szCs w:val="24"/>
        </w:rPr>
        <w:t>6</w:t>
      </w:r>
      <w:r w:rsidRPr="00D47B6D">
        <w:rPr>
          <w:rFonts w:ascii="Times New Roman" w:hAnsi="Times New Roman" w:cs="Times New Roman"/>
          <w:b/>
          <w:color w:val="auto"/>
          <w:sz w:val="24"/>
          <w:szCs w:val="24"/>
        </w:rPr>
        <w:t xml:space="preserve"> </w:t>
      </w:r>
      <w:r w:rsidR="001557AA" w:rsidRPr="00D47B6D">
        <w:rPr>
          <w:rFonts w:ascii="Times New Roman" w:hAnsi="Times New Roman" w:cs="Times New Roman"/>
          <w:b/>
          <w:color w:val="auto"/>
          <w:sz w:val="24"/>
          <w:szCs w:val="24"/>
        </w:rPr>
        <w:t>Justification of the study</w:t>
      </w:r>
      <w:bookmarkEnd w:id="13"/>
    </w:p>
    <w:p w14:paraId="067DFB60" w14:textId="77777777" w:rsidR="00B70A38" w:rsidRPr="00A563A8" w:rsidRDefault="00B70A38" w:rsidP="00D47B6D">
      <w:pPr>
        <w:spacing w:line="360" w:lineRule="auto"/>
        <w:jc w:val="both"/>
        <w:rPr>
          <w:rFonts w:ascii="Times New Roman" w:hAnsi="Times New Roman" w:cs="Times New Roman"/>
          <w:b/>
          <w:sz w:val="24"/>
          <w:szCs w:val="24"/>
        </w:rPr>
      </w:pPr>
      <w:r w:rsidRPr="00D47B6D">
        <w:rPr>
          <w:rFonts w:ascii="Times New Roman" w:eastAsia="Times New Roman" w:hAnsi="Times New Roman" w:cs="Times New Roman"/>
          <w:sz w:val="24"/>
          <w:szCs w:val="24"/>
        </w:rPr>
        <w:t xml:space="preserve">The Integrated Food Security Phase Classification (IPC) report released earlier this year by the Government of South Sudan in collaboration with the Food and Agriculture Organization of the United Nations (FAO), the United Nations Children's Fund (UNICEF) and the World Food Programme (WFP) shows that Nearly 7 million people in South Sudan are </w:t>
      </w:r>
      <w:r w:rsidRPr="00D47B6D">
        <w:rPr>
          <w:rFonts w:ascii="Times New Roman" w:eastAsia="Times New Roman" w:hAnsi="Times New Roman" w:cs="Times New Roman"/>
          <w:sz w:val="24"/>
          <w:szCs w:val="24"/>
          <w:lang w:eastAsia="zh-CN"/>
        </w:rPr>
        <w:t>experiencing extreme food insecurity</w:t>
      </w:r>
      <w:r w:rsidRPr="00D47B6D">
        <w:rPr>
          <w:rFonts w:ascii="Times New Roman" w:eastAsia="Times New Roman" w:hAnsi="Times New Roman" w:cs="Times New Roman"/>
          <w:sz w:val="24"/>
          <w:szCs w:val="24"/>
        </w:rPr>
        <w:t xml:space="preserve">. </w:t>
      </w:r>
      <w:bookmarkStart w:id="14" w:name="_Hlk7108683"/>
      <w:r w:rsidRPr="00D47B6D">
        <w:rPr>
          <w:rFonts w:ascii="Times New Roman" w:eastAsia="Times New Roman" w:hAnsi="Times New Roman" w:cs="Times New Roman"/>
          <w:sz w:val="24"/>
          <w:szCs w:val="24"/>
        </w:rPr>
        <w:t>(</w:t>
      </w:r>
      <w:r w:rsidRPr="00D47B6D">
        <w:rPr>
          <w:rFonts w:ascii="Times New Roman" w:eastAsia="Times New Roman" w:hAnsi="Times New Roman" w:cs="Times New Roman"/>
          <w:i/>
          <w:iCs/>
          <w:sz w:val="24"/>
          <w:szCs w:val="24"/>
        </w:rPr>
        <w:t>Joint UNFAO, UNICEF, WFP Press Release</w:t>
      </w:r>
      <w:r w:rsidRPr="00D47B6D">
        <w:rPr>
          <w:rFonts w:ascii="Times New Roman" w:eastAsia="Times New Roman" w:hAnsi="Times New Roman" w:cs="Times New Roman"/>
          <w:sz w:val="24"/>
          <w:szCs w:val="24"/>
        </w:rPr>
        <w:t xml:space="preserve">. February 2019.) </w:t>
      </w:r>
      <w:bookmarkEnd w:id="14"/>
      <w:r w:rsidRPr="00A563A8">
        <w:rPr>
          <w:rFonts w:ascii="Times New Roman" w:eastAsia="Times New Roman" w:hAnsi="Times New Roman" w:cs="Times New Roman"/>
          <w:sz w:val="24"/>
          <w:szCs w:val="24"/>
          <w:lang w:eastAsia="zh-CN"/>
        </w:rPr>
        <w:t>and More</w:t>
      </w:r>
      <w:r w:rsidRPr="00D47B6D">
        <w:rPr>
          <w:rFonts w:ascii="Times New Roman" w:eastAsia="Times New Roman" w:hAnsi="Times New Roman" w:cs="Times New Roman"/>
          <w:sz w:val="24"/>
          <w:szCs w:val="24"/>
          <w:lang w:eastAsia="zh-CN"/>
        </w:rPr>
        <w:t xml:space="preserve"> than 7 million people - about two thirds of the population - are dependent and in dire need of some form of humanitarian assistance and cannot sustain their own livelihood.</w:t>
      </w:r>
      <w:r w:rsidRPr="00D47B6D">
        <w:rPr>
          <w:rFonts w:ascii="Times New Roman" w:eastAsia="Calibri" w:hAnsi="Times New Roman" w:cs="Times New Roman"/>
          <w:sz w:val="24"/>
          <w:szCs w:val="24"/>
          <w:shd w:val="clear" w:color="auto" w:fill="FFFFFF"/>
        </w:rPr>
        <w:t xml:space="preserve"> </w:t>
      </w:r>
      <w:r w:rsidRPr="00D47B6D">
        <w:rPr>
          <w:rFonts w:ascii="Times New Roman" w:eastAsia="Times New Roman" w:hAnsi="Times New Roman" w:cs="Times New Roman"/>
          <w:sz w:val="24"/>
          <w:szCs w:val="24"/>
          <w:lang w:eastAsia="zh-CN"/>
        </w:rPr>
        <w:t xml:space="preserve">South Sudan’s President Salva Kiir has spoken several times on the country’s reliance on aid. “We still depend on others. Our liberty today is incomplete, we must be more than liberated. We have to be independent economically.” Base on the above literature review, it is therefore necessary to question the high rates of dependency in South Sudan. Recently </w:t>
      </w:r>
      <w:r w:rsidRPr="00A563A8">
        <w:rPr>
          <w:rFonts w:ascii="Times New Roman" w:eastAsia="Times New Roman" w:hAnsi="Times New Roman" w:cs="Times New Roman"/>
          <w:sz w:val="24"/>
          <w:szCs w:val="24"/>
          <w:lang w:eastAsia="zh-CN"/>
        </w:rPr>
        <w:t>people attention has moved towards being recipients instead of being the producers of their basic needs from UN/NGO bodies.  Although Several assessments have showed that conflict is the main driver of this desperate situation, making it impossible for farmers to get back on their feet. (Simon Cameelbeek, 2019), researchers, on the other hand have ignored the other perspectives including the citizens’ role, observation indicate a very weak and reluctant approach by the citizens regarding holding their governments accountable for poorer services delivery for their wellbeing. To date NGOs/UN bodies has focused predominantly on addressing immediate humanitarian needs which encourages dependency rather than designing projects that can achieve and influence independency agenda in the long run.</w:t>
      </w:r>
      <w:r w:rsidRPr="00D47B6D">
        <w:rPr>
          <w:rFonts w:ascii="Times New Roman" w:eastAsia="Times New Roman" w:hAnsi="Times New Roman" w:cs="Times New Roman"/>
          <w:sz w:val="24"/>
          <w:szCs w:val="24"/>
          <w:lang w:eastAsia="zh-CN"/>
        </w:rPr>
        <w:t xml:space="preserve"> </w:t>
      </w:r>
      <w:r w:rsidRPr="00A563A8">
        <w:rPr>
          <w:rFonts w:ascii="Times New Roman" w:eastAsia="Calibri" w:hAnsi="Times New Roman" w:cs="Times New Roman"/>
          <w:sz w:val="24"/>
          <w:szCs w:val="24"/>
        </w:rPr>
        <w:t>In response, Therefore, this research aim to identify key issues relating with factors that influences the high rates of dependency on UN/NGOs for basic needs in South Sudan. To</w:t>
      </w:r>
      <w:r w:rsidRPr="00A563A8">
        <w:rPr>
          <w:rFonts w:ascii="Times New Roman" w:eastAsia="Calibri" w:hAnsi="Times New Roman" w:cs="Times New Roman"/>
          <w:b/>
          <w:sz w:val="24"/>
          <w:szCs w:val="24"/>
        </w:rPr>
        <w:t xml:space="preserve"> </w:t>
      </w:r>
      <w:r w:rsidRPr="00A563A8">
        <w:rPr>
          <w:rFonts w:ascii="Times New Roman" w:eastAsia="Calibri" w:hAnsi="Times New Roman" w:cs="Times New Roman"/>
          <w:sz w:val="24"/>
          <w:szCs w:val="24"/>
        </w:rPr>
        <w:t>questioned what are the drivers of dependency, why people largely rely on basic needs/food from the Aid agencies, why is it that people are unable to produce enough food that can sustain them throughout the year, and to really understand what kinds of support do the UN/NGOs provide that encourage dependency instead of independency and to recommend resilient livelihood initiatives  that encourage independency that can be adopt by the NGOs and UN agencies in South Sudan to support the South Sudanese affected population.</w:t>
      </w:r>
    </w:p>
    <w:p w14:paraId="2A2133BF" w14:textId="24FA136A" w:rsidR="00264D97" w:rsidRPr="00A563A8" w:rsidRDefault="00B70A38">
      <w:pPr>
        <w:spacing w:line="360" w:lineRule="auto"/>
        <w:jc w:val="both"/>
        <w:rPr>
          <w:rFonts w:ascii="Times New Roman" w:eastAsia="Calibri" w:hAnsi="Times New Roman" w:cs="Times New Roman"/>
          <w:sz w:val="24"/>
          <w:szCs w:val="24"/>
        </w:rPr>
      </w:pPr>
      <w:r w:rsidRPr="00A563A8">
        <w:rPr>
          <w:rFonts w:ascii="Times New Roman" w:eastAsia="Calibri" w:hAnsi="Times New Roman" w:cs="Times New Roman"/>
          <w:sz w:val="24"/>
          <w:szCs w:val="24"/>
        </w:rPr>
        <w:t xml:space="preserve">This research will benefit and will opt to encourage the citizens of South Sudan to </w:t>
      </w:r>
      <w:r w:rsidR="005D231A" w:rsidRPr="00A563A8">
        <w:rPr>
          <w:rFonts w:ascii="Times New Roman" w:eastAsia="Calibri" w:hAnsi="Times New Roman" w:cs="Times New Roman"/>
          <w:sz w:val="24"/>
          <w:szCs w:val="24"/>
        </w:rPr>
        <w:t xml:space="preserve">rise </w:t>
      </w:r>
      <w:r w:rsidRPr="00A563A8">
        <w:rPr>
          <w:rFonts w:ascii="Times New Roman" w:eastAsia="Calibri" w:hAnsi="Times New Roman" w:cs="Times New Roman"/>
          <w:sz w:val="24"/>
          <w:szCs w:val="24"/>
        </w:rPr>
        <w:t xml:space="preserve">on their feet and work hard Since organizations and UN bodies are of no any good to South Sudanese citizen as quoted from John Garang, the first president of South Sudan, “the more a country received aids, the more they keep on stealing their resources leaving the country poorer as a result”.  it will also encourage the citizens to hold the government accountable for poorer delivery </w:t>
      </w:r>
      <w:r w:rsidRPr="00A563A8">
        <w:rPr>
          <w:rFonts w:ascii="Times New Roman" w:eastAsia="Calibri" w:hAnsi="Times New Roman" w:cs="Times New Roman"/>
          <w:sz w:val="24"/>
          <w:szCs w:val="24"/>
        </w:rPr>
        <w:lastRenderedPageBreak/>
        <w:t>of services and excessive looting and exploiting of the country resources for their own private interests and satisfaction since a government obligation is to provide services to its citizen through the revenues it earns through taxes the citizen pays and the resources a country possessed.</w:t>
      </w:r>
    </w:p>
    <w:p w14:paraId="3FAA3E3B" w14:textId="3AD63ABC" w:rsidR="001557AA" w:rsidRPr="00D47B6D" w:rsidRDefault="00DD0E0B" w:rsidP="00D47B6D">
      <w:pPr>
        <w:pStyle w:val="Heading2"/>
        <w:spacing w:line="360" w:lineRule="auto"/>
        <w:jc w:val="both"/>
        <w:rPr>
          <w:rFonts w:ascii="Times New Roman" w:hAnsi="Times New Roman" w:cs="Times New Roman"/>
          <w:b/>
          <w:sz w:val="24"/>
          <w:szCs w:val="24"/>
        </w:rPr>
      </w:pPr>
      <w:bookmarkStart w:id="15" w:name="_Toc16539441"/>
      <w:r w:rsidRPr="00D47B6D">
        <w:rPr>
          <w:rFonts w:ascii="Times New Roman" w:hAnsi="Times New Roman" w:cs="Times New Roman"/>
          <w:b/>
          <w:color w:val="auto"/>
          <w:sz w:val="24"/>
          <w:szCs w:val="24"/>
        </w:rPr>
        <w:t>1.</w:t>
      </w:r>
      <w:r w:rsidR="00BA719A" w:rsidRPr="00D47B6D">
        <w:rPr>
          <w:rFonts w:ascii="Times New Roman" w:hAnsi="Times New Roman" w:cs="Times New Roman"/>
          <w:b/>
          <w:color w:val="auto"/>
          <w:sz w:val="24"/>
          <w:szCs w:val="24"/>
        </w:rPr>
        <w:t>7</w:t>
      </w:r>
      <w:r w:rsidRPr="00D47B6D">
        <w:rPr>
          <w:rFonts w:ascii="Times New Roman" w:hAnsi="Times New Roman" w:cs="Times New Roman"/>
          <w:b/>
          <w:color w:val="auto"/>
          <w:sz w:val="24"/>
          <w:szCs w:val="24"/>
        </w:rPr>
        <w:t xml:space="preserve"> </w:t>
      </w:r>
      <w:r w:rsidR="001557AA" w:rsidRPr="00D47B6D">
        <w:rPr>
          <w:rFonts w:ascii="Times New Roman" w:hAnsi="Times New Roman" w:cs="Times New Roman"/>
          <w:b/>
          <w:color w:val="auto"/>
          <w:sz w:val="24"/>
          <w:szCs w:val="24"/>
        </w:rPr>
        <w:t>Rationale</w:t>
      </w:r>
      <w:bookmarkEnd w:id="15"/>
    </w:p>
    <w:p w14:paraId="012246B6" w14:textId="77777777" w:rsidR="00E4047E" w:rsidRPr="00A563A8" w:rsidRDefault="00C5166D"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B</w:t>
      </w:r>
      <w:r w:rsidR="004B7605" w:rsidRPr="00A563A8">
        <w:rPr>
          <w:rFonts w:ascii="Times New Roman" w:hAnsi="Times New Roman" w:cs="Times New Roman"/>
          <w:sz w:val="24"/>
          <w:szCs w:val="24"/>
        </w:rPr>
        <w:t>ase</w:t>
      </w:r>
      <w:r w:rsidR="005D231A" w:rsidRPr="00A563A8">
        <w:rPr>
          <w:rFonts w:ascii="Times New Roman" w:hAnsi="Times New Roman" w:cs="Times New Roman"/>
          <w:sz w:val="24"/>
          <w:szCs w:val="24"/>
        </w:rPr>
        <w:t>d</w:t>
      </w:r>
      <w:r w:rsidR="004B7605" w:rsidRPr="00A563A8">
        <w:rPr>
          <w:rFonts w:ascii="Times New Roman" w:hAnsi="Times New Roman" w:cs="Times New Roman"/>
          <w:sz w:val="24"/>
          <w:szCs w:val="24"/>
        </w:rPr>
        <w:t xml:space="preserve"> on the above justification, it’s important to study on the reasons behind high rates of dependency on the NGO/UN bodies </w:t>
      </w:r>
      <w:r w:rsidR="008371BA" w:rsidRPr="00A563A8">
        <w:rPr>
          <w:rFonts w:ascii="Times New Roman" w:hAnsi="Times New Roman" w:cs="Times New Roman"/>
          <w:sz w:val="24"/>
          <w:szCs w:val="24"/>
        </w:rPr>
        <w:t>because organizations</w:t>
      </w:r>
      <w:r w:rsidR="00A14E7B" w:rsidRPr="00A563A8">
        <w:rPr>
          <w:rFonts w:ascii="Times New Roman" w:hAnsi="Times New Roman" w:cs="Times New Roman"/>
          <w:sz w:val="24"/>
          <w:szCs w:val="24"/>
        </w:rPr>
        <w:t xml:space="preserve"> are </w:t>
      </w:r>
      <w:r w:rsidR="007466F8" w:rsidRPr="00A563A8">
        <w:rPr>
          <w:rFonts w:ascii="Times New Roman" w:hAnsi="Times New Roman" w:cs="Times New Roman"/>
          <w:sz w:val="24"/>
          <w:szCs w:val="24"/>
        </w:rPr>
        <w:t>no</w:t>
      </w:r>
      <w:r w:rsidR="00A14E7B" w:rsidRPr="00A563A8">
        <w:rPr>
          <w:rFonts w:ascii="Times New Roman" w:hAnsi="Times New Roman" w:cs="Times New Roman"/>
          <w:sz w:val="24"/>
          <w:szCs w:val="24"/>
        </w:rPr>
        <w:t>t of</w:t>
      </w:r>
      <w:r w:rsidR="007466F8" w:rsidRPr="00A563A8">
        <w:rPr>
          <w:rFonts w:ascii="Times New Roman" w:hAnsi="Times New Roman" w:cs="Times New Roman"/>
          <w:sz w:val="24"/>
          <w:szCs w:val="24"/>
        </w:rPr>
        <w:t xml:space="preserve"> goodwill in the development and stabilization of a </w:t>
      </w:r>
      <w:r w:rsidR="00651489" w:rsidRPr="00A563A8">
        <w:rPr>
          <w:rFonts w:ascii="Times New Roman" w:hAnsi="Times New Roman" w:cs="Times New Roman"/>
          <w:sz w:val="24"/>
          <w:szCs w:val="24"/>
        </w:rPr>
        <w:t>country</w:t>
      </w:r>
      <w:r w:rsidR="008371BA" w:rsidRPr="00A563A8">
        <w:rPr>
          <w:rFonts w:ascii="Times New Roman" w:hAnsi="Times New Roman" w:cs="Times New Roman"/>
          <w:sz w:val="24"/>
          <w:szCs w:val="24"/>
        </w:rPr>
        <w:t xml:space="preserve"> and for the citizens of South Sudan to understand what really are the drivers of dependency on the UN/NGOs bodies beside conflict at some different perspectives of view and hold whosoever is responsible accountable for their actions</w:t>
      </w:r>
      <w:r w:rsidR="00651489" w:rsidRPr="00A563A8">
        <w:rPr>
          <w:rFonts w:ascii="Times New Roman" w:hAnsi="Times New Roman" w:cs="Times New Roman"/>
          <w:sz w:val="24"/>
          <w:szCs w:val="24"/>
        </w:rPr>
        <w:t>.</w:t>
      </w:r>
    </w:p>
    <w:p w14:paraId="5463D650" w14:textId="32EB4C40" w:rsidR="001557AA" w:rsidRPr="00D47B6D" w:rsidRDefault="00DD0E0B" w:rsidP="00D47B6D">
      <w:pPr>
        <w:pStyle w:val="Heading2"/>
        <w:spacing w:line="360" w:lineRule="auto"/>
        <w:jc w:val="both"/>
        <w:rPr>
          <w:rFonts w:ascii="Times New Roman" w:hAnsi="Times New Roman" w:cs="Times New Roman"/>
          <w:b/>
          <w:sz w:val="24"/>
          <w:szCs w:val="24"/>
        </w:rPr>
      </w:pPr>
      <w:bookmarkStart w:id="16" w:name="_Toc16539442"/>
      <w:r w:rsidRPr="00D47B6D">
        <w:rPr>
          <w:rFonts w:ascii="Times New Roman" w:hAnsi="Times New Roman" w:cs="Times New Roman"/>
          <w:b/>
          <w:color w:val="auto"/>
          <w:sz w:val="24"/>
          <w:szCs w:val="24"/>
        </w:rPr>
        <w:t>1.</w:t>
      </w:r>
      <w:r w:rsidR="00AD07D9" w:rsidRPr="00D47B6D">
        <w:rPr>
          <w:rFonts w:ascii="Times New Roman" w:hAnsi="Times New Roman" w:cs="Times New Roman"/>
          <w:b/>
          <w:color w:val="auto"/>
          <w:sz w:val="24"/>
          <w:szCs w:val="24"/>
        </w:rPr>
        <w:t>8</w:t>
      </w:r>
      <w:r w:rsidRPr="00D47B6D">
        <w:rPr>
          <w:rFonts w:ascii="Times New Roman" w:hAnsi="Times New Roman" w:cs="Times New Roman"/>
          <w:b/>
          <w:color w:val="auto"/>
          <w:sz w:val="24"/>
          <w:szCs w:val="24"/>
        </w:rPr>
        <w:t xml:space="preserve"> </w:t>
      </w:r>
      <w:r w:rsidR="001557AA" w:rsidRPr="00D47B6D">
        <w:rPr>
          <w:rFonts w:ascii="Times New Roman" w:hAnsi="Times New Roman" w:cs="Times New Roman"/>
          <w:b/>
          <w:color w:val="auto"/>
          <w:sz w:val="24"/>
          <w:szCs w:val="24"/>
        </w:rPr>
        <w:t>Scope and limitation</w:t>
      </w:r>
      <w:bookmarkEnd w:id="16"/>
    </w:p>
    <w:p w14:paraId="1521953E" w14:textId="77777777" w:rsidR="00795684" w:rsidRPr="00A563A8" w:rsidRDefault="00795684"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 xml:space="preserve">Scope </w:t>
      </w:r>
    </w:p>
    <w:p w14:paraId="446722F8" w14:textId="77777777" w:rsidR="00795684" w:rsidRPr="00A563A8" w:rsidRDefault="00641651"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 xml:space="preserve">The study </w:t>
      </w:r>
      <w:r w:rsidR="00882E5A" w:rsidRPr="00A563A8">
        <w:rPr>
          <w:rFonts w:ascii="Times New Roman" w:hAnsi="Times New Roman" w:cs="Times New Roman"/>
          <w:sz w:val="24"/>
          <w:szCs w:val="24"/>
        </w:rPr>
        <w:t>was conducted</w:t>
      </w:r>
      <w:r w:rsidR="002F72FA" w:rsidRPr="00A563A8">
        <w:rPr>
          <w:rFonts w:ascii="Times New Roman" w:hAnsi="Times New Roman" w:cs="Times New Roman"/>
          <w:sz w:val="24"/>
          <w:szCs w:val="24"/>
        </w:rPr>
        <w:t xml:space="preserve"> in Karam payam of Uror county in Bieh state</w:t>
      </w:r>
      <w:r w:rsidRPr="00A563A8">
        <w:rPr>
          <w:rFonts w:ascii="Times New Roman" w:hAnsi="Times New Roman" w:cs="Times New Roman"/>
          <w:sz w:val="24"/>
          <w:szCs w:val="24"/>
        </w:rPr>
        <w:t>, South Sudan</w:t>
      </w:r>
      <w:r w:rsidR="002F72FA" w:rsidRPr="00A563A8">
        <w:rPr>
          <w:rFonts w:ascii="Times New Roman" w:hAnsi="Times New Roman" w:cs="Times New Roman"/>
          <w:sz w:val="24"/>
          <w:szCs w:val="24"/>
        </w:rPr>
        <w:t>.</w:t>
      </w:r>
      <w:r w:rsidRPr="00A563A8">
        <w:rPr>
          <w:rFonts w:ascii="Times New Roman" w:hAnsi="Times New Roman" w:cs="Times New Roman"/>
          <w:sz w:val="24"/>
          <w:szCs w:val="24"/>
        </w:rPr>
        <w:t xml:space="preserve"> The study </w:t>
      </w:r>
      <w:r w:rsidR="00882E5A" w:rsidRPr="00A563A8">
        <w:rPr>
          <w:rFonts w:ascii="Times New Roman" w:hAnsi="Times New Roman" w:cs="Times New Roman"/>
          <w:sz w:val="24"/>
          <w:szCs w:val="24"/>
        </w:rPr>
        <w:t xml:space="preserve">focus on a population </w:t>
      </w:r>
      <w:r w:rsidRPr="00A563A8">
        <w:rPr>
          <w:rFonts w:ascii="Times New Roman" w:hAnsi="Times New Roman" w:cs="Times New Roman"/>
          <w:sz w:val="24"/>
          <w:szCs w:val="24"/>
        </w:rPr>
        <w:t xml:space="preserve">targets </w:t>
      </w:r>
      <w:r w:rsidR="00651489" w:rsidRPr="00A563A8">
        <w:rPr>
          <w:rFonts w:ascii="Times New Roman" w:hAnsi="Times New Roman" w:cs="Times New Roman"/>
          <w:sz w:val="24"/>
          <w:szCs w:val="24"/>
        </w:rPr>
        <w:t>of 12 respondents. 3</w:t>
      </w:r>
      <w:r w:rsidR="00882E5A" w:rsidRPr="00A563A8">
        <w:rPr>
          <w:rFonts w:ascii="Times New Roman" w:hAnsi="Times New Roman" w:cs="Times New Roman"/>
          <w:sz w:val="24"/>
          <w:szCs w:val="24"/>
        </w:rPr>
        <w:t xml:space="preserve"> high lev</w:t>
      </w:r>
      <w:r w:rsidR="00651489" w:rsidRPr="00A563A8">
        <w:rPr>
          <w:rFonts w:ascii="Times New Roman" w:hAnsi="Times New Roman" w:cs="Times New Roman"/>
          <w:sz w:val="24"/>
          <w:szCs w:val="24"/>
        </w:rPr>
        <w:t>el government representatives, 3</w:t>
      </w:r>
      <w:r w:rsidR="00882E5A" w:rsidRPr="00A563A8">
        <w:rPr>
          <w:rFonts w:ascii="Times New Roman" w:hAnsi="Times New Roman" w:cs="Times New Roman"/>
          <w:sz w:val="24"/>
          <w:szCs w:val="24"/>
        </w:rPr>
        <w:t xml:space="preserve"> </w:t>
      </w:r>
      <w:r w:rsidR="00651489" w:rsidRPr="00A563A8">
        <w:rPr>
          <w:rFonts w:ascii="Times New Roman" w:hAnsi="Times New Roman" w:cs="Times New Roman"/>
          <w:sz w:val="24"/>
          <w:szCs w:val="24"/>
        </w:rPr>
        <w:t xml:space="preserve">UN/NGO staffs, 3 </w:t>
      </w:r>
      <w:r w:rsidR="00D50D28" w:rsidRPr="00A563A8">
        <w:rPr>
          <w:rFonts w:ascii="Times New Roman" w:hAnsi="Times New Roman" w:cs="Times New Roman"/>
          <w:sz w:val="24"/>
          <w:szCs w:val="24"/>
        </w:rPr>
        <w:t>representatives</w:t>
      </w:r>
      <w:r w:rsidR="00651489" w:rsidRPr="00A563A8">
        <w:rPr>
          <w:rFonts w:ascii="Times New Roman" w:hAnsi="Times New Roman" w:cs="Times New Roman"/>
          <w:sz w:val="24"/>
          <w:szCs w:val="24"/>
        </w:rPr>
        <w:t xml:space="preserve"> from the marginalized groups</w:t>
      </w:r>
      <w:r w:rsidR="00882E5A" w:rsidRPr="00A563A8">
        <w:rPr>
          <w:rFonts w:ascii="Times New Roman" w:hAnsi="Times New Roman" w:cs="Times New Roman"/>
          <w:sz w:val="24"/>
          <w:szCs w:val="24"/>
        </w:rPr>
        <w:t xml:space="preserve"> and 2 government critiques </w:t>
      </w:r>
    </w:p>
    <w:p w14:paraId="43B56DD1" w14:textId="31F99181" w:rsidR="00795684" w:rsidRPr="00A563A8" w:rsidRDefault="00190D1C" w:rsidP="00D47B6D">
      <w:pPr>
        <w:spacing w:line="360" w:lineRule="auto"/>
        <w:jc w:val="both"/>
        <w:rPr>
          <w:rFonts w:ascii="Times New Roman" w:hAnsi="Times New Roman" w:cs="Times New Roman"/>
          <w:b/>
          <w:sz w:val="24"/>
          <w:szCs w:val="24"/>
        </w:rPr>
      </w:pPr>
      <w:r>
        <w:rPr>
          <w:rFonts w:ascii="Times New Roman" w:hAnsi="Times New Roman" w:cs="Times New Roman"/>
          <w:b/>
          <w:sz w:val="24"/>
          <w:szCs w:val="24"/>
        </w:rPr>
        <w:t>L</w:t>
      </w:r>
      <w:r w:rsidR="007163BB" w:rsidRPr="00A563A8">
        <w:rPr>
          <w:rFonts w:ascii="Times New Roman" w:hAnsi="Times New Roman" w:cs="Times New Roman"/>
          <w:b/>
          <w:sz w:val="24"/>
          <w:szCs w:val="24"/>
        </w:rPr>
        <w:t xml:space="preserve">imitations </w:t>
      </w:r>
    </w:p>
    <w:p w14:paraId="527803D1" w14:textId="77777777" w:rsidR="007B67E4" w:rsidRPr="00A563A8" w:rsidRDefault="00C5166D"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D</w:t>
      </w:r>
      <w:r w:rsidR="00A32CF8" w:rsidRPr="00A563A8">
        <w:rPr>
          <w:rFonts w:ascii="Times New Roman" w:hAnsi="Times New Roman" w:cs="Times New Roman"/>
          <w:sz w:val="24"/>
          <w:szCs w:val="24"/>
        </w:rPr>
        <w:t xml:space="preserve">ue to </w:t>
      </w:r>
      <w:r w:rsidR="00795684" w:rsidRPr="00A563A8">
        <w:rPr>
          <w:rFonts w:ascii="Times New Roman" w:hAnsi="Times New Roman" w:cs="Times New Roman"/>
          <w:sz w:val="24"/>
          <w:szCs w:val="24"/>
        </w:rPr>
        <w:t>in</w:t>
      </w:r>
      <w:r w:rsidR="00A32CF8" w:rsidRPr="00A563A8">
        <w:rPr>
          <w:rFonts w:ascii="Times New Roman" w:hAnsi="Times New Roman" w:cs="Times New Roman"/>
          <w:sz w:val="24"/>
          <w:szCs w:val="24"/>
        </w:rPr>
        <w:t>security reasons</w:t>
      </w:r>
      <w:r w:rsidR="00795684" w:rsidRPr="00A563A8">
        <w:rPr>
          <w:rFonts w:ascii="Times New Roman" w:hAnsi="Times New Roman" w:cs="Times New Roman"/>
          <w:sz w:val="24"/>
          <w:szCs w:val="24"/>
        </w:rPr>
        <w:t>, inadequate</w:t>
      </w:r>
      <w:r w:rsidR="00A32CF8" w:rsidRPr="00A563A8">
        <w:rPr>
          <w:rFonts w:ascii="Times New Roman" w:hAnsi="Times New Roman" w:cs="Times New Roman"/>
          <w:sz w:val="24"/>
          <w:szCs w:val="24"/>
        </w:rPr>
        <w:t xml:space="preserve"> funding that can facilitate travelling to other locations </w:t>
      </w:r>
      <w:r w:rsidR="00412BE7" w:rsidRPr="00A563A8">
        <w:rPr>
          <w:rFonts w:ascii="Times New Roman" w:hAnsi="Times New Roman" w:cs="Times New Roman"/>
          <w:sz w:val="24"/>
          <w:szCs w:val="24"/>
        </w:rPr>
        <w:t>and</w:t>
      </w:r>
      <w:r w:rsidR="00CF62CF" w:rsidRPr="00A563A8">
        <w:rPr>
          <w:rFonts w:ascii="Times New Roman" w:hAnsi="Times New Roman" w:cs="Times New Roman"/>
          <w:sz w:val="24"/>
          <w:szCs w:val="24"/>
        </w:rPr>
        <w:t xml:space="preserve"> lastly, </w:t>
      </w:r>
      <w:r w:rsidR="00136D82" w:rsidRPr="00A563A8">
        <w:rPr>
          <w:rFonts w:ascii="Times New Roman" w:hAnsi="Times New Roman" w:cs="Times New Roman"/>
          <w:sz w:val="24"/>
          <w:szCs w:val="24"/>
        </w:rPr>
        <w:t>the</w:t>
      </w:r>
      <w:r w:rsidR="00A32CF8" w:rsidRPr="00A563A8">
        <w:rPr>
          <w:rFonts w:ascii="Times New Roman" w:hAnsi="Times New Roman" w:cs="Times New Roman"/>
          <w:sz w:val="24"/>
          <w:szCs w:val="24"/>
        </w:rPr>
        <w:t xml:space="preserve"> </w:t>
      </w:r>
      <w:r w:rsidR="00795684" w:rsidRPr="00A563A8">
        <w:rPr>
          <w:rFonts w:ascii="Times New Roman" w:hAnsi="Times New Roman" w:cs="Times New Roman"/>
          <w:sz w:val="24"/>
          <w:szCs w:val="24"/>
        </w:rPr>
        <w:t>element of time that</w:t>
      </w:r>
      <w:r w:rsidR="00A32CF8" w:rsidRPr="00A563A8">
        <w:rPr>
          <w:rFonts w:ascii="Times New Roman" w:hAnsi="Times New Roman" w:cs="Times New Roman"/>
          <w:sz w:val="24"/>
          <w:szCs w:val="24"/>
        </w:rPr>
        <w:t xml:space="preserve"> cannot support robust collection of data from multiple locations</w:t>
      </w:r>
      <w:r w:rsidR="007B67E4" w:rsidRPr="00A563A8">
        <w:rPr>
          <w:rFonts w:ascii="Times New Roman" w:hAnsi="Times New Roman" w:cs="Times New Roman"/>
          <w:sz w:val="24"/>
          <w:szCs w:val="24"/>
        </w:rPr>
        <w:t>.</w:t>
      </w:r>
    </w:p>
    <w:p w14:paraId="36897D19" w14:textId="6D6B8774" w:rsidR="00B54CBD" w:rsidRPr="00A563A8" w:rsidRDefault="00B54CBD"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w:t>
      </w:r>
      <w:r w:rsidR="007B67E4" w:rsidRPr="00A563A8">
        <w:rPr>
          <w:rFonts w:ascii="Times New Roman" w:hAnsi="Times New Roman" w:cs="Times New Roman"/>
          <w:sz w:val="24"/>
          <w:szCs w:val="24"/>
        </w:rPr>
        <w:t xml:space="preserve">o take care of the above limitations, </w:t>
      </w:r>
      <w:r w:rsidR="00795684" w:rsidRPr="00A563A8">
        <w:rPr>
          <w:rFonts w:ascii="Times New Roman" w:hAnsi="Times New Roman" w:cs="Times New Roman"/>
          <w:sz w:val="24"/>
          <w:szCs w:val="24"/>
        </w:rPr>
        <w:t xml:space="preserve">the study was limited to Karam, </w:t>
      </w:r>
      <w:r w:rsidR="00412BE7" w:rsidRPr="00A563A8">
        <w:rPr>
          <w:rFonts w:ascii="Times New Roman" w:hAnsi="Times New Roman" w:cs="Times New Roman"/>
          <w:sz w:val="24"/>
          <w:szCs w:val="24"/>
        </w:rPr>
        <w:t xml:space="preserve">an isolated area </w:t>
      </w:r>
      <w:r w:rsidR="00795684" w:rsidRPr="00A563A8">
        <w:rPr>
          <w:rFonts w:ascii="Times New Roman" w:hAnsi="Times New Roman" w:cs="Times New Roman"/>
          <w:sz w:val="24"/>
          <w:szCs w:val="24"/>
        </w:rPr>
        <w:t>with no access to services</w:t>
      </w:r>
      <w:r w:rsidR="00412BE7" w:rsidRPr="00A563A8">
        <w:rPr>
          <w:rFonts w:ascii="Times New Roman" w:hAnsi="Times New Roman" w:cs="Times New Roman"/>
          <w:sz w:val="24"/>
          <w:szCs w:val="24"/>
        </w:rPr>
        <w:t xml:space="preserve"> for a long time</w:t>
      </w:r>
      <w:r w:rsidRPr="00A563A8">
        <w:rPr>
          <w:rFonts w:ascii="Times New Roman" w:hAnsi="Times New Roman" w:cs="Times New Roman"/>
          <w:sz w:val="24"/>
          <w:szCs w:val="24"/>
        </w:rPr>
        <w:t>, this eliminates the threats of insecurity</w:t>
      </w:r>
    </w:p>
    <w:p w14:paraId="1428487C" w14:textId="5138519E" w:rsidR="007B67E4" w:rsidRPr="00A563A8" w:rsidRDefault="00B54CBD"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R</w:t>
      </w:r>
      <w:r w:rsidR="00136D82" w:rsidRPr="00A563A8">
        <w:rPr>
          <w:rFonts w:ascii="Times New Roman" w:hAnsi="Times New Roman" w:cs="Times New Roman"/>
          <w:sz w:val="24"/>
          <w:szCs w:val="24"/>
        </w:rPr>
        <w:t>eviewing of secondary informatio</w:t>
      </w:r>
      <w:r w:rsidR="00795684" w:rsidRPr="00A563A8">
        <w:rPr>
          <w:rFonts w:ascii="Times New Roman" w:hAnsi="Times New Roman" w:cs="Times New Roman"/>
          <w:sz w:val="24"/>
          <w:szCs w:val="24"/>
        </w:rPr>
        <w:t>n about the subject at hand</w:t>
      </w:r>
      <w:r w:rsidR="00136D82" w:rsidRPr="00A563A8">
        <w:rPr>
          <w:rFonts w:ascii="Times New Roman" w:hAnsi="Times New Roman" w:cs="Times New Roman"/>
          <w:sz w:val="24"/>
          <w:szCs w:val="24"/>
        </w:rPr>
        <w:t xml:space="preserve"> </w:t>
      </w:r>
      <w:r w:rsidR="007B67E4" w:rsidRPr="00A563A8">
        <w:rPr>
          <w:rFonts w:ascii="Times New Roman" w:hAnsi="Times New Roman" w:cs="Times New Roman"/>
          <w:sz w:val="24"/>
          <w:szCs w:val="24"/>
        </w:rPr>
        <w:t xml:space="preserve">will </w:t>
      </w:r>
      <w:r w:rsidR="00412BE7" w:rsidRPr="00A563A8">
        <w:rPr>
          <w:rFonts w:ascii="Times New Roman" w:hAnsi="Times New Roman" w:cs="Times New Roman"/>
          <w:sz w:val="24"/>
          <w:szCs w:val="24"/>
        </w:rPr>
        <w:t xml:space="preserve">also </w:t>
      </w:r>
      <w:r w:rsidR="00136D82" w:rsidRPr="00A563A8">
        <w:rPr>
          <w:rFonts w:ascii="Times New Roman" w:hAnsi="Times New Roman" w:cs="Times New Roman"/>
          <w:sz w:val="24"/>
          <w:szCs w:val="24"/>
        </w:rPr>
        <w:t xml:space="preserve">enriched </w:t>
      </w:r>
      <w:r w:rsidR="00412BE7" w:rsidRPr="00A563A8">
        <w:rPr>
          <w:rFonts w:ascii="Times New Roman" w:hAnsi="Times New Roman" w:cs="Times New Roman"/>
          <w:sz w:val="24"/>
          <w:szCs w:val="24"/>
        </w:rPr>
        <w:t xml:space="preserve">the </w:t>
      </w:r>
      <w:r w:rsidR="00136D82" w:rsidRPr="00A563A8">
        <w:rPr>
          <w:rFonts w:ascii="Times New Roman" w:hAnsi="Times New Roman" w:cs="Times New Roman"/>
          <w:sz w:val="24"/>
          <w:szCs w:val="24"/>
        </w:rPr>
        <w:t xml:space="preserve">quality </w:t>
      </w:r>
      <w:r w:rsidR="00412BE7" w:rsidRPr="00A563A8">
        <w:rPr>
          <w:rFonts w:ascii="Times New Roman" w:hAnsi="Times New Roman" w:cs="Times New Roman"/>
          <w:sz w:val="24"/>
          <w:szCs w:val="24"/>
        </w:rPr>
        <w:t xml:space="preserve">of </w:t>
      </w:r>
      <w:r w:rsidR="00136D82" w:rsidRPr="00A563A8">
        <w:rPr>
          <w:rFonts w:ascii="Times New Roman" w:hAnsi="Times New Roman" w:cs="Times New Roman"/>
          <w:sz w:val="24"/>
          <w:szCs w:val="24"/>
        </w:rPr>
        <w:t xml:space="preserve">information </w:t>
      </w:r>
      <w:r w:rsidR="00412BE7" w:rsidRPr="00A563A8">
        <w:rPr>
          <w:rFonts w:ascii="Times New Roman" w:hAnsi="Times New Roman" w:cs="Times New Roman"/>
          <w:sz w:val="24"/>
          <w:szCs w:val="24"/>
        </w:rPr>
        <w:t>in the research which will help in drawing valuable conclusions and</w:t>
      </w:r>
      <w:r w:rsidR="00136D82" w:rsidRPr="00A563A8">
        <w:rPr>
          <w:rFonts w:ascii="Times New Roman" w:hAnsi="Times New Roman" w:cs="Times New Roman"/>
          <w:sz w:val="24"/>
          <w:szCs w:val="24"/>
        </w:rPr>
        <w:t xml:space="preserve"> recommendations</w:t>
      </w:r>
      <w:r w:rsidRPr="00A563A8">
        <w:rPr>
          <w:rFonts w:ascii="Times New Roman" w:hAnsi="Times New Roman" w:cs="Times New Roman"/>
          <w:sz w:val="24"/>
          <w:szCs w:val="24"/>
        </w:rPr>
        <w:t>. This accommodated the issue of inadequate funding</w:t>
      </w:r>
      <w:r w:rsidR="00D50D28" w:rsidRPr="00A563A8">
        <w:rPr>
          <w:rFonts w:ascii="Times New Roman" w:hAnsi="Times New Roman" w:cs="Times New Roman"/>
          <w:sz w:val="24"/>
          <w:szCs w:val="24"/>
        </w:rPr>
        <w:t>.</w:t>
      </w:r>
      <w:r w:rsidR="00412BE7" w:rsidRPr="00A563A8">
        <w:rPr>
          <w:rFonts w:ascii="Times New Roman" w:hAnsi="Times New Roman" w:cs="Times New Roman"/>
          <w:sz w:val="24"/>
          <w:szCs w:val="24"/>
        </w:rPr>
        <w:t xml:space="preserve"> </w:t>
      </w:r>
    </w:p>
    <w:p w14:paraId="2242D015" w14:textId="3F2F49A0" w:rsidR="00213980" w:rsidRPr="00A563A8" w:rsidRDefault="00412BE7"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The issue of time factor was advocated for and the school administration granted </w:t>
      </w:r>
      <w:r w:rsidR="00C87649" w:rsidRPr="00A563A8">
        <w:rPr>
          <w:rFonts w:ascii="Times New Roman" w:hAnsi="Times New Roman" w:cs="Times New Roman"/>
          <w:sz w:val="24"/>
          <w:szCs w:val="24"/>
        </w:rPr>
        <w:t>another one month to conduct the research</w:t>
      </w:r>
      <w:r w:rsidR="00C87649" w:rsidRPr="00A563A8">
        <w:rPr>
          <w:rFonts w:ascii="Times New Roman" w:hAnsi="Times New Roman" w:cs="Times New Roman"/>
          <w:b/>
          <w:sz w:val="24"/>
          <w:szCs w:val="24"/>
        </w:rPr>
        <w:t>.</w:t>
      </w:r>
    </w:p>
    <w:p w14:paraId="78357158" w14:textId="51968278" w:rsidR="005D231A" w:rsidRPr="00D47B6D" w:rsidRDefault="00AD07D9" w:rsidP="00D47B6D">
      <w:pPr>
        <w:pStyle w:val="Heading2"/>
        <w:spacing w:line="360" w:lineRule="auto"/>
        <w:jc w:val="both"/>
        <w:rPr>
          <w:rFonts w:ascii="Times New Roman" w:hAnsi="Times New Roman" w:cs="Times New Roman"/>
          <w:b/>
          <w:sz w:val="24"/>
          <w:szCs w:val="24"/>
        </w:rPr>
      </w:pPr>
      <w:bookmarkStart w:id="17" w:name="_Toc16539443"/>
      <w:r w:rsidRPr="00D47B6D">
        <w:rPr>
          <w:rFonts w:ascii="Times New Roman" w:hAnsi="Times New Roman" w:cs="Times New Roman"/>
          <w:b/>
          <w:color w:val="auto"/>
          <w:sz w:val="24"/>
          <w:szCs w:val="24"/>
        </w:rPr>
        <w:t xml:space="preserve">2.0 </w:t>
      </w:r>
      <w:r w:rsidR="005D231A" w:rsidRPr="00D47B6D">
        <w:rPr>
          <w:rFonts w:ascii="Times New Roman" w:hAnsi="Times New Roman" w:cs="Times New Roman"/>
          <w:b/>
          <w:color w:val="auto"/>
          <w:sz w:val="24"/>
          <w:szCs w:val="24"/>
        </w:rPr>
        <w:t xml:space="preserve">Chapter two; </w:t>
      </w:r>
      <w:r w:rsidR="001557AA" w:rsidRPr="00D47B6D">
        <w:rPr>
          <w:rFonts w:ascii="Times New Roman" w:hAnsi="Times New Roman" w:cs="Times New Roman"/>
          <w:b/>
          <w:color w:val="auto"/>
          <w:sz w:val="24"/>
          <w:szCs w:val="24"/>
        </w:rPr>
        <w:t>Literature review</w:t>
      </w:r>
      <w:bookmarkEnd w:id="17"/>
    </w:p>
    <w:p w14:paraId="354A3441" w14:textId="38322363" w:rsidR="005D231A" w:rsidRPr="00D47B6D" w:rsidRDefault="005D231A" w:rsidP="00D47B6D">
      <w:pPr>
        <w:pStyle w:val="Heading2"/>
        <w:spacing w:line="360" w:lineRule="auto"/>
        <w:jc w:val="both"/>
        <w:rPr>
          <w:rFonts w:ascii="Times New Roman" w:hAnsi="Times New Roman" w:cs="Times New Roman"/>
          <w:b/>
          <w:sz w:val="24"/>
          <w:szCs w:val="24"/>
        </w:rPr>
      </w:pPr>
      <w:bookmarkStart w:id="18" w:name="_Toc16539444"/>
      <w:r w:rsidRPr="00D47B6D">
        <w:rPr>
          <w:rFonts w:ascii="Times New Roman" w:hAnsi="Times New Roman" w:cs="Times New Roman"/>
          <w:b/>
          <w:color w:val="auto"/>
          <w:sz w:val="24"/>
          <w:szCs w:val="24"/>
        </w:rPr>
        <w:t>2.</w:t>
      </w:r>
      <w:r w:rsidR="00AD07D9" w:rsidRPr="00D47B6D">
        <w:rPr>
          <w:rFonts w:ascii="Times New Roman" w:hAnsi="Times New Roman" w:cs="Times New Roman"/>
          <w:b/>
          <w:color w:val="auto"/>
          <w:sz w:val="24"/>
          <w:szCs w:val="24"/>
        </w:rPr>
        <w:t>1</w:t>
      </w:r>
      <w:r w:rsidRPr="00D47B6D">
        <w:rPr>
          <w:rFonts w:ascii="Times New Roman" w:hAnsi="Times New Roman" w:cs="Times New Roman"/>
          <w:b/>
          <w:color w:val="auto"/>
          <w:sz w:val="24"/>
          <w:szCs w:val="24"/>
        </w:rPr>
        <w:t xml:space="preserve"> overview</w:t>
      </w:r>
      <w:bookmarkEnd w:id="18"/>
      <w:r w:rsidRPr="00D47B6D">
        <w:rPr>
          <w:rFonts w:ascii="Times New Roman" w:hAnsi="Times New Roman" w:cs="Times New Roman"/>
          <w:b/>
          <w:color w:val="auto"/>
          <w:sz w:val="24"/>
          <w:szCs w:val="24"/>
        </w:rPr>
        <w:t xml:space="preserve"> </w:t>
      </w:r>
    </w:p>
    <w:p w14:paraId="7AC3820B" w14:textId="77777777" w:rsidR="00FA0FA4" w:rsidRPr="00A563A8" w:rsidRDefault="00882E5A">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This section highlights some of key concepts used in the research and pinpoints some theoretical contributions from the literature. These include</w:t>
      </w:r>
      <w:r w:rsidR="005A6993" w:rsidRPr="00A563A8">
        <w:rPr>
          <w:rFonts w:ascii="Times New Roman" w:hAnsi="Times New Roman" w:cs="Times New Roman"/>
          <w:sz w:val="24"/>
          <w:szCs w:val="24"/>
        </w:rPr>
        <w:t xml:space="preserve"> </w:t>
      </w:r>
      <w:r w:rsidR="00267237" w:rsidRPr="00A563A8">
        <w:rPr>
          <w:rFonts w:ascii="Times New Roman" w:hAnsi="Times New Roman" w:cs="Times New Roman"/>
          <w:sz w:val="24"/>
          <w:szCs w:val="24"/>
        </w:rPr>
        <w:t>the main drivers of dependency</w:t>
      </w:r>
      <w:r w:rsidR="005A6993" w:rsidRPr="00A563A8">
        <w:rPr>
          <w:rFonts w:ascii="Times New Roman" w:hAnsi="Times New Roman" w:cs="Times New Roman"/>
          <w:sz w:val="24"/>
          <w:szCs w:val="24"/>
        </w:rPr>
        <w:t xml:space="preserve">, why are organization no longer important, </w:t>
      </w:r>
      <w:r w:rsidR="00A14E7B" w:rsidRPr="00A563A8">
        <w:rPr>
          <w:rFonts w:ascii="Times New Roman" w:hAnsi="Times New Roman" w:cs="Times New Roman"/>
          <w:sz w:val="24"/>
          <w:szCs w:val="24"/>
        </w:rPr>
        <w:t xml:space="preserve">examine what kind of </w:t>
      </w:r>
      <w:r w:rsidR="005A6993" w:rsidRPr="00A563A8">
        <w:rPr>
          <w:rFonts w:ascii="Times New Roman" w:hAnsi="Times New Roman" w:cs="Times New Roman"/>
          <w:sz w:val="24"/>
          <w:szCs w:val="24"/>
        </w:rPr>
        <w:t xml:space="preserve">support </w:t>
      </w:r>
      <w:r w:rsidR="00A14E7B" w:rsidRPr="00A563A8">
        <w:rPr>
          <w:rFonts w:ascii="Times New Roman" w:hAnsi="Times New Roman" w:cs="Times New Roman"/>
          <w:sz w:val="24"/>
          <w:szCs w:val="24"/>
        </w:rPr>
        <w:t xml:space="preserve">do the </w:t>
      </w:r>
      <w:r w:rsidR="005A6993" w:rsidRPr="00A563A8">
        <w:rPr>
          <w:rFonts w:ascii="Times New Roman" w:hAnsi="Times New Roman" w:cs="Times New Roman"/>
          <w:sz w:val="24"/>
          <w:szCs w:val="24"/>
        </w:rPr>
        <w:t>NGO/UN provide</w:t>
      </w:r>
      <w:r w:rsidRPr="00A563A8">
        <w:rPr>
          <w:rFonts w:ascii="Times New Roman" w:hAnsi="Times New Roman" w:cs="Times New Roman"/>
          <w:sz w:val="24"/>
          <w:szCs w:val="24"/>
        </w:rPr>
        <w:t>. A literature review helps in the development of understanding of the previous research that has been done relating to the objectives, aims and helps in the refinement of the ideas to which the research will be built. The Literature review will be obtained from Secondary sources obtained from relevant magazines and journals, institutional research publications and reports, text books, government publications and projects among others.</w:t>
      </w:r>
    </w:p>
    <w:p w14:paraId="3960D76F" w14:textId="6B862A7D" w:rsidR="00DD0E0B" w:rsidRPr="00D47B6D" w:rsidRDefault="00DE0E54" w:rsidP="00D47B6D">
      <w:pPr>
        <w:pStyle w:val="Heading2"/>
        <w:spacing w:line="360" w:lineRule="auto"/>
        <w:jc w:val="both"/>
        <w:rPr>
          <w:rFonts w:ascii="Times New Roman" w:hAnsi="Times New Roman" w:cs="Times New Roman"/>
          <w:b/>
          <w:sz w:val="24"/>
          <w:szCs w:val="24"/>
        </w:rPr>
      </w:pPr>
      <w:bookmarkStart w:id="19" w:name="_Toc16539445"/>
      <w:r w:rsidRPr="00D47B6D">
        <w:rPr>
          <w:rFonts w:ascii="Times New Roman" w:hAnsi="Times New Roman" w:cs="Times New Roman"/>
          <w:b/>
          <w:color w:val="auto"/>
          <w:sz w:val="24"/>
          <w:szCs w:val="24"/>
        </w:rPr>
        <w:lastRenderedPageBreak/>
        <w:t>2.</w:t>
      </w:r>
      <w:r w:rsidR="00AD07D9" w:rsidRPr="00D47B6D">
        <w:rPr>
          <w:rFonts w:ascii="Times New Roman" w:hAnsi="Times New Roman" w:cs="Times New Roman"/>
          <w:b/>
          <w:color w:val="auto"/>
          <w:sz w:val="24"/>
          <w:szCs w:val="24"/>
        </w:rPr>
        <w:t>2</w:t>
      </w:r>
      <w:r w:rsidRPr="00D47B6D">
        <w:rPr>
          <w:rFonts w:ascii="Times New Roman" w:hAnsi="Times New Roman" w:cs="Times New Roman"/>
          <w:b/>
          <w:color w:val="auto"/>
          <w:sz w:val="24"/>
          <w:szCs w:val="24"/>
        </w:rPr>
        <w:t xml:space="preserve"> </w:t>
      </w:r>
      <w:r w:rsidR="00267237" w:rsidRPr="00D47B6D">
        <w:rPr>
          <w:rFonts w:ascii="Times New Roman" w:hAnsi="Times New Roman" w:cs="Times New Roman"/>
          <w:b/>
          <w:color w:val="auto"/>
          <w:sz w:val="24"/>
          <w:szCs w:val="24"/>
        </w:rPr>
        <w:t>what are the main drivers of dependency on UN/NGO bodies in South Sudan?</w:t>
      </w:r>
      <w:bookmarkEnd w:id="19"/>
    </w:p>
    <w:p w14:paraId="5335857B" w14:textId="777927CD" w:rsidR="00FA2884" w:rsidRPr="00D47B6D" w:rsidRDefault="00FA2884" w:rsidP="00D47B6D">
      <w:pPr>
        <w:pStyle w:val="NormalWeb"/>
        <w:spacing w:before="0" w:beforeAutospacing="0" w:after="360" w:afterAutospacing="0" w:line="360" w:lineRule="auto"/>
        <w:jc w:val="both"/>
        <w:rPr>
          <w:rStyle w:val="Hyperlink"/>
          <w:color w:val="auto"/>
          <w:highlight w:val="red"/>
        </w:rPr>
      </w:pPr>
      <w:r w:rsidRPr="00D47B6D">
        <w:t>Dependency theory holds that the richer nations increase in wealth at the expense of the poorer nations due to a relationship that exists between economic and other factors.</w:t>
      </w:r>
      <w:r w:rsidRPr="00D47B6D">
        <w:rPr>
          <w:u w:val="single"/>
        </w:rPr>
        <w:t xml:space="preserve"> </w:t>
      </w:r>
      <w:r w:rsidRPr="00D47B6D">
        <w:t>According to Prebisch’s studies, the economic activity in the industrialized countries caused a range of economic problems in the poorer nations. He attributed the situation to the fact that the poorer nations are primarily exporters of commodities and importers of the finished goods that the industrialized nations produce with these commodities.</w:t>
      </w:r>
      <w:r w:rsidRPr="00A563A8">
        <w:t xml:space="preserve"> </w:t>
      </w:r>
      <w:r w:rsidR="00386B4A" w:rsidRPr="00A563A8">
        <w:t xml:space="preserve">(Accounting dictionary, open) </w:t>
      </w:r>
    </w:p>
    <w:p w14:paraId="5F2DE987" w14:textId="087A80AC" w:rsidR="00104CB3" w:rsidRPr="00D47B6D" w:rsidRDefault="00CE7124"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capitalist-orientated </w:t>
      </w:r>
      <w:r w:rsidRPr="00D47B6D">
        <w:rPr>
          <w:rStyle w:val="Strong"/>
          <w:rFonts w:ascii="Times New Roman" w:hAnsi="Times New Roman" w:cs="Times New Roman"/>
          <w:b w:val="0"/>
          <w:sz w:val="24"/>
          <w:szCs w:val="24"/>
        </w:rPr>
        <w:t>World Systems Theory (WST)</w:t>
      </w:r>
      <w:r w:rsidRPr="00D47B6D">
        <w:rPr>
          <w:rFonts w:ascii="Times New Roman" w:hAnsi="Times New Roman" w:cs="Times New Roman"/>
          <w:sz w:val="24"/>
          <w:szCs w:val="24"/>
        </w:rPr>
        <w:t xml:space="preserve"> sees this as a way of promoting certain norms, values, but mostly power structures. Indeed, control over a community’s only form of sustenance is as good a bargaining position </w:t>
      </w:r>
      <w:r w:rsidR="00F75DE1" w:rsidRPr="00D47B6D">
        <w:rPr>
          <w:rFonts w:ascii="Times New Roman" w:hAnsi="Times New Roman" w:cs="Times New Roman"/>
          <w:sz w:val="24"/>
          <w:szCs w:val="24"/>
        </w:rPr>
        <w:t>as there ever was</w:t>
      </w:r>
      <w:r w:rsidRPr="00D47B6D">
        <w:rPr>
          <w:rFonts w:ascii="Times New Roman" w:hAnsi="Times New Roman" w:cs="Times New Roman"/>
          <w:sz w:val="24"/>
          <w:szCs w:val="24"/>
        </w:rPr>
        <w:t>, </w:t>
      </w:r>
      <w:r w:rsidRPr="00D47B6D">
        <w:rPr>
          <w:rStyle w:val="Strong"/>
          <w:rFonts w:ascii="Times New Roman" w:hAnsi="Times New Roman" w:cs="Times New Roman"/>
          <w:b w:val="0"/>
          <w:sz w:val="24"/>
          <w:szCs w:val="24"/>
        </w:rPr>
        <w:t>Dependency Theory</w:t>
      </w:r>
      <w:r w:rsidRPr="00D47B6D">
        <w:rPr>
          <w:rFonts w:ascii="Times New Roman" w:hAnsi="Times New Roman" w:cs="Times New Roman"/>
          <w:sz w:val="24"/>
          <w:szCs w:val="24"/>
        </w:rPr>
        <w:t> adopts a more power-centered standpoint. Indeed, it sees this as the perfect stage from which to exert hegemony, and further perpetuate this dependence. Regardless, aid has characteristics that enable it to, in fact, disable. Development work is not restricted to aid, but neither are the drawbacks of intervention. Dependency is also enacted in more subtle ways. Imagine a women’s empowerment NGO going into a village to teach women how to sew clothes. This results in 15 women being able to sew. However, the village’s needs only require the skills of two. To simplify, the other 13 are then faced with two choices. The first one is moving to cities, where their sewing skills can be put to use in the garment industry. The second is staying behind, knowing that they now have this skill that doesn’t serve them in any productive way. The first will please adherents to WST, as this will perpetuate the legitimacy of the garment industry in developing countries. The second leads to frustration, the empowerment initiative thereby becoming disempowering</w:t>
      </w:r>
      <w:r w:rsidR="00386B4A" w:rsidRPr="00D47B6D">
        <w:rPr>
          <w:rFonts w:ascii="Times New Roman" w:hAnsi="Times New Roman" w:cs="Times New Roman"/>
          <w:sz w:val="24"/>
          <w:szCs w:val="24"/>
        </w:rPr>
        <w:t xml:space="preserve">. </w:t>
      </w:r>
      <w:r w:rsidR="00104CB3" w:rsidRPr="00D47B6D">
        <w:rPr>
          <w:rFonts w:ascii="Times New Roman" w:hAnsi="Times New Roman" w:cs="Times New Roman"/>
          <w:sz w:val="24"/>
          <w:szCs w:val="24"/>
        </w:rPr>
        <w:t>(</w:t>
      </w:r>
      <w:r w:rsidR="00386B4A" w:rsidRPr="00D47B6D">
        <w:rPr>
          <w:rFonts w:ascii="Times New Roman" w:hAnsi="Times New Roman" w:cs="Times New Roman"/>
          <w:sz w:val="24"/>
          <w:szCs w:val="24"/>
        </w:rPr>
        <w:t>Yannick Overzee</w:t>
      </w:r>
      <w:r w:rsidRPr="00D47B6D">
        <w:rPr>
          <w:rFonts w:ascii="Times New Roman" w:hAnsi="Times New Roman" w:cs="Times New Roman"/>
          <w:sz w:val="24"/>
          <w:szCs w:val="24"/>
        </w:rPr>
        <w:t>.</w:t>
      </w:r>
      <w:r w:rsidR="00104CB3" w:rsidRPr="00D47B6D">
        <w:rPr>
          <w:rFonts w:ascii="Times New Roman" w:hAnsi="Times New Roman" w:cs="Times New Roman"/>
          <w:sz w:val="24"/>
          <w:szCs w:val="24"/>
        </w:rPr>
        <w:t>)</w:t>
      </w:r>
      <w:r w:rsidR="00386B4A" w:rsidRPr="00D47B6D">
        <w:rPr>
          <w:rFonts w:ascii="Times New Roman" w:hAnsi="Times New Roman" w:cs="Times New Roman"/>
          <w:sz w:val="24"/>
          <w:szCs w:val="24"/>
        </w:rPr>
        <w:t xml:space="preserve"> </w:t>
      </w:r>
    </w:p>
    <w:p w14:paraId="2CEEA0A8" w14:textId="77777777" w:rsidR="000E25A1" w:rsidRPr="00D47B6D" w:rsidRDefault="00A61758" w:rsidP="00D47B6D">
      <w:pPr>
        <w:pStyle w:val="Heading2"/>
        <w:spacing w:before="0" w:after="450" w:line="360" w:lineRule="auto"/>
        <w:jc w:val="both"/>
        <w:rPr>
          <w:color w:val="auto"/>
          <w:u w:val="single"/>
        </w:rPr>
      </w:pPr>
      <w:bookmarkStart w:id="20" w:name="_Toc16539446"/>
      <w:r w:rsidRPr="00D47B6D">
        <w:rPr>
          <w:rFonts w:ascii="Times New Roman" w:hAnsi="Times New Roman" w:cs="Times New Roman"/>
          <w:color w:val="auto"/>
          <w:sz w:val="24"/>
          <w:szCs w:val="24"/>
        </w:rPr>
        <w:t>Much of Africa relies on foreign aid, despite economic growth in parts of the continent significantly outpacing the global average.</w:t>
      </w:r>
      <w:r w:rsidR="005343F1" w:rsidRPr="00D47B6D">
        <w:rPr>
          <w:rFonts w:ascii="Times New Roman" w:hAnsi="Times New Roman" w:cs="Times New Roman"/>
          <w:b/>
          <w:color w:val="auto"/>
          <w:sz w:val="24"/>
          <w:szCs w:val="24"/>
        </w:rPr>
        <w:t xml:space="preserve"> </w:t>
      </w:r>
      <w:r w:rsidR="005343F1" w:rsidRPr="00D47B6D">
        <w:rPr>
          <w:rFonts w:ascii="Times New Roman" w:hAnsi="Times New Roman" w:cs="Times New Roman"/>
          <w:color w:val="auto"/>
          <w:sz w:val="24"/>
          <w:szCs w:val="24"/>
        </w:rPr>
        <w:t>Foreign aid is defined by Barret (2008) as “the transfer of government resources from rich countries to poorer countries with an intention to reduce poverty and hunger.”</w:t>
      </w:r>
      <w:r w:rsidR="005343F1" w:rsidRPr="00D47B6D">
        <w:rPr>
          <w:rStyle w:val="FootnoteReference"/>
          <w:rFonts w:ascii="Times New Roman" w:hAnsi="Times New Roman" w:cs="Times New Roman"/>
          <w:color w:val="auto"/>
          <w:sz w:val="24"/>
          <w:szCs w:val="24"/>
        </w:rPr>
        <w:footnoteReference w:id="5"/>
      </w:r>
      <w:r w:rsidR="005343F1" w:rsidRPr="00D47B6D">
        <w:rPr>
          <w:rFonts w:ascii="Times New Roman" w:hAnsi="Times New Roman" w:cs="Times New Roman"/>
          <w:color w:val="auto"/>
          <w:sz w:val="24"/>
          <w:szCs w:val="24"/>
        </w:rPr>
        <w:t xml:space="preserve"> It is meant to relieve suffering resulting from natural disasters and war in the short term while in the long term is meant to end chronic deprivation</w:t>
      </w:r>
      <w:bookmarkEnd w:id="20"/>
    </w:p>
    <w:p w14:paraId="59960F91" w14:textId="0DC1F840" w:rsidR="00774515" w:rsidRPr="00D47B6D" w:rsidRDefault="00B05979" w:rsidP="00D47B6D">
      <w:pPr>
        <w:pStyle w:val="NormalWeb"/>
        <w:spacing w:before="0" w:beforeAutospacing="0" w:after="360" w:afterAutospacing="0" w:line="360" w:lineRule="auto"/>
        <w:jc w:val="both"/>
        <w:rPr>
          <w:u w:val="single"/>
        </w:rPr>
      </w:pPr>
      <w:r w:rsidRPr="00A563A8">
        <w:t>In South Sudan, over 6.1 million people faced “crisis”, emergency”</w:t>
      </w:r>
      <w:r w:rsidR="002B7A3C" w:rsidRPr="00A563A8">
        <w:t xml:space="preserve"> or catastrop</w:t>
      </w:r>
      <w:r w:rsidRPr="00A563A8">
        <w:t>he</w:t>
      </w:r>
      <w:r w:rsidR="002B7A3C" w:rsidRPr="00A563A8">
        <w:t xml:space="preserve"> levels of food insecurity (IPC phases 3,4 and 5) according to an integrated food security phase classification (IPC) report released this year. Assessment after assessment shows that independency is driven by </w:t>
      </w:r>
      <w:r w:rsidRPr="00A563A8">
        <w:t xml:space="preserve">relentless </w:t>
      </w:r>
      <w:r w:rsidR="00FA0FA4" w:rsidRPr="00A563A8">
        <w:t xml:space="preserve">Conflict </w:t>
      </w:r>
      <w:r w:rsidR="002B7A3C" w:rsidRPr="00A563A8">
        <w:t>and displacement (Pierre Vauthier, 2019) making it impossible for farmers to get back on their feet</w:t>
      </w:r>
      <w:r w:rsidR="00106D04" w:rsidRPr="00A563A8">
        <w:t xml:space="preserve"> disrupted food production, deplete livestock and constraints access to alternative food source</w:t>
      </w:r>
      <w:r w:rsidR="002B7A3C" w:rsidRPr="00A563A8">
        <w:t xml:space="preserve">. </w:t>
      </w:r>
      <w:r w:rsidR="00106D04" w:rsidRPr="00A563A8">
        <w:t xml:space="preserve">poor access to services, high morbidity, extremely poor diets, and poor sanitation and hygiene. disruption to livelihoods and markets, lack of access to social services and </w:t>
      </w:r>
      <w:r w:rsidR="00106D04" w:rsidRPr="00A563A8">
        <w:lastRenderedPageBreak/>
        <w:t xml:space="preserve">restricted trade due to inaccessible roads during the rainy season. </w:t>
      </w:r>
      <w:r w:rsidR="00104CB3" w:rsidRPr="00A563A8">
        <w:t xml:space="preserve">UNICEF, South </w:t>
      </w:r>
      <w:r w:rsidR="00190D1C" w:rsidRPr="00A563A8">
        <w:t>Sudan. (</w:t>
      </w:r>
      <w:r w:rsidR="00104CB3" w:rsidRPr="00A563A8">
        <w:t>2019)</w:t>
      </w:r>
      <w:r w:rsidR="00FA0FA4" w:rsidRPr="00A563A8">
        <w:t xml:space="preserve"> </w:t>
      </w:r>
      <w:r w:rsidR="00106D04" w:rsidRPr="00A563A8">
        <w:t xml:space="preserve">reports also shows </w:t>
      </w:r>
      <w:r w:rsidR="00FA0FA4" w:rsidRPr="00A563A8">
        <w:t>Prolonged dry spells, flooding, crop disease and pest infestation have severely impacted agricultural production which is largely rain-dependent. Poor people have been particularly vulnerable to high food prices and the limited a</w:t>
      </w:r>
      <w:r w:rsidRPr="00A563A8">
        <w:t>vailability of food in markets. (</w:t>
      </w:r>
      <w:r w:rsidR="00FA0FA4" w:rsidRPr="00A563A8">
        <w:t>Pierre Vauthier,</w:t>
      </w:r>
      <w:r w:rsidRPr="00A563A8">
        <w:t xml:space="preserve"> 2019)</w:t>
      </w:r>
      <w:r w:rsidR="00106D04" w:rsidRPr="00A563A8">
        <w:t xml:space="preserve"> the FAO Representative </w:t>
      </w:r>
      <w:r w:rsidR="00FA0FA4" w:rsidRPr="00A563A8">
        <w:t xml:space="preserve">in South Sudan. </w:t>
      </w:r>
      <w:r w:rsidR="00104CB3" w:rsidRPr="00A563A8">
        <w:t>UNICEF, South Sudan. (2019.)</w:t>
      </w:r>
      <w:r w:rsidR="00104CB3" w:rsidRPr="00A563A8" w:rsidDel="00104CB3">
        <w:rPr>
          <w:highlight w:val="red"/>
        </w:rPr>
        <w:t xml:space="preserve"> </w:t>
      </w:r>
    </w:p>
    <w:p w14:paraId="6CE012E7" w14:textId="14BCB746" w:rsidR="00FA0FA4" w:rsidRPr="00D47B6D" w:rsidRDefault="001D0219" w:rsidP="00D47B6D">
      <w:pPr>
        <w:pStyle w:val="NormalWeb"/>
        <w:spacing w:before="0" w:beforeAutospacing="0" w:after="360" w:afterAutospacing="0" w:line="360" w:lineRule="auto"/>
        <w:jc w:val="both"/>
        <w:rPr>
          <w:b/>
        </w:rPr>
      </w:pPr>
      <w:r w:rsidRPr="00D47B6D">
        <w:rPr>
          <w:b/>
        </w:rPr>
        <w:t>2.</w:t>
      </w:r>
      <w:r w:rsidR="00AD07D9" w:rsidRPr="00D47B6D">
        <w:rPr>
          <w:b/>
        </w:rPr>
        <w:t>3</w:t>
      </w:r>
      <w:r w:rsidRPr="00D47B6D">
        <w:rPr>
          <w:b/>
        </w:rPr>
        <w:t xml:space="preserve"> </w:t>
      </w:r>
      <w:r w:rsidR="002010FE" w:rsidRPr="00D47B6D">
        <w:rPr>
          <w:b/>
        </w:rPr>
        <w:t>NGOs/UN</w:t>
      </w:r>
      <w:r w:rsidR="0060676C" w:rsidRPr="00D47B6D">
        <w:rPr>
          <w:b/>
        </w:rPr>
        <w:t xml:space="preserve"> services</w:t>
      </w:r>
      <w:r w:rsidR="002010FE" w:rsidRPr="00D47B6D">
        <w:rPr>
          <w:b/>
        </w:rPr>
        <w:t xml:space="preserve"> In South Sudan</w:t>
      </w:r>
      <w:r w:rsidR="0060676C" w:rsidRPr="00D47B6D">
        <w:rPr>
          <w:b/>
        </w:rPr>
        <w:t xml:space="preserve"> that support dependency</w:t>
      </w:r>
    </w:p>
    <w:p w14:paraId="6B4210F7" w14:textId="4771A1D0" w:rsidR="00B23D4D" w:rsidRPr="00D47B6D" w:rsidRDefault="00B23D4D" w:rsidP="00D47B6D">
      <w:pPr>
        <w:spacing w:after="24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t>In South Sudan One hundred and eighty-three aid organizations including 105 local non-governmental organizations (NGOs) 67 international NGOs and 11 United Nations organizations in South Sudan continues to reach millions of people with aid. More than 4.7 million people have been assisted with food, health, water and sanitation, education, livelihoods, nutrition as well as critical protection services. And More than 7 million people - about two thirds of the population - are in dire need of some form of humanitarian assistance and protection</w:t>
      </w:r>
      <w:r w:rsidR="006E1CF8" w:rsidRPr="00A563A8">
        <w:rPr>
          <w:rFonts w:ascii="Times New Roman" w:eastAsia="Times New Roman" w:hAnsi="Times New Roman" w:cs="Times New Roman"/>
          <w:sz w:val="24"/>
          <w:szCs w:val="24"/>
        </w:rPr>
        <w:t xml:space="preserve"> OCHA, South Sudan. (2018.)</w:t>
      </w:r>
    </w:p>
    <w:p w14:paraId="6091C70B" w14:textId="48C140D7" w:rsidR="00462347" w:rsidRPr="00D47B6D" w:rsidRDefault="00774515" w:rsidP="00D47B6D">
      <w:pPr>
        <w:pStyle w:val="NormalWeb"/>
        <w:spacing w:before="0" w:beforeAutospacing="0" w:after="240" w:afterAutospacing="0" w:line="360" w:lineRule="auto"/>
        <w:jc w:val="both"/>
      </w:pPr>
      <w:bookmarkStart w:id="21" w:name="_Hlk6845018"/>
      <w:r w:rsidRPr="00D47B6D">
        <w:t>FAO supported 1.4 million farmers with agricultural seeds and tools during the main planting season so that they can increase cereal production. During the planting season, FAO distributed</w:t>
      </w:r>
      <w:r w:rsidR="00B23D4D" w:rsidRPr="00D47B6D">
        <w:t xml:space="preserve"> </w:t>
      </w:r>
      <w:r w:rsidR="00462347" w:rsidRPr="00D47B6D">
        <w:t>over 4,800 tons of crop seeds</w:t>
      </w:r>
      <w:r w:rsidRPr="00D47B6D">
        <w:t>. FAO also supports fishermen and pastoralists, including providing essential animal healt</w:t>
      </w:r>
      <w:r w:rsidR="000E25A1" w:rsidRPr="00D47B6D">
        <w:t>h services to protect livestock</w:t>
      </w:r>
      <w:r w:rsidRPr="00D47B6D">
        <w:t>.</w:t>
      </w:r>
      <w:r w:rsidR="00B23D4D" w:rsidRPr="00D47B6D">
        <w:t xml:space="preserve"> </w:t>
      </w:r>
      <w:r w:rsidRPr="00D47B6D">
        <w:t>UNICEF and partners have admitted 147,421 children suffering from severe acute malnutrition into various outpatient treatment programmes (OTP) and stabiliza</w:t>
      </w:r>
      <w:r w:rsidR="00462347" w:rsidRPr="00D47B6D">
        <w:t xml:space="preserve">tion </w:t>
      </w:r>
      <w:r w:rsidR="00190D1C" w:rsidRPr="00D47B6D">
        <w:t>centers</w:t>
      </w:r>
      <w:r w:rsidR="00462347" w:rsidRPr="00D47B6D">
        <w:t xml:space="preserve"> since January 2018</w:t>
      </w:r>
      <w:r w:rsidR="00B23D4D" w:rsidRPr="00D47B6D">
        <w:t xml:space="preserve">. </w:t>
      </w:r>
      <w:r w:rsidRPr="00D47B6D">
        <w:t xml:space="preserve">WFP provides life-saving emergency food supplies, food in return for work to construct and rehabilitate community assets, food for school meals, and special products for the prevention and treatment of malnutrition in children, and pregnant and nursing </w:t>
      </w:r>
      <w:r w:rsidR="00740045" w:rsidRPr="00D47B6D">
        <w:t>women.</w:t>
      </w:r>
      <w:r w:rsidR="00BE6806" w:rsidRPr="00A563A8">
        <w:t xml:space="preserve"> UNICEF, South Sudan. (2018)</w:t>
      </w:r>
      <w:r w:rsidRPr="00D47B6D">
        <w:t xml:space="preserve"> </w:t>
      </w:r>
    </w:p>
    <w:bookmarkEnd w:id="21"/>
    <w:p w14:paraId="538DDFD0" w14:textId="7E8A961B" w:rsidR="001D0219" w:rsidRPr="00D47B6D" w:rsidRDefault="00BC1680" w:rsidP="00D47B6D">
      <w:pPr>
        <w:pStyle w:val="NormalWeb"/>
        <w:spacing w:before="0" w:beforeAutospacing="0" w:after="240" w:afterAutospacing="0" w:line="360" w:lineRule="auto"/>
        <w:jc w:val="both"/>
      </w:pPr>
      <w:r w:rsidRPr="00D47B6D">
        <w:t>Clearly,</w:t>
      </w:r>
      <w:r w:rsidR="001D0219" w:rsidRPr="00D47B6D">
        <w:t xml:space="preserve"> we are at a point in the at which serious questions are being raised about the ability of NGOs to meet their long-term goals of social justice and transformation at a time when the development sector is narrowly focused on short-term results and value for money. </w:t>
      </w:r>
    </w:p>
    <w:p w14:paraId="04D02135" w14:textId="25AD7B8D" w:rsidR="00462347" w:rsidRPr="00D47B6D" w:rsidRDefault="001D0219" w:rsidP="00D47B6D">
      <w:pPr>
        <w:pStyle w:val="NormalWeb"/>
        <w:spacing w:before="0" w:beforeAutospacing="0" w:after="0" w:afterAutospacing="0" w:line="360" w:lineRule="auto"/>
        <w:jc w:val="both"/>
      </w:pPr>
      <w:r w:rsidRPr="00D47B6D">
        <w:t>The NGO landscape has transformed dramatically in scale and profile since NGOs became prominent actors in development after the end of the Cold War. NGOs are bigger, more numerous and sophisticated, and receive a larger slice of foreign aid and other forms of development finance than ever before (</w:t>
      </w:r>
      <w:hyperlink r:id="rId8" w:anchor="b0005" w:history="1">
        <w:r w:rsidRPr="00D47B6D">
          <w:rPr>
            <w:rStyle w:val="Hyperlink"/>
            <w:color w:val="auto"/>
          </w:rPr>
          <w:t>AbouAssi, 2012</w:t>
        </w:r>
      </w:hyperlink>
      <w:r w:rsidRPr="00D47B6D">
        <w:t>, </w:t>
      </w:r>
      <w:hyperlink r:id="rId9" w:anchor="b0010" w:history="1">
        <w:r w:rsidRPr="00D47B6D">
          <w:rPr>
            <w:rStyle w:val="Hyperlink"/>
            <w:color w:val="auto"/>
          </w:rPr>
          <w:t>Africa, 2013</w:t>
        </w:r>
      </w:hyperlink>
      <w:r w:rsidRPr="00D47B6D">
        <w:t>, </w:t>
      </w:r>
      <w:hyperlink r:id="rId10" w:anchor="b0115" w:history="1">
        <w:r w:rsidRPr="00D47B6D">
          <w:rPr>
            <w:rStyle w:val="Hyperlink"/>
            <w:color w:val="auto"/>
          </w:rPr>
          <w:t>Brautigam and Segarra, 2007</w:t>
        </w:r>
      </w:hyperlink>
      <w:r w:rsidRPr="00D47B6D">
        <w:t>, </w:t>
      </w:r>
      <w:hyperlink r:id="rId11" w:anchor="b0125" w:history="1">
        <w:r w:rsidRPr="00D47B6D">
          <w:rPr>
            <w:rStyle w:val="Hyperlink"/>
            <w:color w:val="auto"/>
          </w:rPr>
          <w:t>Brown et al., 2007b</w:t>
        </w:r>
      </w:hyperlink>
      <w:r w:rsidRPr="00D47B6D">
        <w:t>, </w:t>
      </w:r>
      <w:hyperlink r:id="rId12" w:anchor="b0160" w:history="1">
        <w:r w:rsidRPr="00D47B6D">
          <w:rPr>
            <w:rStyle w:val="Hyperlink"/>
            <w:color w:val="auto"/>
          </w:rPr>
          <w:t>Clarke, 1998</w:t>
        </w:r>
      </w:hyperlink>
      <w:r w:rsidRPr="00D47B6D">
        <w:t>, </w:t>
      </w:r>
      <w:hyperlink r:id="rId13" w:anchor="b0215" w:history="1">
        <w:r w:rsidRPr="00D47B6D">
          <w:rPr>
            <w:rStyle w:val="Hyperlink"/>
            <w:color w:val="auto"/>
          </w:rPr>
          <w:t>Fisher, 1997</w:t>
        </w:r>
      </w:hyperlink>
      <w:r w:rsidRPr="00D47B6D">
        <w:t>, </w:t>
      </w:r>
      <w:hyperlink r:id="rId14" w:anchor="b0510" w:history="1">
        <w:r w:rsidRPr="00D47B6D">
          <w:rPr>
            <w:rStyle w:val="Hyperlink"/>
            <w:color w:val="auto"/>
          </w:rPr>
          <w:t>Thomas, 2008</w:t>
        </w:r>
      </w:hyperlink>
      <w:r w:rsidRPr="00D47B6D">
        <w:t>). Other global transformations since the late 1990s have also influenced the capacities and strategies of NGOs. Rapid globalization and the spread of market liberalizing reforms across the Global South have led to the increasing influence of non-state actors on development policy and practice. We have also witnessed a staggering rise in inequality and the concentration of economic and political power in the hands of a small proportion of the world’s richest countries and people (</w:t>
      </w:r>
      <w:hyperlink r:id="rId15" w:anchor="b0300" w:history="1">
        <w:r w:rsidRPr="00D47B6D">
          <w:rPr>
            <w:rStyle w:val="Hyperlink"/>
            <w:color w:val="auto"/>
          </w:rPr>
          <w:t>Houtzager, 2005</w:t>
        </w:r>
      </w:hyperlink>
      <w:r w:rsidRPr="00D47B6D">
        <w:t xml:space="preserve">). Alongside the rollback </w:t>
      </w:r>
      <w:r w:rsidRPr="00D47B6D">
        <w:lastRenderedPageBreak/>
        <w:t xml:space="preserve">of welfare states we have seen the emergence of emerging powers (Brazil, India, and China), emerging middle powers (South Africa, Turkey, Indonesia, and others), large </w:t>
      </w:r>
      <w:r w:rsidR="006F6443" w:rsidRPr="00A563A8">
        <w:t>philanthropic-</w:t>
      </w:r>
      <w:r w:rsidRPr="00D47B6D">
        <w:t>capitalists and private donors (</w:t>
      </w:r>
      <w:hyperlink r:id="rId16" w:anchor="b0290" w:history="1">
        <w:r w:rsidRPr="00D47B6D">
          <w:rPr>
            <w:rStyle w:val="Hyperlink"/>
            <w:color w:val="auto"/>
          </w:rPr>
          <w:t>Herzer &amp; Nunnenkamp, 2013</w:t>
        </w:r>
      </w:hyperlink>
      <w:r w:rsidRPr="00D47B6D">
        <w:t>) and new actors and alliances for development (</w:t>
      </w:r>
      <w:hyperlink r:id="rId17" w:anchor="b0465" w:history="1">
        <w:r w:rsidRPr="00D47B6D">
          <w:rPr>
            <w:rStyle w:val="Hyperlink"/>
            <w:color w:val="auto"/>
          </w:rPr>
          <w:t>Richey &amp; Ponte, 2014</w:t>
        </w:r>
      </w:hyperlink>
      <w:r w:rsidRPr="00D47B6D">
        <w:t>).</w:t>
      </w:r>
    </w:p>
    <w:p w14:paraId="3F969E49" w14:textId="77777777" w:rsidR="001D0219" w:rsidRPr="00D47B6D" w:rsidRDefault="001D0219" w:rsidP="00D47B6D">
      <w:pPr>
        <w:pStyle w:val="NormalWeb"/>
        <w:spacing w:before="0" w:beforeAutospacing="0" w:after="0" w:afterAutospacing="0" w:line="360" w:lineRule="auto"/>
        <w:jc w:val="both"/>
      </w:pPr>
      <w:r w:rsidRPr="00D47B6D">
        <w:t>When it comes to safeguarding, protecting, and promoting the position of marginalized or excluded groups, civil society – the space in which people mobilize to bargain, negotiate, or coerce other actors in order to advance and promote their interests – is key. The global development agenda has shifted markedly over the past three decades, placing different emphases on the relative roles of the state, the market, and civil society according to the ideologies underpinning the development agenda at each specific time (</w:t>
      </w:r>
      <w:hyperlink r:id="rId18" w:anchor="b0305" w:history="1">
        <w:r w:rsidRPr="00D47B6D">
          <w:rPr>
            <w:rStyle w:val="Hyperlink"/>
            <w:color w:val="auto"/>
          </w:rPr>
          <w:t>Hulme, 2013</w:t>
        </w:r>
      </w:hyperlink>
      <w:r w:rsidRPr="00D47B6D">
        <w:t>). Large-scale reductions in public expenditures and state-provided services alongside displeasure at the perceived failures of ‘top-down’ development opened up new spaces for NGO growth and expansion in the 1980s and 1990s. Viewed favorably for their ability to connect with beneficiaries and their role as innovators in working with the poor, NGOs became the new “sweethearts” of development (</w:t>
      </w:r>
      <w:hyperlink r:id="rId19" w:anchor="b0050" w:history="1">
        <w:r w:rsidRPr="00D47B6D">
          <w:rPr>
            <w:rStyle w:val="Hyperlink"/>
            <w:color w:val="auto"/>
          </w:rPr>
          <w:t>Barr et al., 2005</w:t>
        </w:r>
      </w:hyperlink>
      <w:r w:rsidRPr="00D47B6D">
        <w:t>, </w:t>
      </w:r>
      <w:hyperlink r:id="rId20" w:anchor="b0260" w:history="1">
        <w:r w:rsidRPr="00D47B6D">
          <w:rPr>
            <w:rStyle w:val="Hyperlink"/>
            <w:color w:val="auto"/>
          </w:rPr>
          <w:t>Gill, 1997</w:t>
        </w:r>
      </w:hyperlink>
      <w:r w:rsidRPr="00D47B6D">
        <w:t>, </w:t>
      </w:r>
      <w:hyperlink r:id="rId21" w:anchor="b0280" w:history="1">
        <w:r w:rsidRPr="00D47B6D">
          <w:rPr>
            <w:rStyle w:val="Hyperlink"/>
            <w:color w:val="auto"/>
          </w:rPr>
          <w:t>Hearn, 2007</w:t>
        </w:r>
      </w:hyperlink>
      <w:r w:rsidRPr="00D47B6D">
        <w:t>, </w:t>
      </w:r>
      <w:hyperlink r:id="rId22" w:anchor="b0325" w:history="1">
        <w:r w:rsidRPr="00D47B6D">
          <w:rPr>
            <w:rStyle w:val="Hyperlink"/>
            <w:color w:val="auto"/>
          </w:rPr>
          <w:t>Kamat, 2004</w:t>
        </w:r>
      </w:hyperlink>
      <w:r w:rsidRPr="00D47B6D">
        <w:t>, </w:t>
      </w:r>
      <w:hyperlink r:id="rId23" w:anchor="b0385" w:history="1">
        <w:r w:rsidRPr="00D47B6D">
          <w:rPr>
            <w:rStyle w:val="Hyperlink"/>
            <w:color w:val="auto"/>
          </w:rPr>
          <w:t>Lewis, 2005</w:t>
        </w:r>
      </w:hyperlink>
      <w:r w:rsidRPr="00D47B6D">
        <w:t>, </w:t>
      </w:r>
      <w:hyperlink r:id="rId24" w:anchor="b0425" w:history="1">
        <w:r w:rsidRPr="00D47B6D">
          <w:rPr>
            <w:rStyle w:val="Hyperlink"/>
            <w:color w:val="auto"/>
          </w:rPr>
          <w:t>Murray and Overton, 2011</w:t>
        </w:r>
      </w:hyperlink>
      <w:r w:rsidRPr="00D47B6D">
        <w:t>).</w:t>
      </w:r>
    </w:p>
    <w:p w14:paraId="10431A8F" w14:textId="77777777" w:rsidR="001D0219" w:rsidRPr="00D47B6D" w:rsidRDefault="001D0219" w:rsidP="00D47B6D">
      <w:pPr>
        <w:pStyle w:val="NormalWeb"/>
        <w:spacing w:before="0" w:beforeAutospacing="0" w:after="0" w:afterAutospacing="0" w:line="360" w:lineRule="auto"/>
        <w:jc w:val="both"/>
      </w:pPr>
      <w:r w:rsidRPr="00D47B6D">
        <w:t>Despite their perceived advantages as grassroots-oriented ‘democratizers of development’ (</w:t>
      </w:r>
      <w:hyperlink r:id="rId25" w:anchor="b0075" w:history="1">
        <w:r w:rsidRPr="00D47B6D">
          <w:rPr>
            <w:rStyle w:val="Hyperlink"/>
            <w:color w:val="auto"/>
          </w:rPr>
          <w:t>Bebbington, 1997</w:t>
        </w:r>
      </w:hyperlink>
      <w:r w:rsidRPr="00D47B6D">
        <w:t>, </w:t>
      </w:r>
      <w:hyperlink r:id="rId26" w:anchor="b0070" w:history="1">
        <w:r w:rsidRPr="00D47B6D">
          <w:rPr>
            <w:rStyle w:val="Hyperlink"/>
            <w:color w:val="auto"/>
          </w:rPr>
          <w:t>Bebbington, 2005</w:t>
        </w:r>
      </w:hyperlink>
      <w:r w:rsidRPr="00D47B6D">
        <w:t>), NGOs face significant constraints and contradictions in their ability to strengthen civil society given the pressures they face to be non-political, their weak roots in society, the pressures they face to be accountable “upward” to donors rather than “downward” to beneficiaries, and their focus on short-term projects rather than long-term structural change (</w:t>
      </w:r>
      <w:hyperlink r:id="rId27" w:anchor="b0170" w:history="1">
        <w:r w:rsidRPr="00D47B6D">
          <w:rPr>
            <w:rStyle w:val="Hyperlink"/>
            <w:color w:val="auto"/>
          </w:rPr>
          <w:t>Dicklitch and Lwanga, 2003</w:t>
        </w:r>
      </w:hyperlink>
      <w:r w:rsidRPr="00D47B6D">
        <w:t>, </w:t>
      </w:r>
      <w:hyperlink r:id="rId28" w:anchor="b0240" w:history="1">
        <w:r w:rsidRPr="00D47B6D">
          <w:rPr>
            <w:rStyle w:val="Hyperlink"/>
            <w:color w:val="auto"/>
          </w:rPr>
          <w:t>Fowler, 2000a</w:t>
        </w:r>
      </w:hyperlink>
      <w:r w:rsidRPr="00D47B6D">
        <w:t>, </w:t>
      </w:r>
      <w:hyperlink r:id="rId29" w:anchor="b0225" w:history="1">
        <w:r w:rsidRPr="00D47B6D">
          <w:rPr>
            <w:rStyle w:val="Hyperlink"/>
            <w:color w:val="auto"/>
          </w:rPr>
          <w:t>Fowler, 2000b</w:t>
        </w:r>
      </w:hyperlink>
      <w:r w:rsidRPr="00D47B6D">
        <w:t>, </w:t>
      </w:r>
      <w:hyperlink r:id="rId30" w:anchor="b0245" w:history="1">
        <w:r w:rsidRPr="00D47B6D">
          <w:rPr>
            <w:rStyle w:val="Hyperlink"/>
            <w:color w:val="auto"/>
          </w:rPr>
          <w:t>Fyvie and Ager, 1999</w:t>
        </w:r>
      </w:hyperlink>
      <w:r w:rsidRPr="00D47B6D">
        <w:t>, </w:t>
      </w:r>
      <w:hyperlink r:id="rId31" w:anchor="b0315" w:history="1">
        <w:r w:rsidRPr="00D47B6D">
          <w:rPr>
            <w:rStyle w:val="Hyperlink"/>
            <w:color w:val="auto"/>
          </w:rPr>
          <w:t>Jalali, 2013</w:t>
        </w:r>
      </w:hyperlink>
      <w:r w:rsidRPr="00D47B6D">
        <w:t>, </w:t>
      </w:r>
      <w:hyperlink r:id="rId32" w:anchor="b0365" w:history="1">
        <w:r w:rsidRPr="00D47B6D">
          <w:rPr>
            <w:rStyle w:val="Hyperlink"/>
            <w:color w:val="auto"/>
          </w:rPr>
          <w:t>Lang, 2013</w:t>
        </w:r>
      </w:hyperlink>
      <w:r w:rsidRPr="00D47B6D">
        <w:t>, </w:t>
      </w:r>
      <w:hyperlink r:id="rId33" w:anchor="b0420" w:history="1">
        <w:r w:rsidRPr="00D47B6D">
          <w:rPr>
            <w:rStyle w:val="Hyperlink"/>
            <w:color w:val="auto"/>
          </w:rPr>
          <w:t>Mohan, 2002</w:t>
        </w:r>
      </w:hyperlink>
      <w:r w:rsidRPr="00D47B6D">
        <w:t xml:space="preserve">). These pressures have enabled NGOs to excel in their service delivery function. </w:t>
      </w:r>
    </w:p>
    <w:p w14:paraId="795E90B9" w14:textId="77777777" w:rsidR="001D0219" w:rsidRPr="00D47B6D" w:rsidRDefault="001D0219" w:rsidP="00D47B6D">
      <w:pPr>
        <w:pStyle w:val="NormalWeb"/>
        <w:spacing w:before="0" w:beforeAutospacing="0" w:after="0" w:afterAutospacing="0" w:line="360" w:lineRule="auto"/>
        <w:jc w:val="both"/>
      </w:pPr>
    </w:p>
    <w:p w14:paraId="3BE312ED" w14:textId="77777777" w:rsidR="00462347" w:rsidRPr="00D47B6D" w:rsidRDefault="001D0219" w:rsidP="00D47B6D">
      <w:pPr>
        <w:pStyle w:val="NormalWeb"/>
        <w:spacing w:before="0" w:beforeAutospacing="0" w:after="0" w:afterAutospacing="0" w:line="360" w:lineRule="auto"/>
        <w:jc w:val="both"/>
      </w:pPr>
      <w:r w:rsidRPr="00D47B6D">
        <w:t xml:space="preserve">The need to act in accordance with the rules of the ‘development marketplace’ means that NGOs are closer in kind to socially responsible market actors than to civil-society organizations. Consequently, the dramatic expansion of the NGO sector over the past three decades has rarely been accompanied by a stronger, more vibrant civil society that can generate transformative change by tackling issues of power and inequality head-on. </w:t>
      </w:r>
    </w:p>
    <w:p w14:paraId="1159E28C" w14:textId="77777777" w:rsidR="001D0219" w:rsidRPr="00D47B6D" w:rsidRDefault="001D0219" w:rsidP="00D47B6D">
      <w:pPr>
        <w:pStyle w:val="NormalWeb"/>
        <w:spacing w:before="0" w:beforeAutospacing="0" w:after="0" w:afterAutospacing="0" w:line="360" w:lineRule="auto"/>
        <w:jc w:val="both"/>
      </w:pPr>
      <w:r w:rsidRPr="00D47B6D">
        <w:t>Constraints from all sides have led many NGOs to prioritize their role as service providers at the expense of their civil society functions. This has led to a prolonged crisis in which NGOs have found themselves increasingly pulled further away the poor groups that they claim to represent and in whose name many now raise huge funds (</w:t>
      </w:r>
      <w:hyperlink r:id="rId34" w:anchor="b0540" w:history="1">
        <w:r w:rsidRPr="00D47B6D">
          <w:rPr>
            <w:rStyle w:val="Hyperlink"/>
            <w:color w:val="auto"/>
          </w:rPr>
          <w:t>Wallace &amp; Porter, 2013</w:t>
        </w:r>
      </w:hyperlink>
      <w:r w:rsidRPr="00D47B6D">
        <w:t>). Many authors – and some NGOs and donors themselves – have subsequently revisited the comparative advantages on which their legitimacy rests (</w:t>
      </w:r>
      <w:hyperlink r:id="rId35" w:anchor="b0195" w:history="1">
        <w:r w:rsidRPr="00D47B6D">
          <w:rPr>
            <w:rStyle w:val="Hyperlink"/>
            <w:color w:val="auto"/>
          </w:rPr>
          <w:t>Edwards, 2008</w:t>
        </w:r>
      </w:hyperlink>
      <w:r w:rsidRPr="00D47B6D">
        <w:t>, </w:t>
      </w:r>
      <w:hyperlink r:id="rId36" w:anchor="b0295" w:history="1">
        <w:r w:rsidRPr="00D47B6D">
          <w:rPr>
            <w:rStyle w:val="Hyperlink"/>
            <w:color w:val="auto"/>
          </w:rPr>
          <w:t>Holmen and Jirstrom, 2009</w:t>
        </w:r>
      </w:hyperlink>
      <w:r w:rsidRPr="00D47B6D">
        <w:t>, </w:t>
      </w:r>
      <w:hyperlink r:id="rId37" w:anchor="b0410" w:history="1">
        <w:r w:rsidRPr="00D47B6D">
          <w:rPr>
            <w:rStyle w:val="Hyperlink"/>
            <w:color w:val="auto"/>
          </w:rPr>
          <w:t>Mitlin et al., 2007</w:t>
        </w:r>
      </w:hyperlink>
      <w:r w:rsidRPr="00D47B6D">
        <w:t>, </w:t>
      </w:r>
      <w:hyperlink r:id="rId38" w:anchor="b0460" w:history="1">
        <w:r w:rsidRPr="00D47B6D">
          <w:rPr>
            <w:rStyle w:val="Hyperlink"/>
            <w:color w:val="auto"/>
          </w:rPr>
          <w:t>Rahman, 2006</w:t>
        </w:r>
      </w:hyperlink>
      <w:r w:rsidRPr="00D47B6D">
        <w:t>, </w:t>
      </w:r>
      <w:hyperlink r:id="rId39" w:anchor="b0490" w:history="1">
        <w:r w:rsidRPr="00D47B6D">
          <w:rPr>
            <w:rStyle w:val="Hyperlink"/>
            <w:color w:val="auto"/>
          </w:rPr>
          <w:t>Shutt, 2009</w:t>
        </w:r>
      </w:hyperlink>
      <w:r w:rsidRPr="00D47B6D">
        <w:t>, </w:t>
      </w:r>
      <w:hyperlink r:id="rId40" w:anchor="b0500" w:history="1">
        <w:r w:rsidRPr="00D47B6D">
          <w:rPr>
            <w:rStyle w:val="Hyperlink"/>
            <w:color w:val="auto"/>
          </w:rPr>
          <w:t>Smits and Wright, 2012</w:t>
        </w:r>
      </w:hyperlink>
      <w:r w:rsidRPr="00D47B6D">
        <w:t>, </w:t>
      </w:r>
      <w:hyperlink r:id="rId41" w:anchor="b0540" w:history="1">
        <w:r w:rsidRPr="00D47B6D">
          <w:rPr>
            <w:rStyle w:val="Hyperlink"/>
            <w:color w:val="auto"/>
          </w:rPr>
          <w:t>Wallace and Porter, 2013</w:t>
        </w:r>
      </w:hyperlink>
      <w:r w:rsidRPr="00D47B6D">
        <w:t xml:space="preserve">). </w:t>
      </w:r>
    </w:p>
    <w:p w14:paraId="4054BD2C" w14:textId="77777777" w:rsidR="00462347" w:rsidRPr="00D47B6D" w:rsidRDefault="00462347" w:rsidP="00D47B6D">
      <w:pPr>
        <w:pStyle w:val="NormalWeb"/>
        <w:spacing w:before="0" w:beforeAutospacing="0" w:after="0" w:afterAutospacing="0" w:line="360" w:lineRule="auto"/>
        <w:jc w:val="both"/>
      </w:pPr>
      <w:r w:rsidRPr="00D47B6D">
        <w:t xml:space="preserve">Paradoxically, therefore, civil society may be best nurtured when donors do less: stepping back to allow citizen groups themselves to dictate the agenda and to evolve structures that suit their </w:t>
      </w:r>
      <w:r w:rsidRPr="00D47B6D">
        <w:lastRenderedPageBreak/>
        <w:t>concerns and contexts (</w:t>
      </w:r>
      <w:hyperlink r:id="rId42" w:anchor="b0185" w:history="1">
        <w:r w:rsidRPr="00D47B6D">
          <w:rPr>
            <w:rStyle w:val="Hyperlink"/>
            <w:color w:val="auto"/>
          </w:rPr>
          <w:t>Edwards, 2011a</w:t>
        </w:r>
      </w:hyperlink>
      <w:r w:rsidRPr="00D47B6D">
        <w:t>). This does not mean that NGOs have no role in promoting citizen action, but it does mean that they must step back and see themselves in a different light in relation to this role, becoming more supportive of the independent action of other, more embedded groups in the societies where they work and raise resources</w:t>
      </w:r>
    </w:p>
    <w:p w14:paraId="0DEA1030" w14:textId="77777777" w:rsidR="001D0219" w:rsidRPr="00D47B6D" w:rsidRDefault="001D0219" w:rsidP="00D47B6D">
      <w:pPr>
        <w:pStyle w:val="NormalWeb"/>
        <w:spacing w:before="0" w:beforeAutospacing="0" w:after="0" w:afterAutospacing="0" w:line="360" w:lineRule="auto"/>
        <w:jc w:val="both"/>
      </w:pPr>
      <w:r w:rsidRPr="00D47B6D">
        <w:t>Grassroots linkages and close proximity to beneficiaries are seen to give NGOs a comparative advantage in providing effective, targeted aid and ensuring that programs are designed in a bottom-up manner reflecting local contexts, needs, and realities and are not subject to commercial or political capture (</w:t>
      </w:r>
      <w:hyperlink r:id="rId43" w:anchor="b0345" w:history="1">
        <w:r w:rsidRPr="00D47B6D">
          <w:rPr>
            <w:rStyle w:val="Hyperlink"/>
            <w:color w:val="auto"/>
          </w:rPr>
          <w:t>Koch, Dreher, Nunnenkamp, &amp; Thiele, 2009</w:t>
        </w:r>
      </w:hyperlink>
      <w:r w:rsidRPr="00D47B6D">
        <w:t>). Given the centrality of this to their perceived legitimacy, early proponents forewarned NGOs not to “forget their grassroots origins and links, the basis of their greatest strength” (</w:t>
      </w:r>
      <w:hyperlink r:id="rId44" w:anchor="b0175" w:history="1">
        <w:r w:rsidRPr="00D47B6D">
          <w:rPr>
            <w:rStyle w:val="Hyperlink"/>
            <w:color w:val="auto"/>
          </w:rPr>
          <w:t>Drabek, 1987, p. ix</w:t>
        </w:r>
      </w:hyperlink>
      <w:r w:rsidRPr="00D47B6D">
        <w:t>). This, however, remains incompatible with imperatives of organizational survival and growth in an aid architecture dominated by a heavy reliance on donor funding. This has led to a strong shift in relationships between NGOs and donors, the state and their beneficiaries, which continues today. Despite the close relationship between NGOs and their beneficiaries being the most salient source of NGO legitimacy and of facilitating transformative outcomes, this is generally what they set aside in favor of operational efficiency and policy influence and in response to donor requirements (</w:t>
      </w:r>
      <w:hyperlink r:id="rId45" w:anchor="b0335" w:history="1">
        <w:r w:rsidRPr="00D47B6D">
          <w:rPr>
            <w:rStyle w:val="Hyperlink"/>
            <w:color w:val="auto"/>
          </w:rPr>
          <w:t>Kilby, 2006</w:t>
        </w:r>
      </w:hyperlink>
      <w:r w:rsidRPr="00D47B6D">
        <w:t>, </w:t>
      </w:r>
      <w:hyperlink r:id="rId46" w:anchor="b0365" w:history="1">
        <w:r w:rsidRPr="00D47B6D">
          <w:rPr>
            <w:rStyle w:val="Hyperlink"/>
            <w:color w:val="auto"/>
          </w:rPr>
          <w:t>Lang, 2013</w:t>
        </w:r>
      </w:hyperlink>
      <w:r w:rsidRPr="00D47B6D">
        <w:t>).</w:t>
      </w:r>
    </w:p>
    <w:p w14:paraId="677BB4B0" w14:textId="77777777" w:rsidR="001D0219" w:rsidRPr="00D47B6D" w:rsidRDefault="001D0219" w:rsidP="00D47B6D">
      <w:pPr>
        <w:pStyle w:val="NormalWeb"/>
        <w:spacing w:before="0" w:beforeAutospacing="0" w:after="0" w:afterAutospacing="0" w:line="360" w:lineRule="auto"/>
        <w:jc w:val="both"/>
      </w:pPr>
      <w:r w:rsidRPr="00D47B6D">
        <w:t>Contrary to popular perceptions, NGOs face significant difficulties in tailoring programs to local needs. A competitive funding environment means that their strategies must align with donor priorities and interests (</w:t>
      </w:r>
      <w:hyperlink r:id="rId47" w:anchor="b0180" w:history="1">
        <w:r w:rsidRPr="00D47B6D">
          <w:rPr>
            <w:rStyle w:val="Hyperlink"/>
            <w:color w:val="auto"/>
          </w:rPr>
          <w:t>Ebrahim, 2003</w:t>
        </w:r>
      </w:hyperlink>
      <w:r w:rsidRPr="00D47B6D">
        <w:t>, </w:t>
      </w:r>
      <w:hyperlink r:id="rId48" w:anchor="b0200" w:history="1">
        <w:r w:rsidRPr="00D47B6D">
          <w:rPr>
            <w:rStyle w:val="Hyperlink"/>
            <w:color w:val="auto"/>
          </w:rPr>
          <w:t>Elbers and Arts, 2011</w:t>
        </w:r>
      </w:hyperlink>
      <w:r w:rsidRPr="00D47B6D">
        <w:t>, </w:t>
      </w:r>
      <w:hyperlink r:id="rId49" w:anchor="b0205" w:history="1">
        <w:r w:rsidRPr="00D47B6D">
          <w:rPr>
            <w:rStyle w:val="Hyperlink"/>
            <w:color w:val="auto"/>
          </w:rPr>
          <w:t>Epstein and Gang, 2006</w:t>
        </w:r>
      </w:hyperlink>
      <w:r w:rsidRPr="00D47B6D">
        <w:t>, </w:t>
      </w:r>
      <w:hyperlink r:id="rId50" w:anchor="b0240" w:history="1">
        <w:r w:rsidRPr="00D47B6D">
          <w:rPr>
            <w:rStyle w:val="Hyperlink"/>
            <w:color w:val="auto"/>
          </w:rPr>
          <w:t>Fowler, 2000a</w:t>
        </w:r>
      </w:hyperlink>
      <w:r w:rsidRPr="00D47B6D">
        <w:t>, </w:t>
      </w:r>
      <w:hyperlink r:id="rId51" w:anchor="b0225" w:history="1">
        <w:r w:rsidRPr="00D47B6D">
          <w:rPr>
            <w:rStyle w:val="Hyperlink"/>
            <w:color w:val="auto"/>
          </w:rPr>
          <w:t>Fowler, 2000b</w:t>
        </w:r>
      </w:hyperlink>
      <w:r w:rsidRPr="00D47B6D">
        <w:t>, </w:t>
      </w:r>
      <w:hyperlink r:id="rId52" w:anchor="b0260" w:history="1">
        <w:r w:rsidRPr="00D47B6D">
          <w:rPr>
            <w:rStyle w:val="Hyperlink"/>
            <w:color w:val="auto"/>
          </w:rPr>
          <w:t>Gill, 1997</w:t>
        </w:r>
      </w:hyperlink>
      <w:r w:rsidRPr="00D47B6D">
        <w:t>, </w:t>
      </w:r>
      <w:hyperlink r:id="rId53" w:anchor="b0420" w:history="1">
        <w:r w:rsidRPr="00D47B6D">
          <w:rPr>
            <w:rStyle w:val="Hyperlink"/>
            <w:color w:val="auto"/>
          </w:rPr>
          <w:t>Mohan, 2002</w:t>
        </w:r>
      </w:hyperlink>
      <w:r w:rsidRPr="00D47B6D">
        <w:t>, </w:t>
      </w:r>
      <w:hyperlink r:id="rId54" w:anchor="b0520" w:history="1">
        <w:r w:rsidRPr="00D47B6D">
          <w:rPr>
            <w:rStyle w:val="Hyperlink"/>
            <w:color w:val="auto"/>
          </w:rPr>
          <w:t>Tvedt, 2006</w:t>
        </w:r>
      </w:hyperlink>
      <w:r w:rsidRPr="00D47B6D">
        <w:t>). In Malawi, donor prioritization of HIV/AIDS has led to the decline or disappearance of other priorities – much to the frustration of many NGOs there (</w:t>
      </w:r>
      <w:hyperlink r:id="rId55" w:anchor="b0495" w:history="1">
        <w:r w:rsidRPr="00D47B6D">
          <w:rPr>
            <w:rStyle w:val="Hyperlink"/>
            <w:color w:val="auto"/>
          </w:rPr>
          <w:t>Simon Morfit, 2011</w:t>
        </w:r>
      </w:hyperlink>
      <w:r w:rsidRPr="00D47B6D">
        <w:t>). Likewise, </w:t>
      </w:r>
      <w:hyperlink r:id="rId56" w:anchor="b0005" w:history="1">
        <w:r w:rsidRPr="00D47B6D">
          <w:rPr>
            <w:rStyle w:val="Hyperlink"/>
            <w:color w:val="auto"/>
          </w:rPr>
          <w:t>AbouAssi (2012)</w:t>
        </w:r>
      </w:hyperlink>
      <w:r w:rsidRPr="00D47B6D">
        <w:t> explores how environmental NGOs in Lebanon shifted their programmatic focus to adapt to changing donor priorities.</w:t>
      </w:r>
      <w:hyperlink r:id="rId57" w:anchor="fn6" w:history="1">
        <w:r w:rsidRPr="00D47B6D">
          <w:rPr>
            <w:rStyle w:val="Hyperlink"/>
            <w:color w:val="auto"/>
            <w:vertAlign w:val="superscript"/>
          </w:rPr>
          <w:t>6</w:t>
        </w:r>
      </w:hyperlink>
      <w:r w:rsidRPr="00D47B6D">
        <w:t> In Tanzania, too, </w:t>
      </w:r>
      <w:hyperlink r:id="rId58" w:anchor="b0370" w:history="1">
        <w:r w:rsidRPr="00D47B6D">
          <w:rPr>
            <w:rStyle w:val="Hyperlink"/>
            <w:color w:val="auto"/>
          </w:rPr>
          <w:t>Levine (2002)</w:t>
        </w:r>
      </w:hyperlink>
      <w:r w:rsidRPr="00D47B6D">
        <w:t> finds strategic shifts among national conservation NGOs in line with priorities of international development agencies. Tensions between the different priorities of donors and the Zapatista movement in Mexico also illustrate how donor requirements prevent NGOs from prioritizing the grassroots. As the movement grew stronger, it demanded greater participation in program design and oversight and a shift in priorities away from gender to economic development (</w:t>
      </w:r>
      <w:hyperlink r:id="rId59" w:anchor="b0015" w:history="1">
        <w:r w:rsidRPr="00D47B6D">
          <w:rPr>
            <w:rStyle w:val="Hyperlink"/>
            <w:color w:val="auto"/>
          </w:rPr>
          <w:t>Andrews, 2014</w:t>
        </w:r>
      </w:hyperlink>
      <w:r w:rsidRPr="00D47B6D">
        <w:t>). NGOs who were unable to meet these demands (because they lacked alternative funding sources) were forced to drop out of their support role as a result of donor pressures to keep programs aligned with their priorities (</w:t>
      </w:r>
      <w:hyperlink r:id="rId60" w:anchor="b0015" w:history="1">
        <w:r w:rsidRPr="00D47B6D">
          <w:rPr>
            <w:rStyle w:val="Hyperlink"/>
            <w:color w:val="auto"/>
          </w:rPr>
          <w:t>Andrews, 2014</w:t>
        </w:r>
      </w:hyperlink>
      <w:r w:rsidRPr="00D47B6D">
        <w:t>). As </w:t>
      </w:r>
      <w:hyperlink r:id="rId61" w:anchor="b0075" w:history="1">
        <w:r w:rsidRPr="00D47B6D">
          <w:rPr>
            <w:rStyle w:val="Hyperlink"/>
            <w:color w:val="auto"/>
          </w:rPr>
          <w:t>Bebbington (1997, p. 1759)</w:t>
        </w:r>
      </w:hyperlink>
      <w:r w:rsidRPr="00D47B6D">
        <w:t>highlights, the external determination of local agendas implies a shift in the nature of NGOs, ‘turning [them] – at least within the realms of these contracts – into a subcontracted development consultancy’. Development financing also has a strong geographical influence. Cross-country studies of international NGOs (INGOs) find that neither poverty nor governance explains their choice of location (</w:t>
      </w:r>
      <w:hyperlink r:id="rId62" w:anchor="b0350" w:history="1">
        <w:r w:rsidRPr="00D47B6D">
          <w:rPr>
            <w:rStyle w:val="Hyperlink"/>
            <w:color w:val="auto"/>
          </w:rPr>
          <w:t>Koch, 2007</w:t>
        </w:r>
      </w:hyperlink>
      <w:r w:rsidRPr="00D47B6D">
        <w:t>, </w:t>
      </w:r>
      <w:hyperlink r:id="rId63" w:anchor="b0345" w:history="1">
        <w:r w:rsidRPr="00D47B6D">
          <w:rPr>
            <w:rStyle w:val="Hyperlink"/>
            <w:color w:val="auto"/>
          </w:rPr>
          <w:t>Koch et al., 2009</w:t>
        </w:r>
      </w:hyperlink>
      <w:r w:rsidRPr="00D47B6D">
        <w:t xml:space="preserve">). Instead, INGOs become tightly clustered in countries where donors are located, resulting in and reinforcing the </w:t>
      </w:r>
      <w:r w:rsidRPr="00D47B6D">
        <w:lastRenderedPageBreak/>
        <w:t>‘donor darling–donor orphan’ divide. Convenience in terms of access to beneficiaries, donors, and elite goods has also been found to have a strong influence on NGO location in Kenya (</w:t>
      </w:r>
      <w:hyperlink r:id="rId64" w:anchor="b0100" w:history="1">
        <w:r w:rsidRPr="00D47B6D">
          <w:rPr>
            <w:rStyle w:val="Hyperlink"/>
            <w:color w:val="auto"/>
          </w:rPr>
          <w:t>Brass, 2012a</w:t>
        </w:r>
      </w:hyperlink>
      <w:r w:rsidRPr="00D47B6D">
        <w:t>) and Mexico (</w:t>
      </w:r>
      <w:hyperlink r:id="rId65" w:anchor="b0015" w:history="1">
        <w:r w:rsidRPr="00D47B6D">
          <w:rPr>
            <w:rStyle w:val="Hyperlink"/>
            <w:color w:val="auto"/>
          </w:rPr>
          <w:t>Andrews, 2014</w:t>
        </w:r>
      </w:hyperlink>
      <w:r w:rsidRPr="00D47B6D">
        <w:t>).</w:t>
      </w:r>
      <w:hyperlink r:id="rId66" w:anchor="fn7" w:history="1">
        <w:r w:rsidRPr="00D47B6D">
          <w:rPr>
            <w:rStyle w:val="Hyperlink"/>
            <w:color w:val="auto"/>
            <w:vertAlign w:val="superscript"/>
          </w:rPr>
          <w:t>7</w:t>
        </w:r>
      </w:hyperlink>
    </w:p>
    <w:p w14:paraId="0FCFA712" w14:textId="77777777" w:rsidR="001D0219" w:rsidRPr="00D47B6D" w:rsidRDefault="001D0219" w:rsidP="00D47B6D">
      <w:pPr>
        <w:pStyle w:val="NormalWeb"/>
        <w:spacing w:before="0" w:beforeAutospacing="0" w:after="0" w:afterAutospacing="0" w:line="360" w:lineRule="auto"/>
        <w:jc w:val="both"/>
      </w:pPr>
      <w:r w:rsidRPr="00D47B6D">
        <w:t>The strong focus of donors on material deprivation and health has pushed NGOs away from a broader definition of development that recognizes the centrality of social and economic transformations in capabilities and capacities (</w:t>
      </w:r>
      <w:hyperlink r:id="rId67" w:anchor="b0145" w:history="1">
        <w:r w:rsidRPr="00D47B6D">
          <w:rPr>
            <w:rStyle w:val="Hyperlink"/>
            <w:color w:val="auto"/>
          </w:rPr>
          <w:t>Chang, 2011</w:t>
        </w:r>
      </w:hyperlink>
      <w:r w:rsidRPr="00D47B6D">
        <w:t>). This means that NGOs have been incentivized to pursue their service delivery functions at the expense of their civil society functions. Given their dependence on donor funds increasingly demanding measurable ‘results’, NGOs must prioritize their functional accountability to donors (in terms of targets and outputs) over their broader goals of empowerment for poor or marginalized groups. We see, therefore, that the aid system continues to overlook the systems, processes, and institutions that reproduce poverty and inequality, and has effectively depoliticized and professionalized development (</w:t>
      </w:r>
      <w:hyperlink r:id="rId68" w:anchor="b0020" w:history="1">
        <w:r w:rsidRPr="00D47B6D">
          <w:rPr>
            <w:rStyle w:val="Hyperlink"/>
            <w:color w:val="auto"/>
          </w:rPr>
          <w:t>Atack, 1999</w:t>
        </w:r>
      </w:hyperlink>
      <w:r w:rsidRPr="00D47B6D">
        <w:t>, </w:t>
      </w:r>
      <w:hyperlink r:id="rId69" w:anchor="b0390" w:history="1">
        <w:r w:rsidRPr="00D47B6D">
          <w:rPr>
            <w:rStyle w:val="Hyperlink"/>
            <w:color w:val="auto"/>
          </w:rPr>
          <w:t>Lewis, 2013</w:t>
        </w:r>
      </w:hyperlink>
      <w:r w:rsidRPr="00D47B6D">
        <w:t>, </w:t>
      </w:r>
      <w:hyperlink r:id="rId70" w:anchor="b0410" w:history="1">
        <w:r w:rsidRPr="00D47B6D">
          <w:rPr>
            <w:rStyle w:val="Hyperlink"/>
            <w:color w:val="auto"/>
          </w:rPr>
          <w:t>Mitlin et al., 2007</w:t>
        </w:r>
      </w:hyperlink>
      <w:r w:rsidRPr="00D47B6D">
        <w:t>, </w:t>
      </w:r>
      <w:hyperlink r:id="rId71" w:anchor="b0445" w:history="1">
        <w:r w:rsidRPr="00D47B6D">
          <w:rPr>
            <w:rStyle w:val="Hyperlink"/>
            <w:color w:val="auto"/>
          </w:rPr>
          <w:t>Power et al., 2002</w:t>
        </w:r>
      </w:hyperlink>
      <w:r w:rsidRPr="00D47B6D">
        <w:t>). Increasing professionalization has led to multiple undesirable consequences. Participatory approaches have been eroded or depoliticized, cultural sensitivity has been reduced, local ties have been weakened, and ultimately, core values have been diluted as NGOs become the implementers of donor policy rather than independent actors (</w:t>
      </w:r>
      <w:hyperlink r:id="rId72" w:anchor="b0200" w:history="1">
        <w:r w:rsidRPr="00D47B6D">
          <w:rPr>
            <w:rStyle w:val="Hyperlink"/>
            <w:color w:val="auto"/>
          </w:rPr>
          <w:t>Elbers &amp; Arts, 2011</w:t>
        </w:r>
      </w:hyperlink>
      <w:r w:rsidRPr="00D47B6D">
        <w:t>). As </w:t>
      </w:r>
      <w:hyperlink r:id="rId73" w:anchor="b0025" w:history="1">
        <w:r w:rsidRPr="00D47B6D">
          <w:rPr>
            <w:rStyle w:val="Hyperlink"/>
            <w:color w:val="auto"/>
          </w:rPr>
          <w:t>Balboa (2014)</w:t>
        </w:r>
      </w:hyperlink>
      <w:r w:rsidRPr="00D47B6D">
        <w:t> details in Papua New Guinea, the attributes that make transnational NGOs successful in mobilizing large sums of funding and influencing policy at the same time set them up for failure when it comes to creating lasting, meaningful, and context-specific change on the ground. The paradox lies in the fact that the global capacities they require to reach these levels of success draws them away from the local bridging capacities they need for successful operations on the ground (</w:t>
      </w:r>
      <w:hyperlink r:id="rId74" w:anchor="b0025" w:history="1">
        <w:r w:rsidRPr="00D47B6D">
          <w:rPr>
            <w:rStyle w:val="Hyperlink"/>
            <w:color w:val="auto"/>
          </w:rPr>
          <w:t>Balboa, 2014</w:t>
        </w:r>
      </w:hyperlink>
      <w:r w:rsidRPr="00D47B6D">
        <w:t>). Decades on from recognizing the important role of grassroots-driven and participatory development programs, this explains why successes have rarely stretched beyond expansion in service delivery to build capacities for collective action (</w:t>
      </w:r>
      <w:hyperlink r:id="rId75" w:anchor="b0555" w:history="1">
        <w:r w:rsidRPr="00D47B6D">
          <w:rPr>
            <w:rStyle w:val="Hyperlink"/>
            <w:color w:val="auto"/>
          </w:rPr>
          <w:t>World Bank, 2012</w:t>
        </w:r>
      </w:hyperlink>
      <w:r w:rsidRPr="00D47B6D">
        <w:t>). Models that assume that poverty can be eliminated by increased access to resources have little impact on the underlying structures and processes that underpin unequal access in the first place.</w:t>
      </w:r>
    </w:p>
    <w:p w14:paraId="2C491CEE" w14:textId="77777777" w:rsidR="001D0219" w:rsidRPr="00D47B6D" w:rsidRDefault="001D0219" w:rsidP="00D47B6D">
      <w:pPr>
        <w:pStyle w:val="NormalWeb"/>
        <w:spacing w:before="0" w:beforeAutospacing="0" w:after="0" w:afterAutospacing="0" w:line="360" w:lineRule="auto"/>
        <w:jc w:val="both"/>
      </w:pPr>
      <w:r w:rsidRPr="00D47B6D">
        <w:t>Another school of thought maintains that despite the difficulties they face fulfilling their civil society functions, NGOs can act as ‘schools of democracy’ by providing resources and opportunities for association and collective action, mitigating societal conflicts, expanding political participation and providing channels of interest representation (</w:t>
      </w:r>
      <w:hyperlink r:id="rId76" w:anchor="b0090" w:history="1">
        <w:r w:rsidRPr="00D47B6D">
          <w:rPr>
            <w:rStyle w:val="Hyperlink"/>
            <w:color w:val="auto"/>
          </w:rPr>
          <w:t>Boulding, 2010</w:t>
        </w:r>
      </w:hyperlink>
      <w:r w:rsidRPr="00D47B6D">
        <w:t>, </w:t>
      </w:r>
      <w:hyperlink r:id="rId77" w:anchor="b0120" w:history="1">
        <w:r w:rsidRPr="00D47B6D">
          <w:rPr>
            <w:rStyle w:val="Hyperlink"/>
            <w:color w:val="auto"/>
          </w:rPr>
          <w:t>Brown et al., 2007a</w:t>
        </w:r>
      </w:hyperlink>
      <w:r w:rsidRPr="00D47B6D">
        <w:t>, </w:t>
      </w:r>
      <w:hyperlink r:id="rId78" w:anchor="b0160" w:history="1">
        <w:r w:rsidRPr="00D47B6D">
          <w:rPr>
            <w:rStyle w:val="Hyperlink"/>
            <w:color w:val="auto"/>
          </w:rPr>
          <w:t>Clarke, 1998</w:t>
        </w:r>
      </w:hyperlink>
      <w:r w:rsidRPr="00D47B6D">
        <w:t>, </w:t>
      </w:r>
      <w:hyperlink r:id="rId79" w:anchor="b0210" w:history="1">
        <w:r w:rsidRPr="00D47B6D">
          <w:rPr>
            <w:rStyle w:val="Hyperlink"/>
            <w:color w:val="auto"/>
          </w:rPr>
          <w:t>Fearon et al., 2011</w:t>
        </w:r>
      </w:hyperlink>
      <w:r w:rsidRPr="00D47B6D">
        <w:t>, </w:t>
      </w:r>
      <w:hyperlink r:id="rId80" w:anchor="b0285" w:history="1">
        <w:r w:rsidRPr="00D47B6D">
          <w:rPr>
            <w:rStyle w:val="Hyperlink"/>
            <w:color w:val="auto"/>
          </w:rPr>
          <w:t>Heinrich, 2001</w:t>
        </w:r>
      </w:hyperlink>
      <w:r w:rsidRPr="00D47B6D">
        <w:t>, </w:t>
      </w:r>
      <w:hyperlink r:id="rId81" w:anchor="b0415" w:history="1">
        <w:r w:rsidRPr="00D47B6D">
          <w:rPr>
            <w:rStyle w:val="Hyperlink"/>
            <w:color w:val="auto"/>
          </w:rPr>
          <w:t>Moehler, 2010</w:t>
        </w:r>
      </w:hyperlink>
      <w:r w:rsidRPr="00D47B6D">
        <w:t>). This goes back to </w:t>
      </w:r>
      <w:hyperlink r:id="rId82" w:anchor="b0110" w:history="1">
        <w:r w:rsidRPr="00D47B6D">
          <w:rPr>
            <w:rStyle w:val="Hyperlink"/>
            <w:color w:val="auto"/>
          </w:rPr>
          <w:t>Bratton’s (1989)</w:t>
        </w:r>
      </w:hyperlink>
      <w:r w:rsidRPr="00D47B6D">
        <w:t> arguments that NGOs boost civil society through their participatory approach, assuming a linear model in which NGOs provide a channel for representing excluded groups and integrating them into political systems (</w:t>
      </w:r>
      <w:hyperlink r:id="rId83" w:anchor="b0285" w:history="1">
        <w:r w:rsidRPr="00D47B6D">
          <w:rPr>
            <w:rStyle w:val="Hyperlink"/>
            <w:color w:val="auto"/>
          </w:rPr>
          <w:t>Heinrich, 2001</w:t>
        </w:r>
      </w:hyperlink>
      <w:r w:rsidRPr="00D47B6D">
        <w:t>, </w:t>
      </w:r>
      <w:hyperlink r:id="rId84" w:anchor="b0400" w:history="1">
        <w:r w:rsidRPr="00D47B6D">
          <w:rPr>
            <w:rStyle w:val="Hyperlink"/>
            <w:color w:val="auto"/>
          </w:rPr>
          <w:t>Mercer, 2002</w:t>
        </w:r>
      </w:hyperlink>
      <w:r w:rsidRPr="00D47B6D">
        <w:t>, </w:t>
      </w:r>
      <w:hyperlink r:id="rId85" w:anchor="b0510" w:history="1">
        <w:r w:rsidRPr="00D47B6D">
          <w:rPr>
            <w:rStyle w:val="Hyperlink"/>
            <w:color w:val="auto"/>
          </w:rPr>
          <w:t>Thomas, 2008</w:t>
        </w:r>
      </w:hyperlink>
      <w:r w:rsidRPr="00D47B6D">
        <w:t>).</w:t>
      </w:r>
    </w:p>
    <w:p w14:paraId="0BE7A391" w14:textId="77777777" w:rsidR="001D0219" w:rsidRPr="00D47B6D" w:rsidRDefault="001D0219" w:rsidP="00D47B6D">
      <w:pPr>
        <w:pStyle w:val="NormalWeb"/>
        <w:spacing w:before="0" w:beforeAutospacing="0" w:after="0" w:afterAutospacing="0" w:line="360" w:lineRule="auto"/>
        <w:jc w:val="both"/>
      </w:pPr>
      <w:r w:rsidRPr="00D47B6D">
        <w:t>We have to look beyond this linear assumption to explore the extent to which NGOs are actually connected to the groups they claim to represent, and to which their programs and activities are directed (</w:t>
      </w:r>
      <w:hyperlink r:id="rId86" w:anchor="b0270" w:history="1">
        <w:r w:rsidRPr="00D47B6D">
          <w:rPr>
            <w:rStyle w:val="Hyperlink"/>
            <w:color w:val="auto"/>
          </w:rPr>
          <w:t>Harding, 2013</w:t>
        </w:r>
      </w:hyperlink>
      <w:r w:rsidRPr="00D47B6D">
        <w:t>, </w:t>
      </w:r>
      <w:hyperlink r:id="rId87" w:anchor="b0540" w:history="1">
        <w:r w:rsidRPr="00D47B6D">
          <w:rPr>
            <w:rStyle w:val="Hyperlink"/>
            <w:color w:val="auto"/>
          </w:rPr>
          <w:t>Wallace and Porter, 2013</w:t>
        </w:r>
      </w:hyperlink>
      <w:r w:rsidRPr="00D47B6D">
        <w:t xml:space="preserve">). A recent 10-year study of ‘participation’ in </w:t>
      </w:r>
      <w:r w:rsidRPr="00D47B6D">
        <w:lastRenderedPageBreak/>
        <w:t>World Bank projects, for example, highlights that while fostering community participation has achieved success in service delivery, it has been less effective in reducing poverty or building capacity for collective action (</w:t>
      </w:r>
      <w:hyperlink r:id="rId88" w:anchor="b0555" w:history="1">
        <w:r w:rsidRPr="00D47B6D">
          <w:rPr>
            <w:rStyle w:val="Hyperlink"/>
            <w:color w:val="auto"/>
          </w:rPr>
          <w:t>World Bank, 2012</w:t>
        </w:r>
      </w:hyperlink>
      <w:r w:rsidRPr="00D47B6D">
        <w:t>). Participation can only constitute political action when it attempts to change the underlying structures and processes underlying limited and unequal access.</w:t>
      </w:r>
    </w:p>
    <w:p w14:paraId="507AA1A1" w14:textId="77777777" w:rsidR="00165AA4" w:rsidRPr="00D47B6D" w:rsidRDefault="00165AA4" w:rsidP="00D47B6D">
      <w:pPr>
        <w:pStyle w:val="NormalWeb"/>
        <w:spacing w:before="0" w:beforeAutospacing="0" w:after="0" w:afterAutospacing="0" w:line="360" w:lineRule="auto"/>
        <w:jc w:val="both"/>
      </w:pPr>
    </w:p>
    <w:p w14:paraId="0B9780EC" w14:textId="0B699FE0" w:rsidR="004C1444" w:rsidRPr="00D47B6D" w:rsidRDefault="00DE0E54" w:rsidP="00D47B6D">
      <w:pPr>
        <w:pStyle w:val="Heading2"/>
        <w:spacing w:line="360" w:lineRule="auto"/>
        <w:jc w:val="both"/>
        <w:rPr>
          <w:b/>
        </w:rPr>
      </w:pPr>
      <w:bookmarkStart w:id="22" w:name="_Toc16539447"/>
      <w:r w:rsidRPr="00D47B6D">
        <w:rPr>
          <w:rFonts w:ascii="Times New Roman" w:eastAsiaTheme="minorHAnsi" w:hAnsi="Times New Roman" w:cs="Times New Roman"/>
          <w:b/>
          <w:color w:val="auto"/>
          <w:sz w:val="24"/>
          <w:szCs w:val="24"/>
        </w:rPr>
        <w:t>2.</w:t>
      </w:r>
      <w:r w:rsidR="00AD07D9" w:rsidRPr="00D47B6D">
        <w:rPr>
          <w:rFonts w:ascii="Times New Roman" w:eastAsiaTheme="minorHAnsi" w:hAnsi="Times New Roman" w:cs="Times New Roman"/>
          <w:b/>
          <w:color w:val="auto"/>
          <w:sz w:val="24"/>
          <w:szCs w:val="24"/>
        </w:rPr>
        <w:t>4</w:t>
      </w:r>
      <w:r w:rsidR="00740045" w:rsidRPr="00D47B6D">
        <w:rPr>
          <w:rFonts w:ascii="Times New Roman" w:eastAsiaTheme="minorHAnsi" w:hAnsi="Times New Roman" w:cs="Times New Roman"/>
          <w:b/>
          <w:color w:val="auto"/>
          <w:sz w:val="24"/>
          <w:szCs w:val="24"/>
        </w:rPr>
        <w:t xml:space="preserve"> </w:t>
      </w:r>
      <w:r w:rsidR="00740045" w:rsidRPr="00D47B6D">
        <w:rPr>
          <w:rFonts w:ascii="Times New Roman" w:hAnsi="Times New Roman" w:cs="Times New Roman"/>
          <w:b/>
          <w:color w:val="auto"/>
          <w:sz w:val="24"/>
          <w:szCs w:val="24"/>
        </w:rPr>
        <w:t>why NGOs/UN bodies are no longer important in South Sudan</w:t>
      </w:r>
      <w:bookmarkEnd w:id="22"/>
    </w:p>
    <w:p w14:paraId="4E3992A2" w14:textId="52B0F510" w:rsidR="004C1444" w:rsidRPr="00D47B6D" w:rsidRDefault="004C1444" w:rsidP="00D47B6D">
      <w:pPr>
        <w:pStyle w:val="NormalWeb"/>
        <w:spacing w:line="360" w:lineRule="auto"/>
        <w:jc w:val="both"/>
      </w:pPr>
      <w:r w:rsidRPr="00D47B6D">
        <w:t xml:space="preserve">Non-governmental </w:t>
      </w:r>
      <w:r w:rsidR="005F57C6" w:rsidRPr="00D47B6D">
        <w:t>organizations</w:t>
      </w:r>
      <w:r w:rsidRPr="00D47B6D">
        <w:t xml:space="preserve"> have become key actors in responding to poverty and related suffering. In Africa, NGOs play a leading role in provi</w:t>
      </w:r>
      <w:r w:rsidR="00740045" w:rsidRPr="00D47B6D">
        <w:t xml:space="preserve">ding health care and education. </w:t>
      </w:r>
      <w:r w:rsidRPr="00D47B6D">
        <w:t>The non-profit sector </w:t>
      </w:r>
      <w:hyperlink r:id="rId89" w:history="1">
        <w:r w:rsidRPr="00D47B6D">
          <w:rPr>
            <w:rStyle w:val="Hyperlink"/>
            <w:color w:val="auto"/>
          </w:rPr>
          <w:t>continues to grow rapidly</w:t>
        </w:r>
      </w:hyperlink>
      <w:r w:rsidRPr="00D47B6D">
        <w:t> in Africa and around the world. In South Africa alone, </w:t>
      </w:r>
      <w:hyperlink r:id="rId90" w:history="1">
        <w:r w:rsidRPr="00D47B6D">
          <w:rPr>
            <w:rStyle w:val="Hyperlink"/>
            <w:color w:val="auto"/>
          </w:rPr>
          <w:t xml:space="preserve">there are more than 100,000 registered non-profit </w:t>
        </w:r>
        <w:r w:rsidR="00F34996" w:rsidRPr="00A563A8">
          <w:rPr>
            <w:rStyle w:val="Hyperlink"/>
            <w:color w:val="auto"/>
          </w:rPr>
          <w:t>organizations</w:t>
        </w:r>
      </w:hyperlink>
      <w:r w:rsidRPr="00D47B6D">
        <w:t> and in Kenya the </w:t>
      </w:r>
      <w:hyperlink r:id="rId91" w:history="1">
        <w:r w:rsidRPr="00D47B6D">
          <w:rPr>
            <w:rStyle w:val="Hyperlink"/>
            <w:color w:val="auto"/>
          </w:rPr>
          <w:t>number of NGOs grew by over 400%</w:t>
        </w:r>
      </w:hyperlink>
      <w:r w:rsidRPr="00D47B6D">
        <w:t> between 1997 and 2006. And for most observers, they seem to be well-intentioned actors who do a lot of good on the continent.</w:t>
      </w:r>
    </w:p>
    <w:p w14:paraId="57960338" w14:textId="4A423815" w:rsidR="004C1444" w:rsidRPr="00D47B6D" w:rsidRDefault="004C1444" w:rsidP="00D47B6D">
      <w:pPr>
        <w:pStyle w:val="NormalWeb"/>
        <w:spacing w:line="360" w:lineRule="auto"/>
        <w:jc w:val="both"/>
      </w:pPr>
      <w:r w:rsidRPr="00D47B6D">
        <w:t>But NGOs also have their detractors who argue that they are receiving growing amounts of donor aid, but aren’t the most suitable actors for really improving people’s lives.</w:t>
      </w:r>
      <w:r w:rsidR="006F6443" w:rsidRPr="00A563A8">
        <w:rPr>
          <w:b/>
        </w:rPr>
        <w:t xml:space="preserve"> </w:t>
      </w:r>
      <w:hyperlink r:id="rId92" w:history="1">
        <w:r w:rsidRPr="00D47B6D">
          <w:rPr>
            <w:rStyle w:val="Hyperlink"/>
            <w:color w:val="auto"/>
          </w:rPr>
          <w:t>Some critics</w:t>
        </w:r>
      </w:hyperlink>
      <w:r w:rsidRPr="00D47B6D">
        <w:t> also insist that the neo-liberal policies advanced by powerful international actors have limited the influence of the state and that NGOs</w:t>
      </w:r>
      <w:r w:rsidR="0082647C" w:rsidRPr="00D47B6D">
        <w:t xml:space="preserve"> have benefited as a result. </w:t>
      </w:r>
      <w:r w:rsidRPr="00D47B6D">
        <w:t>Since the 1980s, international financial institutions like the World Bank and International Monetary Fund, have forced indebted African states to </w:t>
      </w:r>
      <w:hyperlink r:id="rId93" w:history="1">
        <w:r w:rsidRPr="00D47B6D">
          <w:rPr>
            <w:rStyle w:val="Hyperlink"/>
            <w:color w:val="auto"/>
          </w:rPr>
          <w:t>reduce public expenditure</w:t>
        </w:r>
      </w:hyperlink>
      <w:r w:rsidRPr="00D47B6D">
        <w:t>. This has encouraged the flourishing</w:t>
      </w:r>
      <w:r w:rsidR="0082647C" w:rsidRPr="00D47B6D">
        <w:t xml:space="preserve"> of non-state actors like NGOs. </w:t>
      </w:r>
      <w:r w:rsidRPr="00D47B6D">
        <w:t>While both local and international NGOs have benefited from this move, African states have been </w:t>
      </w:r>
      <w:hyperlink r:id="rId94" w:history="1">
        <w:r w:rsidRPr="00D47B6D">
          <w:rPr>
            <w:rStyle w:val="Hyperlink"/>
            <w:color w:val="auto"/>
          </w:rPr>
          <w:t>less able to access international aid</w:t>
        </w:r>
      </w:hyperlink>
      <w:r w:rsidRPr="00D47B6D">
        <w:t>. This </w:t>
      </w:r>
      <w:hyperlink r:id="rId95" w:history="1">
        <w:r w:rsidRPr="00D47B6D">
          <w:rPr>
            <w:rStyle w:val="Hyperlink"/>
            <w:color w:val="auto"/>
          </w:rPr>
          <w:t>undermines their sovereignty</w:t>
        </w:r>
      </w:hyperlink>
      <w:r w:rsidRPr="00D47B6D">
        <w:t> and places African people at the mercy of donors.</w:t>
      </w:r>
      <w:r w:rsidR="006F6443" w:rsidRPr="00A563A8">
        <w:t xml:space="preserve"> </w:t>
      </w:r>
      <w:r w:rsidRPr="00D47B6D">
        <w:t xml:space="preserve">NGOs are also </w:t>
      </w:r>
      <w:r w:rsidR="0082647C" w:rsidRPr="00D47B6D">
        <w:t>criticized</w:t>
      </w:r>
      <w:r w:rsidRPr="00D47B6D">
        <w:t xml:space="preserve"> for their focus on technical solutions to poverty instead of the underlying issues. So, for example, an NGO might provide water tanks for the poor without addressing the power imbalances that resulted in some having water while others don’t.</w:t>
      </w:r>
      <w:r w:rsidR="006F6443" w:rsidRPr="00A563A8">
        <w:t xml:space="preserve"> </w:t>
      </w:r>
      <w:hyperlink r:id="rId96" w:history="1">
        <w:r w:rsidRPr="00D47B6D">
          <w:rPr>
            <w:rStyle w:val="Hyperlink"/>
            <w:color w:val="auto"/>
          </w:rPr>
          <w:t>Another criticism</w:t>
        </w:r>
      </w:hyperlink>
      <w:r w:rsidRPr="00D47B6D">
        <w:t> is that NGOs are more accountable to their funders than those they serve. Because they are largely dependent on funding, their projects are crafted in line with donor preferences instead of those they supposedly represent.</w:t>
      </w:r>
    </w:p>
    <w:p w14:paraId="31065988" w14:textId="77777777" w:rsidR="0082647C" w:rsidRPr="00D47B6D" w:rsidRDefault="004C1444" w:rsidP="00D47B6D">
      <w:pPr>
        <w:pStyle w:val="NormalWeb"/>
        <w:spacing w:line="360" w:lineRule="auto"/>
        <w:jc w:val="both"/>
      </w:pPr>
      <w:r w:rsidRPr="00D47B6D">
        <w:t xml:space="preserve">A final criticism relates to the fact that NGO workers tend to be foreigners or local elites. Instead of empowering local populations to </w:t>
      </w:r>
      <w:r w:rsidR="00654580" w:rsidRPr="00D47B6D">
        <w:t>organize</w:t>
      </w:r>
      <w:r w:rsidRPr="00D47B6D">
        <w:t xml:space="preserve"> themselves, NGOs provide </w:t>
      </w:r>
      <w:hyperlink r:id="rId97" w:history="1">
        <w:r w:rsidRPr="00D47B6D">
          <w:rPr>
            <w:rStyle w:val="Hyperlink"/>
            <w:color w:val="auto"/>
          </w:rPr>
          <w:t>employment and a sense of purpose</w:t>
        </w:r>
      </w:hyperlink>
      <w:r w:rsidR="001702C1" w:rsidRPr="00D47B6D">
        <w:rPr>
          <w:rStyle w:val="Hyperlink"/>
          <w:color w:val="auto"/>
        </w:rPr>
        <w:t xml:space="preserve"> </w:t>
      </w:r>
      <w:r w:rsidRPr="00D47B6D">
        <w:t>for elites with degrees in sub</w:t>
      </w:r>
      <w:r w:rsidR="0082647C" w:rsidRPr="00D47B6D">
        <w:t xml:space="preserve">jects like development studies. </w:t>
      </w:r>
      <w:r w:rsidRPr="00D47B6D">
        <w:t xml:space="preserve">There’s much truth to these criticisms. </w:t>
      </w:r>
    </w:p>
    <w:p w14:paraId="5BA5763E" w14:textId="5A6D95AB" w:rsidR="00B144B8" w:rsidRPr="00D47B6D" w:rsidRDefault="00AD07D9" w:rsidP="00D47B6D">
      <w:pPr>
        <w:pStyle w:val="Heading2"/>
        <w:spacing w:line="360" w:lineRule="auto"/>
        <w:jc w:val="both"/>
        <w:rPr>
          <w:b/>
        </w:rPr>
      </w:pPr>
      <w:bookmarkStart w:id="23" w:name="_Toc16539448"/>
      <w:r w:rsidRPr="00D47B6D">
        <w:rPr>
          <w:rFonts w:ascii="Times New Roman" w:hAnsi="Times New Roman" w:cs="Times New Roman"/>
          <w:b/>
          <w:color w:val="auto"/>
          <w:sz w:val="24"/>
          <w:szCs w:val="24"/>
        </w:rPr>
        <w:t xml:space="preserve">2.5 </w:t>
      </w:r>
      <w:r w:rsidR="00DE0E54" w:rsidRPr="00D47B6D">
        <w:rPr>
          <w:rFonts w:ascii="Times New Roman" w:hAnsi="Times New Roman" w:cs="Times New Roman"/>
          <w:b/>
          <w:color w:val="auto"/>
          <w:sz w:val="24"/>
          <w:szCs w:val="24"/>
        </w:rPr>
        <w:t xml:space="preserve">Knowledge gap that the research </w:t>
      </w:r>
      <w:r w:rsidR="0082647C" w:rsidRPr="00D47B6D">
        <w:rPr>
          <w:rFonts w:ascii="Times New Roman" w:hAnsi="Times New Roman" w:cs="Times New Roman"/>
          <w:b/>
          <w:color w:val="auto"/>
          <w:sz w:val="24"/>
          <w:szCs w:val="24"/>
        </w:rPr>
        <w:t>seeks</w:t>
      </w:r>
      <w:r w:rsidR="00DE0E54" w:rsidRPr="00D47B6D">
        <w:rPr>
          <w:rFonts w:ascii="Times New Roman" w:hAnsi="Times New Roman" w:cs="Times New Roman"/>
          <w:b/>
          <w:color w:val="auto"/>
          <w:sz w:val="24"/>
          <w:szCs w:val="24"/>
        </w:rPr>
        <w:t xml:space="preserve"> to</w:t>
      </w:r>
      <w:r w:rsidR="001D0219" w:rsidRPr="00D47B6D">
        <w:rPr>
          <w:rFonts w:ascii="Times New Roman" w:hAnsi="Times New Roman" w:cs="Times New Roman"/>
          <w:b/>
          <w:color w:val="auto"/>
          <w:sz w:val="24"/>
          <w:szCs w:val="24"/>
        </w:rPr>
        <w:t xml:space="preserve"> fulfil</w:t>
      </w:r>
      <w:bookmarkEnd w:id="23"/>
    </w:p>
    <w:p w14:paraId="75B61F6F" w14:textId="77777777" w:rsidR="00663107" w:rsidRPr="00D47B6D" w:rsidRDefault="00165AA4" w:rsidP="00D47B6D">
      <w:pPr>
        <w:pStyle w:val="NormalWeb"/>
        <w:spacing w:line="360" w:lineRule="auto"/>
        <w:jc w:val="both"/>
      </w:pPr>
      <w:r w:rsidRPr="00D47B6D">
        <w:t xml:space="preserve">Indeed, there is a lot of literature on reasons behind high rates of dependency on the UN/NGOs bodies in South Sudan. However, in context of government responsivities in ensuring independency of its citizen, extant review of the literature suggest that there is lack of rigorous </w:t>
      </w:r>
      <w:r w:rsidRPr="00D47B6D">
        <w:lastRenderedPageBreak/>
        <w:t>theoretical examination to establish the underlying characteristics of the numerous factor identified in the literature. This study will be a step in the right direction since it will try to give an insight on underlining reasons behind high rates of dependency on the UN/NGOs bodies in South Sudan. This has posed a knowledge gap which this study seeks to fill.</w:t>
      </w:r>
    </w:p>
    <w:p w14:paraId="66E0C947" w14:textId="77777777" w:rsidR="00663107" w:rsidRPr="00D47B6D" w:rsidRDefault="00663107" w:rsidP="00D47B6D">
      <w:pPr>
        <w:pStyle w:val="NormalWeb"/>
        <w:spacing w:line="360" w:lineRule="auto"/>
        <w:jc w:val="both"/>
      </w:pPr>
      <w:r w:rsidRPr="00D47B6D">
        <w:t xml:space="preserve">By looking at NGO/UN bodies </w:t>
      </w:r>
      <w:r w:rsidR="00165AA4" w:rsidRPr="00D47B6D">
        <w:t>Prioritizing their functional capacities and service deli</w:t>
      </w:r>
      <w:r w:rsidRPr="00D47B6D">
        <w:t>very roles has led them work</w:t>
      </w:r>
      <w:r w:rsidR="00165AA4" w:rsidRPr="00D47B6D">
        <w:t xml:space="preserve"> in partnership with governments through forming strategic alliances. This offers possibilities for NGOs to free themselves of donor influence and harness national resources. We can see this to some extent as an opportunity for NGOs to pursue their civil society functions through stealth rather than contestation, demonstrating through partnerships strategies for more effective and democratic service provision </w:t>
      </w:r>
    </w:p>
    <w:p w14:paraId="58968E9F" w14:textId="77777777" w:rsidR="00BC1680" w:rsidRPr="00D47B6D" w:rsidRDefault="00165AA4" w:rsidP="00D47B6D">
      <w:pPr>
        <w:pStyle w:val="NormalWeb"/>
        <w:spacing w:line="360" w:lineRule="auto"/>
        <w:jc w:val="both"/>
      </w:pPr>
      <w:r w:rsidRPr="00D47B6D">
        <w:t>NGOs in Kenya, for example, have become increasingly integrated into governance in terms of seats on policymaking committees and participation in planning and budgeting (</w:t>
      </w:r>
      <w:hyperlink r:id="rId98" w:anchor="b0105" w:history="1">
        <w:r w:rsidRPr="00D47B6D">
          <w:rPr>
            <w:rStyle w:val="Hyperlink"/>
            <w:color w:val="auto"/>
          </w:rPr>
          <w:t>Brass, 2012b</w:t>
        </w:r>
      </w:hyperlink>
      <w:r w:rsidRPr="00D47B6D">
        <w:t>). This constitutes a two-way process of social learning. Partnerships offer the chance for governments to consult actively with NGOs about development problems and solutions, to create institutions that formalize joint activities and to jointly design and implement development policies and programs, all of which may encourage governments to learn from NGO approaches (</w:t>
      </w:r>
      <w:hyperlink r:id="rId99" w:anchor="b0060" w:history="1">
        <w:r w:rsidRPr="00D47B6D">
          <w:rPr>
            <w:rStyle w:val="Hyperlink"/>
            <w:color w:val="auto"/>
          </w:rPr>
          <w:t>Batley and Rose, 2011</w:t>
        </w:r>
      </w:hyperlink>
      <w:r w:rsidRPr="00D47B6D">
        <w:t>, </w:t>
      </w:r>
      <w:hyperlink r:id="rId100" w:anchor="b0105" w:history="1">
        <w:r w:rsidRPr="00D47B6D">
          <w:rPr>
            <w:rStyle w:val="Hyperlink"/>
            <w:color w:val="auto"/>
          </w:rPr>
          <w:t>Brass, 2012b</w:t>
        </w:r>
      </w:hyperlink>
      <w:r w:rsidRPr="00D47B6D">
        <w:t>, </w:t>
      </w:r>
      <w:hyperlink r:id="rId101" w:anchor="b0115" w:history="1">
        <w:r w:rsidRPr="00D47B6D">
          <w:rPr>
            <w:rStyle w:val="Hyperlink"/>
            <w:color w:val="auto"/>
          </w:rPr>
          <w:t>Brautigam and Segarra, 2007</w:t>
        </w:r>
      </w:hyperlink>
      <w:r w:rsidRPr="00D47B6D">
        <w:t>). For NGOs, they represent an opportunity to enhance their voice, influence, and access to state resources, as well as to craft a more supportive regulatory environment, a forum for creating a national discourse on sensitive topics and an alternative route to confrontation through which they can represent or advocate for poor and excluded groups</w:t>
      </w:r>
    </w:p>
    <w:p w14:paraId="22EA3DD5" w14:textId="77777777" w:rsidR="00165AA4" w:rsidRPr="00D47B6D" w:rsidRDefault="00663107" w:rsidP="00D47B6D">
      <w:pPr>
        <w:pStyle w:val="NormalWeb"/>
        <w:spacing w:line="360" w:lineRule="auto"/>
        <w:jc w:val="both"/>
      </w:pPr>
      <w:r w:rsidRPr="00D47B6D">
        <w:t xml:space="preserve">While </w:t>
      </w:r>
      <w:r w:rsidR="00165AA4" w:rsidRPr="00D47B6D">
        <w:t>criticism of the limited impact of NGO activities led to an increased focus on ‘scaling-up,’ capacity-building and partnerships (</w:t>
      </w:r>
      <w:hyperlink r:id="rId102" w:anchor="b0385" w:history="1">
        <w:r w:rsidR="00165AA4" w:rsidRPr="00D47B6D">
          <w:rPr>
            <w:rStyle w:val="Hyperlink"/>
            <w:color w:val="auto"/>
          </w:rPr>
          <w:t>Lewis, 2005</w:t>
        </w:r>
      </w:hyperlink>
      <w:r w:rsidR="00165AA4" w:rsidRPr="00D47B6D">
        <w:t>),</w:t>
      </w:r>
      <w:r w:rsidRPr="00D47B6D">
        <w:t xml:space="preserve"> </w:t>
      </w:r>
      <w:r w:rsidR="00165AA4" w:rsidRPr="00D47B6D">
        <w:t>The challenge for NGOs should be to expand their </w:t>
      </w:r>
      <w:r w:rsidR="00165AA4" w:rsidRPr="00D47B6D">
        <w:rPr>
          <w:rStyle w:val="Emphasis"/>
          <w:rFonts w:eastAsiaTheme="majorEastAsia"/>
        </w:rPr>
        <w:t>impact</w:t>
      </w:r>
      <w:r w:rsidR="00165AA4" w:rsidRPr="00D47B6D">
        <w:t>, not to replicate or scale up standard interventions</w:t>
      </w:r>
      <w:r w:rsidR="00BC1680" w:rsidRPr="00D47B6D">
        <w:t xml:space="preserve"> </w:t>
      </w:r>
      <w:r w:rsidR="00165AA4" w:rsidRPr="00D47B6D">
        <w:t xml:space="preserve">that NGOs have played in vaccinating millions of children, building schools, improving access to safe water and sanitation, and distributing essential drugs. But herein lies a paradox. </w:t>
      </w:r>
    </w:p>
    <w:p w14:paraId="0F52E694" w14:textId="544CDC0A" w:rsidR="00165AA4" w:rsidRPr="00D47B6D" w:rsidRDefault="00165AA4" w:rsidP="00D47B6D">
      <w:pPr>
        <w:pStyle w:val="NormalWeb"/>
        <w:spacing w:before="0" w:beforeAutospacing="0" w:after="0" w:afterAutospacing="0" w:line="360" w:lineRule="auto"/>
        <w:jc w:val="both"/>
      </w:pPr>
      <w:r w:rsidRPr="00D47B6D">
        <w:t xml:space="preserve">Ultimately, the inability and/or unwillingness of NGOs to fulfill their perceived advantages in terms of innovation, grassroots orientation, and accountability undermines their legitimacy as ‘development alternatives’ and their ability to tackle structurally entrenched forms of poverty and dispossession fulfilling their society functions where they lack a strong membership base and inward accountability. </w:t>
      </w:r>
      <w:r w:rsidR="006B27EB" w:rsidRPr="00A563A8">
        <w:t>So,</w:t>
      </w:r>
      <w:r w:rsidRPr="00D47B6D">
        <w:t xml:space="preserve"> long as these issues remain un-addressed, their leverage over the long-run drivers of development and social change – and their ultimate impact – will be weak</w:t>
      </w:r>
      <w:r w:rsidR="00BC1680" w:rsidRPr="00D47B6D">
        <w:t>.</w:t>
      </w:r>
      <w:r w:rsidRPr="00D47B6D">
        <w:t xml:space="preserve"> </w:t>
      </w:r>
      <w:r w:rsidR="00BC1680" w:rsidRPr="00D47B6D">
        <w:t xml:space="preserve">That can be achieve by </w:t>
      </w:r>
      <w:r w:rsidRPr="00D47B6D">
        <w:t>stepping back to let urban community groups take the lead in campaigning, demonstrating new building regulations and models, managing community savings and loans funds and facilitating national and international exchanges (</w:t>
      </w:r>
      <w:hyperlink r:id="rId103" w:anchor="b0430" w:history="1">
        <w:r w:rsidRPr="00D47B6D">
          <w:rPr>
            <w:rStyle w:val="Hyperlink"/>
            <w:color w:val="auto"/>
          </w:rPr>
          <w:t>Patel &amp; Mitlin, 2002</w:t>
        </w:r>
      </w:hyperlink>
      <w:r w:rsidRPr="00D47B6D">
        <w:t xml:space="preserve">). Over time this </w:t>
      </w:r>
      <w:r w:rsidRPr="00D47B6D">
        <w:lastRenderedPageBreak/>
        <w:t>grassroots-led movement has built savings, capabilities, and leadership at the local-level, networks at the local, national, and international levels, and in doing so, has enabled urban poor groups to influence government actors and service providers. Not only have groups fought for increased access to more or better services, but this has enabled them to do so in a way that challenges existing exclusionary or clientelistic practices (</w:t>
      </w:r>
      <w:hyperlink r:id="rId104" w:anchor="b0405" w:history="1">
        <w:r w:rsidRPr="00D47B6D">
          <w:rPr>
            <w:rStyle w:val="Hyperlink"/>
            <w:color w:val="auto"/>
          </w:rPr>
          <w:t>Mitlin, 2013</w:t>
        </w:r>
      </w:hyperlink>
      <w:r w:rsidRPr="00D47B6D">
        <w:t>). In Uganda, the political capabilities of farmers have been strengthened not through NGO programs promoting good governance (that operate within the confines of existing liberal government spaces), but through a less formalized and grassroots-driven process of ‘associationalization’. Supported by an NGO partner, associationalization enabled MBOs to gain political agency in ways that, through a process of economic empowerment and expanding political leverage, began to undermine patronage politics and generate political influence (</w:t>
      </w:r>
      <w:hyperlink r:id="rId105" w:anchor="b0340" w:history="1">
        <w:r w:rsidRPr="00D47B6D">
          <w:rPr>
            <w:rStyle w:val="Hyperlink"/>
            <w:color w:val="auto"/>
          </w:rPr>
          <w:t>King, 2014</w:t>
        </w:r>
      </w:hyperlink>
      <w:r w:rsidRPr="00D47B6D">
        <w:t>).</w:t>
      </w:r>
    </w:p>
    <w:p w14:paraId="2D04ADA1" w14:textId="77777777" w:rsidR="00BB5D71" w:rsidRPr="00D47B6D" w:rsidRDefault="00BB5D71" w:rsidP="00D47B6D">
      <w:pPr>
        <w:pStyle w:val="Heading2"/>
        <w:spacing w:line="360" w:lineRule="auto"/>
        <w:jc w:val="both"/>
        <w:rPr>
          <w:rFonts w:ascii="Times New Roman" w:hAnsi="Times New Roman" w:cs="Times New Roman"/>
          <w:sz w:val="24"/>
          <w:szCs w:val="24"/>
        </w:rPr>
      </w:pPr>
    </w:p>
    <w:p w14:paraId="2BAE4028" w14:textId="78ED9956" w:rsidR="001557AA" w:rsidRPr="00D47B6D" w:rsidRDefault="00AD07D9" w:rsidP="00D47B6D">
      <w:pPr>
        <w:pStyle w:val="Heading2"/>
        <w:spacing w:line="360" w:lineRule="auto"/>
        <w:jc w:val="both"/>
        <w:rPr>
          <w:rFonts w:ascii="Times New Roman" w:hAnsi="Times New Roman" w:cs="Times New Roman"/>
          <w:b/>
          <w:sz w:val="24"/>
          <w:szCs w:val="24"/>
        </w:rPr>
      </w:pPr>
      <w:bookmarkStart w:id="24" w:name="_Toc16539449"/>
      <w:r w:rsidRPr="00D47B6D">
        <w:rPr>
          <w:rFonts w:ascii="Times New Roman" w:hAnsi="Times New Roman" w:cs="Times New Roman"/>
          <w:b/>
          <w:color w:val="auto"/>
          <w:sz w:val="24"/>
          <w:szCs w:val="24"/>
        </w:rPr>
        <w:t xml:space="preserve">3.0 </w:t>
      </w:r>
      <w:r w:rsidR="001311E3" w:rsidRPr="00D47B6D">
        <w:rPr>
          <w:rFonts w:ascii="Times New Roman" w:hAnsi="Times New Roman" w:cs="Times New Roman"/>
          <w:b/>
          <w:color w:val="auto"/>
          <w:sz w:val="24"/>
          <w:szCs w:val="24"/>
        </w:rPr>
        <w:t>C</w:t>
      </w:r>
      <w:r w:rsidR="001D0219" w:rsidRPr="00D47B6D">
        <w:rPr>
          <w:rFonts w:ascii="Times New Roman" w:hAnsi="Times New Roman" w:cs="Times New Roman"/>
          <w:b/>
          <w:color w:val="auto"/>
          <w:sz w:val="24"/>
          <w:szCs w:val="24"/>
        </w:rPr>
        <w:t xml:space="preserve">hapter 3 </w:t>
      </w:r>
      <w:r w:rsidR="001557AA" w:rsidRPr="00D47B6D">
        <w:rPr>
          <w:rFonts w:ascii="Times New Roman" w:hAnsi="Times New Roman" w:cs="Times New Roman"/>
          <w:b/>
          <w:color w:val="auto"/>
          <w:sz w:val="24"/>
          <w:szCs w:val="24"/>
        </w:rPr>
        <w:t>Methodology</w:t>
      </w:r>
      <w:bookmarkEnd w:id="24"/>
    </w:p>
    <w:p w14:paraId="56DFF634" w14:textId="23DEFE4C" w:rsidR="00D136C0" w:rsidRPr="00D47B6D" w:rsidRDefault="005D231A" w:rsidP="00D47B6D">
      <w:pPr>
        <w:pStyle w:val="Heading2"/>
        <w:spacing w:line="360" w:lineRule="auto"/>
        <w:jc w:val="both"/>
        <w:rPr>
          <w:rFonts w:ascii="Times New Roman" w:hAnsi="Times New Roman" w:cs="Times New Roman"/>
          <w:b/>
          <w:sz w:val="24"/>
          <w:szCs w:val="24"/>
        </w:rPr>
      </w:pPr>
      <w:bookmarkStart w:id="25" w:name="_Toc16539450"/>
      <w:r w:rsidRPr="00D47B6D">
        <w:rPr>
          <w:rFonts w:ascii="Times New Roman" w:hAnsi="Times New Roman" w:cs="Times New Roman"/>
          <w:b/>
          <w:color w:val="auto"/>
          <w:sz w:val="24"/>
          <w:szCs w:val="24"/>
        </w:rPr>
        <w:t>3.</w:t>
      </w:r>
      <w:r w:rsidR="00AD07D9" w:rsidRPr="00D47B6D">
        <w:rPr>
          <w:rFonts w:ascii="Times New Roman" w:hAnsi="Times New Roman" w:cs="Times New Roman"/>
          <w:b/>
          <w:color w:val="auto"/>
          <w:sz w:val="24"/>
          <w:szCs w:val="24"/>
        </w:rPr>
        <w:t>1</w:t>
      </w:r>
      <w:r w:rsidRPr="00D47B6D">
        <w:rPr>
          <w:rFonts w:ascii="Times New Roman" w:hAnsi="Times New Roman" w:cs="Times New Roman"/>
          <w:b/>
          <w:color w:val="auto"/>
          <w:sz w:val="24"/>
          <w:szCs w:val="24"/>
        </w:rPr>
        <w:t xml:space="preserve"> Overview</w:t>
      </w:r>
      <w:bookmarkEnd w:id="25"/>
      <w:r w:rsidRPr="00D47B6D">
        <w:rPr>
          <w:rFonts w:ascii="Times New Roman" w:hAnsi="Times New Roman" w:cs="Times New Roman"/>
          <w:b/>
          <w:color w:val="auto"/>
          <w:sz w:val="24"/>
          <w:szCs w:val="24"/>
        </w:rPr>
        <w:t xml:space="preserve"> </w:t>
      </w:r>
    </w:p>
    <w:p w14:paraId="68F50127" w14:textId="77777777" w:rsidR="001557AA" w:rsidRPr="00A563A8" w:rsidRDefault="00D5473D"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 xml:space="preserve">This chapter encompasses the research methodology that was used in the field. It focused on the research design, </w:t>
      </w:r>
      <w:r w:rsidR="00D136C0" w:rsidRPr="00A563A8">
        <w:rPr>
          <w:rFonts w:ascii="Times New Roman" w:hAnsi="Times New Roman" w:cs="Times New Roman"/>
          <w:sz w:val="24"/>
          <w:szCs w:val="24"/>
        </w:rPr>
        <w:t xml:space="preserve">philosophical paradigm, research design, study site, research approach, methods, data needs, types and sources, </w:t>
      </w:r>
      <w:r w:rsidRPr="00A563A8">
        <w:rPr>
          <w:rFonts w:ascii="Times New Roman" w:hAnsi="Times New Roman" w:cs="Times New Roman"/>
          <w:sz w:val="24"/>
          <w:szCs w:val="24"/>
        </w:rPr>
        <w:t xml:space="preserve">study population, sample and sampling procedure, data collection procedures, </w:t>
      </w:r>
      <w:r w:rsidR="00D136C0" w:rsidRPr="00A563A8">
        <w:rPr>
          <w:rFonts w:ascii="Times New Roman" w:hAnsi="Times New Roman" w:cs="Times New Roman"/>
          <w:sz w:val="24"/>
          <w:szCs w:val="24"/>
        </w:rPr>
        <w:t xml:space="preserve">data analysis techniques, data presentation, </w:t>
      </w:r>
      <w:r w:rsidRPr="00A563A8">
        <w:rPr>
          <w:rFonts w:ascii="Times New Roman" w:hAnsi="Times New Roman" w:cs="Times New Roman"/>
          <w:sz w:val="24"/>
          <w:szCs w:val="24"/>
        </w:rPr>
        <w:t>validity and reliability of research instrume</w:t>
      </w:r>
      <w:r w:rsidR="00D136C0" w:rsidRPr="00A563A8">
        <w:rPr>
          <w:rFonts w:ascii="Times New Roman" w:hAnsi="Times New Roman" w:cs="Times New Roman"/>
          <w:sz w:val="24"/>
          <w:szCs w:val="24"/>
        </w:rPr>
        <w:t>nts and ethics.</w:t>
      </w:r>
    </w:p>
    <w:p w14:paraId="1A3A3453" w14:textId="37628B4C" w:rsidR="005F0C78" w:rsidRPr="00D47B6D" w:rsidRDefault="001311E3" w:rsidP="00D47B6D">
      <w:pPr>
        <w:pStyle w:val="Heading2"/>
        <w:spacing w:line="360" w:lineRule="auto"/>
        <w:jc w:val="both"/>
        <w:rPr>
          <w:rFonts w:ascii="Times New Roman" w:hAnsi="Times New Roman" w:cs="Times New Roman"/>
          <w:b/>
          <w:sz w:val="24"/>
          <w:szCs w:val="24"/>
        </w:rPr>
      </w:pPr>
      <w:bookmarkStart w:id="26" w:name="_Toc16539451"/>
      <w:r w:rsidRPr="00D47B6D">
        <w:rPr>
          <w:rFonts w:ascii="Times New Roman" w:hAnsi="Times New Roman" w:cs="Times New Roman"/>
          <w:b/>
          <w:color w:val="auto"/>
          <w:sz w:val="24"/>
          <w:szCs w:val="24"/>
        </w:rPr>
        <w:t>3.</w:t>
      </w:r>
      <w:r w:rsidR="00AD07D9" w:rsidRPr="00D47B6D">
        <w:rPr>
          <w:rFonts w:ascii="Times New Roman" w:hAnsi="Times New Roman" w:cs="Times New Roman"/>
          <w:b/>
          <w:color w:val="auto"/>
          <w:sz w:val="24"/>
          <w:szCs w:val="24"/>
        </w:rPr>
        <w:t>2</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 xml:space="preserve">Philosophical </w:t>
      </w:r>
      <w:r w:rsidR="00DB5358" w:rsidRPr="00D47B6D">
        <w:rPr>
          <w:rFonts w:ascii="Times New Roman" w:hAnsi="Times New Roman" w:cs="Times New Roman"/>
          <w:b/>
          <w:color w:val="auto"/>
          <w:sz w:val="24"/>
          <w:szCs w:val="24"/>
        </w:rPr>
        <w:t>paradigm</w:t>
      </w:r>
      <w:r w:rsidR="005F0C78" w:rsidRPr="00D47B6D">
        <w:rPr>
          <w:rFonts w:ascii="Times New Roman" w:hAnsi="Times New Roman" w:cs="Times New Roman"/>
          <w:b/>
          <w:color w:val="auto"/>
          <w:sz w:val="24"/>
          <w:szCs w:val="24"/>
        </w:rPr>
        <w:t>:</w:t>
      </w:r>
      <w:bookmarkEnd w:id="26"/>
    </w:p>
    <w:p w14:paraId="45F610FE" w14:textId="54F1AAC0" w:rsidR="005F0C78" w:rsidRPr="00D47B6D" w:rsidRDefault="001311E3" w:rsidP="00D47B6D">
      <w:pPr>
        <w:pStyle w:val="Heading2"/>
        <w:spacing w:line="360" w:lineRule="auto"/>
        <w:jc w:val="both"/>
        <w:rPr>
          <w:rFonts w:ascii="Times New Roman" w:hAnsi="Times New Roman" w:cs="Times New Roman"/>
          <w:b/>
          <w:sz w:val="24"/>
          <w:szCs w:val="24"/>
        </w:rPr>
      </w:pPr>
      <w:bookmarkStart w:id="27" w:name="_Toc16539452"/>
      <w:r w:rsidRPr="00D47B6D">
        <w:rPr>
          <w:rFonts w:ascii="Times New Roman" w:hAnsi="Times New Roman" w:cs="Times New Roman"/>
          <w:b/>
          <w:color w:val="auto"/>
          <w:sz w:val="24"/>
          <w:szCs w:val="24"/>
        </w:rPr>
        <w:t>3.</w:t>
      </w:r>
      <w:r w:rsidR="00AD07D9" w:rsidRPr="00D47B6D">
        <w:rPr>
          <w:rFonts w:ascii="Times New Roman" w:hAnsi="Times New Roman" w:cs="Times New Roman"/>
          <w:b/>
          <w:color w:val="auto"/>
          <w:sz w:val="24"/>
          <w:szCs w:val="24"/>
        </w:rPr>
        <w:t>3</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Study design</w:t>
      </w:r>
      <w:bookmarkEnd w:id="27"/>
    </w:p>
    <w:p w14:paraId="54FA6460" w14:textId="5F235044" w:rsidR="004215FC" w:rsidRPr="00D47B6D" w:rsidRDefault="00A848C8" w:rsidP="00D47B6D">
      <w:pPr>
        <w:spacing w:line="360" w:lineRule="auto"/>
        <w:jc w:val="both"/>
        <w:rPr>
          <w:rFonts w:ascii="Times New Roman" w:hAnsi="Times New Roman" w:cs="Times New Roman"/>
          <w:sz w:val="24"/>
          <w:szCs w:val="24"/>
        </w:rPr>
      </w:pPr>
      <w:r w:rsidRPr="00D47B6D">
        <w:rPr>
          <w:rFonts w:ascii="Times New Roman" w:hAnsi="Times New Roman" w:cs="Times New Roman"/>
          <w:color w:val="000000"/>
          <w:sz w:val="24"/>
          <w:szCs w:val="24"/>
        </w:rPr>
        <w:t xml:space="preserve"> Research design is the scheme, outline or plan that is used to generate answers to research problem (Dornyei, 2007</w:t>
      </w:r>
      <w:r w:rsidRPr="00D47B6D">
        <w:rPr>
          <w:rFonts w:ascii="Times New Roman" w:hAnsi="Times New Roman" w:cs="Times New Roman"/>
          <w:sz w:val="24"/>
          <w:szCs w:val="24"/>
        </w:rPr>
        <w:t>). The researcher used the descriptive survey design of inquiry which involved incorporation of both qualitative and quantitative approaches. Quantitative methods rely on the collection of statistical data. It requires the specification of variables and scales collected through questionnaires. Qualitative methods are designed to capture social life as participants experience it. These methods included observation schedule, key informant interviews, or focus group discussions. Descriptive survey involves collection of data based on responses to a series of questions where a number of respondents are asked identical questions through a systematic questionnaire, observation or interview. The study was descriptive in nature as it sought to answer the fundamental question of social</w:t>
      </w:r>
      <w:r w:rsidR="004215FC" w:rsidRPr="00D47B6D">
        <w:rPr>
          <w:rFonts w:ascii="Times New Roman" w:hAnsi="Times New Roman" w:cs="Times New Roman"/>
          <w:sz w:val="24"/>
          <w:szCs w:val="24"/>
        </w:rPr>
        <w:t xml:space="preserve"> researcher ―What </w:t>
      </w:r>
      <w:r w:rsidRPr="00D47B6D">
        <w:rPr>
          <w:rFonts w:ascii="Times New Roman" w:hAnsi="Times New Roman" w:cs="Times New Roman"/>
          <w:sz w:val="24"/>
          <w:szCs w:val="24"/>
        </w:rPr>
        <w:t>is going on?</w:t>
      </w:r>
    </w:p>
    <w:p w14:paraId="16231B9F" w14:textId="68CB3A29" w:rsidR="005F0C78" w:rsidRPr="00D47B6D" w:rsidRDefault="001311E3" w:rsidP="00D47B6D">
      <w:pPr>
        <w:pStyle w:val="Heading2"/>
        <w:spacing w:line="360" w:lineRule="auto"/>
        <w:jc w:val="both"/>
        <w:rPr>
          <w:rFonts w:ascii="Times New Roman" w:hAnsi="Times New Roman" w:cs="Times New Roman"/>
          <w:b/>
          <w:sz w:val="24"/>
          <w:szCs w:val="24"/>
        </w:rPr>
      </w:pPr>
      <w:bookmarkStart w:id="28" w:name="_Toc16539453"/>
      <w:r w:rsidRPr="00D47B6D">
        <w:rPr>
          <w:rFonts w:ascii="Times New Roman" w:hAnsi="Times New Roman" w:cs="Times New Roman"/>
          <w:b/>
          <w:color w:val="auto"/>
          <w:sz w:val="24"/>
          <w:szCs w:val="24"/>
        </w:rPr>
        <w:t>3.</w:t>
      </w:r>
      <w:r w:rsidR="00AD07D9" w:rsidRPr="00D47B6D">
        <w:rPr>
          <w:rFonts w:ascii="Times New Roman" w:hAnsi="Times New Roman" w:cs="Times New Roman"/>
          <w:b/>
          <w:color w:val="auto"/>
          <w:sz w:val="24"/>
          <w:szCs w:val="24"/>
        </w:rPr>
        <w:t>4</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Study site</w:t>
      </w:r>
      <w:bookmarkEnd w:id="28"/>
    </w:p>
    <w:p w14:paraId="5BE75317" w14:textId="0DF4CE61" w:rsidR="00C075D4" w:rsidRPr="00A563A8" w:rsidRDefault="00C075D4"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The study was conducted in Karam payam of Uror county in Bieh state, South Sudan. The study focus on a population targets of 12 respondents. 3 high level government representatives, 3 UN/NGO staffs, 3 representatives from the marginalized groups and 2 government critiques This </w:t>
      </w:r>
      <w:r w:rsidR="00A848C8" w:rsidRPr="00A563A8">
        <w:rPr>
          <w:rFonts w:ascii="Times New Roman" w:hAnsi="Times New Roman" w:cs="Times New Roman"/>
          <w:sz w:val="24"/>
          <w:szCs w:val="24"/>
        </w:rPr>
        <w:t>was</w:t>
      </w:r>
      <w:r w:rsidRPr="00A563A8">
        <w:rPr>
          <w:rFonts w:ascii="Times New Roman" w:hAnsi="Times New Roman" w:cs="Times New Roman"/>
          <w:sz w:val="24"/>
          <w:szCs w:val="24"/>
        </w:rPr>
        <w:t xml:space="preserve"> for </w:t>
      </w:r>
      <w:r w:rsidR="00A848C8" w:rsidRPr="00A563A8">
        <w:rPr>
          <w:rFonts w:ascii="Times New Roman" w:hAnsi="Times New Roman" w:cs="Times New Roman"/>
          <w:sz w:val="24"/>
          <w:szCs w:val="24"/>
        </w:rPr>
        <w:t>a</w:t>
      </w:r>
      <w:r w:rsidRPr="00A563A8">
        <w:rPr>
          <w:rFonts w:ascii="Times New Roman" w:hAnsi="Times New Roman" w:cs="Times New Roman"/>
          <w:sz w:val="24"/>
          <w:szCs w:val="24"/>
        </w:rPr>
        <w:t xml:space="preserve"> reason.</w:t>
      </w:r>
      <w:r w:rsidR="00B54CBD" w:rsidRPr="00A563A8">
        <w:rPr>
          <w:rFonts w:ascii="Times New Roman" w:hAnsi="Times New Roman" w:cs="Times New Roman"/>
          <w:sz w:val="24"/>
          <w:szCs w:val="24"/>
        </w:rPr>
        <w:t xml:space="preserve"> </w:t>
      </w:r>
      <w:r w:rsidR="00637983" w:rsidRPr="00A563A8">
        <w:rPr>
          <w:rFonts w:ascii="Times New Roman" w:hAnsi="Times New Roman" w:cs="Times New Roman"/>
          <w:sz w:val="24"/>
          <w:szCs w:val="24"/>
        </w:rPr>
        <w:t xml:space="preserve"> according to surveys it is the worst hit by poverty as a result of dependency syndrome </w:t>
      </w:r>
    </w:p>
    <w:p w14:paraId="546B7943" w14:textId="039E144B" w:rsidR="005F0C78" w:rsidRPr="00D47B6D" w:rsidRDefault="001311E3" w:rsidP="00D47B6D">
      <w:pPr>
        <w:pStyle w:val="Heading2"/>
        <w:spacing w:line="360" w:lineRule="auto"/>
        <w:jc w:val="both"/>
        <w:rPr>
          <w:rFonts w:ascii="Times New Roman" w:hAnsi="Times New Roman" w:cs="Times New Roman"/>
          <w:b/>
          <w:sz w:val="24"/>
          <w:szCs w:val="24"/>
        </w:rPr>
      </w:pPr>
      <w:bookmarkStart w:id="29" w:name="_Toc16539454"/>
      <w:r w:rsidRPr="00D47B6D">
        <w:rPr>
          <w:rFonts w:ascii="Times New Roman" w:hAnsi="Times New Roman" w:cs="Times New Roman"/>
          <w:b/>
          <w:color w:val="auto"/>
          <w:sz w:val="24"/>
          <w:szCs w:val="24"/>
        </w:rPr>
        <w:lastRenderedPageBreak/>
        <w:t>3.</w:t>
      </w:r>
      <w:r w:rsidR="00AD07D9" w:rsidRPr="00D47B6D">
        <w:rPr>
          <w:rFonts w:ascii="Times New Roman" w:hAnsi="Times New Roman" w:cs="Times New Roman"/>
          <w:b/>
          <w:color w:val="auto"/>
          <w:sz w:val="24"/>
          <w:szCs w:val="24"/>
        </w:rPr>
        <w:t>5</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Research approach</w:t>
      </w:r>
      <w:bookmarkEnd w:id="29"/>
    </w:p>
    <w:p w14:paraId="3A17EC5C" w14:textId="14D63A8F" w:rsidR="009D0717" w:rsidRPr="00A563A8" w:rsidRDefault="00B54CBD"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A mixed research approach (</w:t>
      </w:r>
      <w:r w:rsidR="00BE2BD6" w:rsidRPr="00A563A8">
        <w:rPr>
          <w:rFonts w:ascii="Times New Roman" w:hAnsi="Times New Roman" w:cs="Times New Roman"/>
          <w:sz w:val="24"/>
          <w:szCs w:val="24"/>
        </w:rPr>
        <w:t>Q</w:t>
      </w:r>
      <w:r w:rsidR="009D0717" w:rsidRPr="00A563A8">
        <w:rPr>
          <w:rFonts w:ascii="Times New Roman" w:hAnsi="Times New Roman" w:cs="Times New Roman"/>
          <w:sz w:val="24"/>
          <w:szCs w:val="24"/>
        </w:rPr>
        <w:t>ualitative</w:t>
      </w:r>
      <w:r w:rsidR="00BE2BD6" w:rsidRPr="00A563A8">
        <w:rPr>
          <w:rFonts w:ascii="Times New Roman" w:hAnsi="Times New Roman" w:cs="Times New Roman"/>
          <w:sz w:val="24"/>
          <w:szCs w:val="24"/>
        </w:rPr>
        <w:t xml:space="preserve"> and quantitative appro</w:t>
      </w:r>
      <w:r w:rsidR="00DD3FE0" w:rsidRPr="00A563A8">
        <w:rPr>
          <w:rFonts w:ascii="Times New Roman" w:hAnsi="Times New Roman" w:cs="Times New Roman"/>
          <w:sz w:val="24"/>
          <w:szCs w:val="24"/>
        </w:rPr>
        <w:t>ach</w:t>
      </w:r>
      <w:r w:rsidR="00637983" w:rsidRPr="00A563A8">
        <w:rPr>
          <w:rFonts w:ascii="Times New Roman" w:hAnsi="Times New Roman" w:cs="Times New Roman"/>
          <w:sz w:val="24"/>
          <w:szCs w:val="24"/>
        </w:rPr>
        <w:t>es</w:t>
      </w:r>
      <w:r w:rsidRPr="00A563A8">
        <w:rPr>
          <w:rFonts w:ascii="Times New Roman" w:hAnsi="Times New Roman" w:cs="Times New Roman"/>
          <w:sz w:val="24"/>
          <w:szCs w:val="24"/>
        </w:rPr>
        <w:t>)</w:t>
      </w:r>
      <w:r w:rsidR="00DD3FE0" w:rsidRPr="00A563A8">
        <w:rPr>
          <w:rFonts w:ascii="Times New Roman" w:hAnsi="Times New Roman" w:cs="Times New Roman"/>
          <w:sz w:val="24"/>
          <w:szCs w:val="24"/>
        </w:rPr>
        <w:t xml:space="preserve"> w</w:t>
      </w:r>
      <w:r w:rsidRPr="00A563A8">
        <w:rPr>
          <w:rFonts w:ascii="Times New Roman" w:hAnsi="Times New Roman" w:cs="Times New Roman"/>
          <w:sz w:val="24"/>
          <w:szCs w:val="24"/>
        </w:rPr>
        <w:t>as</w:t>
      </w:r>
      <w:r w:rsidR="00BE2BD6" w:rsidRPr="00A563A8">
        <w:rPr>
          <w:rFonts w:ascii="Times New Roman" w:hAnsi="Times New Roman" w:cs="Times New Roman"/>
          <w:sz w:val="24"/>
          <w:szCs w:val="24"/>
        </w:rPr>
        <w:t xml:space="preserve"> employed to </w:t>
      </w:r>
      <w:r w:rsidR="00DD3FE0" w:rsidRPr="00A563A8">
        <w:rPr>
          <w:rFonts w:ascii="Times New Roman" w:hAnsi="Times New Roman" w:cs="Times New Roman"/>
          <w:sz w:val="24"/>
          <w:szCs w:val="24"/>
        </w:rPr>
        <w:t>generate data from the respondents</w:t>
      </w:r>
      <w:r w:rsidR="00637983" w:rsidRPr="00A563A8">
        <w:rPr>
          <w:rFonts w:ascii="Times New Roman" w:hAnsi="Times New Roman" w:cs="Times New Roman"/>
          <w:sz w:val="24"/>
          <w:szCs w:val="24"/>
        </w:rPr>
        <w:t>.</w:t>
      </w:r>
      <w:r w:rsidR="00A848C8" w:rsidRPr="00A563A8">
        <w:rPr>
          <w:rFonts w:ascii="Times New Roman" w:hAnsi="Times New Roman" w:cs="Times New Roman"/>
          <w:sz w:val="24"/>
          <w:szCs w:val="24"/>
        </w:rPr>
        <w:t xml:space="preserve"> This was used in order to generate the required primary data </w:t>
      </w:r>
      <w:r w:rsidR="00637983" w:rsidRPr="00A563A8">
        <w:rPr>
          <w:rFonts w:ascii="Times New Roman" w:hAnsi="Times New Roman" w:cs="Times New Roman"/>
          <w:sz w:val="24"/>
          <w:szCs w:val="24"/>
        </w:rPr>
        <w:t xml:space="preserve"> </w:t>
      </w:r>
    </w:p>
    <w:p w14:paraId="42D36A47" w14:textId="799130B9" w:rsidR="005F0C78" w:rsidRPr="00D47B6D" w:rsidRDefault="001311E3" w:rsidP="00D47B6D">
      <w:pPr>
        <w:pStyle w:val="Heading2"/>
        <w:spacing w:line="360" w:lineRule="auto"/>
        <w:jc w:val="both"/>
        <w:rPr>
          <w:rFonts w:ascii="Times New Roman" w:hAnsi="Times New Roman" w:cs="Times New Roman"/>
          <w:b/>
          <w:sz w:val="24"/>
          <w:szCs w:val="24"/>
        </w:rPr>
      </w:pPr>
      <w:bookmarkStart w:id="30" w:name="_Toc16539455"/>
      <w:r w:rsidRPr="00D47B6D">
        <w:rPr>
          <w:rFonts w:ascii="Times New Roman" w:hAnsi="Times New Roman" w:cs="Times New Roman"/>
          <w:b/>
          <w:color w:val="auto"/>
          <w:sz w:val="24"/>
          <w:szCs w:val="24"/>
        </w:rPr>
        <w:t>3.</w:t>
      </w:r>
      <w:r w:rsidR="00AD07D9" w:rsidRPr="00D47B6D">
        <w:rPr>
          <w:rFonts w:ascii="Times New Roman" w:hAnsi="Times New Roman" w:cs="Times New Roman"/>
          <w:b/>
          <w:color w:val="auto"/>
          <w:sz w:val="24"/>
          <w:szCs w:val="24"/>
        </w:rPr>
        <w:t>6</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Research methods</w:t>
      </w:r>
      <w:bookmarkEnd w:id="30"/>
    </w:p>
    <w:p w14:paraId="43A0EC00" w14:textId="77777777" w:rsidR="00BE2BD6" w:rsidRPr="00A563A8" w:rsidRDefault="00BE2BD6" w:rsidP="00D47B6D">
      <w:pPr>
        <w:spacing w:line="360" w:lineRule="auto"/>
        <w:jc w:val="both"/>
        <w:rPr>
          <w:rFonts w:ascii="Times New Roman" w:hAnsi="Times New Roman" w:cs="Times New Roman"/>
          <w:sz w:val="24"/>
          <w:szCs w:val="24"/>
          <w:lang w:val="en-GB"/>
        </w:rPr>
      </w:pPr>
      <w:r w:rsidRPr="00A563A8">
        <w:rPr>
          <w:rFonts w:ascii="Times New Roman" w:hAnsi="Times New Roman" w:cs="Times New Roman"/>
          <w:sz w:val="24"/>
          <w:szCs w:val="24"/>
          <w:lang w:val="en-GB"/>
        </w:rPr>
        <w:t xml:space="preserve">The main methods deploy for collecting both the quantitative and qualitative data from the marginalized groups are: Individual </w:t>
      </w:r>
      <w:r w:rsidRPr="00A563A8">
        <w:rPr>
          <w:rFonts w:ascii="Times New Roman" w:hAnsi="Times New Roman" w:cs="Times New Roman"/>
          <w:b/>
          <w:i/>
          <w:sz w:val="24"/>
          <w:szCs w:val="24"/>
          <w:lang w:val="en-GB"/>
        </w:rPr>
        <w:t>interview</w:t>
      </w:r>
      <w:r w:rsidRPr="00A563A8">
        <w:rPr>
          <w:rFonts w:ascii="Times New Roman" w:hAnsi="Times New Roman" w:cs="Times New Roman"/>
          <w:sz w:val="24"/>
          <w:szCs w:val="24"/>
          <w:lang w:val="en-GB"/>
        </w:rPr>
        <w:t xml:space="preserve"> and an online </w:t>
      </w:r>
      <w:r w:rsidRPr="00A563A8">
        <w:rPr>
          <w:rFonts w:ascii="Times New Roman" w:hAnsi="Times New Roman" w:cs="Times New Roman"/>
          <w:b/>
          <w:i/>
          <w:sz w:val="24"/>
          <w:szCs w:val="24"/>
          <w:lang w:val="en-GB"/>
        </w:rPr>
        <w:t>survey</w:t>
      </w:r>
      <w:r w:rsidR="000D432C" w:rsidRPr="00A563A8">
        <w:rPr>
          <w:rFonts w:ascii="Times New Roman" w:hAnsi="Times New Roman" w:cs="Times New Roman"/>
          <w:b/>
          <w:i/>
          <w:sz w:val="24"/>
          <w:szCs w:val="24"/>
          <w:lang w:val="en-GB"/>
        </w:rPr>
        <w:t xml:space="preserve"> methodology</w:t>
      </w:r>
      <w:r w:rsidRPr="00A563A8">
        <w:rPr>
          <w:rFonts w:ascii="Times New Roman" w:hAnsi="Times New Roman" w:cs="Times New Roman"/>
          <w:b/>
          <w:i/>
          <w:sz w:val="24"/>
          <w:szCs w:val="24"/>
          <w:lang w:val="en-GB"/>
        </w:rPr>
        <w:t xml:space="preserve"> involving completing several questionnaires online </w:t>
      </w:r>
      <w:r w:rsidRPr="00A563A8">
        <w:rPr>
          <w:rFonts w:ascii="Times New Roman" w:hAnsi="Times New Roman" w:cs="Times New Roman"/>
          <w:sz w:val="24"/>
          <w:szCs w:val="24"/>
          <w:lang w:val="en-GB"/>
        </w:rPr>
        <w:t>for other high level participants.</w:t>
      </w:r>
    </w:p>
    <w:p w14:paraId="0F8A9D69" w14:textId="101461B1" w:rsidR="005F0C78" w:rsidRPr="00D47B6D" w:rsidRDefault="00BE2BD6" w:rsidP="00D47B6D">
      <w:pPr>
        <w:pStyle w:val="Heading2"/>
        <w:spacing w:line="360" w:lineRule="auto"/>
        <w:jc w:val="both"/>
        <w:rPr>
          <w:rFonts w:ascii="Times New Roman" w:hAnsi="Times New Roman" w:cs="Times New Roman"/>
          <w:b/>
          <w:sz w:val="24"/>
          <w:szCs w:val="24"/>
        </w:rPr>
      </w:pPr>
      <w:r w:rsidRPr="00D47B6D">
        <w:rPr>
          <w:rFonts w:ascii="Times New Roman" w:hAnsi="Times New Roman" w:cs="Times New Roman"/>
          <w:b/>
          <w:color w:val="auto"/>
          <w:sz w:val="24"/>
          <w:szCs w:val="24"/>
          <w:lang w:val="en-GB"/>
        </w:rPr>
        <w:t xml:space="preserve"> </w:t>
      </w:r>
      <w:bookmarkStart w:id="31" w:name="_Toc16539456"/>
      <w:r w:rsidR="001311E3" w:rsidRPr="00D47B6D">
        <w:rPr>
          <w:rFonts w:ascii="Times New Roman" w:hAnsi="Times New Roman" w:cs="Times New Roman"/>
          <w:b/>
          <w:color w:val="auto"/>
          <w:sz w:val="24"/>
          <w:szCs w:val="24"/>
          <w:lang w:val="en-GB"/>
        </w:rPr>
        <w:t>3.</w:t>
      </w:r>
      <w:r w:rsidR="00AD07D9" w:rsidRPr="00D47B6D">
        <w:rPr>
          <w:rFonts w:ascii="Times New Roman" w:hAnsi="Times New Roman" w:cs="Times New Roman"/>
          <w:b/>
          <w:color w:val="auto"/>
          <w:sz w:val="24"/>
          <w:szCs w:val="24"/>
          <w:lang w:val="en-GB"/>
        </w:rPr>
        <w:t>7</w:t>
      </w:r>
      <w:r w:rsidR="001311E3" w:rsidRPr="00D47B6D">
        <w:rPr>
          <w:rFonts w:ascii="Times New Roman" w:hAnsi="Times New Roman" w:cs="Times New Roman"/>
          <w:b/>
          <w:color w:val="auto"/>
          <w:sz w:val="24"/>
          <w:szCs w:val="24"/>
          <w:lang w:val="en-GB"/>
        </w:rPr>
        <w:t xml:space="preserve"> </w:t>
      </w:r>
      <w:r w:rsidR="005F0C78" w:rsidRPr="00D47B6D">
        <w:rPr>
          <w:rFonts w:ascii="Times New Roman" w:hAnsi="Times New Roman" w:cs="Times New Roman"/>
          <w:b/>
          <w:color w:val="auto"/>
          <w:sz w:val="24"/>
          <w:szCs w:val="24"/>
        </w:rPr>
        <w:t>Data needs, types and sources</w:t>
      </w:r>
      <w:bookmarkEnd w:id="31"/>
    </w:p>
    <w:p w14:paraId="53C57DB7" w14:textId="77E51063" w:rsidR="00C045A1" w:rsidRPr="00A563A8" w:rsidRDefault="00C045A1"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After approval o</w:t>
      </w:r>
      <w:r w:rsidR="00DD3FE0" w:rsidRPr="00A563A8">
        <w:rPr>
          <w:rFonts w:ascii="Times New Roman" w:hAnsi="Times New Roman" w:cs="Times New Roman"/>
          <w:sz w:val="24"/>
          <w:szCs w:val="24"/>
        </w:rPr>
        <w:t>f the Proposal by the AIPMS</w:t>
      </w:r>
      <w:r w:rsidRPr="00A563A8">
        <w:rPr>
          <w:rFonts w:ascii="Times New Roman" w:hAnsi="Times New Roman" w:cs="Times New Roman"/>
          <w:sz w:val="24"/>
          <w:szCs w:val="24"/>
        </w:rPr>
        <w:t xml:space="preserve"> of Nairobi to collect da</w:t>
      </w:r>
      <w:r w:rsidR="00DD3FE0" w:rsidRPr="00A563A8">
        <w:rPr>
          <w:rFonts w:ascii="Times New Roman" w:hAnsi="Times New Roman" w:cs="Times New Roman"/>
          <w:sz w:val="24"/>
          <w:szCs w:val="24"/>
        </w:rPr>
        <w:t>ta and u</w:t>
      </w:r>
      <w:r w:rsidRPr="00A563A8">
        <w:rPr>
          <w:rFonts w:ascii="Times New Roman" w:hAnsi="Times New Roman" w:cs="Times New Roman"/>
          <w:sz w:val="24"/>
          <w:szCs w:val="24"/>
        </w:rPr>
        <w:t>sing the authorization letter from the</w:t>
      </w:r>
      <w:r w:rsidR="00B54CBD" w:rsidRPr="00A563A8">
        <w:rPr>
          <w:rFonts w:ascii="Times New Roman" w:hAnsi="Times New Roman" w:cs="Times New Roman"/>
          <w:sz w:val="24"/>
          <w:szCs w:val="24"/>
        </w:rPr>
        <w:t xml:space="preserve"> school</w:t>
      </w:r>
      <w:r w:rsidRPr="00A563A8">
        <w:rPr>
          <w:rFonts w:ascii="Times New Roman" w:hAnsi="Times New Roman" w:cs="Times New Roman"/>
          <w:sz w:val="24"/>
          <w:szCs w:val="24"/>
        </w:rPr>
        <w:t xml:space="preserve"> the researcher started the process of data collection after</w:t>
      </w:r>
      <w:r w:rsidR="00DD3FE0" w:rsidRPr="00A563A8">
        <w:rPr>
          <w:rFonts w:ascii="Times New Roman" w:hAnsi="Times New Roman" w:cs="Times New Roman"/>
          <w:sz w:val="24"/>
          <w:szCs w:val="24"/>
        </w:rPr>
        <w:t xml:space="preserve"> seeking permission from Karam payam</w:t>
      </w:r>
      <w:r w:rsidRPr="00A563A8">
        <w:rPr>
          <w:rFonts w:ascii="Times New Roman" w:hAnsi="Times New Roman" w:cs="Times New Roman"/>
          <w:sz w:val="24"/>
          <w:szCs w:val="24"/>
        </w:rPr>
        <w:t xml:space="preserve">. </w:t>
      </w:r>
      <w:r w:rsidR="00D47B6D" w:rsidRPr="00A563A8">
        <w:rPr>
          <w:rFonts w:ascii="Times New Roman" w:hAnsi="Times New Roman" w:cs="Times New Roman"/>
          <w:sz w:val="24"/>
          <w:szCs w:val="24"/>
        </w:rPr>
        <w:t>The questionnaires</w:t>
      </w:r>
      <w:r w:rsidRPr="00A563A8">
        <w:rPr>
          <w:rFonts w:ascii="Times New Roman" w:hAnsi="Times New Roman" w:cs="Times New Roman"/>
          <w:sz w:val="24"/>
          <w:szCs w:val="24"/>
        </w:rPr>
        <w:t xml:space="preserve"> </w:t>
      </w:r>
      <w:r w:rsidR="00A44FE2" w:rsidRPr="00A563A8">
        <w:rPr>
          <w:rFonts w:ascii="Times New Roman" w:hAnsi="Times New Roman" w:cs="Times New Roman"/>
          <w:sz w:val="24"/>
          <w:szCs w:val="24"/>
        </w:rPr>
        <w:t xml:space="preserve">were administered </w:t>
      </w:r>
      <w:r w:rsidRPr="00A563A8">
        <w:rPr>
          <w:rFonts w:ascii="Times New Roman" w:hAnsi="Times New Roman" w:cs="Times New Roman"/>
          <w:sz w:val="24"/>
          <w:szCs w:val="24"/>
        </w:rPr>
        <w:t>to the respondents face to face</w:t>
      </w:r>
      <w:r w:rsidR="00A44FE2" w:rsidRPr="00A563A8">
        <w:rPr>
          <w:rFonts w:ascii="Times New Roman" w:hAnsi="Times New Roman" w:cs="Times New Roman"/>
          <w:sz w:val="24"/>
          <w:szCs w:val="24"/>
        </w:rPr>
        <w:t xml:space="preserve"> and by use of email to collect the data</w:t>
      </w:r>
      <w:r w:rsidRPr="00A563A8">
        <w:rPr>
          <w:rFonts w:ascii="Times New Roman" w:hAnsi="Times New Roman" w:cs="Times New Roman"/>
          <w:sz w:val="24"/>
          <w:szCs w:val="24"/>
        </w:rPr>
        <w:t>.</w:t>
      </w:r>
    </w:p>
    <w:p w14:paraId="5A74B4A3" w14:textId="10B41983" w:rsidR="005F0C78" w:rsidRPr="00D47B6D" w:rsidRDefault="001311E3" w:rsidP="00D47B6D">
      <w:pPr>
        <w:pStyle w:val="Heading2"/>
        <w:spacing w:line="360" w:lineRule="auto"/>
        <w:jc w:val="both"/>
        <w:rPr>
          <w:rFonts w:ascii="Times New Roman" w:hAnsi="Times New Roman" w:cs="Times New Roman"/>
          <w:b/>
          <w:sz w:val="24"/>
          <w:szCs w:val="24"/>
        </w:rPr>
      </w:pPr>
      <w:bookmarkStart w:id="32" w:name="_Toc16539457"/>
      <w:r w:rsidRPr="00D47B6D">
        <w:rPr>
          <w:rFonts w:ascii="Times New Roman" w:hAnsi="Times New Roman" w:cs="Times New Roman"/>
          <w:b/>
          <w:color w:val="auto"/>
          <w:sz w:val="24"/>
          <w:szCs w:val="24"/>
        </w:rPr>
        <w:t>3.</w:t>
      </w:r>
      <w:r w:rsidR="00AD07D9" w:rsidRPr="00D47B6D">
        <w:rPr>
          <w:rFonts w:ascii="Times New Roman" w:hAnsi="Times New Roman" w:cs="Times New Roman"/>
          <w:b/>
          <w:color w:val="auto"/>
          <w:sz w:val="24"/>
          <w:szCs w:val="24"/>
        </w:rPr>
        <w:t>8</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Population, Sampling procedure and Data collection</w:t>
      </w:r>
      <w:bookmarkEnd w:id="32"/>
    </w:p>
    <w:p w14:paraId="4A42C547" w14:textId="77777777" w:rsidR="00637983" w:rsidRPr="00A563A8" w:rsidRDefault="00637983" w:rsidP="00D47B6D">
      <w:pPr>
        <w:spacing w:line="360" w:lineRule="auto"/>
        <w:jc w:val="both"/>
        <w:rPr>
          <w:rFonts w:ascii="Times New Roman" w:hAnsi="Times New Roman" w:cs="Times New Roman"/>
          <w:b/>
          <w:sz w:val="24"/>
          <w:szCs w:val="24"/>
        </w:rPr>
      </w:pPr>
    </w:p>
    <w:p w14:paraId="7E971C7D" w14:textId="78C3B08C" w:rsidR="006C7BBA" w:rsidRPr="00D47B6D" w:rsidRDefault="0061448E" w:rsidP="00D47B6D">
      <w:pPr>
        <w:pStyle w:val="Heading2"/>
        <w:tabs>
          <w:tab w:val="left" w:pos="3192"/>
        </w:tabs>
        <w:spacing w:line="360" w:lineRule="auto"/>
        <w:jc w:val="both"/>
        <w:rPr>
          <w:b/>
          <w:color w:val="auto"/>
        </w:rPr>
      </w:pPr>
      <w:bookmarkStart w:id="33" w:name="_Toc16539458"/>
      <w:r w:rsidRPr="00D47B6D">
        <w:rPr>
          <w:rFonts w:ascii="Times New Roman" w:hAnsi="Times New Roman" w:cs="Times New Roman"/>
          <w:b/>
          <w:color w:val="auto"/>
          <w:sz w:val="24"/>
          <w:szCs w:val="24"/>
        </w:rPr>
        <w:t>3.8.1 Target</w:t>
      </w:r>
      <w:r w:rsidR="006C7BBA" w:rsidRPr="00D47B6D">
        <w:rPr>
          <w:rFonts w:ascii="Times New Roman" w:hAnsi="Times New Roman" w:cs="Times New Roman"/>
          <w:b/>
          <w:color w:val="auto"/>
          <w:sz w:val="24"/>
          <w:szCs w:val="24"/>
        </w:rPr>
        <w:t xml:space="preserve"> Population</w:t>
      </w:r>
      <w:bookmarkEnd w:id="33"/>
      <w:r w:rsidR="006C7BBA" w:rsidRPr="00D47B6D">
        <w:rPr>
          <w:rFonts w:ascii="Times New Roman" w:hAnsi="Times New Roman" w:cs="Times New Roman"/>
          <w:b/>
          <w:color w:val="auto"/>
          <w:sz w:val="24"/>
          <w:szCs w:val="24"/>
        </w:rPr>
        <w:t xml:space="preserve"> </w:t>
      </w:r>
      <w:r w:rsidR="00C42FCE" w:rsidRPr="00D47B6D">
        <w:rPr>
          <w:rFonts w:ascii="Times New Roman" w:hAnsi="Times New Roman" w:cs="Times New Roman"/>
          <w:b/>
          <w:color w:val="auto"/>
          <w:sz w:val="24"/>
          <w:szCs w:val="24"/>
        </w:rPr>
        <w:tab/>
      </w:r>
    </w:p>
    <w:p w14:paraId="062CF69A" w14:textId="6E950609" w:rsidR="006C7BBA" w:rsidRPr="00A563A8" w:rsidRDefault="006C7BBA"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Target population as described by Borg and Gall (2009) is a </w:t>
      </w:r>
      <w:r w:rsidR="00DE0E54" w:rsidRPr="00A563A8">
        <w:rPr>
          <w:rFonts w:ascii="Times New Roman" w:hAnsi="Times New Roman" w:cs="Times New Roman"/>
          <w:sz w:val="24"/>
          <w:szCs w:val="24"/>
        </w:rPr>
        <w:t>universal set of studies</w:t>
      </w:r>
      <w:r w:rsidRPr="00A563A8">
        <w:rPr>
          <w:rFonts w:ascii="Times New Roman" w:hAnsi="Times New Roman" w:cs="Times New Roman"/>
          <w:sz w:val="24"/>
          <w:szCs w:val="24"/>
        </w:rPr>
        <w:t xml:space="preserve"> of all members of real or hypothetical set of people, events or objects to which an investigator wishes to generalize the result. The study target</w:t>
      </w:r>
      <w:r w:rsidR="00C075D4" w:rsidRPr="00A563A8">
        <w:rPr>
          <w:rFonts w:ascii="Times New Roman" w:hAnsi="Times New Roman" w:cs="Times New Roman"/>
          <w:sz w:val="24"/>
          <w:szCs w:val="24"/>
        </w:rPr>
        <w:t xml:space="preserve"> a population targets of 12 respondents. 3 high level government representatives, 3 UN/NGO staffs, 3 representatives from the marginalized groups and 2 government critiques</w:t>
      </w:r>
      <w:r w:rsidRPr="00A563A8">
        <w:rPr>
          <w:rFonts w:ascii="Times New Roman" w:hAnsi="Times New Roman" w:cs="Times New Roman"/>
          <w:sz w:val="24"/>
          <w:szCs w:val="24"/>
        </w:rPr>
        <w:t>.</w:t>
      </w:r>
      <w:r w:rsidR="00637983" w:rsidRPr="00A563A8">
        <w:rPr>
          <w:rFonts w:ascii="Times New Roman" w:hAnsi="Times New Roman" w:cs="Times New Roman"/>
          <w:sz w:val="24"/>
          <w:szCs w:val="24"/>
        </w:rPr>
        <w:t xml:space="preserve"> How will you choose </w:t>
      </w:r>
      <w:r w:rsidR="00391161" w:rsidRPr="00A563A8">
        <w:rPr>
          <w:rFonts w:ascii="Times New Roman" w:hAnsi="Times New Roman" w:cs="Times New Roman"/>
          <w:sz w:val="24"/>
          <w:szCs w:val="24"/>
        </w:rPr>
        <w:t>this respondent</w:t>
      </w:r>
      <w:r w:rsidR="00637983" w:rsidRPr="00A563A8">
        <w:rPr>
          <w:rFonts w:ascii="Times New Roman" w:hAnsi="Times New Roman" w:cs="Times New Roman"/>
          <w:sz w:val="24"/>
          <w:szCs w:val="24"/>
        </w:rPr>
        <w:t>?</w:t>
      </w:r>
      <w:r w:rsidRPr="00A563A8">
        <w:rPr>
          <w:rFonts w:ascii="Times New Roman" w:hAnsi="Times New Roman" w:cs="Times New Roman"/>
          <w:sz w:val="24"/>
          <w:szCs w:val="24"/>
        </w:rPr>
        <w:t xml:space="preserve"> Mugenda and Mugenda (2003) explained that the target population should have observable characteristics to which the study intents to generalize the result of the study. This definition assumes that the population is not homogeneous.</w:t>
      </w:r>
    </w:p>
    <w:p w14:paraId="05FD29EC" w14:textId="60EA1680" w:rsidR="006C7BBA" w:rsidRPr="00D47B6D" w:rsidRDefault="00DE0E54" w:rsidP="00D47B6D">
      <w:pPr>
        <w:pStyle w:val="Heading2"/>
        <w:spacing w:line="360" w:lineRule="auto"/>
        <w:jc w:val="both"/>
        <w:rPr>
          <w:b/>
          <w:color w:val="auto"/>
        </w:rPr>
      </w:pPr>
      <w:bookmarkStart w:id="34" w:name="_Toc16539459"/>
      <w:r w:rsidRPr="00D47B6D">
        <w:rPr>
          <w:rFonts w:ascii="Times New Roman" w:hAnsi="Times New Roman" w:cs="Times New Roman"/>
          <w:b/>
          <w:color w:val="auto"/>
          <w:sz w:val="24"/>
          <w:szCs w:val="24"/>
        </w:rPr>
        <w:t>3.</w:t>
      </w:r>
      <w:r w:rsidR="00CB4FED" w:rsidRPr="00D47B6D">
        <w:rPr>
          <w:rFonts w:ascii="Times New Roman" w:hAnsi="Times New Roman" w:cs="Times New Roman"/>
          <w:b/>
          <w:color w:val="auto"/>
          <w:sz w:val="24"/>
          <w:szCs w:val="24"/>
        </w:rPr>
        <w:t>.</w:t>
      </w:r>
      <w:r w:rsidR="00AD07D9" w:rsidRPr="00D47B6D">
        <w:rPr>
          <w:rFonts w:ascii="Times New Roman" w:hAnsi="Times New Roman" w:cs="Times New Roman"/>
          <w:b/>
          <w:color w:val="auto"/>
          <w:sz w:val="24"/>
          <w:szCs w:val="24"/>
        </w:rPr>
        <w:t>8</w:t>
      </w:r>
      <w:r w:rsidR="00CB4FED" w:rsidRPr="00D47B6D">
        <w:rPr>
          <w:rFonts w:ascii="Times New Roman" w:hAnsi="Times New Roman" w:cs="Times New Roman"/>
          <w:b/>
          <w:color w:val="auto"/>
          <w:sz w:val="24"/>
          <w:szCs w:val="24"/>
        </w:rPr>
        <w:t>.2</w:t>
      </w:r>
      <w:r w:rsidRPr="00D47B6D">
        <w:rPr>
          <w:rFonts w:ascii="Times New Roman" w:hAnsi="Times New Roman" w:cs="Times New Roman"/>
          <w:b/>
          <w:color w:val="auto"/>
          <w:sz w:val="24"/>
          <w:szCs w:val="24"/>
        </w:rPr>
        <w:t xml:space="preserve"> </w:t>
      </w:r>
      <w:r w:rsidR="006C7BBA" w:rsidRPr="00D47B6D">
        <w:rPr>
          <w:rFonts w:ascii="Times New Roman" w:hAnsi="Times New Roman" w:cs="Times New Roman"/>
          <w:b/>
          <w:color w:val="auto"/>
          <w:sz w:val="24"/>
          <w:szCs w:val="24"/>
        </w:rPr>
        <w:t>Sample Size and Sampling procedure</w:t>
      </w:r>
      <w:bookmarkEnd w:id="34"/>
      <w:r w:rsidR="006C7BBA" w:rsidRPr="00D47B6D">
        <w:rPr>
          <w:rFonts w:ascii="Times New Roman" w:hAnsi="Times New Roman" w:cs="Times New Roman"/>
          <w:b/>
          <w:color w:val="auto"/>
          <w:sz w:val="24"/>
          <w:szCs w:val="24"/>
        </w:rPr>
        <w:t xml:space="preserve"> </w:t>
      </w:r>
    </w:p>
    <w:p w14:paraId="5C3DEA25" w14:textId="77777777" w:rsidR="002504F9" w:rsidRDefault="006C7BBA" w:rsidP="00D47B6D">
      <w:pPr>
        <w:spacing w:line="360" w:lineRule="auto"/>
        <w:jc w:val="both"/>
        <w:rPr>
          <w:rFonts w:ascii="Times New Roman" w:hAnsi="Times New Roman" w:cs="Times New Roman"/>
          <w:sz w:val="24"/>
          <w:szCs w:val="24"/>
        </w:rPr>
        <w:sectPr w:rsidR="002504F9">
          <w:pgSz w:w="11906" w:h="17338"/>
          <w:pgMar w:top="742" w:right="852" w:bottom="754" w:left="1569" w:header="720" w:footer="720" w:gutter="0"/>
          <w:cols w:space="720"/>
          <w:noEndnote/>
        </w:sectPr>
      </w:pPr>
      <w:r w:rsidRPr="00A563A8">
        <w:rPr>
          <w:rFonts w:ascii="Times New Roman" w:hAnsi="Times New Roman" w:cs="Times New Roman"/>
          <w:sz w:val="24"/>
          <w:szCs w:val="24"/>
        </w:rPr>
        <w:t xml:space="preserve">The sampling frame describes the list of all population units from which the sample was selected (Cooper &amp; Schindker, 2003). Sampling is selecting a given number of subjects from a defined population as representative of that population. The sampling procedure describes the list of all population units from which the sample was selected (Cooper &amp; Schindler, 2003). Sample of respondents was drawn from </w:t>
      </w:r>
      <w:r w:rsidR="00C075D4" w:rsidRPr="00A563A8">
        <w:rPr>
          <w:rFonts w:ascii="Times New Roman" w:hAnsi="Times New Roman" w:cs="Times New Roman"/>
          <w:sz w:val="24"/>
          <w:szCs w:val="24"/>
        </w:rPr>
        <w:t xml:space="preserve">Karam of Uror county, Bieh state </w:t>
      </w:r>
      <w:r w:rsidRPr="00A563A8">
        <w:rPr>
          <w:rFonts w:ascii="Times New Roman" w:hAnsi="Times New Roman" w:cs="Times New Roman"/>
          <w:sz w:val="24"/>
          <w:szCs w:val="24"/>
        </w:rPr>
        <w:t>where stratified random sampling technique was employed in coming up with a sample</w:t>
      </w:r>
      <w:r w:rsidR="00014F4C" w:rsidRPr="00A563A8">
        <w:rPr>
          <w:rFonts w:ascii="Times New Roman" w:hAnsi="Times New Roman" w:cs="Times New Roman"/>
          <w:sz w:val="24"/>
          <w:szCs w:val="24"/>
        </w:rPr>
        <w:t xml:space="preserve"> size of respondents from study</w:t>
      </w:r>
    </w:p>
    <w:p w14:paraId="4E4C7C1C" w14:textId="5C30878D" w:rsidR="006C7BBA" w:rsidRPr="00D47B6D" w:rsidRDefault="00CB4FED" w:rsidP="00D47B6D">
      <w:pPr>
        <w:pStyle w:val="Heading2"/>
        <w:spacing w:line="360" w:lineRule="auto"/>
        <w:jc w:val="both"/>
        <w:rPr>
          <w:rFonts w:ascii="Times New Roman" w:hAnsi="Times New Roman" w:cs="Times New Roman"/>
          <w:b/>
          <w:sz w:val="24"/>
          <w:szCs w:val="24"/>
        </w:rPr>
      </w:pPr>
      <w:bookmarkStart w:id="35" w:name="_Toc16539460"/>
      <w:r w:rsidRPr="00D47B6D">
        <w:rPr>
          <w:rFonts w:ascii="Times New Roman" w:hAnsi="Times New Roman" w:cs="Times New Roman"/>
          <w:b/>
          <w:color w:val="auto"/>
          <w:sz w:val="24"/>
          <w:szCs w:val="24"/>
        </w:rPr>
        <w:lastRenderedPageBreak/>
        <w:t>3.</w:t>
      </w:r>
      <w:r w:rsidR="00AD07D9" w:rsidRPr="00D47B6D">
        <w:rPr>
          <w:rFonts w:ascii="Times New Roman" w:hAnsi="Times New Roman" w:cs="Times New Roman"/>
          <w:b/>
          <w:color w:val="auto"/>
          <w:sz w:val="24"/>
          <w:szCs w:val="24"/>
        </w:rPr>
        <w:t>9</w:t>
      </w:r>
      <w:r w:rsidR="00DE0E54" w:rsidRPr="00D47B6D">
        <w:rPr>
          <w:rFonts w:ascii="Times New Roman" w:hAnsi="Times New Roman" w:cs="Times New Roman"/>
          <w:b/>
          <w:color w:val="auto"/>
          <w:sz w:val="24"/>
          <w:szCs w:val="24"/>
        </w:rPr>
        <w:t xml:space="preserve"> </w:t>
      </w:r>
      <w:r w:rsidR="00014F4C" w:rsidRPr="00D47B6D">
        <w:rPr>
          <w:rFonts w:ascii="Times New Roman" w:hAnsi="Times New Roman" w:cs="Times New Roman"/>
          <w:b/>
          <w:color w:val="auto"/>
          <w:sz w:val="24"/>
          <w:szCs w:val="24"/>
        </w:rPr>
        <w:t>D</w:t>
      </w:r>
      <w:r w:rsidR="006C7BBA" w:rsidRPr="00D47B6D">
        <w:rPr>
          <w:rFonts w:ascii="Times New Roman" w:hAnsi="Times New Roman" w:cs="Times New Roman"/>
          <w:b/>
          <w:color w:val="auto"/>
          <w:sz w:val="24"/>
          <w:szCs w:val="24"/>
        </w:rPr>
        <w:t>ata collection</w:t>
      </w:r>
      <w:bookmarkEnd w:id="35"/>
    </w:p>
    <w:p w14:paraId="18707440" w14:textId="5BFDCC61" w:rsidR="00D54D5D" w:rsidRPr="00D47B6D" w:rsidRDefault="00D54D5D" w:rsidP="00D54D5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The researcher used a mixed method approach to data analysis which comprises use of both secondary and primary data. A series of qualitative methods was used </w:t>
      </w:r>
      <w:r w:rsidR="00FF1608" w:rsidRPr="00D47B6D">
        <w:rPr>
          <w:rFonts w:ascii="Times New Roman" w:hAnsi="Times New Roman" w:cs="Times New Roman"/>
          <w:sz w:val="24"/>
          <w:szCs w:val="24"/>
        </w:rPr>
        <w:t>in order</w:t>
      </w:r>
      <w:r w:rsidRPr="00D47B6D">
        <w:rPr>
          <w:rFonts w:ascii="Times New Roman" w:hAnsi="Times New Roman" w:cs="Times New Roman"/>
          <w:sz w:val="24"/>
          <w:szCs w:val="24"/>
        </w:rPr>
        <w:t xml:space="preserve"> to generate the required primary data – data which is derived from the study instruments discussed herein. These included survey, key informant interviews and observation as discussed below. </w:t>
      </w:r>
    </w:p>
    <w:p w14:paraId="2D28898D" w14:textId="30F64F7D" w:rsidR="00D54D5D" w:rsidRPr="00D47B6D" w:rsidRDefault="00D54D5D" w:rsidP="00D54D5D">
      <w:pPr>
        <w:spacing w:line="360" w:lineRule="auto"/>
        <w:jc w:val="both"/>
        <w:rPr>
          <w:rFonts w:ascii="Times New Roman" w:hAnsi="Times New Roman" w:cs="Times New Roman"/>
          <w:b/>
          <w:sz w:val="24"/>
          <w:szCs w:val="24"/>
        </w:rPr>
      </w:pPr>
      <w:r w:rsidRPr="00D47B6D">
        <w:rPr>
          <w:rFonts w:ascii="Times New Roman" w:hAnsi="Times New Roman" w:cs="Times New Roman"/>
          <w:b/>
          <w:bCs/>
          <w:sz w:val="24"/>
          <w:szCs w:val="24"/>
        </w:rPr>
        <w:t xml:space="preserve">Questionnaire </w:t>
      </w:r>
    </w:p>
    <w:p w14:paraId="1990E3C6" w14:textId="15719DD9" w:rsidR="00D54D5D" w:rsidRPr="00D47B6D" w:rsidRDefault="00D54D5D" w:rsidP="00D54D5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survey questionnaire is a popular tool of collecting different types of data in a research problem. It is widely use in research to obtain information about certain conditions and practices, and to inquire into opinions and attitudes of individuals or groups (Koul, 1986). The survey questionnaire was self-administered and this was done simultaneously by interviewing the respondents. The survey</w:t>
      </w:r>
      <w:r w:rsidRPr="00D47B6D">
        <w:rPr>
          <w:rFonts w:ascii="Times New Roman" w:hAnsi="Times New Roman" w:cs="Times New Roman"/>
          <w:b/>
          <w:sz w:val="24"/>
          <w:szCs w:val="24"/>
        </w:rPr>
        <w:t xml:space="preserve"> </w:t>
      </w:r>
      <w:r w:rsidRPr="00D47B6D">
        <w:rPr>
          <w:rFonts w:ascii="Times New Roman" w:hAnsi="Times New Roman" w:cs="Times New Roman"/>
          <w:sz w:val="24"/>
          <w:szCs w:val="24"/>
        </w:rPr>
        <w:t xml:space="preserve">questionnaires included both open-ended and closed questions. In the former, the respondents were required to answer in their own words, and in the latter, they were to choose from a list of prepared answers. Pre-coding was undertaken for the closed-ended question items to allow easier data entry process. </w:t>
      </w:r>
    </w:p>
    <w:p w14:paraId="667EDDD2" w14:textId="0BF2B5F0" w:rsidR="00D54D5D" w:rsidRPr="00D47B6D" w:rsidRDefault="00D54D5D" w:rsidP="00D54D5D">
      <w:pPr>
        <w:spacing w:line="360" w:lineRule="auto"/>
        <w:jc w:val="both"/>
        <w:rPr>
          <w:rFonts w:ascii="Times New Roman" w:hAnsi="Times New Roman" w:cs="Times New Roman"/>
          <w:b/>
          <w:sz w:val="24"/>
          <w:szCs w:val="24"/>
        </w:rPr>
      </w:pPr>
      <w:r w:rsidRPr="00D47B6D">
        <w:rPr>
          <w:rFonts w:ascii="Times New Roman" w:hAnsi="Times New Roman" w:cs="Times New Roman"/>
          <w:b/>
          <w:bCs/>
          <w:sz w:val="24"/>
          <w:szCs w:val="24"/>
        </w:rPr>
        <w:t xml:space="preserve">Key Informant Interview Schedule </w:t>
      </w:r>
    </w:p>
    <w:p w14:paraId="2C10B8A7" w14:textId="77777777" w:rsidR="00D54D5D" w:rsidRPr="00D47B6D" w:rsidRDefault="00D54D5D" w:rsidP="00D54D5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Interviews involve a face to face interaction between two people: (the interviewer and the interviewee) on the questions under study. The key informant in the interview provided the opportunity to collect unbiased and in-depth information from respondents who had a wide knowledge of the problem under study. A key informant interview guide was developed to target the District Education Officer given their knowledge of the policy environment of the education sector and the chairpersons. </w:t>
      </w:r>
    </w:p>
    <w:p w14:paraId="18889FB5" w14:textId="347AEFDF" w:rsidR="00D54D5D" w:rsidRPr="00D47B6D" w:rsidRDefault="00D54D5D" w:rsidP="00D54D5D">
      <w:pPr>
        <w:spacing w:line="360" w:lineRule="auto"/>
        <w:jc w:val="both"/>
        <w:rPr>
          <w:rFonts w:ascii="Times New Roman" w:hAnsi="Times New Roman" w:cs="Times New Roman"/>
          <w:b/>
          <w:sz w:val="24"/>
          <w:szCs w:val="24"/>
        </w:rPr>
      </w:pPr>
      <w:r w:rsidRPr="00D47B6D">
        <w:rPr>
          <w:rFonts w:ascii="Times New Roman" w:hAnsi="Times New Roman" w:cs="Times New Roman"/>
          <w:b/>
          <w:bCs/>
          <w:sz w:val="24"/>
          <w:szCs w:val="24"/>
        </w:rPr>
        <w:t xml:space="preserve">Observation Checklist </w:t>
      </w:r>
    </w:p>
    <w:p w14:paraId="6CC90712" w14:textId="4C63AFB4" w:rsidR="00D54D5D" w:rsidRPr="00D47B6D" w:rsidRDefault="00D54D5D"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Observation implies exactly what the term means: assessing what is happening in a particular setting that is of interest for a study. The researcher used an observation checklist to gather information on the status of learning materials and physical facilities of the primary schools sampled. An observation checklist was used to guide the researcher during the field observation process on the visit.</w:t>
      </w:r>
    </w:p>
    <w:p w14:paraId="23929861" w14:textId="3296823A" w:rsidR="005F0C78" w:rsidRPr="00D47B6D" w:rsidRDefault="00DE0E54" w:rsidP="00D47B6D">
      <w:pPr>
        <w:pStyle w:val="Heading2"/>
        <w:spacing w:line="360" w:lineRule="auto"/>
        <w:jc w:val="both"/>
        <w:rPr>
          <w:rFonts w:ascii="Times New Roman" w:hAnsi="Times New Roman" w:cs="Times New Roman"/>
          <w:b/>
          <w:sz w:val="24"/>
          <w:szCs w:val="24"/>
        </w:rPr>
      </w:pPr>
      <w:bookmarkStart w:id="36" w:name="_Toc16539461"/>
      <w:r w:rsidRPr="00D47B6D">
        <w:rPr>
          <w:rFonts w:ascii="Times New Roman" w:hAnsi="Times New Roman" w:cs="Times New Roman"/>
          <w:b/>
          <w:color w:val="auto"/>
          <w:sz w:val="24"/>
          <w:szCs w:val="24"/>
        </w:rPr>
        <w:lastRenderedPageBreak/>
        <w:t>3.1.</w:t>
      </w:r>
      <w:r w:rsidR="00AD07D9" w:rsidRPr="00D47B6D">
        <w:rPr>
          <w:rFonts w:ascii="Times New Roman" w:hAnsi="Times New Roman" w:cs="Times New Roman"/>
          <w:b/>
          <w:color w:val="auto"/>
          <w:sz w:val="24"/>
          <w:szCs w:val="24"/>
        </w:rPr>
        <w:t>0</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Data analysis</w:t>
      </w:r>
      <w:bookmarkEnd w:id="36"/>
      <w:r w:rsidR="00C045A1" w:rsidRPr="00D47B6D">
        <w:rPr>
          <w:rFonts w:ascii="Times New Roman" w:hAnsi="Times New Roman" w:cs="Times New Roman"/>
          <w:b/>
          <w:color w:val="auto"/>
          <w:sz w:val="24"/>
          <w:szCs w:val="24"/>
        </w:rPr>
        <w:t xml:space="preserve"> </w:t>
      </w:r>
    </w:p>
    <w:p w14:paraId="49EC7936" w14:textId="3655AEF7" w:rsidR="00C045A1" w:rsidRPr="00D47B6D" w:rsidRDefault="00C045A1" w:rsidP="00D47B6D">
      <w:pPr>
        <w:pStyle w:val="Default"/>
        <w:spacing w:line="360" w:lineRule="auto"/>
        <w:jc w:val="both"/>
        <w:rPr>
          <w:color w:val="auto"/>
        </w:rPr>
      </w:pPr>
      <w:r w:rsidRPr="00D47B6D">
        <w:rPr>
          <w:color w:val="auto"/>
        </w:rPr>
        <w:t>The study generated both qualitative and quantitative data. Quantitative data w</w:t>
      </w:r>
      <w:r w:rsidR="00F87658" w:rsidRPr="00D47B6D">
        <w:rPr>
          <w:color w:val="auto"/>
        </w:rPr>
        <w:t xml:space="preserve">as coded and </w:t>
      </w:r>
      <w:r w:rsidR="000A1106" w:rsidRPr="00D47B6D">
        <w:rPr>
          <w:color w:val="auto"/>
        </w:rPr>
        <w:t>entered into spreadsheet</w:t>
      </w:r>
      <w:r w:rsidR="00F87658" w:rsidRPr="00D47B6D">
        <w:rPr>
          <w:color w:val="auto"/>
        </w:rPr>
        <w:t xml:space="preserve"> of excel</w:t>
      </w:r>
      <w:r w:rsidR="000A1106" w:rsidRPr="00D47B6D">
        <w:rPr>
          <w:color w:val="auto"/>
        </w:rPr>
        <w:t xml:space="preserve"> for analysis.</w:t>
      </w:r>
      <w:r w:rsidR="00F87658" w:rsidRPr="00D47B6D">
        <w:rPr>
          <w:color w:val="auto"/>
        </w:rPr>
        <w:t xml:space="preserve"> </w:t>
      </w:r>
      <w:r w:rsidR="000A1106" w:rsidRPr="00D47B6D">
        <w:rPr>
          <w:color w:val="auto"/>
        </w:rPr>
        <w:t>Formulas and pivot table</w:t>
      </w:r>
      <w:r w:rsidR="00F87658" w:rsidRPr="00D47B6D">
        <w:rPr>
          <w:color w:val="auto"/>
        </w:rPr>
        <w:t xml:space="preserve"> were used to </w:t>
      </w:r>
      <w:r w:rsidR="000A1106" w:rsidRPr="00D47B6D">
        <w:rPr>
          <w:color w:val="auto"/>
        </w:rPr>
        <w:t>analyzed</w:t>
      </w:r>
      <w:r w:rsidR="00F87658" w:rsidRPr="00D47B6D">
        <w:rPr>
          <w:color w:val="auto"/>
        </w:rPr>
        <w:t xml:space="preserve"> </w:t>
      </w:r>
      <w:r w:rsidR="00676B45" w:rsidRPr="00D47B6D">
        <w:rPr>
          <w:color w:val="auto"/>
        </w:rPr>
        <w:t xml:space="preserve">data </w:t>
      </w:r>
      <w:r w:rsidR="00F87658" w:rsidRPr="00D47B6D">
        <w:rPr>
          <w:color w:val="auto"/>
        </w:rPr>
        <w:t xml:space="preserve">using </w:t>
      </w:r>
      <w:r w:rsidRPr="00D47B6D">
        <w:rPr>
          <w:color w:val="auto"/>
        </w:rPr>
        <w:t xml:space="preserve">descriptive </w:t>
      </w:r>
      <w:r w:rsidR="00F87658" w:rsidRPr="00D47B6D">
        <w:rPr>
          <w:color w:val="auto"/>
        </w:rPr>
        <w:t>approach</w:t>
      </w:r>
      <w:r w:rsidRPr="00D47B6D">
        <w:rPr>
          <w:color w:val="auto"/>
        </w:rPr>
        <w:t xml:space="preserve">. Qualitative data was analyzed based on the content matter of the responses. Responses with common themes or patterns were grouped together into coherent categories. </w:t>
      </w:r>
    </w:p>
    <w:p w14:paraId="1025FA3F" w14:textId="77777777" w:rsidR="004215FC" w:rsidRPr="00D47B6D" w:rsidRDefault="004215FC" w:rsidP="00D47B6D">
      <w:pPr>
        <w:pStyle w:val="Default"/>
        <w:spacing w:line="360" w:lineRule="auto"/>
        <w:jc w:val="both"/>
        <w:rPr>
          <w:color w:val="auto"/>
          <w:highlight w:val="magenta"/>
        </w:rPr>
      </w:pPr>
    </w:p>
    <w:p w14:paraId="0FF2DA65" w14:textId="4ADAF24F" w:rsidR="005F0C78" w:rsidRPr="00D47B6D" w:rsidRDefault="00DE0E54" w:rsidP="00D47B6D">
      <w:pPr>
        <w:pStyle w:val="Heading2"/>
        <w:spacing w:line="360" w:lineRule="auto"/>
        <w:jc w:val="both"/>
        <w:rPr>
          <w:rFonts w:ascii="Times New Roman" w:hAnsi="Times New Roman" w:cs="Times New Roman"/>
          <w:b/>
          <w:sz w:val="24"/>
          <w:szCs w:val="24"/>
        </w:rPr>
      </w:pPr>
      <w:bookmarkStart w:id="37" w:name="_Toc16539462"/>
      <w:r w:rsidRPr="00D47B6D">
        <w:rPr>
          <w:rFonts w:ascii="Times New Roman" w:hAnsi="Times New Roman" w:cs="Times New Roman"/>
          <w:b/>
          <w:color w:val="auto"/>
          <w:sz w:val="24"/>
          <w:szCs w:val="24"/>
        </w:rPr>
        <w:t>3.1.</w:t>
      </w:r>
      <w:r w:rsidR="00AD07D9" w:rsidRPr="00D47B6D">
        <w:rPr>
          <w:rFonts w:ascii="Times New Roman" w:hAnsi="Times New Roman" w:cs="Times New Roman"/>
          <w:b/>
          <w:color w:val="auto"/>
          <w:sz w:val="24"/>
          <w:szCs w:val="24"/>
        </w:rPr>
        <w:t>1</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Data presentation</w:t>
      </w:r>
      <w:bookmarkEnd w:id="37"/>
    </w:p>
    <w:p w14:paraId="72B11CFF" w14:textId="534B090B" w:rsidR="000A1106" w:rsidRPr="00A563A8" w:rsidRDefault="000A1106"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Descriptive statistics involves use of absolute and relative (percentages) frequencies, measures of central tendency and dispersion (mean and standard deviation respectively). Quantitative data was presented in tables, graphs and pie charts and explanation was presented in prose</w:t>
      </w:r>
      <w:r w:rsidR="00676B45" w:rsidRPr="00A563A8">
        <w:rPr>
          <w:rFonts w:ascii="Times New Roman" w:hAnsi="Times New Roman" w:cs="Times New Roman"/>
          <w:sz w:val="24"/>
          <w:szCs w:val="24"/>
        </w:rPr>
        <w:t xml:space="preserve">. </w:t>
      </w:r>
      <w:r w:rsidR="004215FC" w:rsidRPr="00A563A8">
        <w:rPr>
          <w:rFonts w:ascii="Times New Roman" w:hAnsi="Times New Roman" w:cs="Times New Roman"/>
          <w:sz w:val="24"/>
          <w:szCs w:val="24"/>
        </w:rPr>
        <w:t>Qualitative data was arranged into themes as per the objectives and research questions.</w:t>
      </w:r>
    </w:p>
    <w:p w14:paraId="0FB24758" w14:textId="00A6DB78" w:rsidR="005F0C78" w:rsidRPr="00D47B6D" w:rsidRDefault="00DE0E54" w:rsidP="00D47B6D">
      <w:pPr>
        <w:pStyle w:val="Heading2"/>
        <w:spacing w:line="360" w:lineRule="auto"/>
        <w:jc w:val="both"/>
        <w:rPr>
          <w:rFonts w:ascii="Times New Roman" w:hAnsi="Times New Roman" w:cs="Times New Roman"/>
          <w:b/>
          <w:sz w:val="24"/>
          <w:szCs w:val="24"/>
        </w:rPr>
      </w:pPr>
      <w:bookmarkStart w:id="38" w:name="_Toc16539463"/>
      <w:r w:rsidRPr="00D47B6D">
        <w:rPr>
          <w:rFonts w:ascii="Times New Roman" w:hAnsi="Times New Roman" w:cs="Times New Roman"/>
          <w:b/>
          <w:color w:val="auto"/>
          <w:sz w:val="24"/>
          <w:szCs w:val="24"/>
        </w:rPr>
        <w:t>3.1.</w:t>
      </w:r>
      <w:r w:rsidR="00AD07D9" w:rsidRPr="00D47B6D">
        <w:rPr>
          <w:rFonts w:ascii="Times New Roman" w:hAnsi="Times New Roman" w:cs="Times New Roman"/>
          <w:b/>
          <w:color w:val="auto"/>
          <w:sz w:val="24"/>
          <w:szCs w:val="24"/>
        </w:rPr>
        <w:t>2</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Validity and reliability</w:t>
      </w:r>
      <w:bookmarkEnd w:id="38"/>
    </w:p>
    <w:p w14:paraId="4567B33D" w14:textId="77777777" w:rsidR="00C045A1" w:rsidRPr="00D47B6D" w:rsidRDefault="00C045A1" w:rsidP="00D47B6D">
      <w:pPr>
        <w:pStyle w:val="Default"/>
        <w:spacing w:line="360" w:lineRule="auto"/>
        <w:jc w:val="both"/>
        <w:rPr>
          <w:color w:val="auto"/>
        </w:rPr>
      </w:pPr>
      <w:r w:rsidRPr="00D47B6D">
        <w:rPr>
          <w:color w:val="auto"/>
        </w:rPr>
        <w:t xml:space="preserve">Validity is the degree to which the sample of the test item represent the content that is designed to measure. Creswell (2003) notes that validity is about whether one can draw meaningful and useful inferences from scores on the instrument. The research adopted content </w:t>
      </w:r>
      <w:r w:rsidRPr="00D47B6D">
        <w:rPr>
          <w:b/>
          <w:color w:val="auto"/>
        </w:rPr>
        <w:t>validity</w:t>
      </w:r>
      <w:r w:rsidRPr="00D47B6D">
        <w:rPr>
          <w:color w:val="auto"/>
        </w:rPr>
        <w:t xml:space="preserve"> which refers to the extent to which a measuring instrument provides adequate coverage of the topic under study. To ensure content validity, the instruments were reviewed by the research supervisor hence enabling the content to address the purpose and avoided </w:t>
      </w:r>
      <w:r w:rsidR="00F87658" w:rsidRPr="00D47B6D">
        <w:rPr>
          <w:color w:val="auto"/>
        </w:rPr>
        <w:t>vagueness</w:t>
      </w:r>
      <w:r w:rsidRPr="00D47B6D">
        <w:rPr>
          <w:color w:val="auto"/>
        </w:rPr>
        <w:t>. This ensured that all respondents understood the content on the questionnaire</w:t>
      </w:r>
      <w:r w:rsidR="00F87658" w:rsidRPr="00D47B6D">
        <w:rPr>
          <w:color w:val="auto"/>
        </w:rPr>
        <w:t>.</w:t>
      </w:r>
    </w:p>
    <w:p w14:paraId="365414CF" w14:textId="77777777" w:rsidR="00C045A1" w:rsidRPr="00D47B6D" w:rsidRDefault="00C045A1" w:rsidP="00D47B6D">
      <w:pPr>
        <w:pStyle w:val="Default"/>
        <w:spacing w:line="360" w:lineRule="auto"/>
        <w:jc w:val="both"/>
        <w:rPr>
          <w:color w:val="auto"/>
        </w:rPr>
      </w:pPr>
      <w:r w:rsidRPr="00D47B6D">
        <w:rPr>
          <w:color w:val="auto"/>
        </w:rPr>
        <w:t xml:space="preserve">A pilot study was </w:t>
      </w:r>
      <w:r w:rsidR="00F87658" w:rsidRPr="00D47B6D">
        <w:rPr>
          <w:color w:val="auto"/>
        </w:rPr>
        <w:t xml:space="preserve">also </w:t>
      </w:r>
      <w:r w:rsidRPr="00D47B6D">
        <w:rPr>
          <w:color w:val="auto"/>
        </w:rPr>
        <w:t xml:space="preserve">carried out </w:t>
      </w:r>
      <w:r w:rsidR="00F87658" w:rsidRPr="00D47B6D">
        <w:rPr>
          <w:color w:val="auto"/>
        </w:rPr>
        <w:t xml:space="preserve">with the sampled respondents </w:t>
      </w:r>
      <w:r w:rsidRPr="00D47B6D">
        <w:rPr>
          <w:color w:val="auto"/>
        </w:rPr>
        <w:t xml:space="preserve">to determine </w:t>
      </w:r>
      <w:r w:rsidRPr="00D47B6D">
        <w:rPr>
          <w:b/>
          <w:color w:val="auto"/>
        </w:rPr>
        <w:t xml:space="preserve">reliability </w:t>
      </w:r>
      <w:r w:rsidR="00F87658" w:rsidRPr="00D47B6D">
        <w:rPr>
          <w:color w:val="auto"/>
        </w:rPr>
        <w:t>of the questionnaires</w:t>
      </w:r>
      <w:r w:rsidRPr="00D47B6D">
        <w:rPr>
          <w:color w:val="auto"/>
        </w:rPr>
        <w:t xml:space="preserve">. </w:t>
      </w:r>
    </w:p>
    <w:p w14:paraId="52AF2762" w14:textId="5D84383A" w:rsidR="005F0C78" w:rsidRPr="00D47B6D" w:rsidRDefault="00DE0E54" w:rsidP="00D47B6D">
      <w:pPr>
        <w:pStyle w:val="Heading2"/>
        <w:spacing w:line="360" w:lineRule="auto"/>
        <w:jc w:val="both"/>
        <w:rPr>
          <w:rFonts w:ascii="Times New Roman" w:hAnsi="Times New Roman" w:cs="Times New Roman"/>
          <w:b/>
          <w:sz w:val="24"/>
          <w:szCs w:val="24"/>
        </w:rPr>
      </w:pPr>
      <w:bookmarkStart w:id="39" w:name="_Toc16539464"/>
      <w:r w:rsidRPr="00D47B6D">
        <w:rPr>
          <w:rFonts w:ascii="Times New Roman" w:hAnsi="Times New Roman" w:cs="Times New Roman"/>
          <w:b/>
          <w:color w:val="auto"/>
          <w:sz w:val="24"/>
          <w:szCs w:val="24"/>
        </w:rPr>
        <w:t>3.1.</w:t>
      </w:r>
      <w:r w:rsidR="00AD07D9" w:rsidRPr="00D47B6D">
        <w:rPr>
          <w:rFonts w:ascii="Times New Roman" w:hAnsi="Times New Roman" w:cs="Times New Roman"/>
          <w:b/>
          <w:color w:val="auto"/>
          <w:sz w:val="24"/>
          <w:szCs w:val="24"/>
        </w:rPr>
        <w:t>3</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Ethics</w:t>
      </w:r>
      <w:bookmarkEnd w:id="39"/>
    </w:p>
    <w:p w14:paraId="2486C0CE" w14:textId="6F30E3A3" w:rsidR="00C045A1" w:rsidRPr="00A563A8" w:rsidRDefault="00C045A1"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 xml:space="preserve">The researcher </w:t>
      </w:r>
      <w:r w:rsidR="00AD07D9" w:rsidRPr="00A563A8">
        <w:rPr>
          <w:rFonts w:ascii="Times New Roman" w:hAnsi="Times New Roman" w:cs="Times New Roman"/>
          <w:sz w:val="24"/>
          <w:szCs w:val="24"/>
        </w:rPr>
        <w:t>will ensure</w:t>
      </w:r>
      <w:r w:rsidRPr="00A563A8">
        <w:rPr>
          <w:rFonts w:ascii="Times New Roman" w:hAnsi="Times New Roman" w:cs="Times New Roman"/>
          <w:sz w:val="24"/>
          <w:szCs w:val="24"/>
        </w:rPr>
        <w:t xml:space="preserve"> that research ethics </w:t>
      </w:r>
      <w:r w:rsidR="006B27EB" w:rsidRPr="00A563A8">
        <w:rPr>
          <w:rFonts w:ascii="Times New Roman" w:hAnsi="Times New Roman" w:cs="Times New Roman"/>
          <w:sz w:val="24"/>
          <w:szCs w:val="24"/>
        </w:rPr>
        <w:t>are followed</w:t>
      </w:r>
      <w:r w:rsidRPr="00A563A8">
        <w:rPr>
          <w:rFonts w:ascii="Times New Roman" w:hAnsi="Times New Roman" w:cs="Times New Roman"/>
          <w:sz w:val="24"/>
          <w:szCs w:val="24"/>
        </w:rPr>
        <w:t xml:space="preserve"> while conducting the research. Participation in the study </w:t>
      </w:r>
      <w:r w:rsidR="00CB4FED" w:rsidRPr="00A563A8">
        <w:rPr>
          <w:rFonts w:ascii="Times New Roman" w:hAnsi="Times New Roman" w:cs="Times New Roman"/>
          <w:sz w:val="24"/>
          <w:szCs w:val="24"/>
        </w:rPr>
        <w:t xml:space="preserve">is to </w:t>
      </w:r>
      <w:r w:rsidR="006B27EB" w:rsidRPr="00A563A8">
        <w:rPr>
          <w:rFonts w:ascii="Times New Roman" w:hAnsi="Times New Roman" w:cs="Times New Roman"/>
          <w:sz w:val="24"/>
          <w:szCs w:val="24"/>
        </w:rPr>
        <w:t>be voluntary</w:t>
      </w:r>
      <w:r w:rsidRPr="00A563A8">
        <w:rPr>
          <w:rFonts w:ascii="Times New Roman" w:hAnsi="Times New Roman" w:cs="Times New Roman"/>
          <w:sz w:val="24"/>
          <w:szCs w:val="24"/>
        </w:rPr>
        <w:t xml:space="preserve">. Confidentiality and privacy will be observed. The objectives of the study </w:t>
      </w:r>
      <w:r w:rsidR="00CB4FED" w:rsidRPr="00A563A8">
        <w:rPr>
          <w:rFonts w:ascii="Times New Roman" w:hAnsi="Times New Roman" w:cs="Times New Roman"/>
          <w:sz w:val="24"/>
          <w:szCs w:val="24"/>
        </w:rPr>
        <w:t xml:space="preserve">will be </w:t>
      </w:r>
      <w:r w:rsidRPr="00A563A8">
        <w:rPr>
          <w:rFonts w:ascii="Times New Roman" w:hAnsi="Times New Roman" w:cs="Times New Roman"/>
          <w:sz w:val="24"/>
          <w:szCs w:val="24"/>
        </w:rPr>
        <w:t>explained to the respondents with an assurance that the data collected was to be used for academic purpose only.</w:t>
      </w:r>
    </w:p>
    <w:p w14:paraId="5F80E68E" w14:textId="564B794C" w:rsidR="005F0C78" w:rsidRPr="00D47B6D" w:rsidRDefault="00DE0E54" w:rsidP="00D47B6D">
      <w:pPr>
        <w:pStyle w:val="Heading2"/>
        <w:spacing w:line="360" w:lineRule="auto"/>
        <w:jc w:val="both"/>
        <w:rPr>
          <w:rFonts w:ascii="Times New Roman" w:hAnsi="Times New Roman" w:cs="Times New Roman"/>
          <w:b/>
          <w:color w:val="auto"/>
          <w:sz w:val="24"/>
          <w:szCs w:val="24"/>
        </w:rPr>
      </w:pPr>
      <w:bookmarkStart w:id="40" w:name="_Toc16539465"/>
      <w:r w:rsidRPr="00D47B6D">
        <w:rPr>
          <w:rFonts w:ascii="Times New Roman" w:hAnsi="Times New Roman" w:cs="Times New Roman"/>
          <w:b/>
          <w:color w:val="auto"/>
          <w:sz w:val="24"/>
          <w:szCs w:val="24"/>
        </w:rPr>
        <w:t xml:space="preserve">4.0 Chapter 4 </w:t>
      </w:r>
      <w:r w:rsidR="005F0C78" w:rsidRPr="00D47B6D">
        <w:rPr>
          <w:rFonts w:ascii="Times New Roman" w:hAnsi="Times New Roman" w:cs="Times New Roman"/>
          <w:b/>
          <w:color w:val="auto"/>
          <w:sz w:val="24"/>
          <w:szCs w:val="24"/>
        </w:rPr>
        <w:t>Presentations of findings, Analysis and interpretatio</w:t>
      </w:r>
      <w:r w:rsidR="000D20AB" w:rsidRPr="00D47B6D">
        <w:rPr>
          <w:rFonts w:ascii="Times New Roman" w:hAnsi="Times New Roman" w:cs="Times New Roman"/>
          <w:b/>
          <w:color w:val="auto"/>
          <w:sz w:val="24"/>
          <w:szCs w:val="24"/>
        </w:rPr>
        <w:t>n and</w:t>
      </w:r>
      <w:bookmarkEnd w:id="40"/>
      <w:r w:rsidR="000D20AB" w:rsidRPr="00D47B6D">
        <w:rPr>
          <w:rFonts w:ascii="Times New Roman" w:hAnsi="Times New Roman" w:cs="Times New Roman"/>
          <w:b/>
          <w:color w:val="auto"/>
          <w:sz w:val="24"/>
          <w:szCs w:val="24"/>
        </w:rPr>
        <w:t xml:space="preserve"> </w:t>
      </w:r>
      <w:bookmarkStart w:id="41" w:name="_Toc16539466"/>
      <w:r w:rsidR="006B27EB" w:rsidRPr="00D47B6D">
        <w:rPr>
          <w:rFonts w:ascii="Times New Roman" w:hAnsi="Times New Roman" w:cs="Times New Roman"/>
          <w:b/>
          <w:color w:val="auto"/>
          <w:sz w:val="24"/>
          <w:szCs w:val="24"/>
        </w:rPr>
        <w:t>discussions.</w:t>
      </w:r>
      <w:bookmarkEnd w:id="41"/>
    </w:p>
    <w:p w14:paraId="4843BDBE"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 xml:space="preserve">Introduction </w:t>
      </w:r>
    </w:p>
    <w:p w14:paraId="69D306A6"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lastRenderedPageBreak/>
        <w:t xml:space="preserve">This chapter presents data analysis, presentation and interpretation. It presents the background information of the respondents, findings of the analysis based on the objectives of the study. </w:t>
      </w:r>
    </w:p>
    <w:p w14:paraId="5FB30C55"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Data Analysis</w:t>
      </w:r>
    </w:p>
    <w:p w14:paraId="72ED06A5" w14:textId="6976CFC9" w:rsidR="00251F7F" w:rsidRPr="00D47B6D"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Descriptive and inferential statistics (quantitative analysis) have been used and summarized in table form to bring out the significant features of the demographic information of the respondents. The research objectives data were analyzed qualitatively (Cohen etal. 2007). Firstly, the data were analyzed through an inductive process whereby research findings were allowed to emerge from frequent, dominant and significant events in the raw data (Nieuwenhuis 2007), otherwise referred to as open coding. Thereafter analysis involved identifying broad categories of constructs across the data related to an investigation on reasons behind high rates of dependency on UN and NGO bodies in South Sudan, and this necessitated a line by line reading of the different data sets. The second phase of data analysis involved identifying theoretically and conceptually informed themes across these categories (Grbich 2007; Cresswell 2009). This allowed for explicit themes to emerge, for example, on drivers of dependency, </w:t>
      </w:r>
      <w:r w:rsidR="000D20AB" w:rsidRPr="00A563A8">
        <w:rPr>
          <w:rFonts w:ascii="Times New Roman" w:hAnsi="Times New Roman" w:cs="Times New Roman"/>
          <w:sz w:val="24"/>
          <w:szCs w:val="24"/>
        </w:rPr>
        <w:t>factors like cycle of war</w:t>
      </w:r>
      <w:r w:rsidRPr="00A563A8">
        <w:rPr>
          <w:rFonts w:ascii="Times New Roman" w:hAnsi="Times New Roman" w:cs="Times New Roman"/>
          <w:sz w:val="24"/>
          <w:szCs w:val="24"/>
        </w:rPr>
        <w:t>, unconditional/free aid, lack of strong government push</w:t>
      </w:r>
      <w:r w:rsidR="000D20AB" w:rsidRPr="00A563A8">
        <w:rPr>
          <w:rFonts w:ascii="Times New Roman" w:hAnsi="Times New Roman" w:cs="Times New Roman"/>
          <w:sz w:val="24"/>
          <w:szCs w:val="24"/>
        </w:rPr>
        <w:t xml:space="preserve"> were gathered. O</w:t>
      </w:r>
      <w:r w:rsidRPr="00A563A8">
        <w:rPr>
          <w:rFonts w:ascii="Times New Roman" w:hAnsi="Times New Roman" w:cs="Times New Roman"/>
          <w:sz w:val="24"/>
          <w:szCs w:val="24"/>
        </w:rPr>
        <w:t xml:space="preserve">n kind of support provided by the NGOs that encourage dependency, </w:t>
      </w:r>
      <w:r w:rsidR="000D20AB" w:rsidRPr="00A563A8">
        <w:rPr>
          <w:rFonts w:ascii="Times New Roman" w:hAnsi="Times New Roman" w:cs="Times New Roman"/>
          <w:sz w:val="24"/>
          <w:szCs w:val="24"/>
        </w:rPr>
        <w:t xml:space="preserve">support like </w:t>
      </w:r>
      <w:r w:rsidRPr="00D47B6D">
        <w:rPr>
          <w:rFonts w:ascii="Times New Roman" w:hAnsi="Times New Roman" w:cs="Times New Roman"/>
          <w:sz w:val="24"/>
          <w:szCs w:val="24"/>
        </w:rPr>
        <w:t xml:space="preserve">Blanket food distribution </w:t>
      </w:r>
      <w:r w:rsidR="000D20AB" w:rsidRPr="00D47B6D">
        <w:rPr>
          <w:rFonts w:ascii="Times New Roman" w:hAnsi="Times New Roman" w:cs="Times New Roman"/>
          <w:sz w:val="24"/>
          <w:szCs w:val="24"/>
        </w:rPr>
        <w:t xml:space="preserve">was mentioned </w:t>
      </w:r>
      <w:r w:rsidRPr="00D47B6D">
        <w:rPr>
          <w:rFonts w:ascii="Times New Roman" w:hAnsi="Times New Roman" w:cs="Times New Roman"/>
          <w:sz w:val="24"/>
          <w:szCs w:val="24"/>
        </w:rPr>
        <w:t xml:space="preserve">and on </w:t>
      </w:r>
      <w:r w:rsidRPr="00A563A8">
        <w:rPr>
          <w:rFonts w:ascii="Times New Roman" w:hAnsi="Times New Roman" w:cs="Times New Roman"/>
          <w:sz w:val="24"/>
          <w:szCs w:val="24"/>
        </w:rPr>
        <w:t xml:space="preserve">reasons why organizations and UN bodies are no longer important in South </w:t>
      </w:r>
      <w:r w:rsidR="000039C7" w:rsidRPr="00A563A8">
        <w:rPr>
          <w:rFonts w:ascii="Times New Roman" w:hAnsi="Times New Roman" w:cs="Times New Roman"/>
          <w:sz w:val="24"/>
          <w:szCs w:val="24"/>
        </w:rPr>
        <w:t xml:space="preserve">Sudan, </w:t>
      </w:r>
      <w:r w:rsidR="000039C7" w:rsidRPr="00D47B6D">
        <w:rPr>
          <w:rFonts w:ascii="Times New Roman" w:hAnsi="Times New Roman" w:cs="Times New Roman"/>
          <w:sz w:val="24"/>
          <w:szCs w:val="24"/>
        </w:rPr>
        <w:t>dependability</w:t>
      </w:r>
      <w:r w:rsidRPr="00D47B6D">
        <w:rPr>
          <w:rFonts w:ascii="Times New Roman" w:hAnsi="Times New Roman" w:cs="Times New Roman"/>
          <w:sz w:val="24"/>
          <w:szCs w:val="24"/>
        </w:rPr>
        <w:t xml:space="preserve"> on short term funding couple with the focus on the hardware components rather than the software</w:t>
      </w:r>
      <w:r w:rsidR="000D20AB" w:rsidRPr="00D47B6D">
        <w:rPr>
          <w:rFonts w:ascii="Times New Roman" w:hAnsi="Times New Roman" w:cs="Times New Roman"/>
          <w:sz w:val="24"/>
          <w:szCs w:val="24"/>
        </w:rPr>
        <w:t xml:space="preserve"> by agencies</w:t>
      </w:r>
      <w:r w:rsidRPr="00D47B6D">
        <w:rPr>
          <w:rFonts w:ascii="Times New Roman" w:hAnsi="Times New Roman" w:cs="Times New Roman"/>
          <w:sz w:val="24"/>
          <w:szCs w:val="24"/>
        </w:rPr>
        <w:t xml:space="preserve"> are the reasons behind high rates of dependency in South Sudan</w:t>
      </w:r>
    </w:p>
    <w:p w14:paraId="0A24EC1E"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b/>
          <w:sz w:val="24"/>
          <w:szCs w:val="24"/>
        </w:rPr>
        <w:t>Presentation and interpretation of findings</w:t>
      </w:r>
    </w:p>
    <w:p w14:paraId="4582FE42" w14:textId="77777777" w:rsidR="00251F7F" w:rsidRPr="00D47B6D"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b/>
          <w:sz w:val="24"/>
          <w:szCs w:val="24"/>
        </w:rPr>
        <w:t>Response rate</w:t>
      </w:r>
    </w:p>
    <w:p w14:paraId="4D610F21"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The study sampled 12 key informant respondents from the target population of 15,000 collecting data with regards to the high rates of dependency on the NGOs/UN bodies in South Sudan, a case study of Karam Payam of Bieh state. The questionnaire return rate results are shown in Table 1 </w:t>
      </w:r>
    </w:p>
    <w:p w14:paraId="1F8E4712"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Table 1.0:</w:t>
      </w:r>
      <w:r w:rsidRPr="00A563A8">
        <w:rPr>
          <w:rFonts w:ascii="Times New Roman" w:hAnsi="Times New Roman" w:cs="Times New Roman"/>
          <w:b/>
          <w:sz w:val="24"/>
          <w:szCs w:val="24"/>
        </w:rPr>
        <w:t xml:space="preserve"> Response rate</w:t>
      </w:r>
    </w:p>
    <w:tbl>
      <w:tblPr>
        <w:tblStyle w:val="TableGrid"/>
        <w:tblW w:w="0" w:type="auto"/>
        <w:tblLook w:val="04A0" w:firstRow="1" w:lastRow="0" w:firstColumn="1" w:lastColumn="0" w:noHBand="0" w:noVBand="1"/>
      </w:tblPr>
      <w:tblGrid>
        <w:gridCol w:w="2245"/>
        <w:gridCol w:w="1350"/>
        <w:gridCol w:w="1530"/>
      </w:tblGrid>
      <w:tr w:rsidR="00251F7F" w:rsidRPr="00A563A8" w14:paraId="1C59705E" w14:textId="77777777" w:rsidTr="00251F7F">
        <w:tc>
          <w:tcPr>
            <w:tcW w:w="2245" w:type="dxa"/>
          </w:tcPr>
          <w:p w14:paraId="30494E77"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Variables</w:t>
            </w:r>
          </w:p>
        </w:tc>
        <w:tc>
          <w:tcPr>
            <w:tcW w:w="1350" w:type="dxa"/>
          </w:tcPr>
          <w:p w14:paraId="0753E54E"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Frequency</w:t>
            </w:r>
          </w:p>
        </w:tc>
        <w:tc>
          <w:tcPr>
            <w:tcW w:w="1530" w:type="dxa"/>
          </w:tcPr>
          <w:p w14:paraId="38908C0C"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Percentage</w:t>
            </w:r>
          </w:p>
        </w:tc>
      </w:tr>
      <w:tr w:rsidR="00251F7F" w:rsidRPr="00A563A8" w14:paraId="4721E583" w14:textId="77777777" w:rsidTr="00251F7F">
        <w:tc>
          <w:tcPr>
            <w:tcW w:w="2245" w:type="dxa"/>
          </w:tcPr>
          <w:p w14:paraId="2E388EFB"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lastRenderedPageBreak/>
              <w:t>Responded</w:t>
            </w:r>
          </w:p>
        </w:tc>
        <w:tc>
          <w:tcPr>
            <w:tcW w:w="1350" w:type="dxa"/>
          </w:tcPr>
          <w:p w14:paraId="4AD1FBF0"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6</w:t>
            </w:r>
          </w:p>
        </w:tc>
        <w:tc>
          <w:tcPr>
            <w:tcW w:w="1530" w:type="dxa"/>
          </w:tcPr>
          <w:p w14:paraId="74BB0E56"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50%</w:t>
            </w:r>
          </w:p>
        </w:tc>
      </w:tr>
      <w:tr w:rsidR="00251F7F" w:rsidRPr="00A563A8" w14:paraId="15DA5AD2" w14:textId="77777777" w:rsidTr="00251F7F">
        <w:tc>
          <w:tcPr>
            <w:tcW w:w="2245" w:type="dxa"/>
          </w:tcPr>
          <w:p w14:paraId="7A6EBE8F"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Not responded</w:t>
            </w:r>
          </w:p>
        </w:tc>
        <w:tc>
          <w:tcPr>
            <w:tcW w:w="1350" w:type="dxa"/>
          </w:tcPr>
          <w:p w14:paraId="05916A57"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6</w:t>
            </w:r>
          </w:p>
        </w:tc>
        <w:tc>
          <w:tcPr>
            <w:tcW w:w="1530" w:type="dxa"/>
          </w:tcPr>
          <w:p w14:paraId="36A93EC8"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50%</w:t>
            </w:r>
          </w:p>
        </w:tc>
      </w:tr>
      <w:tr w:rsidR="00251F7F" w:rsidRPr="00A563A8" w14:paraId="560BBBD2" w14:textId="77777777" w:rsidTr="00251F7F">
        <w:tc>
          <w:tcPr>
            <w:tcW w:w="2245" w:type="dxa"/>
          </w:tcPr>
          <w:p w14:paraId="74DAEDCC"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Total</w:t>
            </w:r>
          </w:p>
        </w:tc>
        <w:tc>
          <w:tcPr>
            <w:tcW w:w="1350" w:type="dxa"/>
          </w:tcPr>
          <w:p w14:paraId="0DE19E34"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12</w:t>
            </w:r>
          </w:p>
        </w:tc>
        <w:tc>
          <w:tcPr>
            <w:tcW w:w="1530" w:type="dxa"/>
          </w:tcPr>
          <w:p w14:paraId="237EE45E"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100%</w:t>
            </w:r>
          </w:p>
        </w:tc>
      </w:tr>
    </w:tbl>
    <w:p w14:paraId="1B3140AE"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The study targeted a sample size of 12 respondents from which 6 filled in and returned the questionnaires making a response rate of 50%. This response rate was satisfactory to make conclusions for the study as it acted as a representative. According to Mugenda and Mugenda (1999), a response rate of 50% is adequate for analysis and reporting; a rate of 60% is good and a response rate of 70% and over is excellent. Based on the assertion, the response rate was excellent. This response rate demonstrated a willingness of the respondents to participate in the study.</w:t>
      </w:r>
    </w:p>
    <w:p w14:paraId="4B8B2170"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Demographic Characteristics of Respondents</w:t>
      </w:r>
    </w:p>
    <w:p w14:paraId="338E9171"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The demographic characteristics of the respondents are analyzed in terms of gender distribution, age distribution and highest educational level.</w:t>
      </w:r>
    </w:p>
    <w:p w14:paraId="7F6E6806" w14:textId="77777777" w:rsidR="00251F7F" w:rsidRPr="00D47B6D" w:rsidRDefault="00251F7F" w:rsidP="00D47B6D">
      <w:pPr>
        <w:autoSpaceDE w:val="0"/>
        <w:autoSpaceDN w:val="0"/>
        <w:adjustRightInd w:val="0"/>
        <w:spacing w:after="0" w:line="360" w:lineRule="auto"/>
        <w:jc w:val="both"/>
        <w:rPr>
          <w:rFonts w:ascii="Times New Roman" w:hAnsi="Times New Roman" w:cs="Times New Roman"/>
          <w:sz w:val="24"/>
          <w:szCs w:val="24"/>
        </w:rPr>
      </w:pPr>
      <w:r w:rsidRPr="00D47B6D">
        <w:rPr>
          <w:rFonts w:ascii="Times New Roman" w:hAnsi="Times New Roman" w:cs="Times New Roman"/>
          <w:b/>
          <w:bCs/>
          <w:sz w:val="24"/>
          <w:szCs w:val="24"/>
        </w:rPr>
        <w:t xml:space="preserve">Gender distribution of the respondents </w:t>
      </w:r>
    </w:p>
    <w:p w14:paraId="4999B56D" w14:textId="77777777" w:rsidR="00251F7F" w:rsidRPr="00D47B6D" w:rsidRDefault="00251F7F"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study sought to determine the gender category of the respondents; this was sought in view of ensuring that both males and females were equitably engaged in this research. Results on gender distribution are shown in Table 1.1</w:t>
      </w:r>
    </w:p>
    <w:p w14:paraId="28D1EB32" w14:textId="77777777" w:rsidR="00251F7F" w:rsidRPr="00D47B6D" w:rsidRDefault="00251F7F" w:rsidP="00D47B6D">
      <w:pPr>
        <w:spacing w:line="360" w:lineRule="auto"/>
        <w:jc w:val="both"/>
        <w:rPr>
          <w:rFonts w:ascii="Times New Roman" w:hAnsi="Times New Roman" w:cs="Times New Roman"/>
          <w:b/>
          <w:sz w:val="24"/>
          <w:szCs w:val="24"/>
        </w:rPr>
      </w:pPr>
      <w:r w:rsidRPr="00D47B6D">
        <w:rPr>
          <w:rFonts w:ascii="Times New Roman" w:hAnsi="Times New Roman" w:cs="Times New Roman"/>
          <w:sz w:val="24"/>
          <w:szCs w:val="24"/>
        </w:rPr>
        <w:t xml:space="preserve">Table 1.1: </w:t>
      </w:r>
      <w:r w:rsidRPr="00D47B6D">
        <w:rPr>
          <w:rFonts w:ascii="Times New Roman" w:hAnsi="Times New Roman" w:cs="Times New Roman"/>
          <w:b/>
          <w:sz w:val="24"/>
          <w:szCs w:val="24"/>
        </w:rPr>
        <w:t>Gender distribution of the respondents</w:t>
      </w:r>
    </w:p>
    <w:p w14:paraId="1838936A" w14:textId="77777777" w:rsidR="00251F7F" w:rsidRPr="00D47B6D" w:rsidRDefault="00251F7F" w:rsidP="00D47B6D">
      <w:pPr>
        <w:spacing w:line="360" w:lineRule="auto"/>
        <w:jc w:val="both"/>
        <w:rPr>
          <w:rFonts w:ascii="Times New Roman" w:hAnsi="Times New Roman" w:cs="Times New Roman"/>
          <w:sz w:val="24"/>
          <w:szCs w:val="24"/>
        </w:rPr>
      </w:pPr>
      <w:r w:rsidRPr="00D47B6D">
        <w:rPr>
          <w:rFonts w:ascii="Times New Roman" w:hAnsi="Times New Roman" w:cs="Times New Roman"/>
          <w:noProof/>
          <w:sz w:val="24"/>
          <w:szCs w:val="24"/>
        </w:rPr>
        <w:drawing>
          <wp:inline distT="0" distB="0" distL="0" distR="0" wp14:anchorId="69FA341A" wp14:editId="3EADBE2F">
            <wp:extent cx="20574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57400" cy="962025"/>
                    </a:xfrm>
                    <a:prstGeom prst="rect">
                      <a:avLst/>
                    </a:prstGeom>
                    <a:noFill/>
                    <a:ln>
                      <a:noFill/>
                    </a:ln>
                  </pic:spPr>
                </pic:pic>
              </a:graphicData>
            </a:graphic>
          </wp:inline>
        </w:drawing>
      </w:r>
    </w:p>
    <w:p w14:paraId="4D7C1077"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From the research findings, the study indicated that</w:t>
      </w:r>
      <w:r w:rsidRPr="00A563A8">
        <w:rPr>
          <w:rFonts w:ascii="Times New Roman" w:hAnsi="Times New Roman" w:cs="Times New Roman"/>
          <w:b/>
          <w:sz w:val="24"/>
          <w:szCs w:val="24"/>
        </w:rPr>
        <w:t xml:space="preserve"> </w:t>
      </w:r>
      <w:r w:rsidRPr="00A563A8">
        <w:rPr>
          <w:rFonts w:ascii="Times New Roman" w:hAnsi="Times New Roman" w:cs="Times New Roman"/>
          <w:sz w:val="24"/>
          <w:szCs w:val="24"/>
        </w:rPr>
        <w:t>majority of the interviewed respondents were male (67%) meanwhile the remaining 33% were females. The findings show a fair engagement of both males and female. This implies that the findings of the study did not suffer from gender biasness.</w:t>
      </w:r>
    </w:p>
    <w:p w14:paraId="2B907F98"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Age of respondents</w:t>
      </w:r>
    </w:p>
    <w:p w14:paraId="617BC64E"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lastRenderedPageBreak/>
        <w:t>Different age groups are perceived to hold diverse opinions on deferent issues. In this essence, the study requested the respondents to indicate their age category. Results on age distribution are shown in Table 1.2</w:t>
      </w:r>
    </w:p>
    <w:p w14:paraId="6473813D"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Table.1.2: </w:t>
      </w:r>
      <w:r w:rsidRPr="00A563A8">
        <w:rPr>
          <w:rFonts w:ascii="Times New Roman" w:hAnsi="Times New Roman" w:cs="Times New Roman"/>
          <w:b/>
          <w:sz w:val="24"/>
          <w:szCs w:val="24"/>
        </w:rPr>
        <w:t>Age of respondents</w:t>
      </w:r>
    </w:p>
    <w:p w14:paraId="3E31F85F" w14:textId="77777777" w:rsidR="00251F7F" w:rsidRPr="00A563A8" w:rsidRDefault="00251F7F" w:rsidP="00D47B6D">
      <w:pPr>
        <w:spacing w:line="360" w:lineRule="auto"/>
        <w:jc w:val="both"/>
        <w:rPr>
          <w:rFonts w:ascii="Times New Roman" w:hAnsi="Times New Roman" w:cs="Times New Roman"/>
          <w:sz w:val="24"/>
          <w:szCs w:val="24"/>
        </w:rPr>
      </w:pPr>
      <w:r w:rsidRPr="00D47B6D">
        <w:rPr>
          <w:rFonts w:ascii="Times New Roman" w:hAnsi="Times New Roman" w:cs="Times New Roman"/>
          <w:noProof/>
          <w:sz w:val="24"/>
          <w:szCs w:val="24"/>
        </w:rPr>
        <w:drawing>
          <wp:inline distT="0" distB="0" distL="0" distR="0" wp14:anchorId="2A65EAC4" wp14:editId="22EC24F1">
            <wp:extent cx="20574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057400" cy="1152525"/>
                    </a:xfrm>
                    <a:prstGeom prst="rect">
                      <a:avLst/>
                    </a:prstGeom>
                    <a:noFill/>
                    <a:ln>
                      <a:noFill/>
                    </a:ln>
                  </pic:spPr>
                </pic:pic>
              </a:graphicData>
            </a:graphic>
          </wp:inline>
        </w:drawing>
      </w:r>
    </w:p>
    <w:p w14:paraId="1E122DFA"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From the research findings majority of respondents interviewed (67%) indicated that they range</w:t>
      </w:r>
      <w:r w:rsidRPr="00A563A8">
        <w:rPr>
          <w:rFonts w:ascii="Times New Roman" w:hAnsi="Times New Roman" w:cs="Times New Roman"/>
          <w:b/>
          <w:sz w:val="24"/>
          <w:szCs w:val="24"/>
        </w:rPr>
        <w:t xml:space="preserve"> </w:t>
      </w:r>
      <w:r w:rsidRPr="00A563A8">
        <w:rPr>
          <w:rFonts w:ascii="Times New Roman" w:hAnsi="Times New Roman" w:cs="Times New Roman"/>
          <w:sz w:val="24"/>
          <w:szCs w:val="24"/>
        </w:rPr>
        <w:t>between the age of 31 to 49 whereas 17% indicated that they range between the age of 30 and below. This implies that respondents were fairly distributed in term of their age category.</w:t>
      </w:r>
    </w:p>
    <w:p w14:paraId="3A7AA504"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Educational level of the respondents</w:t>
      </w:r>
    </w:p>
    <w:p w14:paraId="0E195217" w14:textId="77777777" w:rsidR="00251F7F" w:rsidRPr="00A563A8" w:rsidRDefault="00251F7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Ones level of education determines one’s level of perception, and understanding on various matters. In this essence, the study sought to determine the respondent’s highest level of education. Results on respondent’s level of education are shown in Table 1.3</w:t>
      </w:r>
    </w:p>
    <w:p w14:paraId="7C6EE257"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 xml:space="preserve">Table 1.3: </w:t>
      </w:r>
      <w:r w:rsidRPr="00A563A8">
        <w:rPr>
          <w:rFonts w:ascii="Times New Roman" w:hAnsi="Times New Roman" w:cs="Times New Roman"/>
          <w:b/>
          <w:sz w:val="24"/>
          <w:szCs w:val="24"/>
        </w:rPr>
        <w:t>Educational level of the respondents</w:t>
      </w:r>
    </w:p>
    <w:p w14:paraId="44EE2754" w14:textId="77777777" w:rsidR="00251F7F" w:rsidRPr="00A563A8" w:rsidRDefault="00251F7F" w:rsidP="00D47B6D">
      <w:pPr>
        <w:spacing w:line="360" w:lineRule="auto"/>
        <w:jc w:val="both"/>
        <w:rPr>
          <w:rFonts w:ascii="Times New Roman" w:hAnsi="Times New Roman" w:cs="Times New Roman"/>
          <w:b/>
          <w:sz w:val="24"/>
          <w:szCs w:val="24"/>
        </w:rPr>
      </w:pPr>
      <w:r w:rsidRPr="00D47B6D">
        <w:rPr>
          <w:rFonts w:ascii="Times New Roman" w:hAnsi="Times New Roman" w:cs="Times New Roman"/>
          <w:noProof/>
          <w:sz w:val="24"/>
          <w:szCs w:val="24"/>
        </w:rPr>
        <w:drawing>
          <wp:inline distT="0" distB="0" distL="0" distR="0" wp14:anchorId="5851ECD1" wp14:editId="59F701C3">
            <wp:extent cx="24765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76500" cy="1343025"/>
                    </a:xfrm>
                    <a:prstGeom prst="rect">
                      <a:avLst/>
                    </a:prstGeom>
                    <a:noFill/>
                    <a:ln>
                      <a:noFill/>
                    </a:ln>
                  </pic:spPr>
                </pic:pic>
              </a:graphicData>
            </a:graphic>
          </wp:inline>
        </w:drawing>
      </w:r>
    </w:p>
    <w:p w14:paraId="7F67A7F0"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sz w:val="24"/>
          <w:szCs w:val="24"/>
        </w:rPr>
        <w:t>From the research findings, the study revealed that majority of the respondents as shown by 67% held bachelor’s degree whereas 33% of the respondents held college diploma certificates. This implies that majority of the respondents were academically qualified and thus they could give credible information relating to this research.</w:t>
      </w:r>
    </w:p>
    <w:p w14:paraId="46A2AE01" w14:textId="77777777" w:rsidR="00251F7F" w:rsidRPr="00A563A8" w:rsidRDefault="00251F7F"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Drivers of dependency in South Sudan</w:t>
      </w:r>
    </w:p>
    <w:p w14:paraId="05B321B0" w14:textId="77777777" w:rsidR="004513EE" w:rsidRPr="00A563A8" w:rsidRDefault="00986F0F"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lastRenderedPageBreak/>
        <w:t xml:space="preserve">The study sought to establish the main causes of dependency on the UN/NGOs bodies in South Sudan. Base on the findings, the following factors were mentioned to have contributed to the high rate of dependency on </w:t>
      </w:r>
      <w:r w:rsidR="004513EE" w:rsidRPr="00A563A8">
        <w:rPr>
          <w:rFonts w:ascii="Times New Roman" w:hAnsi="Times New Roman" w:cs="Times New Roman"/>
          <w:sz w:val="24"/>
          <w:szCs w:val="24"/>
        </w:rPr>
        <w:t>foreign</w:t>
      </w:r>
      <w:r w:rsidRPr="00D47B6D">
        <w:rPr>
          <w:rFonts w:ascii="Times New Roman" w:hAnsi="Times New Roman" w:cs="Times New Roman"/>
          <w:sz w:val="24"/>
          <w:szCs w:val="24"/>
        </w:rPr>
        <w:t xml:space="preserve"> aid in South Sudan;</w:t>
      </w:r>
    </w:p>
    <w:p w14:paraId="12DD0813" w14:textId="79D1EE62" w:rsidR="00986F0F" w:rsidRPr="00D47B6D" w:rsidRDefault="00986F0F" w:rsidP="00D47B6D">
      <w:pPr>
        <w:spacing w:line="360" w:lineRule="auto"/>
        <w:jc w:val="both"/>
        <w:rPr>
          <w:rFonts w:ascii="Times New Roman" w:hAnsi="Times New Roman" w:cs="Times New Roman"/>
          <w:sz w:val="24"/>
          <w:szCs w:val="24"/>
        </w:rPr>
      </w:pPr>
      <w:r w:rsidRPr="00D47B6D">
        <w:rPr>
          <w:rFonts w:ascii="Times New Roman" w:hAnsi="Times New Roman" w:cs="Times New Roman"/>
          <w:b/>
          <w:sz w:val="24"/>
          <w:szCs w:val="24"/>
        </w:rPr>
        <w:t>Continuous cycle of war</w:t>
      </w:r>
    </w:p>
    <w:p w14:paraId="3245CBFD" w14:textId="15666028" w:rsidR="00427C38" w:rsidRPr="00D47B6D" w:rsidRDefault="00274133"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According </w:t>
      </w:r>
      <w:r w:rsidR="00427C38" w:rsidRPr="00D47B6D">
        <w:rPr>
          <w:rFonts w:ascii="Times New Roman" w:hAnsi="Times New Roman" w:cs="Times New Roman"/>
          <w:sz w:val="24"/>
          <w:szCs w:val="24"/>
        </w:rPr>
        <w:t>to global D</w:t>
      </w:r>
      <w:r w:rsidR="00986F0F" w:rsidRPr="00D47B6D">
        <w:rPr>
          <w:rFonts w:ascii="Times New Roman" w:hAnsi="Times New Roman" w:cs="Times New Roman"/>
          <w:sz w:val="24"/>
          <w:szCs w:val="24"/>
        </w:rPr>
        <w:t>T</w:t>
      </w:r>
      <w:r w:rsidR="00427C38" w:rsidRPr="00D47B6D">
        <w:rPr>
          <w:rFonts w:ascii="Times New Roman" w:hAnsi="Times New Roman" w:cs="Times New Roman"/>
          <w:sz w:val="24"/>
          <w:szCs w:val="24"/>
        </w:rPr>
        <w:t>M on South Sudan, 1,420,189 people are displaced several times (IOM, 2019</w:t>
      </w:r>
      <w:r w:rsidR="00752DF1" w:rsidRPr="00D47B6D">
        <w:rPr>
          <w:rFonts w:ascii="Times New Roman" w:hAnsi="Times New Roman" w:cs="Times New Roman"/>
          <w:sz w:val="24"/>
          <w:szCs w:val="24"/>
        </w:rPr>
        <w:t>) from</w:t>
      </w:r>
      <w:r w:rsidR="00427C38" w:rsidRPr="00D47B6D">
        <w:rPr>
          <w:rFonts w:ascii="Times New Roman" w:hAnsi="Times New Roman" w:cs="Times New Roman"/>
          <w:sz w:val="24"/>
          <w:szCs w:val="24"/>
        </w:rPr>
        <w:t xml:space="preserve"> their homes. 50% of the respondents mentioned that “</w:t>
      </w:r>
      <w:r w:rsidR="00427C38" w:rsidRPr="00D47B6D">
        <w:rPr>
          <w:rFonts w:ascii="Times New Roman" w:hAnsi="Times New Roman" w:cs="Times New Roman"/>
          <w:i/>
          <w:sz w:val="24"/>
          <w:szCs w:val="24"/>
        </w:rPr>
        <w:t>the continues cycle of war where people have been displaced several times sometimes with no means to carry out their own production</w:t>
      </w:r>
      <w:r w:rsidR="00752DF1" w:rsidRPr="00D47B6D">
        <w:rPr>
          <w:rFonts w:ascii="Times New Roman" w:hAnsi="Times New Roman" w:cs="Times New Roman"/>
          <w:i/>
          <w:sz w:val="24"/>
          <w:szCs w:val="24"/>
        </w:rPr>
        <w:t xml:space="preserve"> has greatly influence</w:t>
      </w:r>
      <w:r w:rsidR="00427C38" w:rsidRPr="00D47B6D">
        <w:rPr>
          <w:rFonts w:ascii="Times New Roman" w:hAnsi="Times New Roman" w:cs="Times New Roman"/>
          <w:i/>
          <w:sz w:val="24"/>
          <w:szCs w:val="24"/>
        </w:rPr>
        <w:t xml:space="preserve"> the reliance on aids.”</w:t>
      </w:r>
    </w:p>
    <w:p w14:paraId="448B743A" w14:textId="3CDAE1FD" w:rsidR="00986F0F" w:rsidRPr="00D47B6D" w:rsidRDefault="00427C3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thou</w:t>
      </w:r>
      <w:r w:rsidR="00752DF1" w:rsidRPr="00D47B6D">
        <w:rPr>
          <w:rFonts w:ascii="Times New Roman" w:hAnsi="Times New Roman" w:cs="Times New Roman"/>
          <w:sz w:val="24"/>
          <w:szCs w:val="24"/>
        </w:rPr>
        <w:t>gh</w:t>
      </w:r>
      <w:r w:rsidRPr="00D47B6D">
        <w:rPr>
          <w:rFonts w:ascii="Times New Roman" w:hAnsi="Times New Roman" w:cs="Times New Roman"/>
          <w:sz w:val="24"/>
          <w:szCs w:val="24"/>
        </w:rPr>
        <w:t xml:space="preserve"> South Sudan </w:t>
      </w:r>
      <w:r w:rsidR="00986F0F" w:rsidRPr="00D47B6D">
        <w:rPr>
          <w:rFonts w:ascii="Times New Roman" w:hAnsi="Times New Roman" w:cs="Times New Roman"/>
          <w:sz w:val="24"/>
          <w:szCs w:val="24"/>
        </w:rPr>
        <w:t>was declared independence in July 2011 making it the world’s youngest nation known to having rich and arable soil that is incredibly well suited to farming, it also suffers food insec</w:t>
      </w:r>
      <w:r w:rsidR="00752DF1" w:rsidRPr="00D47B6D">
        <w:rPr>
          <w:rFonts w:ascii="Times New Roman" w:hAnsi="Times New Roman" w:cs="Times New Roman"/>
          <w:sz w:val="24"/>
          <w:szCs w:val="24"/>
        </w:rPr>
        <w:t xml:space="preserve">urity crisis due to the long decades of war </w:t>
      </w:r>
      <w:r w:rsidR="00986F0F" w:rsidRPr="00D47B6D">
        <w:rPr>
          <w:rFonts w:ascii="Times New Roman" w:hAnsi="Times New Roman" w:cs="Times New Roman"/>
          <w:sz w:val="24"/>
          <w:szCs w:val="24"/>
        </w:rPr>
        <w:t>couple with, poor infrastructure and lack of knowledge regarding sustainable agriculture practices. This means that If sustainable agriculture in South Sudan makes no advances, due to the various factors stipulated, an estimate of 5.1 million people   will continue going hungry and rely on foreign aid</w:t>
      </w:r>
      <w:r w:rsidR="00752DF1" w:rsidRPr="00D47B6D">
        <w:rPr>
          <w:rFonts w:ascii="Times New Roman" w:hAnsi="Times New Roman" w:cs="Times New Roman"/>
          <w:sz w:val="24"/>
          <w:szCs w:val="24"/>
        </w:rPr>
        <w:t xml:space="preserve"> (IPC report, 2019)</w:t>
      </w:r>
      <w:r w:rsidR="00986F0F" w:rsidRPr="00D47B6D">
        <w:rPr>
          <w:rFonts w:ascii="Times New Roman" w:hAnsi="Times New Roman" w:cs="Times New Roman"/>
          <w:sz w:val="24"/>
          <w:szCs w:val="24"/>
        </w:rPr>
        <w:t xml:space="preserve">. </w:t>
      </w:r>
    </w:p>
    <w:p w14:paraId="49A8341D" w14:textId="307301D9" w:rsidR="00986F0F" w:rsidRPr="00D47B6D" w:rsidRDefault="00752DF1"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To</w:t>
      </w:r>
      <w:r w:rsidR="00986F0F" w:rsidRPr="00D47B6D">
        <w:rPr>
          <w:rFonts w:ascii="Times New Roman" w:hAnsi="Times New Roman" w:cs="Times New Roman"/>
          <w:sz w:val="24"/>
          <w:szCs w:val="24"/>
        </w:rPr>
        <w:t xml:space="preserve"> realize this goal</w:t>
      </w:r>
      <w:r w:rsidRPr="00D47B6D">
        <w:rPr>
          <w:rFonts w:ascii="Times New Roman" w:hAnsi="Times New Roman" w:cs="Times New Roman"/>
          <w:sz w:val="24"/>
          <w:szCs w:val="24"/>
        </w:rPr>
        <w:t xml:space="preserve"> of a sustainable agriculture in the country</w:t>
      </w:r>
      <w:r w:rsidR="00986F0F" w:rsidRPr="00D47B6D">
        <w:rPr>
          <w:rFonts w:ascii="Times New Roman" w:hAnsi="Times New Roman" w:cs="Times New Roman"/>
          <w:sz w:val="24"/>
          <w:szCs w:val="24"/>
        </w:rPr>
        <w:t>, a p</w:t>
      </w:r>
      <w:r w:rsidRPr="00D47B6D">
        <w:rPr>
          <w:rFonts w:ascii="Times New Roman" w:hAnsi="Times New Roman" w:cs="Times New Roman"/>
          <w:sz w:val="24"/>
          <w:szCs w:val="24"/>
        </w:rPr>
        <w:t>olitical solution</w:t>
      </w:r>
      <w:r w:rsidR="00986F0F" w:rsidRPr="00D47B6D">
        <w:rPr>
          <w:rFonts w:ascii="Times New Roman" w:hAnsi="Times New Roman" w:cs="Times New Roman"/>
          <w:sz w:val="24"/>
          <w:szCs w:val="24"/>
        </w:rPr>
        <w:t xml:space="preserve"> is needed so that its people can rebuild their lives and South Sudan must</w:t>
      </w:r>
      <w:r w:rsidRPr="00D47B6D">
        <w:rPr>
          <w:rFonts w:ascii="Times New Roman" w:hAnsi="Times New Roman" w:cs="Times New Roman"/>
          <w:sz w:val="24"/>
          <w:szCs w:val="24"/>
        </w:rPr>
        <w:t xml:space="preserve"> also</w:t>
      </w:r>
      <w:r w:rsidR="00986F0F" w:rsidRPr="00D47B6D">
        <w:rPr>
          <w:rFonts w:ascii="Times New Roman" w:hAnsi="Times New Roman" w:cs="Times New Roman"/>
          <w:sz w:val="24"/>
          <w:szCs w:val="24"/>
        </w:rPr>
        <w:t xml:space="preserve"> prioritize infrastructure improvements in targeted areas with high agricultural potential. Having more paved roads would ensure that farmers are able to make full use of their yields and would also reduce carbon emissions.</w:t>
      </w:r>
    </w:p>
    <w:p w14:paraId="7B85CB05" w14:textId="348876AC" w:rsidR="00986F0F" w:rsidRPr="00D47B6D" w:rsidRDefault="00986F0F" w:rsidP="00D47B6D">
      <w:pPr>
        <w:spacing w:line="360" w:lineRule="auto"/>
        <w:jc w:val="both"/>
        <w:rPr>
          <w:rFonts w:ascii="Times New Roman" w:hAnsi="Times New Roman" w:cs="Times New Roman"/>
          <w:b/>
          <w:sz w:val="24"/>
          <w:szCs w:val="24"/>
        </w:rPr>
      </w:pPr>
      <w:r w:rsidRPr="00D47B6D">
        <w:rPr>
          <w:rFonts w:ascii="Times New Roman" w:hAnsi="Times New Roman" w:cs="Times New Roman"/>
          <w:b/>
          <w:sz w:val="24"/>
          <w:szCs w:val="24"/>
        </w:rPr>
        <w:t>Unconditional/free aid</w:t>
      </w:r>
    </w:p>
    <w:p w14:paraId="2B3C6D71" w14:textId="34B49E8C" w:rsidR="004D1CFF" w:rsidRPr="00D47B6D" w:rsidRDefault="00986F0F" w:rsidP="00D47B6D">
      <w:pPr>
        <w:pStyle w:val="Default"/>
        <w:spacing w:line="360" w:lineRule="auto"/>
        <w:jc w:val="both"/>
        <w:rPr>
          <w:b/>
          <w:i/>
          <w:color w:val="auto"/>
        </w:rPr>
      </w:pPr>
      <w:r w:rsidRPr="00D47B6D">
        <w:rPr>
          <w:color w:val="auto"/>
        </w:rPr>
        <w:t>While supportive of the aid response, South Sudan's government officials interviewed worries that it is crippling the nation. "</w:t>
      </w:r>
      <w:r w:rsidRPr="00D47B6D">
        <w:rPr>
          <w:i/>
          <w:color w:val="auto"/>
        </w:rPr>
        <w:t>If a country relies on aid it'll develop a dependency syndrome," People will forget their skills the longer they aren't able to cultivate the land.</w:t>
      </w:r>
      <w:r w:rsidR="00700A76" w:rsidRPr="00D47B6D">
        <w:rPr>
          <w:i/>
          <w:color w:val="auto"/>
        </w:rPr>
        <w:t>”</w:t>
      </w:r>
      <w:r w:rsidR="004D1CFF" w:rsidRPr="00D47B6D">
        <w:rPr>
          <w:color w:val="auto"/>
        </w:rPr>
        <w:t xml:space="preserve"> One other respondent added that “</w:t>
      </w:r>
      <w:r w:rsidR="004D1CFF" w:rsidRPr="00D47B6D">
        <w:rPr>
          <w:b/>
          <w:i/>
          <w:color w:val="auto"/>
        </w:rPr>
        <w:t>INGOs providing unconditional aid thus making some of the communities to rely on this ‘free aid’ rather than carry out their own production.”</w:t>
      </w:r>
    </w:p>
    <w:p w14:paraId="1BDCC5B7" w14:textId="1347FDCB" w:rsidR="004D1CFF" w:rsidRPr="00D47B6D" w:rsidRDefault="004D1CFF" w:rsidP="00D47B6D">
      <w:pPr>
        <w:pStyle w:val="style18"/>
        <w:spacing w:before="0" w:beforeAutospacing="0" w:after="240" w:afterAutospacing="0" w:line="360" w:lineRule="auto"/>
        <w:jc w:val="both"/>
      </w:pPr>
      <w:r w:rsidRPr="00D47B6D">
        <w:rPr>
          <w:rStyle w:val="characterstyle2"/>
        </w:rPr>
        <w:t>For years, South Sudan has been dependent on large-scale foreign aid and gifts of food, without which there would have been mass starvation, hence becoming independent of external assistant. this increase the likelihood of pauperiza</w:t>
      </w:r>
      <w:r w:rsidRPr="00D47B6D">
        <w:rPr>
          <w:rStyle w:val="characterstyle2"/>
        </w:rPr>
        <w:softHyphen/>
        <w:t>tion of the recipients when the gifts are indiscriminate or unconditional on efforts by the recipients to improve their posi</w:t>
      </w:r>
      <w:r w:rsidRPr="00D47B6D">
        <w:rPr>
          <w:rStyle w:val="characterstyle2"/>
        </w:rPr>
        <w:softHyphen/>
        <w:t xml:space="preserve">tion. </w:t>
      </w:r>
    </w:p>
    <w:p w14:paraId="30AB9DAC" w14:textId="349DD344" w:rsidR="00986F0F" w:rsidRPr="00D47B6D" w:rsidRDefault="00700A76" w:rsidP="00D47B6D">
      <w:pPr>
        <w:spacing w:after="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lastRenderedPageBreak/>
        <w:t>A</w:t>
      </w:r>
      <w:r w:rsidR="00986F0F" w:rsidRPr="00D47B6D">
        <w:rPr>
          <w:rFonts w:ascii="Times New Roman" w:eastAsia="Times New Roman" w:hAnsi="Times New Roman" w:cs="Times New Roman"/>
          <w:sz w:val="24"/>
          <w:szCs w:val="24"/>
        </w:rPr>
        <w:t>id is efficient in lessening immediate suffering; however, it is not the solution in the long-run and does not help provide a sta</w:t>
      </w:r>
      <w:r w:rsidRPr="00D47B6D">
        <w:rPr>
          <w:rFonts w:ascii="Times New Roman" w:eastAsia="Times New Roman" w:hAnsi="Times New Roman" w:cs="Times New Roman"/>
          <w:sz w:val="24"/>
          <w:szCs w:val="24"/>
        </w:rPr>
        <w:t>ble platform for a country like South Sudan</w:t>
      </w:r>
      <w:r w:rsidR="00986F0F" w:rsidRPr="00D47B6D">
        <w:rPr>
          <w:rFonts w:ascii="Times New Roman" w:eastAsia="Times New Roman" w:hAnsi="Times New Roman" w:cs="Times New Roman"/>
          <w:sz w:val="24"/>
          <w:szCs w:val="24"/>
        </w:rPr>
        <w:t xml:space="preserve"> to sustainably develop. It may have been a success with the US’s Marshall Plan in the late 1940s but more recent foreign aid efforts have been found to hinder development where it is indispensable, and they involve so much more money than was needed to rebuild Europe after World War </w:t>
      </w:r>
    </w:p>
    <w:p w14:paraId="3E52604D" w14:textId="12829D6F" w:rsidR="00986F0F" w:rsidRPr="00D47B6D" w:rsidRDefault="00986F0F" w:rsidP="00D47B6D">
      <w:pPr>
        <w:spacing w:after="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t>foreign aid doesn’t seem to be showing any significant progress to alleviate poverty, in African countries at least, and in Sub-Saharan Africa more particularly: home to the largest portion on the world’s “bottom million” in extreme poverty. Since the 1950s-traditional development economics has been dominated by the idea that large donations are the solution to the savings gap in developing countries but evidence shows that large influxes of foreign aid can end up doing more harm than good. </w:t>
      </w:r>
    </w:p>
    <w:p w14:paraId="79454994" w14:textId="77777777" w:rsidR="00986F0F" w:rsidRPr="00A563A8" w:rsidRDefault="00986F0F" w:rsidP="00D47B6D">
      <w:pPr>
        <w:spacing w:after="0" w:line="360" w:lineRule="auto"/>
        <w:jc w:val="both"/>
        <w:rPr>
          <w:rFonts w:ascii="Times New Roman" w:eastAsia="Times New Roman" w:hAnsi="Times New Roman" w:cs="Times New Roman"/>
          <w:sz w:val="24"/>
          <w:szCs w:val="24"/>
        </w:rPr>
      </w:pPr>
    </w:p>
    <w:p w14:paraId="7224AA46" w14:textId="37DE591B" w:rsidR="00986F0F" w:rsidRPr="00D47B6D" w:rsidRDefault="00986F0F" w:rsidP="00D47B6D">
      <w:pPr>
        <w:spacing w:after="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t xml:space="preserve">An analysis of the economic growth in Asia over the past decades, which has received little foreign aid in comparison to Africa, is a good starting point. Reports from the World Bank show that out of the 700 million people who were pulled out of poverty between 1981 and 2010, 627 million of them were in China. That leaves us with 73 million throughout the rest of the world. In other words, 89.6% were from China, giving us a clear indication that foreign aid isn’t the answer. Like Jeffrey Sachs, I thought that foreign aid was the way forward when it comes to eliminating extreme poverty but since the 2000s the “big push” theory has been subject to heated debate highlighting the negative consequences of aid which seem to have left developing countries in a worse place than before. </w:t>
      </w:r>
    </w:p>
    <w:p w14:paraId="03A534D9" w14:textId="77777777" w:rsidR="00986F0F" w:rsidRPr="00A563A8" w:rsidRDefault="00986F0F" w:rsidP="00D47B6D">
      <w:pPr>
        <w:spacing w:after="0" w:line="360" w:lineRule="auto"/>
        <w:jc w:val="both"/>
        <w:rPr>
          <w:rFonts w:ascii="Times New Roman" w:eastAsia="Times New Roman" w:hAnsi="Times New Roman" w:cs="Times New Roman"/>
          <w:sz w:val="24"/>
          <w:szCs w:val="24"/>
        </w:rPr>
      </w:pPr>
    </w:p>
    <w:p w14:paraId="73E90E38" w14:textId="42DCB611" w:rsidR="00986F0F" w:rsidRPr="00D47B6D" w:rsidRDefault="00986F0F" w:rsidP="00D47B6D">
      <w:pPr>
        <w:spacing w:after="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t>look</w:t>
      </w:r>
      <w:r w:rsidR="00AD4E47" w:rsidRPr="00D47B6D">
        <w:rPr>
          <w:rFonts w:ascii="Times New Roman" w:eastAsia="Times New Roman" w:hAnsi="Times New Roman" w:cs="Times New Roman"/>
          <w:sz w:val="24"/>
          <w:szCs w:val="24"/>
        </w:rPr>
        <w:t>ing</w:t>
      </w:r>
      <w:r w:rsidRPr="00D47B6D">
        <w:rPr>
          <w:rFonts w:ascii="Times New Roman" w:eastAsia="Times New Roman" w:hAnsi="Times New Roman" w:cs="Times New Roman"/>
          <w:sz w:val="24"/>
          <w:szCs w:val="24"/>
        </w:rPr>
        <w:t xml:space="preserve"> at the statistics of foreign aid budgets to Chad, Angola or Nigeria, the level of progress suddenly appears to be very low in comparison to the huge sums received. The continent </w:t>
      </w:r>
      <w:r w:rsidR="00F52FCE" w:rsidRPr="00D47B6D">
        <w:rPr>
          <w:rFonts w:ascii="Times New Roman" w:eastAsia="Times New Roman" w:hAnsi="Times New Roman" w:cs="Times New Roman"/>
          <w:sz w:val="24"/>
          <w:szCs w:val="24"/>
        </w:rPr>
        <w:t>receives</w:t>
      </w:r>
      <w:r w:rsidRPr="00D47B6D">
        <w:rPr>
          <w:rFonts w:ascii="Times New Roman" w:eastAsia="Times New Roman" w:hAnsi="Times New Roman" w:cs="Times New Roman"/>
          <w:sz w:val="24"/>
          <w:szCs w:val="24"/>
        </w:rPr>
        <w:t xml:space="preserve"> roughly $50 billion of international assistance annually. Yet, instead of drastically improving the living conditions of the 600 million people who live below the poverty line, this aid makes the rich richer, the poor poorer and hinders economic growth in the region, not to mention catalyzing the vicious cycle of corruption. </w:t>
      </w:r>
    </w:p>
    <w:p w14:paraId="4ED36CAF" w14:textId="77777777" w:rsidR="00986F0F" w:rsidRPr="00D47B6D" w:rsidRDefault="00986F0F" w:rsidP="00D47B6D">
      <w:pPr>
        <w:spacing w:after="0" w:line="360" w:lineRule="auto"/>
        <w:jc w:val="both"/>
        <w:rPr>
          <w:rFonts w:ascii="Times New Roman" w:eastAsia="Times New Roman" w:hAnsi="Times New Roman" w:cs="Times New Roman"/>
          <w:sz w:val="24"/>
          <w:szCs w:val="24"/>
        </w:rPr>
      </w:pPr>
    </w:p>
    <w:p w14:paraId="1FFD569C" w14:textId="43172E69" w:rsidR="00986F0F" w:rsidRPr="00D47B6D" w:rsidRDefault="00986F0F" w:rsidP="00D47B6D">
      <w:pPr>
        <w:pStyle w:val="style10"/>
        <w:spacing w:before="0" w:beforeAutospacing="0" w:after="240" w:afterAutospacing="0" w:line="360" w:lineRule="auto"/>
        <w:jc w:val="both"/>
      </w:pPr>
      <w:r w:rsidRPr="00D47B6D">
        <w:rPr>
          <w:rStyle w:val="characterstyle2"/>
        </w:rPr>
        <w:t>foreign aid is clearly not a neces</w:t>
      </w:r>
      <w:r w:rsidRPr="00D47B6D">
        <w:rPr>
          <w:rStyle w:val="characterstyle2"/>
        </w:rPr>
        <w:softHyphen/>
        <w:t>sary condition of economic devel</w:t>
      </w:r>
      <w:r w:rsidRPr="00D47B6D">
        <w:rPr>
          <w:rStyle w:val="characterstyle2"/>
        </w:rPr>
        <w:softHyphen/>
        <w:t>opment. This fact is obvious from the history of the developed coun</w:t>
      </w:r>
      <w:r w:rsidRPr="00D47B6D">
        <w:rPr>
          <w:rStyle w:val="characterstyle2"/>
        </w:rPr>
        <w:softHyphen/>
        <w:t xml:space="preserve">tries, all of which began poor and have invariably </w:t>
      </w:r>
      <w:r w:rsidRPr="00D47B6D">
        <w:rPr>
          <w:rStyle w:val="characterstyle2"/>
        </w:rPr>
        <w:lastRenderedPageBreak/>
        <w:t>progressed with</w:t>
      </w:r>
      <w:r w:rsidRPr="00D47B6D">
        <w:rPr>
          <w:rStyle w:val="characterstyle2"/>
        </w:rPr>
        <w:softHyphen/>
        <w:t>out government-to-government aid</w:t>
      </w:r>
      <w:r w:rsidR="00AD4E47" w:rsidRPr="00D47B6D">
        <w:rPr>
          <w:rStyle w:val="characterstyle2"/>
        </w:rPr>
        <w:t xml:space="preserve"> implemented through the UN/NGOs institutions</w:t>
      </w:r>
      <w:r w:rsidRPr="00D47B6D">
        <w:rPr>
          <w:rStyle w:val="characterstyle2"/>
        </w:rPr>
        <w:t>. It is clear also from the his</w:t>
      </w:r>
      <w:r w:rsidRPr="00D47B6D">
        <w:rPr>
          <w:rStyle w:val="characterstyle2"/>
        </w:rPr>
        <w:softHyphen/>
        <w:t>tory of many underdeveloped coun</w:t>
      </w:r>
      <w:r w:rsidRPr="00D47B6D">
        <w:rPr>
          <w:rStyle w:val="characterstyle2"/>
        </w:rPr>
        <w:softHyphen/>
        <w:t>tries — Hong Kong, Japan, Malaya — which have advanced in recent decades without foreign aid.</w:t>
      </w:r>
    </w:p>
    <w:p w14:paraId="6204FCB4" w14:textId="77777777" w:rsidR="00342498" w:rsidRPr="00D47B6D" w:rsidRDefault="00986F0F" w:rsidP="00D47B6D">
      <w:pPr>
        <w:pStyle w:val="style18"/>
        <w:spacing w:before="0" w:beforeAutospacing="0" w:after="240" w:afterAutospacing="0" w:line="360" w:lineRule="auto"/>
        <w:jc w:val="both"/>
        <w:rPr>
          <w:rStyle w:val="characterstyle4"/>
        </w:rPr>
      </w:pPr>
      <w:r w:rsidRPr="00D47B6D">
        <w:rPr>
          <w:rStyle w:val="characterstyle2"/>
        </w:rPr>
        <w:t>Nor is foreign aid a sufficient condition of economic advance or even a generally effective force in its promotion. Indeed, its failure to advance living standards in poor countries after more than a decade </w:t>
      </w:r>
      <w:r w:rsidRPr="00D47B6D">
        <w:rPr>
          <w:rStyle w:val="characterstyle4"/>
        </w:rPr>
        <w:t>of its operation is recognized in current discussions which empha</w:t>
      </w:r>
      <w:r w:rsidRPr="00D47B6D">
        <w:rPr>
          <w:rStyle w:val="characterstyle4"/>
        </w:rPr>
        <w:softHyphen/>
        <w:t>size the continued low living stand</w:t>
      </w:r>
      <w:r w:rsidRPr="00D47B6D">
        <w:rPr>
          <w:rStyle w:val="characterstyle4"/>
        </w:rPr>
        <w:softHyphen/>
        <w:t>ards in the recipient countries and insist on the need for indefinite continuation of aid at present or higher levels.</w:t>
      </w:r>
    </w:p>
    <w:p w14:paraId="0231C040" w14:textId="745F7269" w:rsidR="00C21157" w:rsidRPr="00D47B6D" w:rsidRDefault="00C21157" w:rsidP="00D47B6D">
      <w:pPr>
        <w:pStyle w:val="style18"/>
        <w:spacing w:before="0" w:beforeAutospacing="0" w:after="240" w:afterAutospacing="0" w:line="360" w:lineRule="auto"/>
        <w:jc w:val="both"/>
        <w:rPr>
          <w:b/>
        </w:rPr>
      </w:pPr>
      <w:r w:rsidRPr="00D47B6D">
        <w:rPr>
          <w:b/>
        </w:rPr>
        <w:t>Lack of strong government push</w:t>
      </w:r>
    </w:p>
    <w:p w14:paraId="0CB50B00" w14:textId="7A1BE631" w:rsidR="00342498" w:rsidRPr="00D47B6D" w:rsidRDefault="00342498" w:rsidP="00D47B6D">
      <w:pPr>
        <w:pStyle w:val="style18"/>
        <w:spacing w:before="0" w:beforeAutospacing="0" w:after="240" w:afterAutospacing="0" w:line="360" w:lineRule="auto"/>
        <w:jc w:val="both"/>
      </w:pPr>
      <w:r w:rsidRPr="00D47B6D">
        <w:t xml:space="preserve">Most respondents mentioned that </w:t>
      </w:r>
      <w:r w:rsidRPr="00D47B6D">
        <w:rPr>
          <w:i/>
        </w:rPr>
        <w:t>“Corruption, weak policies, fragile institutions and lack of strong government push for communities to be self-reliant through provision of necessary conditions for self-production.</w:t>
      </w:r>
      <w:r w:rsidR="001120A3" w:rsidRPr="00D47B6D">
        <w:rPr>
          <w:i/>
        </w:rPr>
        <w:t>”</w:t>
      </w:r>
      <w:r w:rsidR="001120A3" w:rsidRPr="00D47B6D">
        <w:t xml:space="preserve"> Has hindered the productivity of the population hence the independency on external assistance.</w:t>
      </w:r>
    </w:p>
    <w:p w14:paraId="09E32322" w14:textId="390150A0" w:rsidR="00C21157" w:rsidRPr="00D47B6D" w:rsidRDefault="00C21157" w:rsidP="00D47B6D">
      <w:pPr>
        <w:spacing w:before="240" w:after="24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t xml:space="preserve">This issue requires attention to become aware of and to identify a series of problems in the political and economic institutions, and even in public policies. These include political and social accountability, administrative systems and governmental bureaucracy, and the delivery of public services </w:t>
      </w:r>
      <w:r w:rsidR="00342498" w:rsidRPr="00D47B6D">
        <w:rPr>
          <w:rFonts w:ascii="Times New Roman" w:eastAsia="Times New Roman" w:hAnsi="Times New Roman" w:cs="Times New Roman"/>
          <w:sz w:val="24"/>
          <w:szCs w:val="24"/>
        </w:rPr>
        <w:t>(</w:t>
      </w:r>
      <w:r w:rsidRPr="00D47B6D">
        <w:rPr>
          <w:rFonts w:ascii="Times New Roman" w:eastAsia="Times New Roman" w:hAnsi="Times New Roman" w:cs="Times New Roman"/>
          <w:sz w:val="24"/>
          <w:szCs w:val="24"/>
          <w:shd w:val="clear" w:color="auto" w:fill="FFFFFF"/>
        </w:rPr>
        <w:t>De Haan, E. 2009.</w:t>
      </w:r>
      <w:r w:rsidR="00F452D9" w:rsidRPr="00A563A8">
        <w:rPr>
          <w:rFonts w:ascii="Times New Roman" w:eastAsia="Times New Roman" w:hAnsi="Times New Roman" w:cs="Times New Roman"/>
          <w:sz w:val="24"/>
          <w:szCs w:val="24"/>
          <w:shd w:val="clear" w:color="auto" w:fill="FFFFFF"/>
        </w:rPr>
        <w:t>)</w:t>
      </w:r>
      <w:r w:rsidRPr="00D47B6D">
        <w:rPr>
          <w:rFonts w:ascii="Times New Roman" w:eastAsia="Times New Roman" w:hAnsi="Times New Roman" w:cs="Times New Roman"/>
          <w:sz w:val="24"/>
          <w:szCs w:val="24"/>
        </w:rPr>
        <w:t xml:space="preserve"> Combating and reforming such regimes is considered to be a hard task. In an attempt to overcome corrupt regimes, donor countries and organizations have been persistently introducing hundreds of regime programmes, and employed countless d</w:t>
      </w:r>
      <w:r w:rsidR="00DB50BF" w:rsidRPr="00D47B6D">
        <w:rPr>
          <w:rFonts w:ascii="Times New Roman" w:eastAsia="Times New Roman" w:hAnsi="Times New Roman" w:cs="Times New Roman"/>
          <w:sz w:val="24"/>
          <w:szCs w:val="24"/>
        </w:rPr>
        <w:t>evelopmental measures, y</w:t>
      </w:r>
      <w:r w:rsidRPr="00D47B6D">
        <w:rPr>
          <w:rFonts w:ascii="Times New Roman" w:eastAsia="Times New Roman" w:hAnsi="Times New Roman" w:cs="Times New Roman"/>
          <w:sz w:val="24"/>
          <w:szCs w:val="24"/>
        </w:rPr>
        <w:t>et, such regimes remain as reckless an obstacle as ever in the face of achieving e</w:t>
      </w:r>
      <w:r w:rsidR="00DB50BF" w:rsidRPr="00D47B6D">
        <w:rPr>
          <w:rFonts w:ascii="Times New Roman" w:eastAsia="Times New Roman" w:hAnsi="Times New Roman" w:cs="Times New Roman"/>
          <w:sz w:val="24"/>
          <w:szCs w:val="24"/>
        </w:rPr>
        <w:t>ffective foreign aid programmes.</w:t>
      </w:r>
      <w:r w:rsidRPr="00D47B6D">
        <w:rPr>
          <w:rFonts w:ascii="Times New Roman" w:eastAsia="Times New Roman" w:hAnsi="Times New Roman" w:cs="Times New Roman"/>
          <w:sz w:val="24"/>
          <w:szCs w:val="24"/>
        </w:rPr>
        <w:t xml:space="preserve"> Experimental evidence </w:t>
      </w:r>
      <w:r w:rsidR="00DB50BF" w:rsidRPr="00D47B6D">
        <w:rPr>
          <w:rFonts w:ascii="Times New Roman" w:eastAsia="Times New Roman" w:hAnsi="Times New Roman" w:cs="Times New Roman"/>
          <w:sz w:val="24"/>
          <w:szCs w:val="24"/>
        </w:rPr>
        <w:t>indicates</w:t>
      </w:r>
      <w:r w:rsidRPr="00D47B6D">
        <w:rPr>
          <w:rFonts w:ascii="Times New Roman" w:eastAsia="Times New Roman" w:hAnsi="Times New Roman" w:cs="Times New Roman"/>
          <w:sz w:val="24"/>
          <w:szCs w:val="24"/>
        </w:rPr>
        <w:t xml:space="preserve"> that complex problems inherent in such regimes prevented the creation of convenient conditions for necessary reform, and have even prevented these developmental measures being put to appropriate use.</w:t>
      </w:r>
    </w:p>
    <w:p w14:paraId="3813AB15" w14:textId="0574FEFF" w:rsidR="00986F0F" w:rsidRPr="00D47B6D" w:rsidRDefault="00C21157" w:rsidP="00D47B6D">
      <w:pPr>
        <w:spacing w:line="360" w:lineRule="auto"/>
        <w:jc w:val="both"/>
        <w:rPr>
          <w:rFonts w:ascii="Times New Roman" w:hAnsi="Times New Roman" w:cs="Times New Roman"/>
          <w:sz w:val="24"/>
          <w:szCs w:val="24"/>
        </w:rPr>
      </w:pPr>
      <w:r w:rsidRPr="00D47B6D">
        <w:rPr>
          <w:rFonts w:ascii="Times New Roman" w:eastAsia="Times New Roman" w:hAnsi="Times New Roman" w:cs="Times New Roman"/>
          <w:sz w:val="24"/>
          <w:szCs w:val="24"/>
        </w:rPr>
        <w:t xml:space="preserve">A number of studies in this field have shown that foreign aid programmes directed at poor countries have created what can be called a ‘vicious circle’. Specifically, poor countries have become increasingly dependent on foreign aid and at the same time reduced their efforts to bringing about market reforms that can promote public production and income taxes </w:t>
      </w:r>
      <w:r w:rsidR="001120A3" w:rsidRPr="00D47B6D">
        <w:rPr>
          <w:rFonts w:ascii="Times New Roman" w:eastAsia="Times New Roman" w:hAnsi="Times New Roman" w:cs="Times New Roman"/>
          <w:sz w:val="24"/>
          <w:szCs w:val="24"/>
        </w:rPr>
        <w:t xml:space="preserve">in other </w:t>
      </w:r>
      <w:r w:rsidR="001120A3" w:rsidRPr="00D47B6D">
        <w:rPr>
          <w:rFonts w:ascii="Times New Roman" w:eastAsia="Times New Roman" w:hAnsi="Times New Roman" w:cs="Times New Roman"/>
          <w:sz w:val="24"/>
          <w:szCs w:val="24"/>
        </w:rPr>
        <w:lastRenderedPageBreak/>
        <w:t xml:space="preserve">sectors. Instead, they </w:t>
      </w:r>
      <w:r w:rsidRPr="00D47B6D">
        <w:rPr>
          <w:rFonts w:ascii="Times New Roman" w:eastAsia="Times New Roman" w:hAnsi="Times New Roman" w:cs="Times New Roman"/>
          <w:sz w:val="24"/>
          <w:szCs w:val="24"/>
        </w:rPr>
        <w:t>spend financial aid on financing government expenditure, and funding non-productive consumer sectors</w:t>
      </w:r>
      <w:r w:rsidR="00DB50BF" w:rsidRPr="00D47B6D">
        <w:rPr>
          <w:rFonts w:ascii="Times New Roman" w:eastAsia="Times New Roman" w:hAnsi="Times New Roman" w:cs="Times New Roman"/>
          <w:sz w:val="24"/>
          <w:szCs w:val="24"/>
        </w:rPr>
        <w:t>.</w:t>
      </w:r>
    </w:p>
    <w:p w14:paraId="7ED303AD" w14:textId="54ACF66E" w:rsidR="008E41B4" w:rsidRPr="00D47B6D" w:rsidRDefault="008E41B4" w:rsidP="00D47B6D">
      <w:pPr>
        <w:spacing w:before="240" w:after="240" w:line="360" w:lineRule="auto"/>
        <w:jc w:val="both"/>
        <w:rPr>
          <w:rFonts w:ascii="Times New Roman" w:eastAsia="Times New Roman" w:hAnsi="Times New Roman" w:cs="Times New Roman"/>
          <w:i/>
          <w:iCs/>
          <w:sz w:val="24"/>
          <w:szCs w:val="24"/>
          <w:shd w:val="clear" w:color="auto" w:fill="FFFFFF"/>
        </w:rPr>
      </w:pPr>
      <w:r w:rsidRPr="00D47B6D">
        <w:rPr>
          <w:rFonts w:ascii="Times New Roman" w:eastAsia="Times New Roman" w:hAnsi="Times New Roman" w:cs="Times New Roman"/>
          <w:sz w:val="24"/>
          <w:szCs w:val="24"/>
        </w:rPr>
        <w:t>Therefore, developing policies of poor countries give a realistic understanding of the ineffectiveness of foreign aid programmes, and even of how such policies hinder the development efforts introduced by the countries themselves. It is known that such policies were designed and fostered in any given society under the influence of the ‘political nature’ of the ruling regime. Supporters of this perspective claim that the ineffectiveness of foreign aid is a direct result of the ‘tyrannical regimes’ in most recipient countries. They claim that these tyrannical regimes do not protect human or civil rights and they even suffer from the absence of specialized and uncorrupted public administrations. Consequently, they are unable to use aid in an effective way (Leftwich </w:t>
      </w:r>
      <w:hyperlink r:id="rId109" w:history="1">
        <w:r w:rsidRPr="00D47B6D">
          <w:rPr>
            <w:rFonts w:ascii="Times New Roman" w:eastAsia="Times New Roman" w:hAnsi="Times New Roman" w:cs="Times New Roman"/>
            <w:sz w:val="24"/>
            <w:szCs w:val="24"/>
            <w:u w:val="single"/>
          </w:rPr>
          <w:t>1993</w:t>
        </w:r>
      </w:hyperlink>
      <w:r w:rsidR="005416A7" w:rsidRPr="00A563A8">
        <w:rPr>
          <w:rFonts w:ascii="Times New Roman" w:eastAsia="Times New Roman" w:hAnsi="Times New Roman" w:cs="Times New Roman"/>
          <w:sz w:val="24"/>
          <w:szCs w:val="24"/>
          <w:u w:val="single"/>
        </w:rPr>
        <w:t xml:space="preserve">). </w:t>
      </w:r>
      <w:r w:rsidRPr="00D47B6D">
        <w:rPr>
          <w:rFonts w:ascii="Times New Roman" w:eastAsia="Times New Roman" w:hAnsi="Times New Roman" w:cs="Times New Roman"/>
          <w:sz w:val="24"/>
          <w:szCs w:val="24"/>
        </w:rPr>
        <w:t>(</w:t>
      </w:r>
      <w:r w:rsidRPr="00D47B6D">
        <w:rPr>
          <w:rFonts w:ascii="Times New Roman" w:eastAsia="Times New Roman" w:hAnsi="Times New Roman" w:cs="Times New Roman"/>
          <w:sz w:val="24"/>
          <w:szCs w:val="24"/>
          <w:shd w:val="clear" w:color="auto" w:fill="FFFFFF"/>
        </w:rPr>
        <w:t>Fukuyama, F. (ed.) 2008. </w:t>
      </w:r>
      <w:r w:rsidRPr="00D47B6D">
        <w:rPr>
          <w:rFonts w:ascii="Times New Roman" w:eastAsia="Times New Roman" w:hAnsi="Times New Roman" w:cs="Times New Roman"/>
          <w:sz w:val="24"/>
          <w:szCs w:val="24"/>
        </w:rPr>
        <w:t xml:space="preserve"> conclude that the miserable conditions of the recipient countries of foreign aid programmes are not only a direct result of ineffective policies, but rather an outcome of the official ‘devastating’ policies adopted by tyrannical rulers of these helpless countries. For an in-depth </w:t>
      </w:r>
      <w:r w:rsidR="00EC76F0" w:rsidRPr="00D47B6D">
        <w:rPr>
          <w:rFonts w:ascii="Times New Roman" w:eastAsia="Times New Roman" w:hAnsi="Times New Roman" w:cs="Times New Roman"/>
          <w:sz w:val="24"/>
          <w:szCs w:val="24"/>
        </w:rPr>
        <w:t>understanding,</w:t>
      </w:r>
      <w:r w:rsidRPr="00D47B6D">
        <w:rPr>
          <w:rFonts w:ascii="Times New Roman" w:eastAsia="Times New Roman" w:hAnsi="Times New Roman" w:cs="Times New Roman"/>
          <w:sz w:val="24"/>
          <w:szCs w:val="24"/>
        </w:rPr>
        <w:t xml:space="preserve"> </w:t>
      </w:r>
      <w:r w:rsidR="00FB424F" w:rsidRPr="00A563A8">
        <w:rPr>
          <w:rFonts w:ascii="Times New Roman" w:eastAsia="Times New Roman" w:hAnsi="Times New Roman" w:cs="Times New Roman"/>
          <w:sz w:val="24"/>
          <w:szCs w:val="24"/>
        </w:rPr>
        <w:t>(</w:t>
      </w:r>
      <w:r w:rsidRPr="00D47B6D">
        <w:rPr>
          <w:rFonts w:ascii="Times New Roman" w:eastAsia="Times New Roman" w:hAnsi="Times New Roman" w:cs="Times New Roman"/>
          <w:sz w:val="24"/>
          <w:szCs w:val="24"/>
        </w:rPr>
        <w:t>Bonne</w:t>
      </w:r>
      <w:r w:rsidR="00FB424F" w:rsidRPr="00A563A8">
        <w:rPr>
          <w:rFonts w:ascii="Times New Roman" w:eastAsia="Times New Roman" w:hAnsi="Times New Roman" w:cs="Times New Roman"/>
          <w:sz w:val="24"/>
          <w:szCs w:val="24"/>
        </w:rPr>
        <w:t>, P. 1996)</w:t>
      </w:r>
      <w:r w:rsidRPr="00D47B6D">
        <w:rPr>
          <w:rFonts w:ascii="Times New Roman" w:eastAsia="Times New Roman" w:hAnsi="Times New Roman" w:cs="Times New Roman"/>
          <w:sz w:val="24"/>
          <w:szCs w:val="24"/>
        </w:rPr>
        <w:t xml:space="preserve"> offers a practical analysis concerning the effectiveness of foreign aid programmes in 97 recipient countries. In this analysis, Boone distinguishes between three different political regimes: the neutral regime, the regime based on equality and the regime of the elite. This third type is considered the most corrupt ruling regime in expending the resources of the foreign aid. The high rate of poverty emerges in countries ruled by such regimes that adopt devastating policies, and not for the reason of a shortage of economic and financial resources, as they claim.</w:t>
      </w:r>
      <w:r w:rsidR="009F7B88" w:rsidRPr="00A563A8">
        <w:rPr>
          <w:rFonts w:ascii="Times New Roman" w:eastAsia="Times New Roman" w:hAnsi="Times New Roman" w:cs="Times New Roman"/>
          <w:i/>
          <w:iCs/>
          <w:sz w:val="24"/>
          <w:szCs w:val="24"/>
          <w:shd w:val="clear" w:color="auto" w:fill="FFFFFF"/>
        </w:rPr>
        <w:t xml:space="preserve"> (</w:t>
      </w:r>
      <w:r w:rsidRPr="00D47B6D">
        <w:rPr>
          <w:rFonts w:ascii="Times New Roman" w:eastAsia="Times New Roman" w:hAnsi="Times New Roman" w:cs="Times New Roman"/>
          <w:sz w:val="24"/>
          <w:szCs w:val="24"/>
        </w:rPr>
        <w:t>Bauer</w:t>
      </w:r>
      <w:r w:rsidR="009F7B88" w:rsidRPr="00A563A8">
        <w:rPr>
          <w:rFonts w:ascii="Times New Roman" w:eastAsia="Times New Roman" w:hAnsi="Times New Roman" w:cs="Times New Roman"/>
          <w:sz w:val="24"/>
          <w:szCs w:val="24"/>
        </w:rPr>
        <w:t>, P. 2000)</w:t>
      </w:r>
      <w:r w:rsidRPr="00D47B6D">
        <w:rPr>
          <w:rFonts w:ascii="Times New Roman" w:eastAsia="Times New Roman" w:hAnsi="Times New Roman" w:cs="Times New Roman"/>
          <w:sz w:val="24"/>
          <w:szCs w:val="24"/>
        </w:rPr>
        <w:t xml:space="preserve"> presents a long list of these destructive policies, such as the persecution of the most productive groups, especially ethnic mi</w:t>
      </w:r>
      <w:r w:rsidR="00EC76F0" w:rsidRPr="00D47B6D">
        <w:rPr>
          <w:rFonts w:ascii="Times New Roman" w:eastAsia="Times New Roman" w:hAnsi="Times New Roman" w:cs="Times New Roman"/>
          <w:sz w:val="24"/>
          <w:szCs w:val="24"/>
        </w:rPr>
        <w:t xml:space="preserve">norities, </w:t>
      </w:r>
      <w:r w:rsidRPr="00D47B6D">
        <w:rPr>
          <w:rFonts w:ascii="Times New Roman" w:eastAsia="Times New Roman" w:hAnsi="Times New Roman" w:cs="Times New Roman"/>
          <w:sz w:val="24"/>
          <w:szCs w:val="24"/>
        </w:rPr>
        <w:t>suppression of trade (sometimes accompanied with the destruction of the trading system), restrictions on capital flow and foreign companies, a wide range confiscation of property (including compulsory collective labour), voluntary and involuntary purchase of foreign companies that captivate rare and external capital (thus depriving the country from learning valuable skills and competencies), pricing policies that discourage agricultural production, forms of unneeded and costly support of unsustainable projects and activities (this includes the replacement of subsided imports), the imposing of specific economic measures, the negative effects of the restrictions of foreign contacts, and mobility procedures. The long list presented by Bauer of destructive policies cause a de</w:t>
      </w:r>
      <w:r w:rsidR="009F7B88" w:rsidRPr="00A563A8">
        <w:rPr>
          <w:rFonts w:ascii="Times New Roman" w:eastAsia="Times New Roman" w:hAnsi="Times New Roman" w:cs="Times New Roman"/>
          <w:sz w:val="24"/>
          <w:szCs w:val="24"/>
        </w:rPr>
        <w:t>lay in newly constructive ideas.</w:t>
      </w:r>
    </w:p>
    <w:p w14:paraId="0040FF7C" w14:textId="19FF018D" w:rsidR="008E41B4" w:rsidRPr="00D47B6D" w:rsidRDefault="008E41B4" w:rsidP="00D47B6D">
      <w:pPr>
        <w:spacing w:before="240" w:after="240"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rPr>
        <w:lastRenderedPageBreak/>
        <w:t>The reasons behind these regimes that adopt destructive policies in order to keep their people in extreme poverty are numerous. Easterly (2007) argues that, firstly, the elitist political regimes frankly seek to reduce the productive capacity of the poor, so as not to be threatened by political activity in case the poor became more productive. Secondly, the selfish economic benefits of the</w:t>
      </w:r>
      <w:r w:rsidR="00EC76F0" w:rsidRPr="00D47B6D">
        <w:rPr>
          <w:rFonts w:ascii="Times New Roman" w:eastAsia="Times New Roman" w:hAnsi="Times New Roman" w:cs="Times New Roman"/>
          <w:sz w:val="24"/>
          <w:szCs w:val="24"/>
        </w:rPr>
        <w:t xml:space="preserve"> corrupt ruling elite </w:t>
      </w:r>
      <w:r w:rsidRPr="00D47B6D">
        <w:rPr>
          <w:rFonts w:ascii="Times New Roman" w:eastAsia="Times New Roman" w:hAnsi="Times New Roman" w:cs="Times New Roman"/>
          <w:sz w:val="24"/>
          <w:szCs w:val="24"/>
        </w:rPr>
        <w:t>depend on encouraging the donors to allocate foreign aid on humanitarian grounds. The index of poverty in the recipient countries is the controlling indicator for the donors to allocate foreign aid to these countries. In other words, the elitist ruling regimes want their people to live in extreme poverty so they can draw donors’ support. The duplicity of such regimes is that they seek more foreign financial resources to promote development and reduce poverty, yet they adopt destructive policies that create more misery for their people</w:t>
      </w:r>
      <w:r w:rsidR="009F7B88" w:rsidRPr="00A563A8">
        <w:rPr>
          <w:rFonts w:ascii="Times New Roman" w:eastAsia="Times New Roman" w:hAnsi="Times New Roman" w:cs="Times New Roman"/>
          <w:sz w:val="24"/>
          <w:szCs w:val="24"/>
        </w:rPr>
        <w:t>.</w:t>
      </w:r>
    </w:p>
    <w:p w14:paraId="68B93C62" w14:textId="3D8C631B" w:rsidR="008E41B4" w:rsidRPr="00A563A8" w:rsidRDefault="004B7655"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The issue of unemployment influence by poor educational systems;</w:t>
      </w:r>
    </w:p>
    <w:p w14:paraId="4D4543F0" w14:textId="77777777" w:rsidR="00BE645B" w:rsidRPr="00D47B6D" w:rsidRDefault="00BE645B" w:rsidP="00D47B6D">
      <w:pPr>
        <w:spacing w:line="360" w:lineRule="auto"/>
        <w:jc w:val="both"/>
        <w:rPr>
          <w:rFonts w:ascii="Times New Roman" w:hAnsi="Times New Roman" w:cs="Times New Roman"/>
          <w:i/>
          <w:sz w:val="24"/>
          <w:szCs w:val="24"/>
        </w:rPr>
      </w:pPr>
      <w:r w:rsidRPr="00D47B6D">
        <w:rPr>
          <w:rFonts w:ascii="Times New Roman" w:hAnsi="Times New Roman" w:cs="Times New Roman"/>
          <w:i/>
          <w:sz w:val="24"/>
          <w:szCs w:val="24"/>
        </w:rPr>
        <w:t>“Dependency on U.N and NGOs bodies in South Sudan has been favored by many factors that are both political, economically and socially. Politically, corruption has been the main shield due to the political differences among leaders hence this has hindered the development of the country leaving many unemployed in the government sector therefore individuals have no alternative rather than depending on the UN and NGOs bodies.”</w:t>
      </w:r>
    </w:p>
    <w:p w14:paraId="754C3775" w14:textId="77777777" w:rsidR="00BE645B" w:rsidRPr="00D47B6D" w:rsidRDefault="00BE645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Most youth are blaming the government and the society for their high level of unemployment and for not being allowed by local authorities to participate sufficiently in peace building and conflict mitigation. Such discouraging circumstances, some of them say, make a significant number of them choose to live on the wrong side of the law and have pushed some of the youth to engage in criminal activities</w:t>
      </w:r>
    </w:p>
    <w:p w14:paraId="07F88B94" w14:textId="77777777" w:rsidR="00BE645B" w:rsidRPr="00D47B6D" w:rsidRDefault="00BE645B" w:rsidP="00D47B6D">
      <w:pPr>
        <w:spacing w:line="360" w:lineRule="auto"/>
        <w:jc w:val="both"/>
        <w:rPr>
          <w:rFonts w:ascii="Times New Roman" w:hAnsi="Times New Roman" w:cs="Times New Roman"/>
          <w:sz w:val="24"/>
          <w:szCs w:val="24"/>
        </w:rPr>
      </w:pPr>
      <w:r w:rsidRPr="00D47B6D">
        <w:rPr>
          <w:rFonts w:ascii="Times New Roman" w:hAnsi="Times New Roman" w:cs="Times New Roman"/>
          <w:i/>
          <w:sz w:val="24"/>
          <w:szCs w:val="24"/>
        </w:rPr>
        <w:t>“The ongoing peace process in Addis, youth are not given a chance to participate and to voice their concerns</w:t>
      </w:r>
      <w:r w:rsidRPr="00D47B6D">
        <w:rPr>
          <w:rFonts w:ascii="Times New Roman" w:hAnsi="Times New Roman" w:cs="Times New Roman"/>
          <w:sz w:val="24"/>
          <w:szCs w:val="24"/>
        </w:rPr>
        <w:t>,” Said one of the respondent adding that such exclusion is the biggest challenge for young people across the country. Instead of being listened to, South Sudanese youth are being manipulated by politicians to serve their interests.</w:t>
      </w:r>
    </w:p>
    <w:p w14:paraId="650F5AD8" w14:textId="77777777" w:rsidR="00BE645B" w:rsidRPr="00D47B6D" w:rsidRDefault="00BE645B" w:rsidP="00D47B6D">
      <w:pPr>
        <w:spacing w:line="360" w:lineRule="auto"/>
        <w:jc w:val="both"/>
        <w:rPr>
          <w:rFonts w:ascii="Times New Roman" w:hAnsi="Times New Roman" w:cs="Times New Roman"/>
          <w:i/>
          <w:sz w:val="24"/>
          <w:szCs w:val="24"/>
        </w:rPr>
      </w:pPr>
      <w:r w:rsidRPr="00D47B6D">
        <w:rPr>
          <w:rFonts w:ascii="Times New Roman" w:hAnsi="Times New Roman" w:cs="Times New Roman"/>
          <w:i/>
          <w:sz w:val="24"/>
          <w:szCs w:val="24"/>
        </w:rPr>
        <w:t>“Politicians go to their constituencies, mobilize the youth and take them to the frontlines. They are only used to fight [for the causes of politicians].”</w:t>
      </w:r>
    </w:p>
    <w:p w14:paraId="191D0582" w14:textId="77777777" w:rsidR="00BE645B" w:rsidRPr="00D47B6D" w:rsidRDefault="00BE645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Unemployment‖ is a limbo situation where someone has no paid work or is actively looking for paid work (Winefield, 2002). The definition of unemployment includes all people with specific </w:t>
      </w:r>
      <w:r w:rsidRPr="00D47B6D">
        <w:rPr>
          <w:rFonts w:ascii="Times New Roman" w:hAnsi="Times New Roman" w:cs="Times New Roman"/>
          <w:sz w:val="24"/>
          <w:szCs w:val="24"/>
        </w:rPr>
        <w:lastRenderedPageBreak/>
        <w:t>age of working and remain without work, or were not in paid employment or self-employment during a particular period including people who are currently available for work, that is, were available for paid employment or self-employment (Mahuteau et al 2008). Unemployment can vary from country to country, state to state and suburb to suburb. The criteria generally include not being in paid work but actively seeking and immediately available for paid employment and being registered as unemployed and thereby entitled to a benefit (Cullen, 1999). Unemployment affects not only health but is also associated with long-term poverty (Beatty et al. 2010). Unemployment is a continuing concern and has been linked to material deprivation, social isolation, restricted agency, lowered future aspirations, and a range of negative health consequences. The negative consequences of unemployment include perceptions about unemployed people, as they are more likely to be stereotyped and ostracizes by public, service providers and government officials as lazy people who does not want to work. This claim is not often justified those who claims it on unemployed people (Cullen, 1999).</w:t>
      </w:r>
    </w:p>
    <w:p w14:paraId="09691B6E" w14:textId="77777777" w:rsidR="00BE645B" w:rsidRPr="00D47B6D" w:rsidRDefault="00BE645B" w:rsidP="00D47B6D">
      <w:pPr>
        <w:spacing w:line="360" w:lineRule="auto"/>
        <w:jc w:val="both"/>
        <w:rPr>
          <w:rFonts w:ascii="Times New Roman" w:hAnsi="Times New Roman" w:cs="Times New Roman"/>
          <w:sz w:val="24"/>
          <w:szCs w:val="24"/>
        </w:rPr>
      </w:pPr>
    </w:p>
    <w:p w14:paraId="204DFE37" w14:textId="77777777" w:rsidR="00BE645B" w:rsidRPr="00D47B6D" w:rsidRDefault="00BE645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benefits of employment can be seen at both social and economic levels.  The social level concerns benefit to individuals, families, neighborhoods and communities through decreased crime rates, drug and alcohol abuses and family disruption, and also through increased and strengthened security, education, health care for the infirm and the elderly and environmental protection (Cullen, 1999; Forstater, 2006).  The benefit of participation in employment is a key to a person’s well-being, both physical and mental, as it is the best weapon in eradicating poverty and reducing crime. Children of employed parents can complete their schooling or spend more years at school (or university) compared to children of unemployed parents (Forstater, 2006).  In contrast, unemployment harms individuals, families, neighborhoods, villages and communities.</w:t>
      </w:r>
    </w:p>
    <w:p w14:paraId="6B1E40BF" w14:textId="77777777" w:rsidR="00BE645B" w:rsidRPr="00D47B6D" w:rsidRDefault="00BE645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In modern society, capable people have the responsibility to work for themselves, to their community, to other taxpayers, and to society. Secondly, participating in paid work underpins economic independence; work expectations and income support obligations should be linked to a person ‘s capacity and ability to work (Warr 1987).  Therefore, State must design and encourage people to help themselves through work to strengthen families, individuals' and community ‘s well-being and without this people can tend to be reliance on external assistance from the aid sectors.</w:t>
      </w:r>
    </w:p>
    <w:p w14:paraId="02A6C525" w14:textId="77777777" w:rsidR="00BE645B" w:rsidRPr="00D47B6D" w:rsidRDefault="00BE645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lastRenderedPageBreak/>
        <w:t>Government have adopt weak educational policies which factor in adopting this destructive development policies is the ethnic diversity found in state as well as the lower level of education, political instability, inadequate infrastructure, and many other related factors associated with the slow cycle of development as they are aware that a real educational process will lead to greater awareness, and vigilance among tribal men, that may affect their loyalty, and dependability and will directly threaten the survival policy of the ruling elite. Therefore, the policy of survival and the process of education remain intact through the repetition of the inputs and outputs on both the domestic and national levels.</w:t>
      </w:r>
    </w:p>
    <w:p w14:paraId="52E5C354" w14:textId="3AAC101F" w:rsidR="00BE645B" w:rsidRPr="00D47B6D" w:rsidRDefault="00BE645B" w:rsidP="00D47B6D">
      <w:pPr>
        <w:spacing w:line="360" w:lineRule="auto"/>
        <w:jc w:val="both"/>
        <w:rPr>
          <w:rFonts w:ascii="Times New Roman" w:hAnsi="Times New Roman" w:cs="Times New Roman"/>
          <w:i/>
          <w:sz w:val="24"/>
          <w:szCs w:val="24"/>
        </w:rPr>
      </w:pPr>
      <w:r w:rsidRPr="00D47B6D">
        <w:rPr>
          <w:rFonts w:ascii="Times New Roman" w:hAnsi="Times New Roman" w:cs="Times New Roman"/>
          <w:i/>
          <w:sz w:val="24"/>
          <w:szCs w:val="24"/>
        </w:rPr>
        <w:t>“Socially, the myths and paradigms of many tribes in South Sudan that put much restrictions to female’s</w:t>
      </w:r>
      <w:r w:rsidRPr="00A563A8">
        <w:rPr>
          <w:rFonts w:ascii="Times New Roman" w:hAnsi="Times New Roman" w:cs="Times New Roman"/>
          <w:i/>
          <w:sz w:val="24"/>
          <w:szCs w:val="24"/>
        </w:rPr>
        <w:t xml:space="preserve"> in term</w:t>
      </w:r>
      <w:r w:rsidRPr="00D47B6D">
        <w:rPr>
          <w:rFonts w:ascii="Times New Roman" w:hAnsi="Times New Roman" w:cs="Times New Roman"/>
          <w:i/>
          <w:sz w:val="24"/>
          <w:szCs w:val="24"/>
        </w:rPr>
        <w:t xml:space="preserve"> of education this leave them dependent since they are not able to provide and cater for themselves which lands them on the shoulder of NGOs bodies</w:t>
      </w:r>
      <w:r w:rsidRPr="00A563A8">
        <w:rPr>
          <w:rFonts w:ascii="Times New Roman" w:hAnsi="Times New Roman" w:cs="Times New Roman"/>
          <w:i/>
          <w:sz w:val="24"/>
          <w:szCs w:val="24"/>
        </w:rPr>
        <w:t xml:space="preserve"> since the government is unsupportive</w:t>
      </w:r>
      <w:r w:rsidRPr="00D47B6D">
        <w:rPr>
          <w:rFonts w:ascii="Times New Roman" w:hAnsi="Times New Roman" w:cs="Times New Roman"/>
          <w:i/>
          <w:sz w:val="24"/>
          <w:szCs w:val="24"/>
        </w:rPr>
        <w:t>.”</w:t>
      </w:r>
    </w:p>
    <w:p w14:paraId="782583FE" w14:textId="56F259CF" w:rsidR="00861846" w:rsidRPr="00D47B6D" w:rsidRDefault="0033480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In South Sudan, 73 percent of girls aged 6 to 11 are not in school</w:t>
      </w:r>
      <w:r w:rsidR="00861846" w:rsidRPr="00D47B6D">
        <w:rPr>
          <w:rFonts w:ascii="Times New Roman" w:hAnsi="Times New Roman" w:cs="Times New Roman"/>
          <w:sz w:val="24"/>
          <w:szCs w:val="24"/>
        </w:rPr>
        <w:t xml:space="preserve"> </w:t>
      </w:r>
      <w:r w:rsidR="00971B0F" w:rsidRPr="00A563A8">
        <w:rPr>
          <w:rFonts w:ascii="Times New Roman" w:hAnsi="Times New Roman" w:cs="Times New Roman"/>
          <w:sz w:val="24"/>
          <w:szCs w:val="24"/>
        </w:rPr>
        <w:t>Adela, Suliman. (2017). that</w:t>
      </w:r>
      <w:r w:rsidR="00861846" w:rsidRPr="00D47B6D">
        <w:rPr>
          <w:rFonts w:ascii="Times New Roman" w:hAnsi="Times New Roman" w:cs="Times New Roman"/>
          <w:sz w:val="24"/>
          <w:szCs w:val="24"/>
        </w:rPr>
        <w:t xml:space="preserve"> means that 73%</w:t>
      </w:r>
      <w:r w:rsidR="00A077D3" w:rsidRPr="00D47B6D">
        <w:rPr>
          <w:rFonts w:ascii="Times New Roman" w:hAnsi="Times New Roman" w:cs="Times New Roman"/>
          <w:sz w:val="24"/>
          <w:szCs w:val="24"/>
        </w:rPr>
        <w:t xml:space="preserve"> and generations of a plus </w:t>
      </w:r>
      <w:r w:rsidR="00C81D05" w:rsidRPr="00D47B6D">
        <w:rPr>
          <w:rFonts w:ascii="Times New Roman" w:hAnsi="Times New Roman" w:cs="Times New Roman"/>
          <w:sz w:val="24"/>
          <w:szCs w:val="24"/>
        </w:rPr>
        <w:t>women potential</w:t>
      </w:r>
      <w:r w:rsidR="00861846" w:rsidRPr="00D47B6D">
        <w:rPr>
          <w:rFonts w:ascii="Times New Roman" w:hAnsi="Times New Roman" w:cs="Times New Roman"/>
          <w:sz w:val="24"/>
          <w:szCs w:val="24"/>
        </w:rPr>
        <w:t xml:space="preserve"> engineers, entrepreneurs, teachers and politicians whose leadership the world is missing out on</w:t>
      </w:r>
      <w:r w:rsidR="00971B0F" w:rsidRPr="00A563A8">
        <w:rPr>
          <w:rFonts w:ascii="Times New Roman" w:hAnsi="Times New Roman" w:cs="Times New Roman"/>
          <w:sz w:val="24"/>
          <w:szCs w:val="24"/>
        </w:rPr>
        <w:t xml:space="preserve">. </w:t>
      </w:r>
      <w:r w:rsidR="00861846" w:rsidRPr="00D47B6D">
        <w:rPr>
          <w:rFonts w:ascii="Times New Roman" w:hAnsi="Times New Roman" w:cs="Times New Roman"/>
          <w:sz w:val="24"/>
          <w:szCs w:val="24"/>
        </w:rPr>
        <w:t xml:space="preserve">Although Thousands of girls are kept from school due to poverty, early marriage, dangers in traveling to class and having too many chores at home, </w:t>
      </w:r>
      <w:r w:rsidR="00A077D3" w:rsidRPr="00D47B6D">
        <w:rPr>
          <w:rFonts w:ascii="Times New Roman" w:hAnsi="Times New Roman" w:cs="Times New Roman"/>
          <w:sz w:val="24"/>
          <w:szCs w:val="24"/>
        </w:rPr>
        <w:t xml:space="preserve">gender inequality </w:t>
      </w:r>
      <w:r w:rsidR="00861846" w:rsidRPr="00D47B6D">
        <w:rPr>
          <w:rFonts w:ascii="Times New Roman" w:hAnsi="Times New Roman" w:cs="Times New Roman"/>
          <w:sz w:val="24"/>
          <w:szCs w:val="24"/>
        </w:rPr>
        <w:t>according to the United Nations’ children’s organization, UNICEF.</w:t>
      </w:r>
      <w:r w:rsidR="00A077D3" w:rsidRPr="00D47B6D">
        <w:rPr>
          <w:rFonts w:ascii="Times New Roman" w:hAnsi="Times New Roman" w:cs="Times New Roman"/>
          <w:sz w:val="24"/>
          <w:szCs w:val="24"/>
        </w:rPr>
        <w:t xml:space="preserve"> </w:t>
      </w:r>
    </w:p>
    <w:p w14:paraId="3BEF684B" w14:textId="61CC6548" w:rsidR="00A077D3" w:rsidRPr="00D47B6D" w:rsidRDefault="00861846"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quality of a country’s education is linked to the resources governments invest in it</w:t>
      </w:r>
      <w:r w:rsidR="00A077D3" w:rsidRPr="00D47B6D">
        <w:rPr>
          <w:rFonts w:ascii="Times New Roman" w:hAnsi="Times New Roman" w:cs="Times New Roman"/>
          <w:sz w:val="24"/>
          <w:szCs w:val="24"/>
        </w:rPr>
        <w:t xml:space="preserve"> and the push and engagement of stakeholders through policies adopted</w:t>
      </w:r>
      <w:r w:rsidR="00C81D05" w:rsidRPr="00D47B6D">
        <w:rPr>
          <w:rFonts w:ascii="Times New Roman" w:hAnsi="Times New Roman" w:cs="Times New Roman"/>
          <w:sz w:val="24"/>
          <w:szCs w:val="24"/>
        </w:rPr>
        <w:t xml:space="preserve"> to eliminate the existing bad practices influence by customs and believes</w:t>
      </w:r>
      <w:r w:rsidR="00A077D3" w:rsidRPr="00D47B6D">
        <w:rPr>
          <w:rFonts w:ascii="Times New Roman" w:hAnsi="Times New Roman" w:cs="Times New Roman"/>
          <w:sz w:val="24"/>
          <w:szCs w:val="24"/>
        </w:rPr>
        <w:t xml:space="preserve">. Without </w:t>
      </w:r>
      <w:r w:rsidR="00C81D05" w:rsidRPr="00D47B6D">
        <w:rPr>
          <w:rFonts w:ascii="Times New Roman" w:hAnsi="Times New Roman" w:cs="Times New Roman"/>
          <w:sz w:val="24"/>
          <w:szCs w:val="24"/>
        </w:rPr>
        <w:t>education,</w:t>
      </w:r>
      <w:r w:rsidR="00A077D3" w:rsidRPr="00D47B6D">
        <w:rPr>
          <w:rFonts w:ascii="Times New Roman" w:hAnsi="Times New Roman" w:cs="Times New Roman"/>
          <w:sz w:val="24"/>
          <w:szCs w:val="24"/>
        </w:rPr>
        <w:t xml:space="preserve"> young w</w:t>
      </w:r>
      <w:r w:rsidR="00C81D05" w:rsidRPr="00D47B6D">
        <w:rPr>
          <w:rFonts w:ascii="Times New Roman" w:hAnsi="Times New Roman" w:cs="Times New Roman"/>
          <w:sz w:val="24"/>
          <w:szCs w:val="24"/>
        </w:rPr>
        <w:t xml:space="preserve">omen are locked away from </w:t>
      </w:r>
      <w:r w:rsidR="00A077D3" w:rsidRPr="00D47B6D">
        <w:rPr>
          <w:rFonts w:ascii="Times New Roman" w:hAnsi="Times New Roman" w:cs="Times New Roman"/>
          <w:sz w:val="24"/>
          <w:szCs w:val="24"/>
        </w:rPr>
        <w:t>a</w:t>
      </w:r>
      <w:r w:rsidR="00C81D05" w:rsidRPr="00D47B6D">
        <w:rPr>
          <w:rFonts w:ascii="Times New Roman" w:hAnsi="Times New Roman" w:cs="Times New Roman"/>
          <w:sz w:val="24"/>
          <w:szCs w:val="24"/>
        </w:rPr>
        <w:t xml:space="preserve"> better future </w:t>
      </w:r>
      <w:r w:rsidR="00A077D3" w:rsidRPr="00D47B6D">
        <w:rPr>
          <w:rFonts w:ascii="Times New Roman" w:hAnsi="Times New Roman" w:cs="Times New Roman"/>
          <w:sz w:val="24"/>
          <w:szCs w:val="24"/>
        </w:rPr>
        <w:t>hence a global crisis that perpetuates poverty and independency on external factors.</w:t>
      </w:r>
      <w:r w:rsidR="00C81D05" w:rsidRPr="00D47B6D">
        <w:rPr>
          <w:rFonts w:ascii="Times New Roman" w:hAnsi="Times New Roman" w:cs="Times New Roman"/>
          <w:sz w:val="24"/>
          <w:szCs w:val="24"/>
        </w:rPr>
        <w:t xml:space="preserve"> In addressing such injustices, the government need to close the education funding gap and address the barriers preventing girls from going to school.</w:t>
      </w:r>
    </w:p>
    <w:p w14:paraId="210DB983" w14:textId="152F8517" w:rsidR="00861846" w:rsidRPr="00A563A8" w:rsidRDefault="00954404" w:rsidP="00D47B6D">
      <w:pPr>
        <w:spacing w:line="360" w:lineRule="auto"/>
        <w:jc w:val="both"/>
        <w:rPr>
          <w:rFonts w:ascii="Times New Roman" w:hAnsi="Times New Roman" w:cs="Times New Roman"/>
          <w:b/>
          <w:sz w:val="24"/>
          <w:szCs w:val="24"/>
        </w:rPr>
      </w:pPr>
      <w:r w:rsidRPr="00A563A8">
        <w:rPr>
          <w:rFonts w:ascii="Times New Roman" w:hAnsi="Times New Roman" w:cs="Times New Roman"/>
          <w:b/>
          <w:sz w:val="24"/>
          <w:szCs w:val="24"/>
        </w:rPr>
        <w:t>Services offered by the NGOs bodies that support dependency</w:t>
      </w:r>
    </w:p>
    <w:p w14:paraId="26FD6FF0" w14:textId="4A3A62A5" w:rsidR="00692F1C" w:rsidRPr="00D47B6D" w:rsidRDefault="00954404"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Research findings sought to establish the services provided by the UN/NGOs bodies in South Sudan that encourage dependency. </w:t>
      </w:r>
      <w:r w:rsidRPr="00A563A8">
        <w:rPr>
          <w:rFonts w:ascii="Times New Roman" w:hAnsi="Times New Roman" w:cs="Times New Roman"/>
          <w:sz w:val="24"/>
          <w:szCs w:val="24"/>
        </w:rPr>
        <w:t>Findings</w:t>
      </w:r>
      <w:r w:rsidRPr="00D47B6D">
        <w:rPr>
          <w:rFonts w:ascii="Times New Roman" w:hAnsi="Times New Roman" w:cs="Times New Roman"/>
          <w:sz w:val="24"/>
          <w:szCs w:val="24"/>
        </w:rPr>
        <w:t xml:space="preserve"> shows that over 60% of the respondents mentioned that </w:t>
      </w:r>
      <w:r w:rsidRPr="00A563A8">
        <w:rPr>
          <w:rFonts w:ascii="Times New Roman" w:hAnsi="Times New Roman" w:cs="Times New Roman"/>
          <w:b/>
          <w:sz w:val="24"/>
          <w:szCs w:val="24"/>
        </w:rPr>
        <w:t>Blanket food distribution</w:t>
      </w:r>
      <w:r w:rsidRPr="00D47B6D">
        <w:rPr>
          <w:rFonts w:ascii="Times New Roman" w:hAnsi="Times New Roman" w:cs="Times New Roman"/>
          <w:sz w:val="24"/>
          <w:szCs w:val="24"/>
        </w:rPr>
        <w:t xml:space="preserve"> which target the general population including the productive members of the society. “</w:t>
      </w:r>
      <w:r w:rsidRPr="00A563A8">
        <w:rPr>
          <w:rFonts w:ascii="Times New Roman" w:hAnsi="Times New Roman" w:cs="Times New Roman"/>
          <w:i/>
          <w:sz w:val="24"/>
          <w:szCs w:val="24"/>
        </w:rPr>
        <w:t>This food distributions that is</w:t>
      </w:r>
      <w:r w:rsidRPr="00D47B6D">
        <w:rPr>
          <w:rFonts w:ascii="Times New Roman" w:hAnsi="Times New Roman" w:cs="Times New Roman"/>
          <w:i/>
          <w:sz w:val="24"/>
          <w:szCs w:val="24"/>
        </w:rPr>
        <w:t xml:space="preserve"> always happening for free have reduced </w:t>
      </w:r>
      <w:r w:rsidRPr="00D47B6D">
        <w:rPr>
          <w:rFonts w:ascii="Times New Roman" w:hAnsi="Times New Roman" w:cs="Times New Roman"/>
          <w:i/>
          <w:sz w:val="24"/>
          <w:szCs w:val="24"/>
        </w:rPr>
        <w:lastRenderedPageBreak/>
        <w:t>our usual motivations to cultiv</w:t>
      </w:r>
      <w:r w:rsidRPr="00A563A8">
        <w:rPr>
          <w:rFonts w:ascii="Times New Roman" w:hAnsi="Times New Roman" w:cs="Times New Roman"/>
          <w:i/>
          <w:sz w:val="24"/>
          <w:szCs w:val="24"/>
        </w:rPr>
        <w:t>ate large farms. compare to decades back, there’s a significant reduction in wo</w:t>
      </w:r>
      <w:r w:rsidR="005F2228" w:rsidRPr="00A563A8">
        <w:rPr>
          <w:rFonts w:ascii="Times New Roman" w:hAnsi="Times New Roman" w:cs="Times New Roman"/>
          <w:i/>
          <w:sz w:val="24"/>
          <w:szCs w:val="24"/>
        </w:rPr>
        <w:t>rk as almost everyone is lazing around as there are hopes of free food to be received</w:t>
      </w:r>
      <w:r w:rsidRPr="00D47B6D">
        <w:rPr>
          <w:rFonts w:ascii="Times New Roman" w:hAnsi="Times New Roman" w:cs="Times New Roman"/>
          <w:i/>
          <w:sz w:val="24"/>
          <w:szCs w:val="24"/>
        </w:rPr>
        <w:t>”</w:t>
      </w:r>
      <w:r w:rsidR="005F2228" w:rsidRPr="00A563A8">
        <w:rPr>
          <w:rFonts w:ascii="Times New Roman" w:hAnsi="Times New Roman" w:cs="Times New Roman"/>
          <w:i/>
          <w:sz w:val="24"/>
          <w:szCs w:val="24"/>
        </w:rPr>
        <w:t xml:space="preserve"> the respondents added that</w:t>
      </w:r>
      <w:r w:rsidRPr="00D47B6D">
        <w:rPr>
          <w:rFonts w:ascii="Times New Roman" w:hAnsi="Times New Roman" w:cs="Times New Roman"/>
          <w:sz w:val="24"/>
          <w:szCs w:val="24"/>
        </w:rPr>
        <w:t xml:space="preserve"> </w:t>
      </w:r>
      <w:r w:rsidR="005F2228" w:rsidRPr="00A563A8">
        <w:rPr>
          <w:rFonts w:ascii="Times New Roman" w:hAnsi="Times New Roman" w:cs="Times New Roman"/>
          <w:sz w:val="24"/>
          <w:szCs w:val="24"/>
        </w:rPr>
        <w:t>“</w:t>
      </w:r>
      <w:r w:rsidRPr="00D47B6D">
        <w:rPr>
          <w:rFonts w:ascii="Times New Roman" w:hAnsi="Times New Roman" w:cs="Times New Roman"/>
          <w:i/>
          <w:sz w:val="24"/>
          <w:szCs w:val="24"/>
        </w:rPr>
        <w:t>this is coupled with the educational system that keeps o</w:t>
      </w:r>
      <w:r w:rsidR="005F2228" w:rsidRPr="00D47B6D">
        <w:rPr>
          <w:rFonts w:ascii="Times New Roman" w:hAnsi="Times New Roman" w:cs="Times New Roman"/>
          <w:i/>
          <w:sz w:val="24"/>
          <w:szCs w:val="24"/>
        </w:rPr>
        <w:t>ur children away from home activities</w:t>
      </w:r>
      <w:r w:rsidRPr="00D47B6D">
        <w:rPr>
          <w:rFonts w:ascii="Times New Roman" w:hAnsi="Times New Roman" w:cs="Times New Roman"/>
          <w:i/>
          <w:sz w:val="24"/>
          <w:szCs w:val="24"/>
        </w:rPr>
        <w:t xml:space="preserve"> </w:t>
      </w:r>
      <w:r w:rsidR="005F2228" w:rsidRPr="00D47B6D">
        <w:rPr>
          <w:rFonts w:ascii="Times New Roman" w:hAnsi="Times New Roman" w:cs="Times New Roman"/>
          <w:i/>
          <w:sz w:val="24"/>
          <w:szCs w:val="24"/>
        </w:rPr>
        <w:t xml:space="preserve">like guarding large farms </w:t>
      </w:r>
      <w:r w:rsidRPr="00D47B6D">
        <w:rPr>
          <w:rFonts w:ascii="Times New Roman" w:hAnsi="Times New Roman" w:cs="Times New Roman"/>
          <w:i/>
          <w:sz w:val="24"/>
          <w:szCs w:val="24"/>
        </w:rPr>
        <w:t>in the forests</w:t>
      </w:r>
      <w:r w:rsidR="005F2228" w:rsidRPr="00D47B6D">
        <w:rPr>
          <w:rFonts w:ascii="Times New Roman" w:hAnsi="Times New Roman" w:cs="Times New Roman"/>
          <w:i/>
          <w:sz w:val="24"/>
          <w:szCs w:val="24"/>
        </w:rPr>
        <w:t xml:space="preserve"> from birds</w:t>
      </w:r>
      <w:r w:rsidRPr="00D47B6D">
        <w:rPr>
          <w:rFonts w:ascii="Times New Roman" w:hAnsi="Times New Roman" w:cs="Times New Roman"/>
          <w:i/>
          <w:sz w:val="24"/>
          <w:szCs w:val="24"/>
        </w:rPr>
        <w:t>. This has also</w:t>
      </w:r>
      <w:r w:rsidR="005F2228" w:rsidRPr="00A563A8">
        <w:rPr>
          <w:rFonts w:ascii="Times New Roman" w:hAnsi="Times New Roman" w:cs="Times New Roman"/>
          <w:i/>
          <w:sz w:val="24"/>
          <w:szCs w:val="24"/>
        </w:rPr>
        <w:t xml:space="preserve"> discouraged us to farm as the harvest</w:t>
      </w:r>
      <w:r w:rsidRPr="00D47B6D">
        <w:rPr>
          <w:rFonts w:ascii="Times New Roman" w:hAnsi="Times New Roman" w:cs="Times New Roman"/>
          <w:i/>
          <w:sz w:val="24"/>
          <w:szCs w:val="24"/>
        </w:rPr>
        <w:t xml:space="preserve"> </w:t>
      </w:r>
      <w:r w:rsidR="005F2228" w:rsidRPr="00A563A8">
        <w:rPr>
          <w:rFonts w:ascii="Times New Roman" w:hAnsi="Times New Roman" w:cs="Times New Roman"/>
          <w:i/>
          <w:sz w:val="24"/>
          <w:szCs w:val="24"/>
        </w:rPr>
        <w:t xml:space="preserve">from small farms </w:t>
      </w:r>
      <w:r w:rsidRPr="00D47B6D">
        <w:rPr>
          <w:rFonts w:ascii="Times New Roman" w:hAnsi="Times New Roman" w:cs="Times New Roman"/>
          <w:i/>
          <w:sz w:val="24"/>
          <w:szCs w:val="24"/>
        </w:rPr>
        <w:t xml:space="preserve">around homestead don’t last long. </w:t>
      </w:r>
      <w:r w:rsidR="005F2228" w:rsidRPr="00A563A8">
        <w:rPr>
          <w:rFonts w:ascii="Times New Roman" w:hAnsi="Times New Roman" w:cs="Times New Roman"/>
          <w:i/>
          <w:sz w:val="24"/>
          <w:szCs w:val="24"/>
        </w:rPr>
        <w:t>(s</w:t>
      </w:r>
      <w:r w:rsidRPr="00D47B6D">
        <w:rPr>
          <w:rFonts w:ascii="Times New Roman" w:hAnsi="Times New Roman" w:cs="Times New Roman"/>
          <w:i/>
          <w:sz w:val="24"/>
          <w:szCs w:val="24"/>
        </w:rPr>
        <w:t>ome take like 1-2 months</w:t>
      </w:r>
      <w:r w:rsidR="005F2228" w:rsidRPr="00A563A8">
        <w:rPr>
          <w:rFonts w:ascii="Times New Roman" w:hAnsi="Times New Roman" w:cs="Times New Roman"/>
          <w:i/>
          <w:sz w:val="24"/>
          <w:szCs w:val="24"/>
        </w:rPr>
        <w:t>)</w:t>
      </w:r>
      <w:r w:rsidRPr="00D47B6D">
        <w:rPr>
          <w:rFonts w:ascii="Times New Roman" w:hAnsi="Times New Roman" w:cs="Times New Roman"/>
          <w:i/>
          <w:sz w:val="24"/>
          <w:szCs w:val="24"/>
        </w:rPr>
        <w:t xml:space="preserve">”. </w:t>
      </w:r>
    </w:p>
    <w:p w14:paraId="5C1FF667" w14:textId="6604CBAF" w:rsidR="00DB2004" w:rsidRPr="00D47B6D" w:rsidRDefault="00DB2004"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Perhaps the most pervasive – and we believe, misguided – claim is that food aid somehow makes people lazy, that food aid unintentionally discourages people from working. It is certainly true that microeconomic theory suggests that because transfers increase recipients’ welfare, they generate income effects that will tend to reduce labor supply simply because even hard-working peop</w:t>
      </w:r>
      <w:r w:rsidR="00813BF2" w:rsidRPr="00A563A8">
        <w:rPr>
          <w:rFonts w:ascii="Times New Roman" w:hAnsi="Times New Roman" w:cs="Times New Roman"/>
          <w:sz w:val="24"/>
          <w:szCs w:val="24"/>
        </w:rPr>
        <w:t>le prefer more leisure to less.</w:t>
      </w:r>
      <w:r w:rsidRPr="00D47B6D">
        <w:rPr>
          <w:rFonts w:ascii="Times New Roman" w:hAnsi="Times New Roman" w:cs="Times New Roman"/>
          <w:sz w:val="24"/>
          <w:szCs w:val="24"/>
        </w:rPr>
        <w:t xml:space="preserve"> The economic reality that any transfer – whether in the form of food or not – discourages recipients from working, everything else held constant, undermines much popular support for transfers, as heated debates over the past decade about domestic welfare programs in Europe and North America have vividly demonstrated. The empirical evidence also shows, however, that labor supply becomes more responsive to changes in income as people grow wealthier. The implication is that targeting errors of inclusion magnify the labor market disincentive effects inherent to food aid (or any other form of transfer) by providing benefits to those who are most able and willing to turn transfers into leisure instead of increased food consumption. The distortionary effects of food aid on labor supply appear minimal when food aid is appropriately targeted to intended recipients. Put differently, when one encounters an apparent labor disincentive problem, this typically signals poor targeting as the root problem, not a poor work ethic among intended recipients. A slightly different sort of labor distortion can arise when food-for-work (FFW) programs are relatively more attractive than work on recipients’ own farms/businesses, either because the FFW pays immediately, or because the household considers the payoffs to the FFW project to be higher than the returns to labor on its own plots. In this case, food aid-based programs siphon productive inputs away from local private production, creating a distortion due to substitution effects, rather than the income effects on which the prior paragraph focused. In theory, poor timing and FFW wages that are above prevailing market rates can cause negative dependency by diverting labor from local private uses, particularly if FFW obligations decrease labor on a household’s own enterprises during a critical part of the production cycle (Jackson and Eade,1982; Grassroots International 1997, Lappe and Collins, 1977; Molla, 1990; </w:t>
      </w:r>
      <w:r w:rsidRPr="00D47B6D">
        <w:rPr>
          <w:rFonts w:ascii="Times New Roman" w:hAnsi="Times New Roman" w:cs="Times New Roman"/>
          <w:sz w:val="24"/>
          <w:szCs w:val="24"/>
        </w:rPr>
        <w:lastRenderedPageBreak/>
        <w:t>Salsbury, 1992). For highly food-insecure recipients, FFW program participation may provide recipients with essential food today while hindering labor investments in future productivity, a classic case of positive dependency (humanitarian support) inextricably twinned with negative dependency.</w:t>
      </w:r>
    </w:p>
    <w:p w14:paraId="102D427E" w14:textId="349DCDDB" w:rsidR="00F22D93" w:rsidRPr="00D47B6D" w:rsidRDefault="00F22D93"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To understand how positive or negative effects can arise from food aid, it helps to have a conceptual framework in mind. One approach is to begin with the idea that households control a bundle of assets or endowments. These include physical capital (agricultural tools, livestock), natural capital (owned land, access to common property resources), human capital (in the form of knowledge, skills and health), financial capital (cash-in-hand, bank accounts, net loans outstanding), and social capital (networks, norms and social trust that facilitates coordination and cooperation). In addition, households have labor power – the physical ability of household members to generate income. Households allocate these endowments across a number of activities including agricultural production, wage employment (both locally or elsewhere via migration and remittances), and non-farm, own-business activities. These allocations are based on perceptions regarding current and future returns to these activities, their variability and the extent to which returns move together (co-vary) or diverge. All these activities generate income. In addition, households may obtain income via transfers from other households, NGOs or from government. With this in mind, consider Figure 1 (adapted from Lentz et al. 2005), which represents the possible impacts of food aid at a very general level. It shows that food aid flows can have two broad classes of effects:</w:t>
      </w:r>
      <w:r w:rsidR="006B27EB" w:rsidRPr="00A563A8">
        <w:rPr>
          <w:rFonts w:ascii="Times New Roman" w:hAnsi="Times New Roman" w:cs="Times New Roman"/>
          <w:sz w:val="24"/>
          <w:szCs w:val="24"/>
        </w:rPr>
        <w:t xml:space="preserve"> an insurance effect before (ex-</w:t>
      </w:r>
      <w:r w:rsidRPr="00D47B6D">
        <w:rPr>
          <w:rFonts w:ascii="Times New Roman" w:hAnsi="Times New Roman" w:cs="Times New Roman"/>
          <w:sz w:val="24"/>
          <w:szCs w:val="24"/>
        </w:rPr>
        <w:t xml:space="preserve">ante of) the flow, and a transfer effect after (ex post of) the flow. Both effects can alter behaviors (e.g., by changing incentives) and can generate positive dependency or can trigger negative dependency. The former are typically intended effects, while the latter, undesirable consequences are invariably unintended. But they can often be anticipated through thoughtful analysis. Ex ante crisis, the expectation of assistance may induce behavioral responses in so far as prospective recipients anticipate food aid flows in response to an adverse shock, as shown in the bottom portion of Figure 1. Food aid may fill in holes in social safety nets, providing insurance to those who are otherwise uninsured (i.e., those lacking private support during a crisis). That is the aim of extant transfer and safety net programs. However, the unintended effect is that food aid may (also or instead) crowd out pre-existing informal and formal insurance arrangements operationalized through remittances, household labor exchange, and government relief efforts. If crowding out </w:t>
      </w:r>
      <w:r w:rsidRPr="00D47B6D">
        <w:rPr>
          <w:rFonts w:ascii="Times New Roman" w:hAnsi="Times New Roman" w:cs="Times New Roman"/>
          <w:sz w:val="24"/>
          <w:szCs w:val="24"/>
        </w:rPr>
        <w:lastRenderedPageBreak/>
        <w:t xml:space="preserve">undermines safety nets already in place, leaving individuals less able to cope without outside assistance when a crisis occurs, it can trigger further need for food aid over time, a clearly unintended outcome. Expectations of assistance may also induce increased risk taking, an effect economists label “moral hazard”. Because the insurance will at least partially reimburse an actor if a </w:t>
      </w:r>
      <w:r w:rsidR="006B27EB" w:rsidRPr="00A563A8">
        <w:rPr>
          <w:rFonts w:ascii="Times New Roman" w:hAnsi="Times New Roman" w:cs="Times New Roman"/>
          <w:sz w:val="24"/>
          <w:szCs w:val="24"/>
        </w:rPr>
        <w:t>low payoff</w:t>
      </w:r>
      <w:r w:rsidRPr="00D47B6D">
        <w:rPr>
          <w:rFonts w:ascii="Times New Roman" w:hAnsi="Times New Roman" w:cs="Times New Roman"/>
          <w:sz w:val="24"/>
          <w:szCs w:val="24"/>
        </w:rPr>
        <w:t xml:space="preserve"> event occurs, actual risk exceeds the perceived risk that guides behavior, inducing individuals or organizations to take on more risk than they would if they fully internalized the consequences of their choices. Moral hazard is typically thought to be an adverse, unintended effect in that it may increase the frequency and severity of adverse shocks. But as an emerging literature on poverty traps emphasizes, if cautious management of risk induces poor households to choose low risk, low return livelihood strategies that leave them chronically vulnerable, providing insurance and encouraging a bit more risk-taking may be desirable as a medium-to-long-term strategy for inducing accumulation, growth and </w:t>
      </w:r>
      <w:r w:rsidR="006A42FF" w:rsidRPr="00A563A8">
        <w:rPr>
          <w:rFonts w:ascii="Times New Roman" w:hAnsi="Times New Roman" w:cs="Times New Roman"/>
          <w:sz w:val="24"/>
          <w:szCs w:val="24"/>
        </w:rPr>
        <w:t>self-sufficiency</w:t>
      </w:r>
      <w:r w:rsidRPr="00D47B6D">
        <w:rPr>
          <w:rFonts w:ascii="Times New Roman" w:hAnsi="Times New Roman" w:cs="Times New Roman"/>
          <w:sz w:val="24"/>
          <w:szCs w:val="24"/>
        </w:rPr>
        <w:t xml:space="preserve"> (Dercon 2004, Carter and Barrett 2006). Thus, encouraging risk taking among a subpopulation otherwise predisposed towards conservative, low-return strategies may be intentional, although we know of few if any food aid programs for which that has been true to date. Food Aid’s Intended and </w:t>
      </w:r>
      <w:r w:rsidR="006B27EB" w:rsidRPr="00A563A8">
        <w:rPr>
          <w:rFonts w:ascii="Times New Roman" w:hAnsi="Times New Roman" w:cs="Times New Roman"/>
          <w:sz w:val="24"/>
          <w:szCs w:val="24"/>
        </w:rPr>
        <w:t xml:space="preserve">Unintended Consequences. </w:t>
      </w:r>
      <w:r w:rsidRPr="00D47B6D">
        <w:rPr>
          <w:rFonts w:ascii="Times New Roman" w:hAnsi="Times New Roman" w:cs="Times New Roman"/>
          <w:sz w:val="24"/>
          <w:szCs w:val="24"/>
        </w:rPr>
        <w:t xml:space="preserve">Christopher B. Barrett Ex post crisis, the provision of food or cash is effectively an income transfer. As such, it increases local demand for food, with the increase in food consumption greatest when the transfer is provided in kind. When food aid is provided in kind, it also increases the supply of food. Food aid in kind typically leads to greater growth in supply than in demand following the basic logic of Engel’s Law: demand for food increases more slowly than income. In the case of food aid, the income is provided in the form of commodities, thus food supply expands faster than demand. This has two potential effects. First, it will exert some downward pressure on local food prices if the local market is not extremely well integrated into broader national and global markets. Second, food aid will typically displace some commercial purchases, whether from domestic or foreign suppliers. Typically, neither price reduction nor market displacement effects are intended, but it is effectively impossible to avoid at least one – if not both – effects. Food aid affects markets even when one does not bring commodities in from abroad. When assistance is instead provided in the form of cash for the local purchase of food or as cash transfers, it expands local food demand. This boost commercial purchases, whether from domestic or foreign suppliers, and can increase local prices if the local market is not well integrated into broader national and global markets. This effect is sometimes </w:t>
      </w:r>
      <w:r w:rsidRPr="00D47B6D">
        <w:rPr>
          <w:rFonts w:ascii="Times New Roman" w:hAnsi="Times New Roman" w:cs="Times New Roman"/>
          <w:sz w:val="24"/>
          <w:szCs w:val="24"/>
        </w:rPr>
        <w:lastRenderedPageBreak/>
        <w:t xml:space="preserve">intended, as local and regional purchases are often justified on the basis of helping to establish commercial marketing channels. But the effects can also be unintended, as when local purchases </w:t>
      </w:r>
      <w:r w:rsidR="006D156C" w:rsidRPr="00D47B6D">
        <w:rPr>
          <w:rFonts w:ascii="Times New Roman" w:hAnsi="Times New Roman" w:cs="Times New Roman"/>
          <w:sz w:val="24"/>
          <w:szCs w:val="24"/>
        </w:rPr>
        <w:t>drive</w:t>
      </w:r>
      <w:r w:rsidRPr="00D47B6D">
        <w:rPr>
          <w:rFonts w:ascii="Times New Roman" w:hAnsi="Times New Roman" w:cs="Times New Roman"/>
          <w:sz w:val="24"/>
          <w:szCs w:val="24"/>
        </w:rPr>
        <w:t xml:space="preserve"> up food prices, thereby harming poor, net buyers who do not benefit from the food aid distribution. Changes in prices or in the volume of food traded locally may have both positive, intended effects – e.g., freeing up scarce cash for recipients who are small farmers to invest in productivity-enhancing inputs during the growing season – and adverse, unintended effects, as when higher food prices </w:t>
      </w:r>
      <w:r w:rsidR="006A42FF" w:rsidRPr="00A563A8">
        <w:rPr>
          <w:rFonts w:ascii="Times New Roman" w:hAnsi="Times New Roman" w:cs="Times New Roman"/>
          <w:sz w:val="24"/>
          <w:szCs w:val="24"/>
        </w:rPr>
        <w:t>fueled</w:t>
      </w:r>
      <w:r w:rsidRPr="00D47B6D">
        <w:rPr>
          <w:rFonts w:ascii="Times New Roman" w:hAnsi="Times New Roman" w:cs="Times New Roman"/>
          <w:sz w:val="24"/>
          <w:szCs w:val="24"/>
        </w:rPr>
        <w:t xml:space="preserve"> by local purchases or cash transfers force poor consumers to liquidate precious productive assets (e.g., land or livestock) in order to meet immediate consumption needs, thereby compromising future well-being. Indeed, as we show below, it is typically impossible to have only intended, positive effects from a food aid program. If one has such effects, there are almost always unintended, adverse effects on some subpopulation. Another reason for unintended effects of food aid is that most households neither understand who is targeted for aid nor how the quantity of aid per household is determined and thus do not adjust behavior to food aid flows; see Gilligan and Hoddinott (2005) for a recent Ethiopian example. Harvey and Lind (2005) refer to this as food aid lacking transparency and accountability. If food aid delivery is not reliable, then the efficacy of aid as household insurance is low. In turn, when households cannot rely on food aid delivery after a crisis, they are less likely to make ex ante decisions about livelihoods that depend upon aid receipt. So</w:t>
      </w:r>
      <w:r w:rsidR="006B27EB" w:rsidRPr="00A563A8">
        <w:rPr>
          <w:rFonts w:ascii="Times New Roman" w:hAnsi="Times New Roman" w:cs="Times New Roman"/>
          <w:sz w:val="24"/>
          <w:szCs w:val="24"/>
        </w:rPr>
        <w:t>,</w:t>
      </w:r>
      <w:r w:rsidRPr="00D47B6D">
        <w:rPr>
          <w:rFonts w:ascii="Times New Roman" w:hAnsi="Times New Roman" w:cs="Times New Roman"/>
          <w:sz w:val="24"/>
          <w:szCs w:val="24"/>
        </w:rPr>
        <w:t xml:space="preserve"> the intended effects of food aid as insurance become attenuated. Moreover, the quantity of food aid is usually too small to encourage household reliance on it (Barrett and Maxwell, 2005; Little, 2005; Lentz and Barrett, 2005). Further, it is often not clear to recipients if they will be targeted to receive aid at all (Bennett, 2001; Harvey and Lind, 2005). Little (2005) argues that the small amounts and the irregular timing of deliveries discourage Ethiopians from relying on food aid.</w:t>
      </w:r>
    </w:p>
    <w:p w14:paraId="4FE8937B" w14:textId="01816583" w:rsidR="00EF3B12" w:rsidRPr="00D47B6D" w:rsidRDefault="00692F1C"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unintended consequences of food aid are commonly lumped under the catch-all label “dependency”. Lentz et al. (2005) usefully explain that an individual, household, or community exhibits dependency when it cannot meet its immediate basic needs without external assistance.2</w:t>
      </w:r>
    </w:p>
    <w:p w14:paraId="5B118BBC" w14:textId="7347FD4D" w:rsidR="00954404" w:rsidRPr="00A563A8" w:rsidRDefault="00EF3B12" w:rsidP="00D47B6D">
      <w:pPr>
        <w:spacing w:line="360" w:lineRule="auto"/>
        <w:jc w:val="both"/>
        <w:rPr>
          <w:rFonts w:ascii="Times New Roman" w:hAnsi="Times New Roman" w:cs="Times New Roman"/>
          <w:i/>
          <w:sz w:val="24"/>
          <w:szCs w:val="24"/>
        </w:rPr>
      </w:pPr>
      <w:r w:rsidRPr="00D47B6D">
        <w:rPr>
          <w:rFonts w:ascii="Times New Roman" w:hAnsi="Times New Roman" w:cs="Times New Roman"/>
          <w:sz w:val="24"/>
          <w:szCs w:val="24"/>
        </w:rPr>
        <w:t xml:space="preserve">Although Food aid programs aim to save lives among acutely food insecure populations. The undesirable aspect, “negative dependency”, arises when meeting current needs comes at the cost of reducing recipients’ capacity to meet their own basic needs in the future without external assistance. Negative dependency typically arises when individuals, households or communities </w:t>
      </w:r>
      <w:r w:rsidRPr="00D47B6D">
        <w:rPr>
          <w:rFonts w:ascii="Times New Roman" w:hAnsi="Times New Roman" w:cs="Times New Roman"/>
          <w:sz w:val="24"/>
          <w:szCs w:val="24"/>
        </w:rPr>
        <w:lastRenderedPageBreak/>
        <w:t xml:space="preserve">alter their behavior in response to the provision of assistance that unwittingly creates disincentives to undertake desirable behavior (e.g., to grow a crop, or to allocate time to work). </w:t>
      </w:r>
      <w:r w:rsidR="00954404" w:rsidRPr="00D47B6D">
        <w:rPr>
          <w:rFonts w:ascii="Times New Roman" w:hAnsi="Times New Roman" w:cs="Times New Roman"/>
          <w:i/>
          <w:sz w:val="24"/>
          <w:szCs w:val="24"/>
        </w:rPr>
        <w:t xml:space="preserve"> </w:t>
      </w:r>
    </w:p>
    <w:p w14:paraId="07E1D30D" w14:textId="5548CD32" w:rsidR="0015689F" w:rsidRPr="00D47B6D" w:rsidRDefault="0015689F" w:rsidP="00D47B6D">
      <w:pPr>
        <w:spacing w:line="360" w:lineRule="auto"/>
        <w:jc w:val="both"/>
        <w:rPr>
          <w:rStyle w:val="characterstyle2"/>
          <w:rFonts w:ascii="Times New Roman" w:hAnsi="Times New Roman" w:cs="Times New Roman"/>
          <w:sz w:val="24"/>
          <w:szCs w:val="24"/>
        </w:rPr>
      </w:pPr>
      <w:r w:rsidRPr="00D47B6D">
        <w:rPr>
          <w:rStyle w:val="characterstyle2"/>
          <w:rFonts w:ascii="Times New Roman" w:hAnsi="Times New Roman" w:cs="Times New Roman"/>
          <w:sz w:val="24"/>
          <w:szCs w:val="24"/>
        </w:rPr>
        <w:t>Therefore, to encourage a self-reliance and produce work minded generation in the near future, it’s therefore important to implement string-attach or conditional distribution of items (</w:t>
      </w:r>
      <w:r w:rsidR="006C18AE" w:rsidRPr="00A563A8">
        <w:rPr>
          <w:rStyle w:val="characterstyle2"/>
          <w:rFonts w:ascii="Times New Roman" w:hAnsi="Times New Roman" w:cs="Times New Roman"/>
          <w:sz w:val="24"/>
          <w:szCs w:val="24"/>
        </w:rPr>
        <w:t>e.g.</w:t>
      </w:r>
      <w:r w:rsidRPr="00D47B6D">
        <w:rPr>
          <w:rStyle w:val="characterstyle2"/>
          <w:rFonts w:ascii="Times New Roman" w:hAnsi="Times New Roman" w:cs="Times New Roman"/>
          <w:sz w:val="24"/>
          <w:szCs w:val="24"/>
        </w:rPr>
        <w:t xml:space="preserve"> food for work). This will encourage not only productive nation but citizens who are able to take care of their needs.</w:t>
      </w:r>
    </w:p>
    <w:p w14:paraId="35F0CCDE" w14:textId="4B395C20" w:rsidR="0015689F" w:rsidRPr="00D47B6D" w:rsidRDefault="0015689F" w:rsidP="00D47B6D">
      <w:pPr>
        <w:spacing w:line="360" w:lineRule="auto"/>
        <w:jc w:val="both"/>
        <w:rPr>
          <w:rFonts w:ascii="Times New Roman" w:hAnsi="Times New Roman" w:cs="Times New Roman"/>
          <w:sz w:val="24"/>
          <w:szCs w:val="24"/>
        </w:rPr>
      </w:pPr>
      <w:r w:rsidRPr="00D47B6D">
        <w:rPr>
          <w:rFonts w:ascii="Times New Roman" w:hAnsi="Times New Roman" w:cs="Times New Roman"/>
          <w:i/>
          <w:sz w:val="24"/>
          <w:szCs w:val="24"/>
        </w:rPr>
        <w:t>“Development of a country cannot be achieved largely through the work of NGOs rather than through</w:t>
      </w:r>
      <w:r w:rsidRPr="00D47B6D">
        <w:rPr>
          <w:rFonts w:ascii="Times New Roman" w:hAnsi="Times New Roman" w:cs="Times New Roman"/>
          <w:b/>
          <w:i/>
          <w:sz w:val="24"/>
          <w:szCs w:val="24"/>
        </w:rPr>
        <w:t xml:space="preserve"> deliberate government policies.” </w:t>
      </w:r>
      <w:r w:rsidRPr="00D47B6D">
        <w:rPr>
          <w:rFonts w:ascii="Times New Roman" w:hAnsi="Times New Roman" w:cs="Times New Roman"/>
          <w:sz w:val="24"/>
          <w:szCs w:val="24"/>
        </w:rPr>
        <w:t>One respondent argued.</w:t>
      </w:r>
    </w:p>
    <w:p w14:paraId="5239ED52" w14:textId="575E3098" w:rsidR="002507AB" w:rsidRPr="00D47B6D" w:rsidRDefault="002507A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Governments have to adopt and pursue poverty reduction policies that promote self-reliance for citizens and communities in order to reduce over-reliance and over-dependence. The self-reliance model places part of the responsibility to address poverty on citizens’ shoulders. However, this entails the government creating an environment that enables and support small scale projects such as farming, trading, production, manufacturing and others.</w:t>
      </w:r>
    </w:p>
    <w:p w14:paraId="0F274A8A" w14:textId="77777777" w:rsidR="002507AB" w:rsidRPr="00D47B6D" w:rsidRDefault="002507AB"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These will ensure that citizens have an income while the government focuses on the bigger national economic programmes. The government can support citizen participation in various ways, for instance by abolishing unnecessary rules and regulations wherever possible. Like the complex application procedures volunteers sometimes have to contend with to obtain funding for their activities.</w:t>
      </w:r>
    </w:p>
    <w:p w14:paraId="3E423BEE" w14:textId="1F1B3DE0" w:rsidR="002F3FB7" w:rsidRPr="00D47B6D" w:rsidRDefault="002F3FB7" w:rsidP="00D47B6D">
      <w:pPr>
        <w:spacing w:line="360" w:lineRule="auto"/>
        <w:jc w:val="both"/>
        <w:rPr>
          <w:rFonts w:ascii="Times New Roman" w:hAnsi="Times New Roman" w:cs="Times New Roman"/>
          <w:i/>
          <w:sz w:val="24"/>
          <w:szCs w:val="24"/>
        </w:rPr>
      </w:pPr>
      <w:r w:rsidRPr="00D47B6D">
        <w:rPr>
          <w:rFonts w:ascii="Times New Roman" w:hAnsi="Times New Roman" w:cs="Times New Roman"/>
          <w:b/>
          <w:sz w:val="24"/>
          <w:szCs w:val="24"/>
        </w:rPr>
        <w:t>“</w:t>
      </w:r>
      <w:r w:rsidRPr="00D47B6D">
        <w:rPr>
          <w:rFonts w:ascii="Times New Roman" w:hAnsi="Times New Roman" w:cs="Times New Roman"/>
          <w:b/>
          <w:i/>
          <w:sz w:val="24"/>
          <w:szCs w:val="24"/>
        </w:rPr>
        <w:t xml:space="preserve">NGOs depend on short term funding </w:t>
      </w:r>
      <w:r w:rsidRPr="00D47B6D">
        <w:rPr>
          <w:rFonts w:ascii="Times New Roman" w:hAnsi="Times New Roman" w:cs="Times New Roman"/>
          <w:i/>
          <w:sz w:val="24"/>
          <w:szCs w:val="24"/>
        </w:rPr>
        <w:t>in most of the cases thus are not sufficiently equipped to ensure substantiality of the projects they started.</w:t>
      </w:r>
      <w:r w:rsidR="0009598A" w:rsidRPr="00D47B6D">
        <w:rPr>
          <w:rFonts w:ascii="Times New Roman" w:hAnsi="Times New Roman" w:cs="Times New Roman"/>
          <w:i/>
          <w:sz w:val="24"/>
          <w:szCs w:val="24"/>
        </w:rPr>
        <w:t>”</w:t>
      </w:r>
      <w:r w:rsidR="000F316C" w:rsidRPr="00D47B6D">
        <w:rPr>
          <w:rFonts w:ascii="Times New Roman" w:hAnsi="Times New Roman" w:cs="Times New Roman"/>
          <w:i/>
          <w:sz w:val="24"/>
          <w:szCs w:val="24"/>
        </w:rPr>
        <w:t xml:space="preserve"> 25% of the respondent mentioned when asked on why NGO/UN bodies are not important to the lon term development of a nation.</w:t>
      </w:r>
    </w:p>
    <w:p w14:paraId="2DC13E7F" w14:textId="1A7C8B7E" w:rsidR="000F316C" w:rsidRPr="00D47B6D" w:rsidRDefault="000F316C"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 xml:space="preserve">When asked on </w:t>
      </w:r>
      <w:r w:rsidR="00406197" w:rsidRPr="00D47B6D">
        <w:rPr>
          <w:rFonts w:ascii="Times New Roman" w:hAnsi="Times New Roman" w:cs="Times New Roman"/>
          <w:sz w:val="24"/>
          <w:szCs w:val="24"/>
        </w:rPr>
        <w:t>r</w:t>
      </w:r>
      <w:r w:rsidRPr="00D47B6D">
        <w:rPr>
          <w:rFonts w:ascii="Times New Roman" w:hAnsi="Times New Roman" w:cs="Times New Roman"/>
          <w:sz w:val="24"/>
          <w:szCs w:val="24"/>
        </w:rPr>
        <w:t xml:space="preserve">esilient programming that can promote independency rather than dependency, respondents mentioned that </w:t>
      </w:r>
      <w:r w:rsidRPr="00D47B6D">
        <w:rPr>
          <w:rFonts w:ascii="Times New Roman" w:hAnsi="Times New Roman" w:cs="Times New Roman"/>
          <w:i/>
          <w:sz w:val="24"/>
          <w:szCs w:val="24"/>
        </w:rPr>
        <w:t>Equipping populations with practical hands on skills through training and mentorship and opening up markets through market based interventions</w:t>
      </w:r>
      <w:r w:rsidRPr="00D47B6D">
        <w:rPr>
          <w:rFonts w:ascii="Times New Roman" w:hAnsi="Times New Roman" w:cs="Times New Roman"/>
          <w:sz w:val="24"/>
          <w:szCs w:val="24"/>
        </w:rPr>
        <w:t>.</w:t>
      </w:r>
    </w:p>
    <w:p w14:paraId="514D3EDA" w14:textId="5ED41401" w:rsidR="000F316C" w:rsidRPr="00D47B6D" w:rsidRDefault="00C60159" w:rsidP="00D47B6D">
      <w:pPr>
        <w:spacing w:line="360" w:lineRule="auto"/>
        <w:jc w:val="both"/>
        <w:rPr>
          <w:rFonts w:ascii="Times New Roman" w:hAnsi="Times New Roman" w:cs="Times New Roman"/>
          <w:i/>
          <w:sz w:val="24"/>
          <w:szCs w:val="24"/>
        </w:rPr>
      </w:pPr>
      <w:r w:rsidRPr="00D47B6D">
        <w:rPr>
          <w:rFonts w:ascii="Times New Roman" w:hAnsi="Times New Roman" w:cs="Times New Roman"/>
          <w:i/>
          <w:sz w:val="24"/>
          <w:szCs w:val="24"/>
        </w:rPr>
        <w:t xml:space="preserve">Creating conducive environment through proper implementation of the peace agreement to create conducive conditions for investment as well as human skills development and reducing corruption through tough legislations. By doing so, services delivery can be improved and an enabling environment that increases community resilience </w:t>
      </w:r>
    </w:p>
    <w:p w14:paraId="3BD961E7" w14:textId="77777777" w:rsidR="00C60159" w:rsidRPr="00D47B6D" w:rsidRDefault="00DE0E54" w:rsidP="00D47B6D">
      <w:pPr>
        <w:pStyle w:val="Heading2"/>
        <w:spacing w:line="360" w:lineRule="auto"/>
        <w:jc w:val="both"/>
        <w:rPr>
          <w:rFonts w:ascii="Times New Roman" w:hAnsi="Times New Roman" w:cs="Times New Roman"/>
          <w:b/>
          <w:sz w:val="24"/>
          <w:szCs w:val="24"/>
        </w:rPr>
      </w:pPr>
      <w:bookmarkStart w:id="42" w:name="_Toc16539467"/>
      <w:r w:rsidRPr="00D47B6D">
        <w:rPr>
          <w:rFonts w:ascii="Times New Roman" w:hAnsi="Times New Roman" w:cs="Times New Roman"/>
          <w:b/>
          <w:color w:val="auto"/>
          <w:sz w:val="24"/>
          <w:szCs w:val="24"/>
        </w:rPr>
        <w:lastRenderedPageBreak/>
        <w:t xml:space="preserve">5.1 </w:t>
      </w:r>
      <w:r w:rsidR="005F0C78" w:rsidRPr="00D47B6D">
        <w:rPr>
          <w:rFonts w:ascii="Times New Roman" w:hAnsi="Times New Roman" w:cs="Times New Roman"/>
          <w:b/>
          <w:color w:val="auto"/>
          <w:sz w:val="24"/>
          <w:szCs w:val="24"/>
        </w:rPr>
        <w:t>Limitations of the study</w:t>
      </w:r>
      <w:bookmarkEnd w:id="42"/>
    </w:p>
    <w:p w14:paraId="7BBB214C" w14:textId="7299670F" w:rsidR="00C60159" w:rsidRDefault="00C60159" w:rsidP="0061448E">
      <w:pPr>
        <w:pStyle w:val="Heading2"/>
        <w:numPr>
          <w:ilvl w:val="0"/>
          <w:numId w:val="14"/>
        </w:numPr>
        <w:spacing w:line="360" w:lineRule="auto"/>
        <w:jc w:val="both"/>
        <w:rPr>
          <w:rFonts w:ascii="Times New Roman" w:hAnsi="Times New Roman" w:cs="Times New Roman"/>
          <w:color w:val="auto"/>
          <w:sz w:val="24"/>
          <w:szCs w:val="24"/>
        </w:rPr>
      </w:pPr>
      <w:bookmarkStart w:id="43" w:name="_Toc16462326"/>
      <w:bookmarkStart w:id="44" w:name="_Toc16539468"/>
      <w:r w:rsidRPr="00D47B6D">
        <w:rPr>
          <w:rFonts w:ascii="Times New Roman" w:hAnsi="Times New Roman" w:cs="Times New Roman"/>
          <w:color w:val="auto"/>
          <w:sz w:val="24"/>
          <w:szCs w:val="24"/>
        </w:rPr>
        <w:t>Data gathering was a hard cake as respondents were not willing to provide information</w:t>
      </w:r>
      <w:bookmarkEnd w:id="43"/>
      <w:bookmarkEnd w:id="44"/>
    </w:p>
    <w:p w14:paraId="0213AE8D" w14:textId="232073C4" w:rsidR="0061448E" w:rsidRPr="0061448E" w:rsidRDefault="0061448E" w:rsidP="0061448E">
      <w:pPr>
        <w:pStyle w:val="ListParagraph"/>
        <w:numPr>
          <w:ilvl w:val="0"/>
          <w:numId w:val="14"/>
        </w:numPr>
      </w:pPr>
      <w:r>
        <w:rPr>
          <w:rFonts w:ascii="Times New Roman" w:hAnsi="Times New Roman" w:cs="Times New Roman"/>
          <w:sz w:val="24"/>
          <w:szCs w:val="24"/>
        </w:rPr>
        <w:t xml:space="preserve">Inaccessibility to some locations due to </w:t>
      </w:r>
      <w:bookmarkStart w:id="45" w:name="_GoBack"/>
      <w:bookmarkEnd w:id="45"/>
      <w:r>
        <w:rPr>
          <w:rFonts w:ascii="Times New Roman" w:hAnsi="Times New Roman" w:cs="Times New Roman"/>
          <w:sz w:val="24"/>
          <w:szCs w:val="24"/>
        </w:rPr>
        <w:t>I</w:t>
      </w:r>
      <w:r w:rsidRPr="00A563A8">
        <w:rPr>
          <w:rFonts w:ascii="Times New Roman" w:hAnsi="Times New Roman" w:cs="Times New Roman"/>
          <w:sz w:val="24"/>
          <w:szCs w:val="24"/>
        </w:rPr>
        <w:t>nsecurity reasons</w:t>
      </w:r>
      <w:r>
        <w:rPr>
          <w:rFonts w:ascii="Times New Roman" w:hAnsi="Times New Roman" w:cs="Times New Roman"/>
          <w:sz w:val="24"/>
          <w:szCs w:val="24"/>
        </w:rPr>
        <w:t xml:space="preserve"> coupled with </w:t>
      </w:r>
      <w:r w:rsidRPr="00A563A8">
        <w:rPr>
          <w:rFonts w:ascii="Times New Roman" w:hAnsi="Times New Roman" w:cs="Times New Roman"/>
          <w:sz w:val="24"/>
          <w:szCs w:val="24"/>
        </w:rPr>
        <w:t>inadequate</w:t>
      </w:r>
      <w:r w:rsidRPr="00A563A8">
        <w:rPr>
          <w:rFonts w:ascii="Times New Roman" w:hAnsi="Times New Roman" w:cs="Times New Roman"/>
          <w:sz w:val="24"/>
          <w:szCs w:val="24"/>
        </w:rPr>
        <w:t xml:space="preserve"> funding that can facilitat</w:t>
      </w:r>
      <w:r>
        <w:rPr>
          <w:rFonts w:ascii="Times New Roman" w:hAnsi="Times New Roman" w:cs="Times New Roman"/>
          <w:sz w:val="24"/>
          <w:szCs w:val="24"/>
        </w:rPr>
        <w:t>e and</w:t>
      </w:r>
      <w:r w:rsidRPr="00A563A8">
        <w:rPr>
          <w:rFonts w:ascii="Times New Roman" w:hAnsi="Times New Roman" w:cs="Times New Roman"/>
          <w:sz w:val="24"/>
          <w:szCs w:val="24"/>
        </w:rPr>
        <w:t xml:space="preserve"> support robust collection of data from multiple locations.</w:t>
      </w:r>
    </w:p>
    <w:p w14:paraId="2D2AB422" w14:textId="367D5473" w:rsidR="005F0C78" w:rsidRPr="00D47B6D" w:rsidRDefault="00DE0E54" w:rsidP="00D47B6D">
      <w:pPr>
        <w:pStyle w:val="Heading2"/>
        <w:spacing w:line="360" w:lineRule="auto"/>
        <w:jc w:val="both"/>
        <w:rPr>
          <w:rFonts w:ascii="Times New Roman" w:hAnsi="Times New Roman" w:cs="Times New Roman"/>
          <w:b/>
          <w:sz w:val="24"/>
          <w:szCs w:val="24"/>
        </w:rPr>
      </w:pPr>
      <w:bookmarkStart w:id="46" w:name="_Toc16539469"/>
      <w:r w:rsidRPr="00D47B6D">
        <w:rPr>
          <w:rFonts w:ascii="Times New Roman" w:hAnsi="Times New Roman" w:cs="Times New Roman"/>
          <w:b/>
          <w:color w:val="auto"/>
          <w:sz w:val="24"/>
          <w:szCs w:val="24"/>
        </w:rPr>
        <w:t xml:space="preserve">5.2 </w:t>
      </w:r>
      <w:r w:rsidR="005F0C78" w:rsidRPr="00D47B6D">
        <w:rPr>
          <w:rFonts w:ascii="Times New Roman" w:hAnsi="Times New Roman" w:cs="Times New Roman"/>
          <w:b/>
          <w:color w:val="auto"/>
          <w:sz w:val="24"/>
          <w:szCs w:val="24"/>
        </w:rPr>
        <w:t>Conclusions</w:t>
      </w:r>
      <w:bookmarkEnd w:id="46"/>
    </w:p>
    <w:p w14:paraId="011D9EA4" w14:textId="6347898B" w:rsidR="00937629" w:rsidRPr="00D47B6D" w:rsidRDefault="00937629"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This section presents a summary of findings and conclusions of the study. The researcher also gives recommendations based on the study findings.</w:t>
      </w:r>
    </w:p>
    <w:p w14:paraId="42E4D66F" w14:textId="4F305178" w:rsidR="0033229E" w:rsidRDefault="0031564C" w:rsidP="0033229E">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The study ought to establish and investigate the reasons behind high rates of dependency on NGOs and UN bodies, fin</w:t>
      </w:r>
      <w:r w:rsidR="0033229E">
        <w:rPr>
          <w:rFonts w:ascii="Times New Roman" w:hAnsi="Times New Roman" w:cs="Times New Roman"/>
          <w:sz w:val="24"/>
          <w:szCs w:val="24"/>
        </w:rPr>
        <w:t>dings reveals</w:t>
      </w:r>
      <w:r w:rsidRPr="00D47B6D">
        <w:rPr>
          <w:rFonts w:ascii="Times New Roman" w:hAnsi="Times New Roman" w:cs="Times New Roman"/>
          <w:sz w:val="24"/>
          <w:szCs w:val="24"/>
        </w:rPr>
        <w:t xml:space="preserve"> that </w:t>
      </w:r>
      <w:r w:rsidR="0033229E" w:rsidRPr="00A563A8">
        <w:rPr>
          <w:rFonts w:ascii="Times New Roman" w:hAnsi="Times New Roman" w:cs="Times New Roman"/>
          <w:sz w:val="24"/>
          <w:szCs w:val="24"/>
        </w:rPr>
        <w:t>a number of factors have influence depend</w:t>
      </w:r>
      <w:r w:rsidR="0033229E">
        <w:rPr>
          <w:rFonts w:ascii="Times New Roman" w:hAnsi="Times New Roman" w:cs="Times New Roman"/>
          <w:sz w:val="24"/>
          <w:szCs w:val="24"/>
        </w:rPr>
        <w:t xml:space="preserve">ency syndrome. This includes </w:t>
      </w:r>
      <w:r w:rsidR="0033229E" w:rsidRPr="00A563A8">
        <w:rPr>
          <w:rFonts w:ascii="Times New Roman" w:hAnsi="Times New Roman" w:cs="Times New Roman"/>
          <w:sz w:val="24"/>
          <w:szCs w:val="24"/>
        </w:rPr>
        <w:t xml:space="preserve">continuous cycle of war couple with, poor infrastructure and lack of knowledge regarding sustainable agriculture practices. </w:t>
      </w:r>
      <w:r w:rsidR="0033229E" w:rsidRPr="00180EDC">
        <w:rPr>
          <w:rFonts w:ascii="Times New Roman" w:hAnsi="Times New Roman" w:cs="Times New Roman"/>
          <w:sz w:val="24"/>
          <w:szCs w:val="24"/>
        </w:rPr>
        <w:t xml:space="preserve">While the government is supportive of the aid response, findings indicates that officials worries that it </w:t>
      </w:r>
      <w:r w:rsidR="0033229E">
        <w:rPr>
          <w:rFonts w:ascii="Times New Roman" w:hAnsi="Times New Roman" w:cs="Times New Roman"/>
          <w:sz w:val="24"/>
          <w:szCs w:val="24"/>
        </w:rPr>
        <w:t xml:space="preserve">is crippling the nation and </w:t>
      </w:r>
      <w:r w:rsidR="0033229E" w:rsidRPr="00180EDC">
        <w:rPr>
          <w:rFonts w:ascii="Times New Roman" w:hAnsi="Times New Roman" w:cs="Times New Roman"/>
          <w:sz w:val="24"/>
          <w:szCs w:val="24"/>
        </w:rPr>
        <w:t>relying on unconditional aid will only develop a depend</w:t>
      </w:r>
      <w:r w:rsidR="0033229E">
        <w:rPr>
          <w:rFonts w:ascii="Times New Roman" w:hAnsi="Times New Roman" w:cs="Times New Roman"/>
          <w:sz w:val="24"/>
          <w:szCs w:val="24"/>
        </w:rPr>
        <w:t>ency syndrome,</w:t>
      </w:r>
      <w:r w:rsidR="0033229E" w:rsidRPr="00180EDC">
        <w:rPr>
          <w:rFonts w:ascii="Times New Roman" w:hAnsi="Times New Roman" w:cs="Times New Roman"/>
          <w:sz w:val="24"/>
          <w:szCs w:val="24"/>
        </w:rPr>
        <w:t xml:space="preserve"> People will forget their skills the longer they aren't able to cultivate the land.”</w:t>
      </w:r>
      <w:r w:rsidR="0033229E" w:rsidRPr="00A563A8">
        <w:t xml:space="preserve"> </w:t>
      </w:r>
      <w:r w:rsidR="0033229E">
        <w:rPr>
          <w:rFonts w:ascii="Times New Roman" w:hAnsi="Times New Roman" w:cs="Times New Roman"/>
          <w:sz w:val="24"/>
          <w:szCs w:val="24"/>
        </w:rPr>
        <w:t xml:space="preserve"> </w:t>
      </w:r>
      <w:r w:rsidR="0033229E" w:rsidRPr="00D47B6D">
        <w:rPr>
          <w:rStyle w:val="characterstyle2"/>
          <w:rFonts w:ascii="Times New Roman" w:hAnsi="Times New Roman" w:cs="Times New Roman"/>
          <w:sz w:val="24"/>
          <w:szCs w:val="24"/>
        </w:rPr>
        <w:t xml:space="preserve">for years, South Sudan has been dependent on large-scale foreign aid and gifts of food, hence becoming independent of external assistant. </w:t>
      </w:r>
      <w:r w:rsidR="0033229E">
        <w:rPr>
          <w:rStyle w:val="characterstyle2"/>
          <w:rFonts w:ascii="Times New Roman" w:hAnsi="Times New Roman" w:cs="Times New Roman"/>
          <w:sz w:val="24"/>
          <w:szCs w:val="24"/>
        </w:rPr>
        <w:t xml:space="preserve">Findings indicates that </w:t>
      </w:r>
      <w:r w:rsidR="0033229E" w:rsidRPr="00D47B6D">
        <w:rPr>
          <w:rStyle w:val="characterstyle2"/>
          <w:rFonts w:ascii="Times New Roman" w:hAnsi="Times New Roman" w:cs="Times New Roman"/>
          <w:sz w:val="24"/>
          <w:szCs w:val="24"/>
        </w:rPr>
        <w:t xml:space="preserve">this </w:t>
      </w:r>
      <w:r w:rsidR="0033229E">
        <w:rPr>
          <w:rStyle w:val="characterstyle2"/>
          <w:rFonts w:ascii="Times New Roman" w:hAnsi="Times New Roman" w:cs="Times New Roman"/>
          <w:sz w:val="24"/>
          <w:szCs w:val="24"/>
        </w:rPr>
        <w:t xml:space="preserve">will </w:t>
      </w:r>
      <w:r w:rsidR="0033229E" w:rsidRPr="00D47B6D">
        <w:rPr>
          <w:rStyle w:val="characterstyle2"/>
          <w:rFonts w:ascii="Times New Roman" w:hAnsi="Times New Roman" w:cs="Times New Roman"/>
          <w:sz w:val="24"/>
          <w:szCs w:val="24"/>
        </w:rPr>
        <w:t xml:space="preserve">increase the likelihood of </w:t>
      </w:r>
      <w:r w:rsidR="0033229E">
        <w:rPr>
          <w:rStyle w:val="characterstyle2"/>
          <w:rFonts w:ascii="Times New Roman" w:hAnsi="Times New Roman" w:cs="Times New Roman"/>
          <w:sz w:val="24"/>
          <w:szCs w:val="24"/>
        </w:rPr>
        <w:t>pauperiza</w:t>
      </w:r>
      <w:r w:rsidR="0033229E">
        <w:rPr>
          <w:rStyle w:val="characterstyle2"/>
          <w:rFonts w:ascii="Times New Roman" w:hAnsi="Times New Roman" w:cs="Times New Roman"/>
          <w:sz w:val="24"/>
          <w:szCs w:val="24"/>
        </w:rPr>
        <w:softHyphen/>
        <w:t xml:space="preserve">tion of the nation when </w:t>
      </w:r>
      <w:r w:rsidR="0033229E" w:rsidRPr="00D47B6D">
        <w:rPr>
          <w:rStyle w:val="characterstyle2"/>
          <w:rFonts w:ascii="Times New Roman" w:hAnsi="Times New Roman" w:cs="Times New Roman"/>
          <w:sz w:val="24"/>
          <w:szCs w:val="24"/>
        </w:rPr>
        <w:t>gifts are indiscriminate or unconditional on efforts by the recipients to improve their posi</w:t>
      </w:r>
      <w:r w:rsidR="0033229E" w:rsidRPr="00D47B6D">
        <w:rPr>
          <w:rStyle w:val="characterstyle2"/>
          <w:rFonts w:ascii="Times New Roman" w:hAnsi="Times New Roman" w:cs="Times New Roman"/>
          <w:sz w:val="24"/>
          <w:szCs w:val="24"/>
        </w:rPr>
        <w:softHyphen/>
        <w:t xml:space="preserve">tion. Findings also indicates that </w:t>
      </w:r>
      <w:r w:rsidR="0033229E" w:rsidRPr="00D47B6D">
        <w:rPr>
          <w:rFonts w:ascii="Times New Roman" w:hAnsi="Times New Roman" w:cs="Times New Roman"/>
          <w:sz w:val="24"/>
          <w:szCs w:val="24"/>
        </w:rPr>
        <w:t>Corruption, weak policies, fragile institutions and lack of strong government push for communities to be self-reliant through provision of necessary condi</w:t>
      </w:r>
      <w:r w:rsidR="0033229E">
        <w:rPr>
          <w:rFonts w:ascii="Times New Roman" w:hAnsi="Times New Roman" w:cs="Times New Roman"/>
          <w:sz w:val="24"/>
          <w:szCs w:val="24"/>
        </w:rPr>
        <w:t xml:space="preserve">tions for self-production.” Has </w:t>
      </w:r>
      <w:r w:rsidR="0033229E" w:rsidRPr="00D47B6D">
        <w:rPr>
          <w:rFonts w:ascii="Times New Roman" w:hAnsi="Times New Roman" w:cs="Times New Roman"/>
          <w:sz w:val="24"/>
          <w:szCs w:val="24"/>
        </w:rPr>
        <w:t xml:space="preserve">hindered the productivity of the population hence the independency on external assistance. </w:t>
      </w:r>
      <w:r w:rsidR="0033229E" w:rsidRPr="00A563A8">
        <w:rPr>
          <w:rFonts w:ascii="Times New Roman" w:eastAsia="Times New Roman" w:hAnsi="Times New Roman" w:cs="Times New Roman"/>
          <w:sz w:val="24"/>
          <w:szCs w:val="24"/>
        </w:rPr>
        <w:t>the elitist political regimes frankly seek to reduce the productive capacity of the poor, so as not to be threatened by political activity in case the poor became more productive. Secondly, the selfish economic benefits of the corrupt ruling elite depend on encouraging the donors to allocate foreign aid on humanitarian grounds. The index of poverty in the recipient countries is the controlling indicator for the donors to allocate foreign aid to these countries. In other words, the elitist ruling regimes want their people to live in extreme poverty so they can draw donors’ support. The duplicity of such regimes is that they seek more foreign financial resources to promote development and reduce poverty, yet they adopt destructive policies that create more misery for their people</w:t>
      </w:r>
      <w:r w:rsidR="0033229E" w:rsidRPr="00D47B6D">
        <w:rPr>
          <w:rFonts w:ascii="Times New Roman" w:hAnsi="Times New Roman" w:cs="Times New Roman"/>
          <w:sz w:val="24"/>
          <w:szCs w:val="24"/>
        </w:rPr>
        <w:t xml:space="preserve">. Findings indicates that unemployment concern among the </w:t>
      </w:r>
      <w:r w:rsidR="0033229E">
        <w:rPr>
          <w:rFonts w:ascii="Times New Roman" w:eastAsia="Times New Roman" w:hAnsi="Times New Roman" w:cs="Times New Roman"/>
          <w:sz w:val="24"/>
          <w:szCs w:val="24"/>
        </w:rPr>
        <w:t xml:space="preserve">youth as they are </w:t>
      </w:r>
      <w:r w:rsidR="0033229E" w:rsidRPr="00D47B6D">
        <w:rPr>
          <w:rFonts w:ascii="Times New Roman" w:eastAsia="Times New Roman" w:hAnsi="Times New Roman" w:cs="Times New Roman"/>
          <w:sz w:val="24"/>
          <w:szCs w:val="24"/>
        </w:rPr>
        <w:t>not given a chance to participate and to voice their concerns</w:t>
      </w:r>
      <w:r w:rsidR="0033229E" w:rsidRPr="00A563A8">
        <w:rPr>
          <w:rFonts w:ascii="Times New Roman" w:eastAsia="Times New Roman" w:hAnsi="Times New Roman" w:cs="Times New Roman"/>
          <w:sz w:val="24"/>
          <w:szCs w:val="24"/>
        </w:rPr>
        <w:t xml:space="preserve"> in national platforms </w:t>
      </w:r>
      <w:r w:rsidR="0033229E">
        <w:rPr>
          <w:rFonts w:ascii="Times New Roman" w:eastAsia="Times New Roman" w:hAnsi="Times New Roman" w:cs="Times New Roman"/>
          <w:sz w:val="24"/>
          <w:szCs w:val="24"/>
        </w:rPr>
        <w:t xml:space="preserve">is associated with long-term poverty </w:t>
      </w:r>
      <w:r w:rsidR="0033229E" w:rsidRPr="00A563A8">
        <w:rPr>
          <w:rFonts w:ascii="Times New Roman" w:eastAsia="Times New Roman" w:hAnsi="Times New Roman" w:cs="Times New Roman"/>
          <w:sz w:val="24"/>
          <w:szCs w:val="24"/>
        </w:rPr>
        <w:t xml:space="preserve">and such exclusion is the biggest challenge for </w:t>
      </w:r>
      <w:r w:rsidR="0033229E" w:rsidRPr="00A563A8">
        <w:rPr>
          <w:rFonts w:ascii="Times New Roman" w:eastAsia="Times New Roman" w:hAnsi="Times New Roman" w:cs="Times New Roman"/>
          <w:sz w:val="24"/>
          <w:szCs w:val="24"/>
        </w:rPr>
        <w:lastRenderedPageBreak/>
        <w:t>young people across the country. Instead of being listen</w:t>
      </w:r>
      <w:r w:rsidR="0033229E">
        <w:rPr>
          <w:rFonts w:ascii="Times New Roman" w:eastAsia="Times New Roman" w:hAnsi="Times New Roman" w:cs="Times New Roman"/>
          <w:sz w:val="24"/>
          <w:szCs w:val="24"/>
        </w:rPr>
        <w:t>ed to, they</w:t>
      </w:r>
      <w:r w:rsidR="0033229E" w:rsidRPr="00A563A8">
        <w:rPr>
          <w:rFonts w:ascii="Times New Roman" w:eastAsia="Times New Roman" w:hAnsi="Times New Roman" w:cs="Times New Roman"/>
          <w:sz w:val="24"/>
          <w:szCs w:val="24"/>
        </w:rPr>
        <w:t xml:space="preserve"> are being manipulated by polit</w:t>
      </w:r>
      <w:r w:rsidR="0033229E">
        <w:rPr>
          <w:rFonts w:ascii="Times New Roman" w:eastAsia="Times New Roman" w:hAnsi="Times New Roman" w:cs="Times New Roman"/>
          <w:sz w:val="24"/>
          <w:szCs w:val="24"/>
        </w:rPr>
        <w:t>icians to serve their interests</w:t>
      </w:r>
      <w:r w:rsidR="0033229E" w:rsidRPr="00A563A8">
        <w:rPr>
          <w:rFonts w:ascii="Times New Roman" w:eastAsia="Times New Roman" w:hAnsi="Times New Roman" w:cs="Times New Roman"/>
          <w:sz w:val="24"/>
          <w:szCs w:val="24"/>
        </w:rPr>
        <w:t>.</w:t>
      </w:r>
      <w:r w:rsidR="0033229E">
        <w:rPr>
          <w:rFonts w:ascii="Times New Roman" w:eastAsia="Times New Roman" w:hAnsi="Times New Roman" w:cs="Times New Roman"/>
          <w:sz w:val="24"/>
          <w:szCs w:val="24"/>
        </w:rPr>
        <w:t xml:space="preserve"> Findings also indicates that p</w:t>
      </w:r>
      <w:r w:rsidR="0033229E" w:rsidRPr="00A563A8">
        <w:rPr>
          <w:rFonts w:ascii="Times New Roman" w:eastAsia="Times New Roman" w:hAnsi="Times New Roman" w:cs="Times New Roman"/>
          <w:sz w:val="24"/>
          <w:szCs w:val="24"/>
        </w:rPr>
        <w:t>oor access to</w:t>
      </w:r>
      <w:r w:rsidR="0033229E" w:rsidRPr="00A563A8">
        <w:rPr>
          <w:rFonts w:ascii="Times New Roman" w:hAnsi="Times New Roman" w:cs="Times New Roman"/>
          <w:sz w:val="24"/>
          <w:szCs w:val="24"/>
        </w:rPr>
        <w:t xml:space="preserve"> education to girls </w:t>
      </w:r>
      <w:r w:rsidR="0033229E">
        <w:rPr>
          <w:rFonts w:ascii="Times New Roman" w:hAnsi="Times New Roman" w:cs="Times New Roman"/>
          <w:sz w:val="24"/>
          <w:szCs w:val="24"/>
        </w:rPr>
        <w:t xml:space="preserve">is a major concern </w:t>
      </w:r>
      <w:r w:rsidR="0033229E" w:rsidRPr="00A563A8">
        <w:rPr>
          <w:rFonts w:ascii="Times New Roman" w:hAnsi="Times New Roman" w:cs="Times New Roman"/>
          <w:sz w:val="24"/>
          <w:szCs w:val="24"/>
        </w:rPr>
        <w:t xml:space="preserve">as young women are locked away from a better future hence a global crisis that perpetuates poverty and independency on external factors. </w:t>
      </w:r>
    </w:p>
    <w:p w14:paraId="43354666" w14:textId="600326AE" w:rsidR="00C16ABA" w:rsidRPr="00D47B6D" w:rsidRDefault="0033229E" w:rsidP="0033229E">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study concludes that </w:t>
      </w:r>
      <w:r w:rsidRPr="00A563A8">
        <w:rPr>
          <w:rFonts w:ascii="Times New Roman" w:hAnsi="Times New Roman" w:cs="Times New Roman"/>
          <w:sz w:val="24"/>
          <w:szCs w:val="24"/>
        </w:rPr>
        <w:t xml:space="preserve">Although Food aid programs aim to save lives among acutely food insecure populations. The undesirable aspect, “negative dependency”, arises when meeting current needs comes at the cost of reducing recipients’ capacity to meet their own basic needs in the future without external assistance. (e.g., to grow a crop, or to allocate time to work). </w:t>
      </w:r>
      <w:r w:rsidRPr="00A563A8">
        <w:rPr>
          <w:rFonts w:ascii="Times New Roman" w:eastAsia="Times New Roman" w:hAnsi="Times New Roman" w:cs="Times New Roman"/>
          <w:sz w:val="24"/>
          <w:szCs w:val="24"/>
        </w:rPr>
        <w:t>Aid is efficient in lessening immediate suffering; however, it is not the solution in the long-run and does not help provide a stable platform for a country like South Sudan to sustainably develop as large influxes of foreign aid can end up doing more harm than good. </w:t>
      </w:r>
    </w:p>
    <w:p w14:paraId="2BE85C15" w14:textId="57C0B39F" w:rsidR="004513EE" w:rsidRPr="00A563A8" w:rsidRDefault="004513EE" w:rsidP="00D47B6D">
      <w:pPr>
        <w:spacing w:line="360" w:lineRule="auto"/>
        <w:jc w:val="both"/>
        <w:rPr>
          <w:rFonts w:ascii="Times New Roman" w:hAnsi="Times New Roman" w:cs="Times New Roman"/>
          <w:b/>
          <w:sz w:val="24"/>
          <w:szCs w:val="24"/>
        </w:rPr>
      </w:pPr>
      <w:r w:rsidRPr="00D47B6D">
        <w:rPr>
          <w:rFonts w:ascii="Times New Roman" w:hAnsi="Times New Roman" w:cs="Times New Roman"/>
          <w:b/>
          <w:sz w:val="24"/>
          <w:szCs w:val="24"/>
        </w:rPr>
        <w:t>Recommendations</w:t>
      </w:r>
    </w:p>
    <w:p w14:paraId="029F95E6" w14:textId="175E3C5F" w:rsidR="00C16ABA" w:rsidRPr="00D47B6D" w:rsidRDefault="004513EE"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Based on the study findings, the following recommendations are suggested to support and change the status quo</w:t>
      </w:r>
      <w:r w:rsidR="00C16ABA" w:rsidRPr="00D47B6D">
        <w:rPr>
          <w:rFonts w:ascii="Times New Roman" w:hAnsi="Times New Roman" w:cs="Times New Roman"/>
          <w:sz w:val="24"/>
          <w:szCs w:val="24"/>
        </w:rPr>
        <w:t xml:space="preserve"> of dependency syndrome on the NGOs/UN bodies</w:t>
      </w:r>
      <w:r w:rsidRPr="00D47B6D">
        <w:rPr>
          <w:rFonts w:ascii="Times New Roman" w:hAnsi="Times New Roman" w:cs="Times New Roman"/>
          <w:sz w:val="24"/>
          <w:szCs w:val="24"/>
        </w:rPr>
        <w:t>:</w:t>
      </w:r>
    </w:p>
    <w:p w14:paraId="6C105531" w14:textId="75C09BB4" w:rsidR="00C16ABA" w:rsidRPr="00A563A8" w:rsidRDefault="00C16ABA" w:rsidP="00D47B6D">
      <w:pPr>
        <w:pStyle w:val="ListParagraph"/>
        <w:numPr>
          <w:ilvl w:val="0"/>
          <w:numId w:val="29"/>
        </w:num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To realize this goal of a sustainable agriculture in the country, a political solution is needed so that its people can rebuild their lives and South Sudan must also prioritize infrastructure improvements in targeted areas with high agricultural potential. Having more paved roads would ensure that farmers are able to make full use of their yields and would also reduce carbon emissions.</w:t>
      </w:r>
    </w:p>
    <w:p w14:paraId="7F3E2C27" w14:textId="4A212E15" w:rsidR="00C16ABA" w:rsidRPr="00D47B6D" w:rsidRDefault="00C16ABA" w:rsidP="00D47B6D">
      <w:pPr>
        <w:pStyle w:val="ListParagraph"/>
        <w:numPr>
          <w:ilvl w:val="0"/>
          <w:numId w:val="29"/>
        </w:numPr>
        <w:spacing w:after="150" w:line="360" w:lineRule="auto"/>
        <w:jc w:val="both"/>
        <w:rPr>
          <w:rFonts w:ascii="Times New Roman" w:eastAsia="Times New Roman" w:hAnsi="Times New Roman" w:cs="Times New Roman"/>
          <w:color w:val="333333"/>
          <w:sz w:val="24"/>
          <w:szCs w:val="24"/>
        </w:rPr>
      </w:pPr>
      <w:r w:rsidRPr="00D47B6D">
        <w:rPr>
          <w:rFonts w:ascii="Times New Roman" w:hAnsi="Times New Roman" w:cs="Times New Roman"/>
          <w:sz w:val="24"/>
          <w:szCs w:val="24"/>
        </w:rPr>
        <w:t xml:space="preserve">The government has to </w:t>
      </w:r>
      <w:r w:rsidR="00E30D5D" w:rsidRPr="00A563A8">
        <w:rPr>
          <w:rFonts w:ascii="Times New Roman" w:hAnsi="Times New Roman" w:cs="Times New Roman"/>
          <w:sz w:val="24"/>
          <w:szCs w:val="24"/>
        </w:rPr>
        <w:t xml:space="preserve">building a large private sector comprising of both investors and </w:t>
      </w:r>
      <w:r w:rsidR="00E30D5D" w:rsidRPr="00D47B6D">
        <w:rPr>
          <w:rFonts w:ascii="Times New Roman" w:eastAsia="Times New Roman" w:hAnsi="Times New Roman" w:cs="Times New Roman"/>
          <w:sz w:val="24"/>
          <w:szCs w:val="24"/>
        </w:rPr>
        <w:t xml:space="preserve">entrepreneurs, to support the government’s efforts in job creation and to </w:t>
      </w:r>
      <w:r w:rsidRPr="00D47B6D">
        <w:rPr>
          <w:rFonts w:ascii="Times New Roman" w:hAnsi="Times New Roman" w:cs="Times New Roman"/>
          <w:sz w:val="24"/>
          <w:szCs w:val="24"/>
        </w:rPr>
        <w:t>continue to put in place the enabling environment, which includes supportive regulations, access to funding and provision of support services like marketing and other business planning services</w:t>
      </w:r>
      <w:r w:rsidR="00F452D9" w:rsidRPr="00A563A8">
        <w:rPr>
          <w:rFonts w:ascii="Times New Roman" w:hAnsi="Times New Roman" w:cs="Times New Roman"/>
          <w:sz w:val="24"/>
          <w:szCs w:val="24"/>
        </w:rPr>
        <w:t xml:space="preserve"> as Small businesses are the lifeblood of any economy</w:t>
      </w:r>
      <w:r w:rsidR="00E30D5D" w:rsidRPr="00A563A8">
        <w:rPr>
          <w:rFonts w:ascii="Times New Roman" w:hAnsi="Times New Roman" w:cs="Times New Roman"/>
          <w:sz w:val="24"/>
          <w:szCs w:val="24"/>
        </w:rPr>
        <w:t>.</w:t>
      </w:r>
    </w:p>
    <w:p w14:paraId="75F1AD73" w14:textId="5958BF8F" w:rsidR="005416A7" w:rsidRPr="00D47B6D" w:rsidRDefault="005416A7" w:rsidP="00D47B6D">
      <w:pPr>
        <w:pStyle w:val="ListParagraph"/>
        <w:numPr>
          <w:ilvl w:val="0"/>
          <w:numId w:val="29"/>
        </w:numPr>
        <w:spacing w:after="150" w:line="360" w:lineRule="auto"/>
        <w:jc w:val="both"/>
        <w:rPr>
          <w:rFonts w:ascii="Times New Roman" w:eastAsia="Times New Roman" w:hAnsi="Times New Roman" w:cs="Times New Roman"/>
          <w:color w:val="333333"/>
          <w:sz w:val="24"/>
          <w:szCs w:val="24"/>
        </w:rPr>
      </w:pPr>
      <w:r w:rsidRPr="00D47B6D">
        <w:rPr>
          <w:rFonts w:ascii="Times New Roman" w:eastAsia="Times New Roman" w:hAnsi="Times New Roman" w:cs="Times New Roman"/>
          <w:sz w:val="24"/>
          <w:szCs w:val="24"/>
        </w:rPr>
        <w:t>In an attempt to overcome corrupt regimes, donor countr</w:t>
      </w:r>
      <w:r w:rsidR="009F7B88" w:rsidRPr="00D47B6D">
        <w:rPr>
          <w:rFonts w:ascii="Times New Roman" w:eastAsia="Times New Roman" w:hAnsi="Times New Roman" w:cs="Times New Roman"/>
          <w:sz w:val="24"/>
          <w:szCs w:val="24"/>
        </w:rPr>
        <w:t xml:space="preserve">ies and organizations should persistently introduce </w:t>
      </w:r>
      <w:r w:rsidRPr="00D47B6D">
        <w:rPr>
          <w:rFonts w:ascii="Times New Roman" w:eastAsia="Times New Roman" w:hAnsi="Times New Roman" w:cs="Times New Roman"/>
          <w:sz w:val="24"/>
          <w:szCs w:val="24"/>
        </w:rPr>
        <w:t>regime programmes, and employed countless developmental measures</w:t>
      </w:r>
      <w:r w:rsidRPr="00A563A8">
        <w:rPr>
          <w:rFonts w:ascii="Times New Roman" w:eastAsia="Times New Roman" w:hAnsi="Times New Roman" w:cs="Times New Roman"/>
          <w:sz w:val="24"/>
          <w:szCs w:val="24"/>
        </w:rPr>
        <w:t xml:space="preserve"> for necessary reform such as </w:t>
      </w:r>
      <w:r w:rsidRPr="00D47B6D">
        <w:rPr>
          <w:rFonts w:ascii="Times New Roman" w:eastAsia="Times New Roman" w:hAnsi="Times New Roman" w:cs="Times New Roman"/>
          <w:sz w:val="24"/>
          <w:szCs w:val="24"/>
        </w:rPr>
        <w:t>market reforms that can promote public production and income taxes in</w:t>
      </w:r>
      <w:r w:rsidRPr="00A563A8">
        <w:rPr>
          <w:rFonts w:ascii="Times New Roman" w:eastAsia="Times New Roman" w:hAnsi="Times New Roman" w:cs="Times New Roman"/>
          <w:sz w:val="24"/>
          <w:szCs w:val="24"/>
        </w:rPr>
        <w:t xml:space="preserve"> other sectors which will increase public services delivery.</w:t>
      </w:r>
    </w:p>
    <w:p w14:paraId="312FC219" w14:textId="77777777" w:rsidR="001C6AF2" w:rsidRPr="00D47B6D" w:rsidRDefault="001C6AF2" w:rsidP="00D47B6D">
      <w:pPr>
        <w:pStyle w:val="ListParagraph"/>
        <w:numPr>
          <w:ilvl w:val="0"/>
          <w:numId w:val="29"/>
        </w:numPr>
        <w:spacing w:after="150" w:line="360" w:lineRule="auto"/>
        <w:jc w:val="both"/>
        <w:rPr>
          <w:rFonts w:ascii="Times New Roman" w:eastAsia="Times New Roman" w:hAnsi="Times New Roman" w:cs="Times New Roman"/>
          <w:color w:val="333333"/>
          <w:sz w:val="24"/>
          <w:szCs w:val="24"/>
        </w:rPr>
      </w:pPr>
      <w:r w:rsidRPr="00D47B6D">
        <w:rPr>
          <w:rFonts w:ascii="Times New Roman" w:eastAsia="Times New Roman" w:hAnsi="Times New Roman" w:cs="Times New Roman"/>
          <w:color w:val="333333"/>
          <w:sz w:val="24"/>
          <w:szCs w:val="24"/>
        </w:rPr>
        <w:lastRenderedPageBreak/>
        <w:t>State must design and encourage people to help themselves through work to strengthen families, individuals' and community ‘s well-being and without this people can tend to be reliance on external assistance from the aid sectors.</w:t>
      </w:r>
    </w:p>
    <w:p w14:paraId="0979CCA6" w14:textId="7B9C8807" w:rsidR="0090543E" w:rsidRPr="00D47B6D" w:rsidRDefault="0090543E" w:rsidP="00D47B6D">
      <w:pPr>
        <w:pStyle w:val="ListParagraph"/>
        <w:numPr>
          <w:ilvl w:val="0"/>
          <w:numId w:val="29"/>
        </w:num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Since the quality of a country’s education is linked to the resources governments invest in it and the push and engagement of stakeholders through policies adopted to eliminate the existing bad practices influence by customs and believes, the government need to close the education funding gap and address the barriers preventing girls from going to school.</w:t>
      </w:r>
    </w:p>
    <w:p w14:paraId="3CB9BEB8" w14:textId="70117DF7" w:rsidR="001C6AF2" w:rsidRPr="00D47B6D" w:rsidRDefault="0090543E" w:rsidP="00D47B6D">
      <w:pPr>
        <w:pStyle w:val="ListParagraph"/>
        <w:numPr>
          <w:ilvl w:val="0"/>
          <w:numId w:val="29"/>
        </w:numPr>
        <w:spacing w:after="150"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 </w:t>
      </w:r>
      <w:r w:rsidR="005415C7" w:rsidRPr="00A563A8">
        <w:rPr>
          <w:rFonts w:ascii="Times New Roman" w:hAnsi="Times New Roman" w:cs="Times New Roman"/>
          <w:sz w:val="24"/>
          <w:szCs w:val="24"/>
        </w:rPr>
        <w:t>Lastly, to encourage a self-reliance and produce work minded generation in the near future, it’s important to implement string-attach or conditional distribution of items (e.g food for work). This will encourage not only productive nation but citizens who are able to take care of their needs.</w:t>
      </w:r>
    </w:p>
    <w:p w14:paraId="5C5FF6A1" w14:textId="77777777" w:rsidR="00FA0614" w:rsidRPr="00D47B6D" w:rsidRDefault="0031564C" w:rsidP="00D47B6D">
      <w:pPr>
        <w:pStyle w:val="Heading2"/>
        <w:spacing w:line="360" w:lineRule="auto"/>
        <w:jc w:val="both"/>
        <w:rPr>
          <w:rFonts w:ascii="Times New Roman" w:hAnsi="Times New Roman" w:cs="Times New Roman"/>
          <w:b/>
          <w:sz w:val="24"/>
          <w:szCs w:val="24"/>
        </w:rPr>
      </w:pPr>
      <w:bookmarkStart w:id="47" w:name="_Toc16539470"/>
      <w:r w:rsidRPr="00D47B6D">
        <w:rPr>
          <w:rFonts w:ascii="Times New Roman" w:hAnsi="Times New Roman" w:cs="Times New Roman"/>
          <w:b/>
          <w:color w:val="auto"/>
          <w:sz w:val="24"/>
          <w:szCs w:val="24"/>
        </w:rPr>
        <w:t>5.3 Suggestion of further studies</w:t>
      </w:r>
      <w:bookmarkEnd w:id="47"/>
    </w:p>
    <w:p w14:paraId="24EE7677" w14:textId="477A87CB" w:rsidR="003525F3" w:rsidRDefault="0031564C" w:rsidP="00D47B6D">
      <w:pPr>
        <w:pStyle w:val="Heading2"/>
        <w:numPr>
          <w:ilvl w:val="0"/>
          <w:numId w:val="31"/>
        </w:numPr>
        <w:spacing w:line="360" w:lineRule="auto"/>
        <w:jc w:val="both"/>
        <w:rPr>
          <w:rFonts w:ascii="Times New Roman" w:hAnsi="Times New Roman" w:cs="Times New Roman"/>
          <w:color w:val="auto"/>
          <w:sz w:val="24"/>
          <w:szCs w:val="24"/>
        </w:rPr>
      </w:pPr>
      <w:bookmarkStart w:id="48" w:name="_Toc16462329"/>
      <w:bookmarkStart w:id="49" w:name="_Toc16539471"/>
      <w:r w:rsidRPr="00D47B6D">
        <w:rPr>
          <w:rFonts w:ascii="Times New Roman" w:hAnsi="Times New Roman" w:cs="Times New Roman"/>
          <w:color w:val="auto"/>
          <w:sz w:val="24"/>
          <w:szCs w:val="24"/>
        </w:rPr>
        <w:t>This study should be replicated in other states in the country for comparison of the results.</w:t>
      </w:r>
      <w:bookmarkEnd w:id="48"/>
      <w:bookmarkEnd w:id="49"/>
    </w:p>
    <w:p w14:paraId="0E10B4B2" w14:textId="1F81F04E" w:rsidR="003525F3" w:rsidRPr="00D47B6D" w:rsidRDefault="003525F3" w:rsidP="00D47B6D">
      <w:pPr>
        <w:pStyle w:val="ListParagraph"/>
        <w:numPr>
          <w:ilvl w:val="0"/>
          <w:numId w:val="31"/>
        </w:numPr>
      </w:pPr>
      <w:r>
        <w:t>A study should be carry out on institutional factors that hinders government services delivery effort</w:t>
      </w:r>
    </w:p>
    <w:p w14:paraId="5A4D524B" w14:textId="23CFD6A6" w:rsidR="005F0C78" w:rsidRPr="00D47B6D" w:rsidRDefault="00DE0E54" w:rsidP="00D47B6D">
      <w:pPr>
        <w:pStyle w:val="Heading2"/>
        <w:spacing w:line="360" w:lineRule="auto"/>
        <w:jc w:val="both"/>
        <w:rPr>
          <w:rFonts w:ascii="Times New Roman" w:hAnsi="Times New Roman" w:cs="Times New Roman"/>
          <w:b/>
          <w:sz w:val="24"/>
          <w:szCs w:val="24"/>
        </w:rPr>
      </w:pPr>
      <w:bookmarkStart w:id="50" w:name="_Toc16539472"/>
      <w:r w:rsidRPr="00D47B6D">
        <w:rPr>
          <w:rFonts w:ascii="Times New Roman" w:hAnsi="Times New Roman" w:cs="Times New Roman"/>
          <w:b/>
          <w:color w:val="auto"/>
          <w:sz w:val="24"/>
          <w:szCs w:val="24"/>
        </w:rPr>
        <w:t>5.</w:t>
      </w:r>
      <w:r w:rsidR="0031564C" w:rsidRPr="00D47B6D">
        <w:rPr>
          <w:rFonts w:ascii="Times New Roman" w:hAnsi="Times New Roman" w:cs="Times New Roman"/>
          <w:b/>
          <w:color w:val="auto"/>
          <w:sz w:val="24"/>
          <w:szCs w:val="24"/>
        </w:rPr>
        <w:t>4</w:t>
      </w:r>
      <w:r w:rsidRPr="00D47B6D">
        <w:rPr>
          <w:rFonts w:ascii="Times New Roman" w:hAnsi="Times New Roman" w:cs="Times New Roman"/>
          <w:b/>
          <w:color w:val="auto"/>
          <w:sz w:val="24"/>
          <w:szCs w:val="24"/>
        </w:rPr>
        <w:t xml:space="preserve"> </w:t>
      </w:r>
      <w:r w:rsidR="005F0C78" w:rsidRPr="00D47B6D">
        <w:rPr>
          <w:rFonts w:ascii="Times New Roman" w:hAnsi="Times New Roman" w:cs="Times New Roman"/>
          <w:b/>
          <w:color w:val="auto"/>
          <w:sz w:val="24"/>
          <w:szCs w:val="24"/>
        </w:rPr>
        <w:t>References</w:t>
      </w:r>
      <w:bookmarkEnd w:id="50"/>
      <w:r w:rsidR="005F0C78" w:rsidRPr="00D47B6D">
        <w:rPr>
          <w:rFonts w:ascii="Times New Roman" w:hAnsi="Times New Roman" w:cs="Times New Roman"/>
          <w:b/>
          <w:color w:val="auto"/>
          <w:sz w:val="24"/>
          <w:szCs w:val="24"/>
        </w:rPr>
        <w:t xml:space="preserve"> </w:t>
      </w:r>
    </w:p>
    <w:p w14:paraId="7E7DD52F" w14:textId="5C2E5E6B" w:rsidR="00971B0F" w:rsidRPr="00D47B6D" w:rsidRDefault="00971B0F"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Adela, Suliman. (2017) </w:t>
      </w:r>
      <w:r w:rsidRPr="00D47B6D">
        <w:t>https://www.reuters.com/jou</w:t>
      </w:r>
      <w:r w:rsidRPr="00A563A8">
        <w:rPr>
          <w:rFonts w:ascii="Times New Roman" w:hAnsi="Times New Roman" w:cs="Times New Roman"/>
          <w:sz w:val="24"/>
          <w:szCs w:val="24"/>
        </w:rPr>
        <w:t>rnalists/. adela-suliman.</w:t>
      </w:r>
    </w:p>
    <w:p w14:paraId="635AEE32" w14:textId="62EF1BBE" w:rsidR="00894ED6" w:rsidRPr="00A563A8" w:rsidRDefault="00894ED6"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 xml:space="preserve">Barrett, CB. (2008). Foreign Aid, Development Strategies and Poverty Reduction. Available: </w:t>
      </w:r>
      <w:hyperlink r:id="rId110" w:history="1">
        <w:r w:rsidRPr="00D47B6D">
          <w:rPr>
            <w:rStyle w:val="Hyperlink"/>
            <w:rFonts w:ascii="Times New Roman" w:hAnsi="Times New Roman" w:cs="Times New Roman"/>
            <w:color w:val="auto"/>
            <w:sz w:val="24"/>
            <w:szCs w:val="24"/>
          </w:rPr>
          <w:t>http://dyson.cornell.edu/special_programs/AFSNRM/Parima/Papers%20from%20Cbb2/Papers/Barrett%20-%20Aid%20Development%20%20Poverty%20030308%20Revision.pdf</w:t>
        </w:r>
      </w:hyperlink>
      <w:r w:rsidRPr="00A563A8">
        <w:rPr>
          <w:rFonts w:ascii="Times New Roman" w:hAnsi="Times New Roman" w:cs="Times New Roman"/>
          <w:sz w:val="24"/>
          <w:szCs w:val="24"/>
        </w:rPr>
        <w:t>. Accessed: 16-09-2013.</w:t>
      </w:r>
    </w:p>
    <w:p w14:paraId="0A08246A" w14:textId="65941FEB" w:rsidR="009F7B88" w:rsidRPr="00A563A8" w:rsidRDefault="009F7B88" w:rsidP="00D47B6D">
      <w:pPr>
        <w:spacing w:line="360" w:lineRule="auto"/>
        <w:jc w:val="both"/>
        <w:rPr>
          <w:rFonts w:ascii="Times New Roman" w:hAnsi="Times New Roman" w:cs="Times New Roman"/>
          <w:sz w:val="24"/>
          <w:szCs w:val="24"/>
        </w:rPr>
      </w:pPr>
      <w:r w:rsidRPr="00A563A8">
        <w:rPr>
          <w:rFonts w:ascii="Times New Roman" w:eastAsia="Times New Roman" w:hAnsi="Times New Roman" w:cs="Times New Roman"/>
          <w:sz w:val="24"/>
          <w:szCs w:val="24"/>
          <w:shd w:val="clear" w:color="auto" w:fill="FFFFFF"/>
        </w:rPr>
        <w:t>Bauer, P. (2000.) </w:t>
      </w:r>
      <w:r w:rsidRPr="00A563A8">
        <w:rPr>
          <w:rFonts w:ascii="Times New Roman" w:eastAsia="Times New Roman" w:hAnsi="Times New Roman" w:cs="Times New Roman"/>
          <w:i/>
          <w:iCs/>
          <w:sz w:val="24"/>
          <w:szCs w:val="24"/>
          <w:shd w:val="clear" w:color="auto" w:fill="FFFFFF"/>
        </w:rPr>
        <w:t>From Subsistence to Exchange and Other Essays</w:t>
      </w:r>
      <w:r w:rsidRPr="00A563A8">
        <w:rPr>
          <w:rFonts w:ascii="Times New Roman" w:eastAsia="Times New Roman" w:hAnsi="Times New Roman" w:cs="Times New Roman"/>
          <w:sz w:val="24"/>
          <w:szCs w:val="24"/>
          <w:shd w:val="clear" w:color="auto" w:fill="FFFFFF"/>
        </w:rPr>
        <w:t>. Princeton, NJ: Princeton University Press.</w:t>
      </w:r>
      <w:hyperlink r:id="rId111" w:tgtFrame="_blank" w:history="1">
        <w:r w:rsidRPr="00A563A8">
          <w:rPr>
            <w:rFonts w:ascii="Times New Roman" w:eastAsia="Times New Roman" w:hAnsi="Times New Roman" w:cs="Times New Roman"/>
            <w:sz w:val="24"/>
            <w:szCs w:val="24"/>
            <w:u w:val="single"/>
          </w:rPr>
          <w:t>[Crossref]</w:t>
        </w:r>
      </w:hyperlink>
      <w:r w:rsidRPr="00A563A8">
        <w:rPr>
          <w:rFonts w:ascii="Times New Roman" w:eastAsia="Times New Roman" w:hAnsi="Times New Roman" w:cs="Times New Roman"/>
          <w:sz w:val="24"/>
          <w:szCs w:val="24"/>
          <w:shd w:val="clear" w:color="auto" w:fill="FFFFFF"/>
        </w:rPr>
        <w:t>, , </w:t>
      </w:r>
      <w:hyperlink r:id="rId112" w:tgtFrame="_blank" w:history="1">
        <w:r w:rsidRPr="00A563A8">
          <w:rPr>
            <w:rFonts w:ascii="Times New Roman" w:eastAsia="Times New Roman" w:hAnsi="Times New Roman" w:cs="Times New Roman"/>
            <w:sz w:val="24"/>
            <w:szCs w:val="24"/>
            <w:u w:val="single"/>
          </w:rPr>
          <w:t>[Google Scholar]</w:t>
        </w:r>
      </w:hyperlink>
      <w:r w:rsidRPr="00A563A8">
        <w:rPr>
          <w:rFonts w:ascii="Times New Roman" w:eastAsia="Times New Roman" w:hAnsi="Times New Roman" w:cs="Times New Roman"/>
          <w:sz w:val="24"/>
          <w:szCs w:val="24"/>
        </w:rPr>
        <w:t>)</w:t>
      </w:r>
    </w:p>
    <w:p w14:paraId="438208E1" w14:textId="6E9B7D3F" w:rsidR="00FB424F" w:rsidRPr="00A563A8" w:rsidRDefault="00FB424F" w:rsidP="00D47B6D">
      <w:pPr>
        <w:spacing w:line="360" w:lineRule="auto"/>
        <w:jc w:val="both"/>
        <w:rPr>
          <w:rFonts w:ascii="Times New Roman" w:hAnsi="Times New Roman" w:cs="Times New Roman"/>
          <w:sz w:val="24"/>
          <w:szCs w:val="24"/>
        </w:rPr>
      </w:pPr>
      <w:r w:rsidRPr="00A563A8">
        <w:rPr>
          <w:rFonts w:ascii="Times New Roman" w:eastAsia="Times New Roman" w:hAnsi="Times New Roman" w:cs="Times New Roman"/>
          <w:sz w:val="24"/>
          <w:szCs w:val="24"/>
        </w:rPr>
        <w:t>(</w:t>
      </w:r>
      <w:r w:rsidRPr="00A563A8">
        <w:rPr>
          <w:rFonts w:ascii="Times New Roman" w:eastAsia="Times New Roman" w:hAnsi="Times New Roman" w:cs="Times New Roman"/>
          <w:sz w:val="24"/>
          <w:szCs w:val="24"/>
          <w:shd w:val="clear" w:color="auto" w:fill="FFFFFF"/>
        </w:rPr>
        <w:t>Boone, P. 1996. “Politics and the Effectiveness of Foreign Aid.” </w:t>
      </w:r>
      <w:r w:rsidRPr="00A563A8">
        <w:rPr>
          <w:rFonts w:ascii="Times New Roman" w:eastAsia="Times New Roman" w:hAnsi="Times New Roman" w:cs="Times New Roman"/>
          <w:i/>
          <w:iCs/>
          <w:sz w:val="24"/>
          <w:szCs w:val="24"/>
          <w:shd w:val="clear" w:color="auto" w:fill="FFFFFF"/>
        </w:rPr>
        <w:t>European Economic Review</w:t>
      </w:r>
      <w:r w:rsidRPr="00A563A8">
        <w:rPr>
          <w:rFonts w:ascii="Times New Roman" w:eastAsia="Times New Roman" w:hAnsi="Times New Roman" w:cs="Times New Roman"/>
          <w:sz w:val="24"/>
          <w:szCs w:val="24"/>
          <w:shd w:val="clear" w:color="auto" w:fill="FFFFFF"/>
        </w:rPr>
        <w:t> 40 (2): 289–329. doi: 10.1016/0014-2921(95)00127-1</w:t>
      </w:r>
      <w:hyperlink r:id="rId113" w:tgtFrame="_blank" w:history="1">
        <w:r w:rsidRPr="00A563A8">
          <w:rPr>
            <w:rFonts w:ascii="Times New Roman" w:eastAsia="Times New Roman" w:hAnsi="Times New Roman" w:cs="Times New Roman"/>
            <w:sz w:val="24"/>
            <w:szCs w:val="24"/>
            <w:u w:val="single"/>
          </w:rPr>
          <w:t>[Crossref]</w:t>
        </w:r>
      </w:hyperlink>
      <w:r w:rsidRPr="00A563A8">
        <w:rPr>
          <w:rFonts w:ascii="Times New Roman" w:eastAsia="Times New Roman" w:hAnsi="Times New Roman" w:cs="Times New Roman"/>
          <w:sz w:val="24"/>
          <w:szCs w:val="24"/>
          <w:shd w:val="clear" w:color="auto" w:fill="FFFFFF"/>
        </w:rPr>
        <w:t>, </w:t>
      </w:r>
      <w:hyperlink r:id="rId114" w:tgtFrame="_blank" w:history="1">
        <w:r w:rsidRPr="00A563A8">
          <w:rPr>
            <w:rFonts w:ascii="Times New Roman" w:eastAsia="Times New Roman" w:hAnsi="Times New Roman" w:cs="Times New Roman"/>
            <w:sz w:val="24"/>
            <w:szCs w:val="24"/>
            <w:u w:val="single"/>
          </w:rPr>
          <w:t>[Web of Science ®]</w:t>
        </w:r>
      </w:hyperlink>
      <w:r w:rsidRPr="00A563A8">
        <w:rPr>
          <w:rFonts w:ascii="Times New Roman" w:eastAsia="Times New Roman" w:hAnsi="Times New Roman" w:cs="Times New Roman"/>
          <w:sz w:val="24"/>
          <w:szCs w:val="24"/>
          <w:shd w:val="clear" w:color="auto" w:fill="FFFFFF"/>
        </w:rPr>
        <w:t>, , </w:t>
      </w:r>
      <w:hyperlink r:id="rId115" w:tgtFrame="_blank" w:history="1">
        <w:r w:rsidRPr="00A563A8">
          <w:rPr>
            <w:rFonts w:ascii="Times New Roman" w:eastAsia="Times New Roman" w:hAnsi="Times New Roman" w:cs="Times New Roman"/>
            <w:sz w:val="24"/>
            <w:szCs w:val="24"/>
            <w:u w:val="single"/>
          </w:rPr>
          <w:t>[Google Scholar]</w:t>
        </w:r>
      </w:hyperlink>
      <w:r w:rsidRPr="00A563A8">
        <w:rPr>
          <w:rFonts w:ascii="Times New Roman" w:eastAsia="Times New Roman" w:hAnsi="Times New Roman" w:cs="Times New Roman"/>
          <w:sz w:val="24"/>
          <w:szCs w:val="24"/>
        </w:rPr>
        <w:t>)</w:t>
      </w:r>
    </w:p>
    <w:p w14:paraId="64B8A898" w14:textId="1999EA65" w:rsidR="00F452D9" w:rsidRPr="00A563A8" w:rsidRDefault="00F452D9" w:rsidP="00D47B6D">
      <w:pPr>
        <w:spacing w:line="360" w:lineRule="auto"/>
        <w:jc w:val="both"/>
        <w:rPr>
          <w:rFonts w:ascii="Times New Roman" w:eastAsia="Times New Roman" w:hAnsi="Times New Roman" w:cs="Times New Roman"/>
          <w:sz w:val="24"/>
          <w:szCs w:val="24"/>
        </w:rPr>
      </w:pPr>
      <w:r w:rsidRPr="00A563A8">
        <w:rPr>
          <w:rFonts w:ascii="Times New Roman" w:eastAsia="Times New Roman" w:hAnsi="Times New Roman" w:cs="Times New Roman"/>
          <w:sz w:val="24"/>
          <w:szCs w:val="24"/>
          <w:shd w:val="clear" w:color="auto" w:fill="FFFFFF"/>
        </w:rPr>
        <w:t>De Haan, E. (2009.) </w:t>
      </w:r>
      <w:r w:rsidRPr="00A563A8">
        <w:rPr>
          <w:rFonts w:ascii="Times New Roman" w:eastAsia="Times New Roman" w:hAnsi="Times New Roman" w:cs="Times New Roman"/>
          <w:i/>
          <w:iCs/>
          <w:sz w:val="24"/>
          <w:szCs w:val="24"/>
          <w:shd w:val="clear" w:color="auto" w:fill="FFFFFF"/>
        </w:rPr>
        <w:t>Aid: The Drama, the Fiction, and does It Work?</w:t>
      </w:r>
      <w:r w:rsidRPr="00A563A8">
        <w:rPr>
          <w:rFonts w:ascii="Times New Roman" w:eastAsia="Times New Roman" w:hAnsi="Times New Roman" w:cs="Times New Roman"/>
          <w:sz w:val="24"/>
          <w:szCs w:val="24"/>
          <w:shd w:val="clear" w:color="auto" w:fill="FFFFFF"/>
        </w:rPr>
        <w:t> ISS Working Paper 488. The Hague: Institute of Social Studies. </w:t>
      </w:r>
      <w:hyperlink r:id="rId116" w:tgtFrame="_blank" w:history="1">
        <w:r w:rsidRPr="00A563A8">
          <w:rPr>
            <w:rFonts w:ascii="Times New Roman" w:eastAsia="Times New Roman" w:hAnsi="Times New Roman" w:cs="Times New Roman"/>
            <w:sz w:val="24"/>
            <w:szCs w:val="24"/>
            <w:u w:val="single"/>
          </w:rPr>
          <w:t>[Google Scholar]</w:t>
        </w:r>
      </w:hyperlink>
      <w:r w:rsidRPr="00A563A8">
        <w:rPr>
          <w:rFonts w:ascii="Times New Roman" w:eastAsia="Times New Roman" w:hAnsi="Times New Roman" w:cs="Times New Roman"/>
          <w:sz w:val="24"/>
          <w:szCs w:val="24"/>
        </w:rPr>
        <w:t>).</w:t>
      </w:r>
    </w:p>
    <w:p w14:paraId="6A26BD6B" w14:textId="77777777" w:rsidR="00015AEA" w:rsidRPr="00A563A8" w:rsidRDefault="00015AEA" w:rsidP="00D47B6D">
      <w:pPr>
        <w:spacing w:before="240" w:after="240" w:line="360" w:lineRule="auto"/>
        <w:jc w:val="both"/>
        <w:rPr>
          <w:rFonts w:ascii="Times New Roman" w:eastAsia="Times New Roman" w:hAnsi="Times New Roman" w:cs="Times New Roman"/>
          <w:sz w:val="24"/>
          <w:szCs w:val="24"/>
        </w:rPr>
      </w:pPr>
      <w:r w:rsidRPr="00A563A8">
        <w:rPr>
          <w:rFonts w:ascii="Times New Roman" w:eastAsia="Times New Roman" w:hAnsi="Times New Roman" w:cs="Times New Roman"/>
          <w:sz w:val="24"/>
          <w:szCs w:val="24"/>
          <w:shd w:val="clear" w:color="auto" w:fill="FFFFFF"/>
        </w:rPr>
        <w:lastRenderedPageBreak/>
        <w:t>Easterly, William. 2007. “Was Development Assistance a Mistake?” </w:t>
      </w:r>
      <w:r w:rsidRPr="00A563A8">
        <w:rPr>
          <w:rFonts w:ascii="Times New Roman" w:eastAsia="Times New Roman" w:hAnsi="Times New Roman" w:cs="Times New Roman"/>
          <w:i/>
          <w:iCs/>
          <w:sz w:val="24"/>
          <w:szCs w:val="24"/>
          <w:shd w:val="clear" w:color="auto" w:fill="FFFFFF"/>
        </w:rPr>
        <w:t>American Economic Review</w:t>
      </w:r>
      <w:r w:rsidRPr="00A563A8">
        <w:rPr>
          <w:rFonts w:ascii="Times New Roman" w:eastAsia="Times New Roman" w:hAnsi="Times New Roman" w:cs="Times New Roman"/>
          <w:sz w:val="24"/>
          <w:szCs w:val="24"/>
          <w:shd w:val="clear" w:color="auto" w:fill="FFFFFF"/>
        </w:rPr>
        <w:t> 97 (2): 328–332. doi: 10.1257/aer.97.2.328</w:t>
      </w:r>
      <w:hyperlink r:id="rId117" w:tgtFrame="_blank" w:history="1">
        <w:r w:rsidRPr="00A563A8">
          <w:rPr>
            <w:rFonts w:ascii="Times New Roman" w:eastAsia="Times New Roman" w:hAnsi="Times New Roman" w:cs="Times New Roman"/>
            <w:sz w:val="24"/>
            <w:szCs w:val="24"/>
            <w:u w:val="single"/>
          </w:rPr>
          <w:t>[Crossref]</w:t>
        </w:r>
      </w:hyperlink>
      <w:r w:rsidRPr="00A563A8">
        <w:rPr>
          <w:rFonts w:ascii="Times New Roman" w:eastAsia="Times New Roman" w:hAnsi="Times New Roman" w:cs="Times New Roman"/>
          <w:sz w:val="24"/>
          <w:szCs w:val="24"/>
          <w:shd w:val="clear" w:color="auto" w:fill="FFFFFF"/>
        </w:rPr>
        <w:t>, </w:t>
      </w:r>
      <w:hyperlink r:id="rId118" w:tgtFrame="_blank" w:history="1">
        <w:r w:rsidRPr="00A563A8">
          <w:rPr>
            <w:rFonts w:ascii="Times New Roman" w:eastAsia="Times New Roman" w:hAnsi="Times New Roman" w:cs="Times New Roman"/>
            <w:sz w:val="24"/>
            <w:szCs w:val="24"/>
            <w:u w:val="single"/>
          </w:rPr>
          <w:t>[Web of Science ®]</w:t>
        </w:r>
      </w:hyperlink>
      <w:r w:rsidRPr="00A563A8">
        <w:rPr>
          <w:rFonts w:ascii="Times New Roman" w:eastAsia="Times New Roman" w:hAnsi="Times New Roman" w:cs="Times New Roman"/>
          <w:sz w:val="24"/>
          <w:szCs w:val="24"/>
          <w:shd w:val="clear" w:color="auto" w:fill="FFFFFF"/>
        </w:rPr>
        <w:t>, , </w:t>
      </w:r>
      <w:hyperlink r:id="rId119" w:tgtFrame="_blank" w:history="1">
        <w:r w:rsidRPr="00A563A8">
          <w:rPr>
            <w:rFonts w:ascii="Times New Roman" w:eastAsia="Times New Roman" w:hAnsi="Times New Roman" w:cs="Times New Roman"/>
            <w:sz w:val="24"/>
            <w:szCs w:val="24"/>
            <w:u w:val="single"/>
          </w:rPr>
          <w:t>[Google Scholar]</w:t>
        </w:r>
      </w:hyperlink>
      <w:r w:rsidRPr="00A563A8">
        <w:rPr>
          <w:rFonts w:ascii="Times New Roman" w:eastAsia="Times New Roman" w:hAnsi="Times New Roman" w:cs="Times New Roman"/>
          <w:sz w:val="24"/>
          <w:szCs w:val="24"/>
        </w:rPr>
        <w:t>).</w:t>
      </w:r>
    </w:p>
    <w:p w14:paraId="40C1E97A" w14:textId="77777777" w:rsidR="00015AEA" w:rsidRPr="00A563A8" w:rsidRDefault="00015AEA" w:rsidP="00D47B6D">
      <w:pPr>
        <w:spacing w:line="360" w:lineRule="auto"/>
        <w:jc w:val="both"/>
        <w:rPr>
          <w:rFonts w:ascii="Times New Roman" w:eastAsia="Times New Roman" w:hAnsi="Times New Roman" w:cs="Times New Roman"/>
          <w:sz w:val="24"/>
          <w:szCs w:val="24"/>
        </w:rPr>
      </w:pPr>
    </w:p>
    <w:p w14:paraId="005D5D5D" w14:textId="14AAB5CF" w:rsidR="00FB424F" w:rsidRPr="00A563A8" w:rsidRDefault="00FB424F" w:rsidP="00D47B6D">
      <w:pPr>
        <w:spacing w:line="360" w:lineRule="auto"/>
        <w:jc w:val="both"/>
        <w:rPr>
          <w:rFonts w:ascii="Times New Roman" w:eastAsia="Times New Roman" w:hAnsi="Times New Roman" w:cs="Times New Roman"/>
          <w:sz w:val="24"/>
          <w:szCs w:val="24"/>
        </w:rPr>
      </w:pPr>
      <w:r w:rsidRPr="00D47B6D">
        <w:rPr>
          <w:rFonts w:ascii="Times New Roman" w:eastAsia="Times New Roman" w:hAnsi="Times New Roman" w:cs="Times New Roman"/>
          <w:sz w:val="24"/>
          <w:szCs w:val="24"/>
          <w:shd w:val="clear" w:color="auto" w:fill="FFFFFF"/>
        </w:rPr>
        <w:t>Fukuyama, F. (ed.) 2008. </w:t>
      </w:r>
      <w:r w:rsidRPr="00D47B6D">
        <w:rPr>
          <w:rFonts w:ascii="Times New Roman" w:eastAsia="Times New Roman" w:hAnsi="Times New Roman" w:cs="Times New Roman"/>
          <w:i/>
          <w:iCs/>
          <w:sz w:val="24"/>
          <w:szCs w:val="24"/>
          <w:shd w:val="clear" w:color="auto" w:fill="FFFFFF"/>
        </w:rPr>
        <w:t>Falling Behind</w:t>
      </w:r>
      <w:r w:rsidRPr="00D47B6D">
        <w:rPr>
          <w:rFonts w:ascii="Times New Roman" w:eastAsia="Times New Roman" w:hAnsi="Times New Roman" w:cs="Times New Roman"/>
          <w:sz w:val="24"/>
          <w:szCs w:val="24"/>
          <w:shd w:val="clear" w:color="auto" w:fill="FFFFFF"/>
        </w:rPr>
        <w:t>. Oxford: Oxford University Press. </w:t>
      </w:r>
      <w:hyperlink r:id="rId120" w:tgtFrame="_blank" w:history="1">
        <w:r w:rsidRPr="00D47B6D">
          <w:rPr>
            <w:rFonts w:ascii="Times New Roman" w:eastAsia="Times New Roman" w:hAnsi="Times New Roman" w:cs="Times New Roman"/>
            <w:sz w:val="24"/>
            <w:szCs w:val="24"/>
            <w:u w:val="single"/>
          </w:rPr>
          <w:t>[Google Scholar]</w:t>
        </w:r>
      </w:hyperlink>
      <w:r w:rsidRPr="00D47B6D">
        <w:rPr>
          <w:rFonts w:ascii="Times New Roman" w:eastAsia="Times New Roman" w:hAnsi="Times New Roman" w:cs="Times New Roman"/>
          <w:sz w:val="24"/>
          <w:szCs w:val="24"/>
        </w:rPr>
        <w:t xml:space="preserve">), </w:t>
      </w:r>
      <w:r w:rsidRPr="00D47B6D">
        <w:rPr>
          <w:rFonts w:ascii="Times New Roman" w:eastAsia="Times New Roman" w:hAnsi="Times New Roman" w:cs="Times New Roman"/>
          <w:i/>
          <w:iCs/>
          <w:sz w:val="24"/>
          <w:szCs w:val="24"/>
          <w:shd w:val="clear" w:color="auto" w:fill="FFFFFF"/>
        </w:rPr>
        <w:t>Essays</w:t>
      </w:r>
      <w:r w:rsidRPr="00D47B6D">
        <w:rPr>
          <w:rFonts w:ascii="Times New Roman" w:eastAsia="Times New Roman" w:hAnsi="Times New Roman" w:cs="Times New Roman"/>
          <w:sz w:val="24"/>
          <w:szCs w:val="24"/>
          <w:shd w:val="clear" w:color="auto" w:fill="FFFFFF"/>
        </w:rPr>
        <w:t>. Princeton, NJ: Princeton University Press.</w:t>
      </w:r>
      <w:hyperlink r:id="rId121" w:tgtFrame="_blank" w:history="1">
        <w:r w:rsidRPr="00D47B6D">
          <w:rPr>
            <w:rFonts w:ascii="Times New Roman" w:eastAsia="Times New Roman" w:hAnsi="Times New Roman" w:cs="Times New Roman"/>
            <w:sz w:val="24"/>
            <w:szCs w:val="24"/>
            <w:u w:val="single"/>
          </w:rPr>
          <w:t>[Crossref]</w:t>
        </w:r>
      </w:hyperlink>
      <w:r w:rsidRPr="00D47B6D">
        <w:rPr>
          <w:rFonts w:ascii="Times New Roman" w:eastAsia="Times New Roman" w:hAnsi="Times New Roman" w:cs="Times New Roman"/>
          <w:sz w:val="24"/>
          <w:szCs w:val="24"/>
          <w:shd w:val="clear" w:color="auto" w:fill="FFFFFF"/>
        </w:rPr>
        <w:t>, , </w:t>
      </w:r>
      <w:hyperlink r:id="rId122" w:tgtFrame="_blank" w:history="1">
        <w:r w:rsidRPr="00D47B6D">
          <w:rPr>
            <w:rFonts w:ascii="Times New Roman" w:eastAsia="Times New Roman" w:hAnsi="Times New Roman" w:cs="Times New Roman"/>
            <w:sz w:val="24"/>
            <w:szCs w:val="24"/>
            <w:u w:val="single"/>
          </w:rPr>
          <w:t>[Google Scholar]</w:t>
        </w:r>
      </w:hyperlink>
      <w:r w:rsidRPr="00D47B6D">
        <w:rPr>
          <w:rFonts w:ascii="Times New Roman" w:eastAsia="Times New Roman" w:hAnsi="Times New Roman" w:cs="Times New Roman"/>
          <w:sz w:val="24"/>
          <w:szCs w:val="24"/>
        </w:rPr>
        <w:t>)</w:t>
      </w:r>
    </w:p>
    <w:p w14:paraId="13D7270C" w14:textId="70EA43B5" w:rsidR="00FB424F" w:rsidRPr="00A563A8" w:rsidRDefault="005416A7" w:rsidP="00D47B6D">
      <w:pPr>
        <w:spacing w:before="240" w:after="240" w:line="360" w:lineRule="auto"/>
        <w:jc w:val="both"/>
        <w:rPr>
          <w:rFonts w:ascii="Times New Roman" w:eastAsia="Times New Roman" w:hAnsi="Times New Roman" w:cs="Times New Roman"/>
          <w:sz w:val="24"/>
          <w:szCs w:val="24"/>
          <w:u w:val="single"/>
        </w:rPr>
      </w:pPr>
      <w:r w:rsidRPr="00A563A8">
        <w:rPr>
          <w:rFonts w:ascii="Times New Roman" w:eastAsia="Times New Roman" w:hAnsi="Times New Roman" w:cs="Times New Roman"/>
          <w:sz w:val="24"/>
          <w:szCs w:val="24"/>
          <w:shd w:val="clear" w:color="auto" w:fill="FFFFFF"/>
        </w:rPr>
        <w:t>Leftwich, E. </w:t>
      </w:r>
      <w:r w:rsidR="00FB424F" w:rsidRPr="00A563A8">
        <w:rPr>
          <w:rFonts w:ascii="Times New Roman" w:eastAsia="Times New Roman" w:hAnsi="Times New Roman" w:cs="Times New Roman"/>
          <w:sz w:val="24"/>
          <w:szCs w:val="24"/>
          <w:shd w:val="clear" w:color="auto" w:fill="FFFFFF"/>
        </w:rPr>
        <w:t>(</w:t>
      </w:r>
      <w:r w:rsidRPr="00A563A8">
        <w:rPr>
          <w:rFonts w:ascii="Times New Roman" w:eastAsia="Times New Roman" w:hAnsi="Times New Roman" w:cs="Times New Roman"/>
          <w:sz w:val="24"/>
          <w:szCs w:val="24"/>
          <w:shd w:val="clear" w:color="auto" w:fill="FFFFFF"/>
        </w:rPr>
        <w:t>1993.</w:t>
      </w:r>
      <w:r w:rsidR="00FB424F" w:rsidRPr="00A563A8">
        <w:rPr>
          <w:rFonts w:ascii="Times New Roman" w:eastAsia="Times New Roman" w:hAnsi="Times New Roman" w:cs="Times New Roman"/>
          <w:sz w:val="24"/>
          <w:szCs w:val="24"/>
          <w:shd w:val="clear" w:color="auto" w:fill="FFFFFF"/>
        </w:rPr>
        <w:t>)</w:t>
      </w:r>
      <w:r w:rsidRPr="00A563A8">
        <w:rPr>
          <w:rFonts w:ascii="Times New Roman" w:eastAsia="Times New Roman" w:hAnsi="Times New Roman" w:cs="Times New Roman"/>
          <w:sz w:val="24"/>
          <w:szCs w:val="24"/>
          <w:shd w:val="clear" w:color="auto" w:fill="FFFFFF"/>
        </w:rPr>
        <w:t xml:space="preserve"> “Governance, Democracy and Development in the Third World.” </w:t>
      </w:r>
      <w:r w:rsidRPr="00A563A8">
        <w:rPr>
          <w:rFonts w:ascii="Times New Roman" w:eastAsia="Times New Roman" w:hAnsi="Times New Roman" w:cs="Times New Roman"/>
          <w:i/>
          <w:iCs/>
          <w:sz w:val="24"/>
          <w:szCs w:val="24"/>
          <w:shd w:val="clear" w:color="auto" w:fill="FFFFFF"/>
        </w:rPr>
        <w:t>Third World Quarterly</w:t>
      </w:r>
      <w:r w:rsidRPr="00A563A8">
        <w:rPr>
          <w:rFonts w:ascii="Times New Roman" w:eastAsia="Times New Roman" w:hAnsi="Times New Roman" w:cs="Times New Roman"/>
          <w:sz w:val="24"/>
          <w:szCs w:val="24"/>
          <w:shd w:val="clear" w:color="auto" w:fill="FFFFFF"/>
        </w:rPr>
        <w:t> 14 (3): 605–624. doi: 10.1080/01436599308420345</w:t>
      </w:r>
      <w:hyperlink r:id="rId123" w:history="1">
        <w:r w:rsidRPr="00A563A8">
          <w:rPr>
            <w:rFonts w:ascii="Times New Roman" w:eastAsia="Times New Roman" w:hAnsi="Times New Roman" w:cs="Times New Roman"/>
            <w:sz w:val="24"/>
            <w:szCs w:val="24"/>
            <w:u w:val="single"/>
          </w:rPr>
          <w:t>[Taylor &amp; Francis Online]</w:t>
        </w:r>
      </w:hyperlink>
      <w:r w:rsidRPr="00A563A8">
        <w:rPr>
          <w:rFonts w:ascii="Times New Roman" w:eastAsia="Times New Roman" w:hAnsi="Times New Roman" w:cs="Times New Roman"/>
          <w:sz w:val="24"/>
          <w:szCs w:val="24"/>
          <w:shd w:val="clear" w:color="auto" w:fill="FFFFFF"/>
        </w:rPr>
        <w:t>, , </w:t>
      </w:r>
      <w:hyperlink r:id="rId124" w:tgtFrame="_blank" w:history="1">
        <w:r w:rsidRPr="00A563A8">
          <w:rPr>
            <w:rFonts w:ascii="Times New Roman" w:eastAsia="Times New Roman" w:hAnsi="Times New Roman" w:cs="Times New Roman"/>
            <w:sz w:val="24"/>
            <w:szCs w:val="24"/>
            <w:u w:val="single"/>
          </w:rPr>
          <w:t>[Google Scholar]</w:t>
        </w:r>
      </w:hyperlink>
    </w:p>
    <w:p w14:paraId="74D383CB" w14:textId="26BAE196" w:rsidR="005416A7" w:rsidRPr="00A563A8" w:rsidRDefault="005416A7" w:rsidP="00D47B6D">
      <w:pPr>
        <w:spacing w:before="240" w:after="240" w:line="360" w:lineRule="auto"/>
        <w:jc w:val="both"/>
        <w:rPr>
          <w:rFonts w:ascii="Times New Roman" w:eastAsia="Times New Roman" w:hAnsi="Times New Roman" w:cs="Times New Roman"/>
          <w:sz w:val="24"/>
          <w:szCs w:val="24"/>
        </w:rPr>
      </w:pPr>
      <w:r w:rsidRPr="00A563A8">
        <w:rPr>
          <w:rFonts w:ascii="Times New Roman" w:eastAsia="Times New Roman" w:hAnsi="Times New Roman" w:cs="Times New Roman"/>
          <w:sz w:val="24"/>
          <w:szCs w:val="24"/>
          <w:shd w:val="clear" w:color="auto" w:fill="FFFFFF"/>
        </w:rPr>
        <w:t>Leftwich, A. </w:t>
      </w:r>
      <w:r w:rsidR="00FB424F" w:rsidRPr="00A563A8">
        <w:rPr>
          <w:rFonts w:ascii="Times New Roman" w:eastAsia="Times New Roman" w:hAnsi="Times New Roman" w:cs="Times New Roman"/>
          <w:sz w:val="24"/>
          <w:szCs w:val="24"/>
          <w:shd w:val="clear" w:color="auto" w:fill="FFFFFF"/>
        </w:rPr>
        <w:t>(</w:t>
      </w:r>
      <w:r w:rsidRPr="00A563A8">
        <w:rPr>
          <w:rFonts w:ascii="Times New Roman" w:eastAsia="Times New Roman" w:hAnsi="Times New Roman" w:cs="Times New Roman"/>
          <w:sz w:val="24"/>
          <w:szCs w:val="24"/>
          <w:shd w:val="clear" w:color="auto" w:fill="FFFFFF"/>
        </w:rPr>
        <w:t>2000.</w:t>
      </w:r>
      <w:r w:rsidR="00FB424F" w:rsidRPr="00A563A8">
        <w:rPr>
          <w:rFonts w:ascii="Times New Roman" w:eastAsia="Times New Roman" w:hAnsi="Times New Roman" w:cs="Times New Roman"/>
          <w:sz w:val="24"/>
          <w:szCs w:val="24"/>
          <w:shd w:val="clear" w:color="auto" w:fill="FFFFFF"/>
        </w:rPr>
        <w:t>)</w:t>
      </w:r>
      <w:r w:rsidRPr="00A563A8">
        <w:rPr>
          <w:rFonts w:ascii="Times New Roman" w:eastAsia="Times New Roman" w:hAnsi="Times New Roman" w:cs="Times New Roman"/>
          <w:sz w:val="24"/>
          <w:szCs w:val="24"/>
          <w:shd w:val="clear" w:color="auto" w:fill="FFFFFF"/>
        </w:rPr>
        <w:t> </w:t>
      </w:r>
      <w:r w:rsidRPr="00A563A8">
        <w:rPr>
          <w:rFonts w:ascii="Times New Roman" w:eastAsia="Times New Roman" w:hAnsi="Times New Roman" w:cs="Times New Roman"/>
          <w:i/>
          <w:iCs/>
          <w:sz w:val="24"/>
          <w:szCs w:val="24"/>
          <w:shd w:val="clear" w:color="auto" w:fill="FFFFFF"/>
        </w:rPr>
        <w:t>States of Development: On the Primacy of Politics in Development</w:t>
      </w:r>
      <w:r w:rsidRPr="00A563A8">
        <w:rPr>
          <w:rFonts w:ascii="Times New Roman" w:eastAsia="Times New Roman" w:hAnsi="Times New Roman" w:cs="Times New Roman"/>
          <w:sz w:val="24"/>
          <w:szCs w:val="24"/>
          <w:shd w:val="clear" w:color="auto" w:fill="FFFFFF"/>
        </w:rPr>
        <w:t>. Cambridge: Polity. </w:t>
      </w:r>
      <w:hyperlink r:id="rId125" w:tgtFrame="_blank" w:history="1">
        <w:r w:rsidRPr="00A563A8">
          <w:rPr>
            <w:rFonts w:ascii="Times New Roman" w:eastAsia="Times New Roman" w:hAnsi="Times New Roman" w:cs="Times New Roman"/>
            <w:sz w:val="24"/>
            <w:szCs w:val="24"/>
            <w:u w:val="single"/>
          </w:rPr>
          <w:t>[Google Scholar]</w:t>
        </w:r>
      </w:hyperlink>
      <w:r w:rsidRPr="00A563A8">
        <w:rPr>
          <w:rFonts w:ascii="Times New Roman" w:eastAsia="Times New Roman" w:hAnsi="Times New Roman" w:cs="Times New Roman"/>
          <w:sz w:val="24"/>
          <w:szCs w:val="24"/>
        </w:rPr>
        <w:t>).</w:t>
      </w:r>
      <w:r w:rsidR="00FB424F" w:rsidRPr="00A563A8">
        <w:rPr>
          <w:rFonts w:ascii="Times New Roman" w:eastAsia="Times New Roman" w:hAnsi="Times New Roman" w:cs="Times New Roman"/>
          <w:sz w:val="24"/>
          <w:szCs w:val="24"/>
        </w:rPr>
        <w:t xml:space="preserve"> </w:t>
      </w:r>
      <w:r w:rsidRPr="00A563A8">
        <w:rPr>
          <w:rFonts w:ascii="Times New Roman" w:eastAsia="Times New Roman" w:hAnsi="Times New Roman" w:cs="Times New Roman"/>
          <w:sz w:val="24"/>
          <w:szCs w:val="24"/>
        </w:rPr>
        <w:t>An important book published by the political economist Francis Fukuyama, entitled </w:t>
      </w:r>
      <w:r w:rsidRPr="00A563A8">
        <w:rPr>
          <w:rFonts w:ascii="Times New Roman" w:eastAsia="Times New Roman" w:hAnsi="Times New Roman" w:cs="Times New Roman"/>
          <w:i/>
          <w:iCs/>
          <w:sz w:val="24"/>
          <w:szCs w:val="24"/>
        </w:rPr>
        <w:t>Falling Behind: Explaining the Development Gap between Latin America and the United States</w:t>
      </w:r>
      <w:r w:rsidRPr="00A563A8">
        <w:rPr>
          <w:rFonts w:ascii="Times New Roman" w:eastAsia="Times New Roman" w:hAnsi="Times New Roman" w:cs="Times New Roman"/>
          <w:sz w:val="24"/>
          <w:szCs w:val="24"/>
        </w:rPr>
        <w:t> </w:t>
      </w:r>
    </w:p>
    <w:p w14:paraId="6A6D038B" w14:textId="732DD358" w:rsidR="00462F4D" w:rsidRPr="00A563A8" w:rsidRDefault="00462F4D" w:rsidP="00D47B6D">
      <w:pPr>
        <w:spacing w:before="240" w:after="240" w:line="360" w:lineRule="auto"/>
        <w:jc w:val="both"/>
        <w:rPr>
          <w:rFonts w:ascii="Times New Roman" w:eastAsia="Times New Roman" w:hAnsi="Times New Roman" w:cs="Times New Roman"/>
          <w:sz w:val="24"/>
          <w:szCs w:val="24"/>
        </w:rPr>
      </w:pPr>
      <w:r w:rsidRPr="00A563A8">
        <w:rPr>
          <w:rFonts w:ascii="Times New Roman" w:hAnsi="Times New Roman" w:cs="Times New Roman"/>
          <w:sz w:val="24"/>
          <w:szCs w:val="24"/>
          <w:shd w:val="clear" w:color="auto" w:fill="FFFFFF"/>
        </w:rPr>
        <w:t>Jonathan Fisher. (2017.)</w:t>
      </w:r>
      <w:r w:rsidRPr="00D47B6D">
        <w:rPr>
          <w:rFonts w:ascii="Times New Roman" w:hAnsi="Times New Roman" w:cs="Times New Roman"/>
          <w:sz w:val="24"/>
          <w:szCs w:val="24"/>
          <w:shd w:val="clear" w:color="auto" w:fill="FFFFFF"/>
        </w:rPr>
        <w:t xml:space="preserve">  (</w:t>
      </w:r>
      <w:hyperlink r:id="rId126" w:history="1">
        <w:r w:rsidRPr="00D47B6D">
          <w:rPr>
            <w:rStyle w:val="Hyperlink"/>
            <w:rFonts w:ascii="Times New Roman" w:hAnsi="Times New Roman" w:cs="Times New Roman"/>
            <w:color w:val="auto"/>
            <w:sz w:val="24"/>
            <w:szCs w:val="24"/>
          </w:rPr>
          <w:t>http://theconversation.com/why-south-sudan-continues-to-fall-out-of-favour-with-its-international-partners-75747</w:t>
        </w:r>
      </w:hyperlink>
    </w:p>
    <w:p w14:paraId="3270E408" w14:textId="3AB1718A" w:rsidR="00B70A38" w:rsidRPr="00D47B6D" w:rsidRDefault="00B70A38">
      <w:pPr>
        <w:spacing w:line="360" w:lineRule="auto"/>
        <w:jc w:val="both"/>
        <w:rPr>
          <w:rFonts w:ascii="Times New Roman" w:hAnsi="Times New Roman" w:cs="Times New Roman"/>
          <w:sz w:val="24"/>
          <w:szCs w:val="24"/>
          <w:u w:val="single"/>
        </w:rPr>
      </w:pPr>
      <w:r w:rsidRPr="00D47B6D">
        <w:rPr>
          <w:rFonts w:ascii="Times New Roman" w:hAnsi="Times New Roman" w:cs="Times New Roman"/>
          <w:sz w:val="24"/>
          <w:szCs w:val="24"/>
        </w:rPr>
        <w:t>(</w:t>
      </w:r>
      <w:r w:rsidRPr="00D47B6D">
        <w:rPr>
          <w:rFonts w:ascii="Times New Roman" w:hAnsi="Times New Roman" w:cs="Times New Roman"/>
          <w:i/>
          <w:iCs/>
          <w:sz w:val="24"/>
          <w:szCs w:val="24"/>
        </w:rPr>
        <w:t>Joint</w:t>
      </w:r>
      <w:r w:rsidR="00BC38CA" w:rsidRPr="00A563A8">
        <w:rPr>
          <w:rFonts w:ascii="Times New Roman" w:hAnsi="Times New Roman" w:cs="Times New Roman"/>
          <w:i/>
          <w:iCs/>
          <w:sz w:val="24"/>
          <w:szCs w:val="24"/>
        </w:rPr>
        <w:t xml:space="preserve"> </w:t>
      </w:r>
      <w:r w:rsidRPr="00D47B6D">
        <w:rPr>
          <w:rFonts w:ascii="Times New Roman" w:hAnsi="Times New Roman" w:cs="Times New Roman"/>
          <w:i/>
          <w:iCs/>
          <w:sz w:val="24"/>
          <w:szCs w:val="24"/>
        </w:rPr>
        <w:t>UNFAO, UNICEF, WFP Press Release</w:t>
      </w:r>
      <w:r w:rsidRPr="00D47B6D">
        <w:rPr>
          <w:rFonts w:ascii="Times New Roman" w:hAnsi="Times New Roman" w:cs="Times New Roman"/>
          <w:sz w:val="24"/>
          <w:szCs w:val="24"/>
        </w:rPr>
        <w:t>. February 2019.)</w:t>
      </w:r>
      <w:r w:rsidR="00BC38CA" w:rsidRPr="00A563A8">
        <w:rPr>
          <w:rFonts w:ascii="Times New Roman" w:hAnsi="Times New Roman" w:cs="Times New Roman"/>
          <w:sz w:val="24"/>
          <w:szCs w:val="24"/>
        </w:rPr>
        <w:t xml:space="preserve"> </w:t>
      </w:r>
      <w:hyperlink r:id="rId127" w:history="1">
        <w:r w:rsidRPr="00D47B6D">
          <w:rPr>
            <w:rStyle w:val="Hyperlink"/>
            <w:rFonts w:ascii="Times New Roman" w:hAnsi="Times New Roman" w:cs="Times New Roman"/>
            <w:color w:val="auto"/>
            <w:sz w:val="24"/>
            <w:szCs w:val="24"/>
          </w:rPr>
          <w:t>https://www.unicef.org/southsudan/press-releases/increasing-number-people- face-severe-food-shortages-south-sudan</w:t>
        </w:r>
      </w:hyperlink>
    </w:p>
    <w:p w14:paraId="2FE8E804" w14:textId="418A94A1" w:rsidR="00B70A38" w:rsidRPr="00A563A8" w:rsidRDefault="00C276B3">
      <w:pPr>
        <w:spacing w:line="360" w:lineRule="auto"/>
        <w:jc w:val="both"/>
        <w:rPr>
          <w:rStyle w:val="Hyperlink"/>
          <w:rFonts w:ascii="Times New Roman" w:hAnsi="Times New Roman" w:cs="Times New Roman"/>
          <w:color w:val="auto"/>
          <w:sz w:val="24"/>
          <w:szCs w:val="24"/>
        </w:rPr>
      </w:pPr>
      <w:hyperlink r:id="rId128" w:history="1">
        <w:r w:rsidR="00B70A38" w:rsidRPr="00D47B6D">
          <w:rPr>
            <w:rStyle w:val="Hyperlink"/>
            <w:rFonts w:ascii="Times New Roman" w:hAnsi="Times New Roman" w:cs="Times New Roman"/>
            <w:color w:val="auto"/>
            <w:sz w:val="24"/>
            <w:szCs w:val="24"/>
          </w:rPr>
          <w:t>https://www.reuters.com/article/us-south-sudan-aid/special-report-in-south-sudan-a-state-of-dependency-idUSBRE86909V20120710</w:t>
        </w:r>
      </w:hyperlink>
    </w:p>
    <w:p w14:paraId="7C74C60B" w14:textId="26DE80DE" w:rsidR="00B82002" w:rsidRPr="00D47B6D" w:rsidRDefault="00B82002">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South Sudan national bureau of statistics (2016) (</w:t>
      </w:r>
      <w:hyperlink r:id="rId129" w:history="1">
        <w:r w:rsidRPr="00A563A8">
          <w:rPr>
            <w:rStyle w:val="Hyperlink"/>
            <w:rFonts w:ascii="Times New Roman" w:hAnsi="Times New Roman" w:cs="Times New Roman"/>
            <w:color w:val="auto"/>
            <w:sz w:val="24"/>
            <w:szCs w:val="24"/>
          </w:rPr>
          <w:t>http://www.ssnbss.org/</w:t>
        </w:r>
      </w:hyperlink>
      <w:r w:rsidRPr="00A563A8">
        <w:rPr>
          <w:rFonts w:ascii="Times New Roman" w:hAnsi="Times New Roman" w:cs="Times New Roman"/>
          <w:sz w:val="24"/>
          <w:szCs w:val="24"/>
        </w:rPr>
        <w:t xml:space="preserve">) </w:t>
      </w:r>
    </w:p>
    <w:p w14:paraId="1519A484" w14:textId="52600633" w:rsidR="00B70A38" w:rsidRPr="00D47B6D" w:rsidRDefault="00B70A38" w:rsidP="00D47B6D">
      <w:pPr>
        <w:spacing w:after="240" w:line="360" w:lineRule="auto"/>
        <w:jc w:val="both"/>
        <w:rPr>
          <w:rFonts w:ascii="Times New Roman" w:hAnsi="Times New Roman" w:cs="Times New Roman"/>
          <w:sz w:val="24"/>
          <w:szCs w:val="24"/>
        </w:rPr>
      </w:pPr>
      <w:r w:rsidRPr="00D47B6D">
        <w:rPr>
          <w:rFonts w:ascii="Times New Roman" w:hAnsi="Times New Roman" w:cs="Times New Roman"/>
          <w:sz w:val="24"/>
          <w:szCs w:val="24"/>
        </w:rPr>
        <w:t>Simon</w:t>
      </w:r>
      <w:r w:rsidR="00BC38CA" w:rsidRPr="00A563A8">
        <w:rPr>
          <w:rFonts w:ascii="Times New Roman" w:hAnsi="Times New Roman" w:cs="Times New Roman"/>
          <w:sz w:val="24"/>
          <w:szCs w:val="24"/>
        </w:rPr>
        <w:t>,</w:t>
      </w:r>
      <w:r w:rsidRPr="00D47B6D">
        <w:rPr>
          <w:rFonts w:ascii="Times New Roman" w:hAnsi="Times New Roman" w:cs="Times New Roman"/>
          <w:sz w:val="24"/>
          <w:szCs w:val="24"/>
        </w:rPr>
        <w:t xml:space="preserve"> Cameelbeek</w:t>
      </w:r>
      <w:r w:rsidR="00BC38CA" w:rsidRPr="00A563A8">
        <w:rPr>
          <w:rFonts w:ascii="Times New Roman" w:hAnsi="Times New Roman" w:cs="Times New Roman"/>
          <w:sz w:val="24"/>
          <w:szCs w:val="24"/>
        </w:rPr>
        <w:t>.</w:t>
      </w:r>
      <w:r w:rsidRPr="00D47B6D">
        <w:rPr>
          <w:rFonts w:ascii="Times New Roman" w:hAnsi="Times New Roman" w:cs="Times New Roman"/>
          <w:sz w:val="24"/>
          <w:szCs w:val="24"/>
        </w:rPr>
        <w:t xml:space="preserve"> </w:t>
      </w:r>
      <w:r w:rsidR="00BC38CA" w:rsidRPr="00A563A8">
        <w:rPr>
          <w:rFonts w:ascii="Times New Roman" w:hAnsi="Times New Roman" w:cs="Times New Roman"/>
          <w:sz w:val="24"/>
          <w:szCs w:val="24"/>
        </w:rPr>
        <w:t>(</w:t>
      </w:r>
      <w:r w:rsidRPr="00D47B6D">
        <w:rPr>
          <w:rFonts w:ascii="Times New Roman" w:hAnsi="Times New Roman" w:cs="Times New Roman"/>
          <w:sz w:val="24"/>
          <w:szCs w:val="24"/>
        </w:rPr>
        <w:t xml:space="preserve">2019) </w:t>
      </w:r>
      <w:hyperlink r:id="rId130" w:history="1">
        <w:r w:rsidRPr="00D47B6D">
          <w:rPr>
            <w:rStyle w:val="Hyperlink"/>
            <w:rFonts w:ascii="Times New Roman" w:hAnsi="Times New Roman" w:cs="Times New Roman"/>
            <w:color w:val="auto"/>
            <w:sz w:val="24"/>
            <w:szCs w:val="24"/>
          </w:rPr>
          <w:t>https://www.unicef.org/southsudan/press-releases/conflict-pushes-south-sudanese-hunger-more-6-million-people-face-desperate-food</w:t>
        </w:r>
      </w:hyperlink>
    </w:p>
    <w:p w14:paraId="52323E6C" w14:textId="1F7A7979" w:rsidR="00B144B8" w:rsidRPr="00D47B6D" w:rsidRDefault="00C276B3" w:rsidP="00D47B6D">
      <w:pPr>
        <w:spacing w:line="360" w:lineRule="auto"/>
        <w:jc w:val="both"/>
        <w:rPr>
          <w:rFonts w:ascii="Times New Roman" w:hAnsi="Times New Roman" w:cs="Times New Roman"/>
          <w:sz w:val="24"/>
          <w:szCs w:val="24"/>
        </w:rPr>
      </w:pPr>
      <w:hyperlink r:id="rId131" w:anchor="bb0005" w:history="1">
        <w:r w:rsidR="00B144B8" w:rsidRPr="00D47B6D">
          <w:rPr>
            <w:rStyle w:val="Hyperlink"/>
            <w:rFonts w:ascii="Times New Roman" w:hAnsi="Times New Roman" w:cs="Times New Roman"/>
            <w:color w:val="auto"/>
            <w:sz w:val="24"/>
            <w:szCs w:val="24"/>
          </w:rPr>
          <w:t xml:space="preserve">AbouAssi, </w:t>
        </w:r>
        <w:r w:rsidR="00BC38CA" w:rsidRPr="00A563A8">
          <w:rPr>
            <w:rStyle w:val="Hyperlink"/>
            <w:rFonts w:ascii="Times New Roman" w:hAnsi="Times New Roman" w:cs="Times New Roman"/>
            <w:color w:val="auto"/>
            <w:sz w:val="24"/>
            <w:szCs w:val="24"/>
          </w:rPr>
          <w:t>(</w:t>
        </w:r>
        <w:r w:rsidR="00B144B8" w:rsidRPr="00D47B6D">
          <w:rPr>
            <w:rStyle w:val="Hyperlink"/>
            <w:rFonts w:ascii="Times New Roman" w:hAnsi="Times New Roman" w:cs="Times New Roman"/>
            <w:color w:val="auto"/>
            <w:sz w:val="24"/>
            <w:szCs w:val="24"/>
          </w:rPr>
          <w:t>2012</w:t>
        </w:r>
      </w:hyperlink>
      <w:r w:rsidR="00BC38CA" w:rsidRPr="00A563A8">
        <w:rPr>
          <w:rStyle w:val="Hyperlink"/>
          <w:rFonts w:ascii="Times New Roman" w:hAnsi="Times New Roman" w:cs="Times New Roman"/>
          <w:color w:val="auto"/>
          <w:sz w:val="24"/>
          <w:szCs w:val="24"/>
        </w:rPr>
        <w:t>)</w:t>
      </w:r>
      <w:r w:rsidR="00BC38CA" w:rsidRPr="00A563A8">
        <w:rPr>
          <w:rFonts w:ascii="Times New Roman" w:hAnsi="Times New Roman" w:cs="Times New Roman"/>
          <w:sz w:val="24"/>
          <w:szCs w:val="24"/>
        </w:rPr>
        <w:t xml:space="preserve"> </w:t>
      </w:r>
      <w:r w:rsidR="00B144B8" w:rsidRPr="00A563A8">
        <w:rPr>
          <w:rFonts w:ascii="Times New Roman" w:hAnsi="Times New Roman" w:cs="Times New Roman"/>
          <w:sz w:val="24"/>
          <w:szCs w:val="24"/>
        </w:rPr>
        <w:t>K. </w:t>
      </w:r>
      <w:r w:rsidR="00B144B8" w:rsidRPr="00D47B6D">
        <w:rPr>
          <w:rStyle w:val="Strong"/>
          <w:rFonts w:ascii="Times New Roman" w:hAnsi="Times New Roman" w:cs="Times New Roman"/>
          <w:b w:val="0"/>
          <w:sz w:val="24"/>
          <w:szCs w:val="24"/>
        </w:rPr>
        <w:t>Hands in the pockets of mercurial donors: NGO response to shifting funding priorities</w:t>
      </w:r>
      <w:r w:rsidR="00BC38CA" w:rsidRPr="00A563A8">
        <w:rPr>
          <w:rFonts w:ascii="Times New Roman" w:hAnsi="Times New Roman" w:cs="Times New Roman"/>
          <w:sz w:val="24"/>
          <w:szCs w:val="24"/>
        </w:rPr>
        <w:t xml:space="preserve"> </w:t>
      </w:r>
      <w:r w:rsidR="00B144B8" w:rsidRPr="00D47B6D">
        <w:rPr>
          <w:rFonts w:ascii="Times New Roman" w:hAnsi="Times New Roman" w:cs="Times New Roman"/>
          <w:sz w:val="24"/>
          <w:szCs w:val="24"/>
        </w:rPr>
        <w:t>Nonprofit and Voluntary Sector Quarterly, 42 (3) (2012), pp. 584-602</w:t>
      </w:r>
    </w:p>
    <w:p w14:paraId="2A43F9E2" w14:textId="7743BE41" w:rsidR="00B144B8" w:rsidRPr="00A563A8" w:rsidRDefault="00C276B3" w:rsidP="00D47B6D">
      <w:pPr>
        <w:spacing w:line="360" w:lineRule="auto"/>
        <w:jc w:val="both"/>
        <w:rPr>
          <w:rStyle w:val="Strong"/>
          <w:rFonts w:ascii="Times New Roman" w:hAnsi="Times New Roman" w:cs="Times New Roman"/>
          <w:b w:val="0"/>
          <w:sz w:val="24"/>
          <w:szCs w:val="24"/>
        </w:rPr>
      </w:pPr>
      <w:hyperlink r:id="rId132" w:anchor="bb0015" w:history="1">
        <w:r w:rsidR="00B144B8" w:rsidRPr="00D47B6D">
          <w:rPr>
            <w:rStyle w:val="Hyperlink"/>
            <w:rFonts w:ascii="Times New Roman" w:hAnsi="Times New Roman" w:cs="Times New Roman"/>
            <w:color w:val="auto"/>
            <w:sz w:val="24"/>
            <w:szCs w:val="24"/>
          </w:rPr>
          <w:t xml:space="preserve">Andrews, </w:t>
        </w:r>
        <w:r w:rsidR="00BC38CA" w:rsidRPr="00A563A8">
          <w:rPr>
            <w:rStyle w:val="Hyperlink"/>
            <w:rFonts w:ascii="Times New Roman" w:hAnsi="Times New Roman" w:cs="Times New Roman"/>
            <w:color w:val="auto"/>
            <w:sz w:val="24"/>
            <w:szCs w:val="24"/>
          </w:rPr>
          <w:t>(</w:t>
        </w:r>
        <w:r w:rsidR="00B144B8" w:rsidRPr="00D47B6D">
          <w:rPr>
            <w:rStyle w:val="Hyperlink"/>
            <w:rFonts w:ascii="Times New Roman" w:hAnsi="Times New Roman" w:cs="Times New Roman"/>
            <w:color w:val="auto"/>
            <w:sz w:val="24"/>
            <w:szCs w:val="24"/>
          </w:rPr>
          <w:t>2014</w:t>
        </w:r>
      </w:hyperlink>
      <w:r w:rsidR="00BC38CA" w:rsidRPr="00A563A8">
        <w:rPr>
          <w:rStyle w:val="Hyperlink"/>
          <w:rFonts w:ascii="Times New Roman" w:hAnsi="Times New Roman" w:cs="Times New Roman"/>
          <w:color w:val="auto"/>
          <w:sz w:val="24"/>
          <w:szCs w:val="24"/>
        </w:rPr>
        <w:t>)</w:t>
      </w:r>
      <w:r w:rsidR="00BC38CA" w:rsidRPr="00A563A8">
        <w:rPr>
          <w:rFonts w:ascii="Times New Roman" w:hAnsi="Times New Roman" w:cs="Times New Roman"/>
          <w:sz w:val="24"/>
          <w:szCs w:val="24"/>
        </w:rPr>
        <w:t xml:space="preserve"> </w:t>
      </w:r>
      <w:r w:rsidR="00B144B8" w:rsidRPr="00D47B6D">
        <w:rPr>
          <w:rStyle w:val="Strong"/>
          <w:rFonts w:ascii="Times New Roman" w:hAnsi="Times New Roman" w:cs="Times New Roman"/>
          <w:b w:val="0"/>
          <w:sz w:val="24"/>
          <w:szCs w:val="24"/>
        </w:rPr>
        <w:t>Downward accountability in unequal alliances: Explaining NGO responses to Zapatista demands</w:t>
      </w:r>
    </w:p>
    <w:p w14:paraId="76BA0EB2" w14:textId="5AD2C7E3" w:rsidR="00386B4A" w:rsidRPr="00D47B6D" w:rsidRDefault="00386B4A" w:rsidP="00D47B6D">
      <w:pPr>
        <w:spacing w:line="360" w:lineRule="auto"/>
        <w:jc w:val="both"/>
        <w:rPr>
          <w:rFonts w:ascii="Times New Roman" w:hAnsi="Times New Roman" w:cs="Times New Roman"/>
          <w:b/>
          <w:sz w:val="24"/>
          <w:szCs w:val="24"/>
        </w:rPr>
      </w:pPr>
      <w:r w:rsidRPr="00D47B6D">
        <w:rPr>
          <w:rFonts w:ascii="Times New Roman" w:hAnsi="Times New Roman" w:cs="Times New Roman"/>
          <w:sz w:val="24"/>
          <w:szCs w:val="24"/>
        </w:rPr>
        <w:t xml:space="preserve">(Accounting dictionary, open) </w:t>
      </w:r>
      <w:hyperlink r:id="rId133" w:history="1">
        <w:r w:rsidRPr="00D47B6D">
          <w:rPr>
            <w:rStyle w:val="Hyperlink"/>
            <w:rFonts w:ascii="Times New Roman" w:hAnsi="Times New Roman" w:cs="Times New Roman"/>
            <w:color w:val="auto"/>
            <w:sz w:val="24"/>
            <w:szCs w:val="24"/>
          </w:rPr>
          <w:t>https://www.myaccountingcourse.com/accounting-dictionary/dependency-theory</w:t>
        </w:r>
      </w:hyperlink>
    </w:p>
    <w:p w14:paraId="0BC116AE" w14:textId="7CE6B7E6" w:rsidR="00B144B8" w:rsidRPr="00A563A8" w:rsidRDefault="00B144B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World Development, 54 (2014), pp. 99-113</w:t>
      </w:r>
      <w:r w:rsidR="00BC38CA" w:rsidRPr="00A563A8">
        <w:rPr>
          <w:rFonts w:ascii="Times New Roman" w:hAnsi="Times New Roman" w:cs="Times New Roman"/>
          <w:sz w:val="24"/>
          <w:szCs w:val="24"/>
        </w:rPr>
        <w:t xml:space="preserve"> </w:t>
      </w:r>
      <w:hyperlink r:id="rId134" w:anchor="bb0020" w:history="1">
        <w:r w:rsidRPr="00D47B6D">
          <w:rPr>
            <w:rStyle w:val="Hyperlink"/>
            <w:rFonts w:ascii="Times New Roman" w:hAnsi="Times New Roman" w:cs="Times New Roman"/>
            <w:color w:val="auto"/>
            <w:sz w:val="24"/>
            <w:szCs w:val="24"/>
          </w:rPr>
          <w:t>Atack, 1999</w:t>
        </w:r>
      </w:hyperlink>
    </w:p>
    <w:p w14:paraId="098FC7D6" w14:textId="03D528BC" w:rsidR="00B144B8" w:rsidRPr="00A563A8" w:rsidRDefault="00BC38CA" w:rsidP="00D47B6D">
      <w:pPr>
        <w:spacing w:line="360" w:lineRule="auto"/>
        <w:jc w:val="both"/>
        <w:rPr>
          <w:rFonts w:ascii="Times New Roman" w:hAnsi="Times New Roman" w:cs="Times New Roman"/>
          <w:sz w:val="24"/>
          <w:szCs w:val="24"/>
        </w:rPr>
      </w:pPr>
      <w:r w:rsidRPr="00A563A8">
        <w:rPr>
          <w:rFonts w:ascii="Times New Roman" w:hAnsi="Times New Roman" w:cs="Times New Roman"/>
          <w:sz w:val="24"/>
          <w:szCs w:val="24"/>
        </w:rPr>
        <w:t>(</w:t>
      </w:r>
      <w:r w:rsidR="00B144B8" w:rsidRPr="00A563A8">
        <w:rPr>
          <w:rFonts w:ascii="Times New Roman" w:hAnsi="Times New Roman" w:cs="Times New Roman"/>
          <w:sz w:val="24"/>
          <w:szCs w:val="24"/>
        </w:rPr>
        <w:t>C.M. Balboa</w:t>
      </w:r>
      <w:r w:rsidRPr="00A563A8">
        <w:rPr>
          <w:rFonts w:ascii="Times New Roman" w:hAnsi="Times New Roman" w:cs="Times New Roman"/>
          <w:sz w:val="24"/>
          <w:szCs w:val="24"/>
        </w:rPr>
        <w:t xml:space="preserve">) </w:t>
      </w:r>
      <w:r w:rsidR="00B144B8" w:rsidRPr="00D47B6D">
        <w:rPr>
          <w:rStyle w:val="Strong"/>
          <w:rFonts w:ascii="Times New Roman" w:hAnsi="Times New Roman" w:cs="Times New Roman"/>
          <w:b w:val="0"/>
          <w:sz w:val="24"/>
          <w:szCs w:val="24"/>
        </w:rPr>
        <w:t>How successful transnational NGOs set themselves up for failure on the ground</w:t>
      </w:r>
    </w:p>
    <w:p w14:paraId="42C94A78" w14:textId="75C8D46E" w:rsidR="00B144B8" w:rsidRPr="00A563A8" w:rsidRDefault="00B144B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World Development, 54 (2014), pp. 273-287</w:t>
      </w:r>
      <w:r w:rsidR="00BC38CA" w:rsidRPr="00A563A8">
        <w:rPr>
          <w:rFonts w:ascii="Times New Roman" w:hAnsi="Times New Roman" w:cs="Times New Roman"/>
          <w:sz w:val="24"/>
          <w:szCs w:val="24"/>
        </w:rPr>
        <w:t xml:space="preserve"> </w:t>
      </w:r>
      <w:hyperlink r:id="rId135" w:history="1">
        <w:r w:rsidRPr="00D47B6D">
          <w:rPr>
            <w:rStyle w:val="Hyperlink"/>
            <w:rFonts w:ascii="Times New Roman" w:hAnsi="Times New Roman" w:cs="Times New Roman"/>
            <w:color w:val="auto"/>
            <w:sz w:val="24"/>
            <w:szCs w:val="24"/>
          </w:rPr>
          <w:t>Article</w:t>
        </w:r>
      </w:hyperlink>
      <w:r w:rsidR="00BC38CA" w:rsidRPr="00A563A8">
        <w:rPr>
          <w:rStyle w:val="Hyperlink"/>
          <w:rFonts w:ascii="Times New Roman" w:hAnsi="Times New Roman" w:cs="Times New Roman"/>
          <w:color w:val="auto"/>
          <w:sz w:val="24"/>
          <w:szCs w:val="24"/>
        </w:rPr>
        <w:t xml:space="preserve"> </w:t>
      </w:r>
      <w:hyperlink r:id="rId136" w:tgtFrame="_blank" w:history="1">
        <w:r w:rsidRPr="00D47B6D">
          <w:rPr>
            <w:rStyle w:val="anchor-text"/>
            <w:rFonts w:ascii="Times New Roman" w:hAnsi="Times New Roman" w:cs="Times New Roman"/>
            <w:sz w:val="24"/>
            <w:szCs w:val="24"/>
          </w:rPr>
          <w:t>Download PDF</w:t>
        </w:r>
      </w:hyperlink>
      <w:r w:rsidR="00BC38CA" w:rsidRPr="00A563A8">
        <w:rPr>
          <w:rStyle w:val="anchor-text"/>
          <w:rFonts w:ascii="Times New Roman" w:hAnsi="Times New Roman" w:cs="Times New Roman"/>
          <w:sz w:val="24"/>
          <w:szCs w:val="24"/>
        </w:rPr>
        <w:t xml:space="preserve"> </w:t>
      </w:r>
      <w:hyperlink r:id="rId137" w:tgtFrame="_blank" w:history="1">
        <w:r w:rsidRPr="00D47B6D">
          <w:rPr>
            <w:rStyle w:val="Hyperlink"/>
            <w:rFonts w:ascii="Times New Roman" w:hAnsi="Times New Roman" w:cs="Times New Roman"/>
            <w:color w:val="auto"/>
            <w:sz w:val="24"/>
            <w:szCs w:val="24"/>
          </w:rPr>
          <w:t>View Record in</w:t>
        </w:r>
        <w:r w:rsidR="00BC38CA" w:rsidRPr="00A563A8">
          <w:rPr>
            <w:rStyle w:val="Hyperlink"/>
            <w:rFonts w:ascii="Times New Roman" w:hAnsi="Times New Roman" w:cs="Times New Roman"/>
            <w:color w:val="auto"/>
            <w:sz w:val="24"/>
            <w:szCs w:val="24"/>
          </w:rPr>
          <w:t xml:space="preserve"> </w:t>
        </w:r>
        <w:r w:rsidRPr="00D47B6D">
          <w:rPr>
            <w:rStyle w:val="Hyperlink"/>
            <w:rFonts w:ascii="Times New Roman" w:hAnsi="Times New Roman" w:cs="Times New Roman"/>
            <w:color w:val="auto"/>
            <w:sz w:val="24"/>
            <w:szCs w:val="24"/>
          </w:rPr>
          <w:t>Scopus</w:t>
        </w:r>
      </w:hyperlink>
      <w:hyperlink r:id="rId138" w:tgtFrame="_blank" w:history="1">
        <w:r w:rsidRPr="00D47B6D">
          <w:rPr>
            <w:rStyle w:val="Hyperlink"/>
            <w:rFonts w:ascii="Times New Roman" w:hAnsi="Times New Roman" w:cs="Times New Roman"/>
            <w:color w:val="auto"/>
            <w:sz w:val="24"/>
            <w:szCs w:val="24"/>
          </w:rPr>
          <w:t>Google Scholar</w:t>
        </w:r>
      </w:hyperlink>
    </w:p>
    <w:p w14:paraId="7A93AFE6" w14:textId="3C83E9B3" w:rsidR="00B144B8" w:rsidRPr="00A563A8" w:rsidRDefault="00C276B3" w:rsidP="00D47B6D">
      <w:pPr>
        <w:spacing w:line="360" w:lineRule="auto"/>
        <w:jc w:val="both"/>
        <w:rPr>
          <w:rFonts w:ascii="Times New Roman" w:hAnsi="Times New Roman" w:cs="Times New Roman"/>
          <w:sz w:val="24"/>
          <w:szCs w:val="24"/>
        </w:rPr>
      </w:pPr>
      <w:hyperlink r:id="rId139" w:anchor="bb0030" w:history="1">
        <w:r w:rsidR="00B144B8" w:rsidRPr="00D47B6D">
          <w:rPr>
            <w:rStyle w:val="Hyperlink"/>
            <w:rFonts w:ascii="Times New Roman" w:hAnsi="Times New Roman" w:cs="Times New Roman"/>
            <w:color w:val="auto"/>
            <w:sz w:val="24"/>
            <w:szCs w:val="24"/>
          </w:rPr>
          <w:t>Banks and Hulme, 2012</w:t>
        </w:r>
      </w:hyperlink>
      <w:r w:rsidR="00BC38CA" w:rsidRPr="00A563A8">
        <w:rPr>
          <w:rFonts w:ascii="Times New Roman" w:hAnsi="Times New Roman" w:cs="Times New Roman"/>
          <w:sz w:val="24"/>
          <w:szCs w:val="24"/>
        </w:rPr>
        <w:t xml:space="preserve"> </w:t>
      </w:r>
      <w:r w:rsidR="00B144B8" w:rsidRPr="00A563A8">
        <w:rPr>
          <w:rFonts w:ascii="Times New Roman" w:hAnsi="Times New Roman" w:cs="Times New Roman"/>
          <w:sz w:val="24"/>
          <w:szCs w:val="24"/>
        </w:rPr>
        <w:t>Banks, N., &amp; Hulme, D. (2012) The role of NGOs and civil society in development and poverty reduction, </w:t>
      </w:r>
      <w:r w:rsidR="00B144B8" w:rsidRPr="00A563A8">
        <w:rPr>
          <w:rStyle w:val="Emphasis"/>
          <w:rFonts w:ascii="Times New Roman" w:hAnsi="Times New Roman" w:cs="Times New Roman"/>
          <w:sz w:val="24"/>
          <w:szCs w:val="24"/>
        </w:rPr>
        <w:t>BWPI Working Paper 171</w:t>
      </w:r>
      <w:r w:rsidR="00B144B8" w:rsidRPr="00A563A8">
        <w:rPr>
          <w:rFonts w:ascii="Times New Roman" w:hAnsi="Times New Roman" w:cs="Times New Roman"/>
          <w:sz w:val="24"/>
          <w:szCs w:val="24"/>
        </w:rPr>
        <w:t>. Manchester: The Brooks World Poverty Institute (39 pages).</w:t>
      </w:r>
      <w:r w:rsidR="00BC38CA" w:rsidRPr="00A563A8">
        <w:rPr>
          <w:rFonts w:ascii="Times New Roman" w:hAnsi="Times New Roman" w:cs="Times New Roman"/>
          <w:sz w:val="24"/>
          <w:szCs w:val="24"/>
        </w:rPr>
        <w:t xml:space="preserve"> </w:t>
      </w:r>
      <w:hyperlink r:id="rId140" w:tgtFrame="_blank" w:history="1">
        <w:r w:rsidR="00B144B8" w:rsidRPr="00D47B6D">
          <w:rPr>
            <w:rStyle w:val="Hyperlink"/>
            <w:rFonts w:ascii="Times New Roman" w:hAnsi="Times New Roman" w:cs="Times New Roman"/>
            <w:color w:val="auto"/>
            <w:sz w:val="24"/>
            <w:szCs w:val="24"/>
          </w:rPr>
          <w:t>Google Scholar</w:t>
        </w:r>
      </w:hyperlink>
    </w:p>
    <w:p w14:paraId="124A4E35" w14:textId="79B0F7E6" w:rsidR="00B144B8" w:rsidRPr="00A563A8" w:rsidRDefault="00C276B3" w:rsidP="00D47B6D">
      <w:pPr>
        <w:spacing w:line="360" w:lineRule="auto"/>
        <w:jc w:val="both"/>
        <w:rPr>
          <w:rFonts w:ascii="Times New Roman" w:hAnsi="Times New Roman" w:cs="Times New Roman"/>
          <w:sz w:val="24"/>
          <w:szCs w:val="24"/>
        </w:rPr>
      </w:pPr>
      <w:hyperlink r:id="rId141" w:anchor="bb0035" w:history="1">
        <w:r w:rsidR="00B144B8" w:rsidRPr="00D47B6D">
          <w:rPr>
            <w:rStyle w:val="Hyperlink"/>
            <w:rFonts w:ascii="Times New Roman" w:hAnsi="Times New Roman" w:cs="Times New Roman"/>
            <w:color w:val="auto"/>
            <w:sz w:val="24"/>
            <w:szCs w:val="24"/>
          </w:rPr>
          <w:t>Banks and Hulme, 2014</w:t>
        </w:r>
      </w:hyperlink>
      <w:r w:rsidR="00BC38CA" w:rsidRPr="00A563A8">
        <w:rPr>
          <w:rFonts w:ascii="Times New Roman" w:hAnsi="Times New Roman" w:cs="Times New Roman"/>
          <w:sz w:val="24"/>
          <w:szCs w:val="24"/>
        </w:rPr>
        <w:t xml:space="preserve"> </w:t>
      </w:r>
      <w:r w:rsidR="00B144B8" w:rsidRPr="00A563A8">
        <w:rPr>
          <w:rFonts w:ascii="Times New Roman" w:hAnsi="Times New Roman" w:cs="Times New Roman"/>
          <w:sz w:val="24"/>
          <w:szCs w:val="24"/>
        </w:rPr>
        <w:t>N. Banks, D. Hulme</w:t>
      </w:r>
      <w:r w:rsidR="00B144B8" w:rsidRPr="00D47B6D">
        <w:rPr>
          <w:rStyle w:val="Strong"/>
          <w:rFonts w:ascii="Times New Roman" w:hAnsi="Times New Roman" w:cs="Times New Roman"/>
          <w:b w:val="0"/>
          <w:sz w:val="24"/>
          <w:szCs w:val="24"/>
        </w:rPr>
        <w:t>New development alternatives or business as usual with a new face?</w:t>
      </w:r>
      <w:r w:rsidR="00BC38CA" w:rsidRPr="00A563A8">
        <w:rPr>
          <w:rFonts w:ascii="Times New Roman" w:hAnsi="Times New Roman" w:cs="Times New Roman"/>
          <w:sz w:val="24"/>
          <w:szCs w:val="24"/>
        </w:rPr>
        <w:t xml:space="preserve"> </w:t>
      </w:r>
      <w:r w:rsidR="00B144B8" w:rsidRPr="00D47B6D">
        <w:rPr>
          <w:rFonts w:ascii="Times New Roman" w:hAnsi="Times New Roman" w:cs="Times New Roman"/>
          <w:sz w:val="24"/>
          <w:szCs w:val="24"/>
        </w:rPr>
        <w:t>Third World Quarterly, 35 (1) (2014)</w:t>
      </w:r>
      <w:r w:rsidR="00BC38CA" w:rsidRPr="00A563A8">
        <w:rPr>
          <w:rFonts w:ascii="Times New Roman" w:hAnsi="Times New Roman" w:cs="Times New Roman"/>
          <w:sz w:val="24"/>
          <w:szCs w:val="24"/>
        </w:rPr>
        <w:t xml:space="preserve"> </w:t>
      </w:r>
      <w:r w:rsidR="00B144B8" w:rsidRPr="00D47B6D">
        <w:rPr>
          <w:rFonts w:ascii="Times New Roman" w:hAnsi="Times New Roman" w:cs="Times New Roman"/>
          <w:sz w:val="24"/>
          <w:szCs w:val="24"/>
        </w:rPr>
        <w:t>pp-pp</w:t>
      </w:r>
      <w:r w:rsidR="00BC38CA" w:rsidRPr="00A563A8">
        <w:rPr>
          <w:rFonts w:ascii="Times New Roman" w:hAnsi="Times New Roman" w:cs="Times New Roman"/>
          <w:sz w:val="24"/>
          <w:szCs w:val="24"/>
        </w:rPr>
        <w:t xml:space="preserve"> </w:t>
      </w:r>
      <w:hyperlink r:id="rId142" w:tgtFrame="_blank" w:history="1">
        <w:r w:rsidR="00B144B8" w:rsidRPr="00D47B6D">
          <w:rPr>
            <w:rStyle w:val="Hyperlink"/>
            <w:rFonts w:ascii="Times New Roman" w:hAnsi="Times New Roman" w:cs="Times New Roman"/>
            <w:color w:val="auto"/>
            <w:sz w:val="24"/>
            <w:szCs w:val="24"/>
          </w:rPr>
          <w:t>Google Scholar</w:t>
        </w:r>
      </w:hyperlink>
    </w:p>
    <w:p w14:paraId="6ECD887F" w14:textId="15233CE0" w:rsidR="00B144B8" w:rsidRPr="00A563A8" w:rsidRDefault="00C276B3" w:rsidP="00D47B6D">
      <w:pPr>
        <w:spacing w:line="360" w:lineRule="auto"/>
        <w:jc w:val="both"/>
        <w:rPr>
          <w:rFonts w:ascii="Times New Roman" w:hAnsi="Times New Roman" w:cs="Times New Roman"/>
          <w:sz w:val="24"/>
          <w:szCs w:val="24"/>
        </w:rPr>
      </w:pPr>
      <w:hyperlink r:id="rId143" w:anchor="bb0040" w:history="1">
        <w:r w:rsidR="00B144B8" w:rsidRPr="00D47B6D">
          <w:rPr>
            <w:rStyle w:val="Hyperlink"/>
            <w:rFonts w:ascii="Times New Roman" w:hAnsi="Times New Roman" w:cs="Times New Roman"/>
            <w:color w:val="auto"/>
            <w:sz w:val="24"/>
            <w:szCs w:val="24"/>
          </w:rPr>
          <w:t>Bano, 2008</w:t>
        </w:r>
      </w:hyperlink>
      <w:r w:rsidR="00BC38CA" w:rsidRPr="00A563A8">
        <w:rPr>
          <w:rFonts w:ascii="Times New Roman" w:hAnsi="Times New Roman" w:cs="Times New Roman"/>
          <w:sz w:val="24"/>
          <w:szCs w:val="24"/>
        </w:rPr>
        <w:t xml:space="preserve"> </w:t>
      </w:r>
      <w:r w:rsidR="00B144B8" w:rsidRPr="00A563A8">
        <w:rPr>
          <w:rFonts w:ascii="Times New Roman" w:hAnsi="Times New Roman" w:cs="Times New Roman"/>
          <w:sz w:val="24"/>
          <w:szCs w:val="24"/>
        </w:rPr>
        <w:t>M. Bano</w:t>
      </w:r>
      <w:r w:rsidR="00B144B8" w:rsidRPr="00D47B6D">
        <w:rPr>
          <w:rStyle w:val="Strong"/>
          <w:rFonts w:ascii="Times New Roman" w:hAnsi="Times New Roman" w:cs="Times New Roman"/>
          <w:b w:val="0"/>
          <w:sz w:val="24"/>
          <w:szCs w:val="24"/>
        </w:rPr>
        <w:t>Dangerous correlations: Aid’s impact on NGO’s performance and ability to mobilize members</w:t>
      </w:r>
    </w:p>
    <w:p w14:paraId="5DFA5CB5" w14:textId="77777777" w:rsidR="00B144B8" w:rsidRPr="00A563A8" w:rsidRDefault="00B144B8" w:rsidP="00D47B6D">
      <w:pPr>
        <w:spacing w:line="360" w:lineRule="auto"/>
        <w:jc w:val="both"/>
        <w:rPr>
          <w:rFonts w:ascii="Times New Roman" w:hAnsi="Times New Roman" w:cs="Times New Roman"/>
          <w:sz w:val="24"/>
          <w:szCs w:val="24"/>
        </w:rPr>
      </w:pPr>
      <w:r w:rsidRPr="00D47B6D">
        <w:rPr>
          <w:rFonts w:ascii="Times New Roman" w:hAnsi="Times New Roman" w:cs="Times New Roman"/>
          <w:sz w:val="24"/>
          <w:szCs w:val="24"/>
        </w:rPr>
        <w:t>World Development, 36 (11) (2008), pp. 2297-2313</w:t>
      </w:r>
      <w:r w:rsidRPr="00A563A8">
        <w:rPr>
          <w:rFonts w:ascii="Times New Roman" w:hAnsi="Times New Roman" w:cs="Times New Roman"/>
          <w:sz w:val="24"/>
          <w:szCs w:val="24"/>
        </w:rPr>
        <w:t xml:space="preserve"> </w:t>
      </w:r>
    </w:p>
    <w:p w14:paraId="68C36D3C" w14:textId="77777777" w:rsidR="00894ED6" w:rsidRPr="00A563A8" w:rsidRDefault="00894ED6" w:rsidP="00D47B6D">
      <w:pPr>
        <w:pStyle w:val="FootnoteText"/>
        <w:spacing w:line="360" w:lineRule="auto"/>
        <w:ind w:right="113"/>
        <w:jc w:val="both"/>
        <w:rPr>
          <w:rFonts w:ascii="Times New Roman" w:hAnsi="Times New Roman"/>
          <w:sz w:val="24"/>
          <w:szCs w:val="24"/>
        </w:rPr>
      </w:pPr>
      <w:r w:rsidRPr="00A563A8">
        <w:rPr>
          <w:rFonts w:ascii="Times New Roman" w:hAnsi="Times New Roman"/>
          <w:sz w:val="24"/>
          <w:szCs w:val="24"/>
        </w:rPr>
        <w:t xml:space="preserve">Moss, TJ. (2011). </w:t>
      </w:r>
      <w:r w:rsidRPr="00A563A8">
        <w:rPr>
          <w:rFonts w:ascii="Times New Roman" w:hAnsi="Times New Roman"/>
          <w:i/>
          <w:sz w:val="24"/>
          <w:szCs w:val="24"/>
        </w:rPr>
        <w:t>African Development: Making Sense of the Issues and Actors.</w:t>
      </w:r>
      <w:r w:rsidRPr="00A563A8">
        <w:rPr>
          <w:rFonts w:ascii="Times New Roman" w:hAnsi="Times New Roman"/>
          <w:sz w:val="24"/>
          <w:szCs w:val="24"/>
        </w:rPr>
        <w:t xml:space="preserve"> 2</w:t>
      </w:r>
      <w:r w:rsidRPr="00A563A8">
        <w:rPr>
          <w:rFonts w:ascii="Times New Roman" w:hAnsi="Times New Roman"/>
          <w:sz w:val="24"/>
          <w:szCs w:val="24"/>
          <w:vertAlign w:val="superscript"/>
        </w:rPr>
        <w:t>nd</w:t>
      </w:r>
      <w:r w:rsidRPr="00A563A8">
        <w:rPr>
          <w:rFonts w:ascii="Times New Roman" w:hAnsi="Times New Roman"/>
          <w:sz w:val="24"/>
          <w:szCs w:val="24"/>
        </w:rPr>
        <w:t xml:space="preserve"> Ed. Lynne Rienner Publishers. USA. p. 122.</w:t>
      </w:r>
    </w:p>
    <w:p w14:paraId="30F23DDA" w14:textId="77777777" w:rsidR="00336B98" w:rsidRPr="00D47B6D" w:rsidRDefault="00336B98" w:rsidP="00D47B6D">
      <w:pPr>
        <w:spacing w:line="360" w:lineRule="auto"/>
        <w:jc w:val="both"/>
        <w:rPr>
          <w:rFonts w:ascii="Times New Roman" w:hAnsi="Times New Roman" w:cs="Times New Roman"/>
          <w:b/>
          <w:sz w:val="24"/>
          <w:szCs w:val="24"/>
        </w:rPr>
      </w:pPr>
    </w:p>
    <w:p w14:paraId="65362A22" w14:textId="77777777" w:rsidR="00336B98" w:rsidRPr="00A563A8" w:rsidRDefault="00336B98" w:rsidP="00D47B6D">
      <w:pPr>
        <w:spacing w:line="360" w:lineRule="auto"/>
        <w:jc w:val="both"/>
        <w:rPr>
          <w:rStyle w:val="Hyperlink"/>
          <w:rFonts w:ascii="Times New Roman" w:hAnsi="Times New Roman" w:cs="Times New Roman"/>
          <w:color w:val="auto"/>
          <w:spacing w:val="8"/>
          <w:sz w:val="24"/>
          <w:szCs w:val="24"/>
          <w:u w:val="none"/>
        </w:rPr>
      </w:pPr>
      <w:r w:rsidRPr="00D47B6D">
        <w:rPr>
          <w:rFonts w:ascii="Times New Roman" w:eastAsia="Times New Roman" w:hAnsi="Times New Roman" w:cs="Times New Roman"/>
          <w:sz w:val="24"/>
          <w:szCs w:val="24"/>
        </w:rPr>
        <w:t>OCHA, South Sudan (2019.).(</w:t>
      </w:r>
      <w:hyperlink r:id="rId144" w:history="1">
        <w:r w:rsidRPr="00D47B6D">
          <w:rPr>
            <w:rStyle w:val="Hyperlink"/>
            <w:rFonts w:ascii="Times New Roman" w:hAnsi="Times New Roman" w:cs="Times New Roman"/>
            <w:color w:val="auto"/>
            <w:sz w:val="24"/>
            <w:szCs w:val="24"/>
          </w:rPr>
          <w:t>https://www.unocha.org/story/south-sudan-us15b-needed-2019-help-57m-people-affected-conflict-hunger-and-displacement</w:t>
        </w:r>
      </w:hyperlink>
      <w:r w:rsidRPr="00D47B6D">
        <w:rPr>
          <w:rFonts w:ascii="Times New Roman" w:hAnsi="Times New Roman" w:cs="Times New Roman"/>
          <w:sz w:val="24"/>
          <w:szCs w:val="24"/>
        </w:rPr>
        <w:t xml:space="preserve">) </w:t>
      </w:r>
      <w:r w:rsidRPr="00D47B6D">
        <w:rPr>
          <w:rFonts w:ascii="Times New Roman" w:hAnsi="Times New Roman" w:cs="Times New Roman"/>
          <w:spacing w:val="8"/>
          <w:sz w:val="24"/>
          <w:szCs w:val="24"/>
        </w:rPr>
        <w:t xml:space="preserve">(Albert Gonzaleth Farran of Medair) </w:t>
      </w:r>
      <w:hyperlink r:id="rId145" w:history="1">
        <w:r w:rsidRPr="00D47B6D">
          <w:rPr>
            <w:rStyle w:val="Hyperlink"/>
            <w:rFonts w:ascii="Times New Roman" w:hAnsi="Times New Roman" w:cs="Times New Roman"/>
            <w:color w:val="auto"/>
            <w:sz w:val="24"/>
            <w:szCs w:val="24"/>
          </w:rPr>
          <w:t>https://ec.europa.eu/echo/where/africa/south-sudan_en</w:t>
        </w:r>
      </w:hyperlink>
      <w:r w:rsidRPr="00A563A8">
        <w:rPr>
          <w:rStyle w:val="Hyperlink"/>
          <w:rFonts w:ascii="Times New Roman" w:hAnsi="Times New Roman" w:cs="Times New Roman"/>
          <w:color w:val="auto"/>
          <w:sz w:val="24"/>
          <w:szCs w:val="24"/>
        </w:rPr>
        <w:t xml:space="preserve">  </w:t>
      </w:r>
    </w:p>
    <w:p w14:paraId="115C5522" w14:textId="77777777" w:rsidR="00BE6806" w:rsidRPr="00D47B6D" w:rsidRDefault="00BE6806" w:rsidP="00D47B6D">
      <w:pPr>
        <w:spacing w:line="360" w:lineRule="auto"/>
        <w:jc w:val="both"/>
        <w:rPr>
          <w:rFonts w:ascii="Times New Roman" w:hAnsi="Times New Roman" w:cs="Times New Roman"/>
          <w:sz w:val="24"/>
          <w:szCs w:val="24"/>
        </w:rPr>
      </w:pPr>
    </w:p>
    <w:p w14:paraId="1E3AB1A0" w14:textId="15C8A5F6" w:rsidR="00BE6806" w:rsidRPr="00D47B6D" w:rsidRDefault="00BE6806" w:rsidP="00D47B6D">
      <w:pPr>
        <w:pStyle w:val="NormalWeb"/>
        <w:spacing w:before="0" w:beforeAutospacing="0" w:after="240" w:afterAutospacing="0" w:line="360" w:lineRule="auto"/>
        <w:jc w:val="both"/>
        <w:rPr>
          <w:rStyle w:val="Hyperlink"/>
          <w:color w:val="auto"/>
        </w:rPr>
      </w:pPr>
      <w:r w:rsidRPr="00D47B6D">
        <w:t xml:space="preserve">UNICEF, South Sudan. (2018) </w:t>
      </w:r>
      <w:hyperlink r:id="rId146" w:history="1">
        <w:r w:rsidRPr="00D47B6D">
          <w:rPr>
            <w:rStyle w:val="Hyperlink"/>
            <w:color w:val="auto"/>
          </w:rPr>
          <w:t>https://www.unicef.org/southsudan/press-releases/conflict-pushes-south-sudanese-hunger-more-6-million-people-face-desperate-food</w:t>
        </w:r>
      </w:hyperlink>
    </w:p>
    <w:p w14:paraId="4D938A89" w14:textId="3591F2C9" w:rsidR="00104CB3" w:rsidRPr="00A563A8" w:rsidRDefault="00104CB3" w:rsidP="00D47B6D">
      <w:pPr>
        <w:pStyle w:val="NormalWeb"/>
        <w:spacing w:before="0" w:beforeAutospacing="0" w:after="240" w:afterAutospacing="0" w:line="360" w:lineRule="auto"/>
        <w:jc w:val="both"/>
        <w:rPr>
          <w:rStyle w:val="Hyperlink"/>
          <w:color w:val="auto"/>
        </w:rPr>
      </w:pPr>
      <w:r w:rsidRPr="00D47B6D">
        <w:lastRenderedPageBreak/>
        <w:t xml:space="preserve">UNICEF, South Sudan. (2019.) </w:t>
      </w:r>
      <w:hyperlink r:id="rId147" w:history="1">
        <w:r w:rsidRPr="00D47B6D">
          <w:rPr>
            <w:rStyle w:val="Hyperlink"/>
            <w:color w:val="auto"/>
          </w:rPr>
          <w:t>https://www.unicef.org/southsudan/press-releases/increasing-number-people-face-severe-food-shortages-south-sudan</w:t>
        </w:r>
      </w:hyperlink>
    </w:p>
    <w:p w14:paraId="7BAD3F6E" w14:textId="7F64C6B1" w:rsidR="006E1CF8" w:rsidRPr="00A563A8" w:rsidRDefault="006E1CF8" w:rsidP="00D47B6D">
      <w:pPr>
        <w:spacing w:after="240" w:line="360" w:lineRule="auto"/>
        <w:jc w:val="both"/>
        <w:rPr>
          <w:rFonts w:ascii="Times New Roman" w:hAnsi="Times New Roman" w:cs="Times New Roman"/>
          <w:sz w:val="24"/>
          <w:szCs w:val="24"/>
        </w:rPr>
      </w:pPr>
      <w:r w:rsidRPr="00A563A8">
        <w:rPr>
          <w:rFonts w:ascii="Times New Roman" w:eastAsia="Times New Roman" w:hAnsi="Times New Roman" w:cs="Times New Roman"/>
          <w:sz w:val="24"/>
          <w:szCs w:val="24"/>
        </w:rPr>
        <w:t>OCHA, South Sudan. (2018.)</w:t>
      </w:r>
      <w:r w:rsidRPr="00D47B6D">
        <w:rPr>
          <w:rFonts w:ascii="Times New Roman" w:eastAsia="Times New Roman" w:hAnsi="Times New Roman" w:cs="Times New Roman"/>
          <w:sz w:val="24"/>
          <w:szCs w:val="24"/>
        </w:rPr>
        <w:t>.(</w:t>
      </w:r>
      <w:hyperlink r:id="rId148" w:history="1">
        <w:r w:rsidRPr="00D47B6D">
          <w:rPr>
            <w:rStyle w:val="Hyperlink"/>
            <w:rFonts w:ascii="Times New Roman" w:hAnsi="Times New Roman" w:cs="Times New Roman"/>
            <w:color w:val="auto"/>
            <w:sz w:val="24"/>
            <w:szCs w:val="24"/>
          </w:rPr>
          <w:t>https://www.unocha.org/story/south-sudan-us15b-needed-2019-help-57m-people-affected-conflict-hunger-and-displacement</w:t>
        </w:r>
      </w:hyperlink>
      <w:r w:rsidRPr="00A563A8">
        <w:rPr>
          <w:rFonts w:ascii="Times New Roman" w:hAnsi="Times New Roman" w:cs="Times New Roman"/>
          <w:sz w:val="24"/>
          <w:szCs w:val="24"/>
        </w:rPr>
        <w:t>)</w:t>
      </w:r>
    </w:p>
    <w:p w14:paraId="0EF23733" w14:textId="77777777" w:rsidR="00104CB3" w:rsidRPr="00D47B6D" w:rsidRDefault="00104CB3" w:rsidP="00D47B6D">
      <w:pPr>
        <w:pStyle w:val="Heading2"/>
        <w:spacing w:before="0" w:after="450" w:line="360" w:lineRule="auto"/>
        <w:jc w:val="both"/>
        <w:rPr>
          <w:rFonts w:ascii="Times New Roman" w:hAnsi="Times New Roman" w:cs="Times New Roman"/>
          <w:sz w:val="24"/>
          <w:szCs w:val="24"/>
        </w:rPr>
      </w:pPr>
      <w:bookmarkStart w:id="51" w:name="_Toc16539473"/>
      <w:r w:rsidRPr="00D47B6D">
        <w:rPr>
          <w:rFonts w:ascii="Times New Roman" w:hAnsi="Times New Roman" w:cs="Times New Roman"/>
          <w:color w:val="auto"/>
          <w:sz w:val="24"/>
          <w:szCs w:val="24"/>
        </w:rPr>
        <w:t xml:space="preserve">(Yannick Overzee.) </w:t>
      </w:r>
      <w:hyperlink r:id="rId149" w:history="1">
        <w:r w:rsidRPr="00D47B6D">
          <w:rPr>
            <w:rStyle w:val="Hyperlink"/>
            <w:rFonts w:ascii="Times New Roman" w:hAnsi="Times New Roman" w:cs="Times New Roman"/>
            <w:color w:val="auto"/>
            <w:sz w:val="24"/>
            <w:szCs w:val="24"/>
          </w:rPr>
          <w:t>https://proposalsforngos.com/what-about-ngo-and-ingo-dependency/</w:t>
        </w:r>
        <w:bookmarkEnd w:id="51"/>
      </w:hyperlink>
    </w:p>
    <w:p w14:paraId="475AD9EA" w14:textId="6237BA48" w:rsidR="00B82002" w:rsidRPr="00D47B6D" w:rsidRDefault="00B82002" w:rsidP="00D47B6D">
      <w:pPr>
        <w:pStyle w:val="Heading2"/>
        <w:spacing w:before="0" w:after="450" w:line="360" w:lineRule="auto"/>
        <w:jc w:val="both"/>
        <w:rPr>
          <w:rFonts w:ascii="Times New Roman" w:hAnsi="Times New Roman" w:cs="Times New Roman"/>
          <w:sz w:val="24"/>
          <w:szCs w:val="24"/>
        </w:rPr>
      </w:pPr>
      <w:bookmarkStart w:id="52" w:name="_Toc16539474"/>
      <w:r w:rsidRPr="00D47B6D">
        <w:rPr>
          <w:rFonts w:ascii="Times New Roman" w:hAnsi="Times New Roman" w:cs="Times New Roman"/>
          <w:color w:val="auto"/>
          <w:spacing w:val="8"/>
          <w:sz w:val="24"/>
          <w:szCs w:val="24"/>
        </w:rPr>
        <w:t>UNDP, South Sudan. (2019.)</w:t>
      </w:r>
      <w:r w:rsidRPr="00D47B6D">
        <w:rPr>
          <w:rFonts w:ascii="Times New Roman" w:hAnsi="Times New Roman" w:cs="Times New Roman"/>
          <w:b/>
          <w:bCs/>
          <w:color w:val="auto"/>
          <w:spacing w:val="8"/>
          <w:sz w:val="24"/>
          <w:szCs w:val="24"/>
        </w:rPr>
        <w:t> (</w:t>
      </w:r>
      <w:hyperlink r:id="rId150" w:history="1">
        <w:r w:rsidRPr="00D47B6D">
          <w:rPr>
            <w:rStyle w:val="Hyperlink"/>
            <w:rFonts w:ascii="Times New Roman" w:hAnsi="Times New Roman" w:cs="Times New Roman"/>
            <w:color w:val="auto"/>
            <w:sz w:val="24"/>
            <w:szCs w:val="24"/>
          </w:rPr>
          <w:t>http://www.ss.undp.org/content/south_sudan/en/home/countryinfo.html</w:t>
        </w:r>
      </w:hyperlink>
      <w:r w:rsidRPr="00D47B6D">
        <w:rPr>
          <w:rFonts w:ascii="Times New Roman" w:hAnsi="Times New Roman" w:cs="Times New Roman"/>
          <w:spacing w:val="8"/>
          <w:sz w:val="24"/>
          <w:szCs w:val="24"/>
        </w:rPr>
        <w:t>)</w:t>
      </w:r>
      <w:bookmarkEnd w:id="52"/>
      <w:r w:rsidRPr="00D47B6D">
        <w:rPr>
          <w:rFonts w:ascii="Times New Roman" w:hAnsi="Times New Roman" w:cs="Times New Roman"/>
          <w:spacing w:val="8"/>
          <w:sz w:val="24"/>
          <w:szCs w:val="24"/>
        </w:rPr>
        <w:t xml:space="preserve"> </w:t>
      </w:r>
    </w:p>
    <w:p w14:paraId="0366AE8B" w14:textId="77777777" w:rsidR="00B82002" w:rsidRPr="00A563A8" w:rsidRDefault="00B82002" w:rsidP="00D47B6D">
      <w:pPr>
        <w:pStyle w:val="ListParagraph"/>
        <w:spacing w:line="360" w:lineRule="auto"/>
        <w:ind w:left="360"/>
        <w:jc w:val="both"/>
        <w:rPr>
          <w:rFonts w:ascii="Times New Roman" w:hAnsi="Times New Roman" w:cs="Times New Roman"/>
          <w:sz w:val="24"/>
          <w:szCs w:val="24"/>
        </w:rPr>
      </w:pPr>
    </w:p>
    <w:p w14:paraId="346CA74C" w14:textId="77777777" w:rsidR="00B82002" w:rsidRPr="00A563A8" w:rsidRDefault="00B82002" w:rsidP="00D47B6D">
      <w:pPr>
        <w:spacing w:after="240" w:line="360" w:lineRule="auto"/>
        <w:jc w:val="both"/>
        <w:rPr>
          <w:rFonts w:ascii="Times New Roman" w:eastAsia="Times New Roman" w:hAnsi="Times New Roman" w:cs="Times New Roman"/>
          <w:sz w:val="24"/>
          <w:szCs w:val="24"/>
        </w:rPr>
      </w:pPr>
    </w:p>
    <w:p w14:paraId="0DB6BA12" w14:textId="77777777" w:rsidR="00B144B8" w:rsidRPr="00A563A8" w:rsidRDefault="00B144B8" w:rsidP="00D47B6D">
      <w:pPr>
        <w:spacing w:line="360" w:lineRule="auto"/>
        <w:jc w:val="both"/>
        <w:rPr>
          <w:rFonts w:ascii="Times New Roman" w:hAnsi="Times New Roman" w:cs="Times New Roman"/>
          <w:b/>
          <w:sz w:val="24"/>
          <w:szCs w:val="24"/>
        </w:rPr>
      </w:pPr>
    </w:p>
    <w:p w14:paraId="360CEC41" w14:textId="55617C4E" w:rsidR="005F0C78" w:rsidRPr="00D47B6D" w:rsidRDefault="00CB7129" w:rsidP="00D47B6D">
      <w:pPr>
        <w:pStyle w:val="Heading2"/>
        <w:spacing w:line="360" w:lineRule="auto"/>
        <w:jc w:val="both"/>
        <w:rPr>
          <w:rFonts w:ascii="Times New Roman" w:hAnsi="Times New Roman" w:cs="Times New Roman"/>
          <w:b/>
          <w:sz w:val="24"/>
          <w:szCs w:val="24"/>
        </w:rPr>
      </w:pPr>
      <w:bookmarkStart w:id="53" w:name="_Toc16539475"/>
      <w:r w:rsidRPr="00D47B6D">
        <w:rPr>
          <w:rFonts w:ascii="Times New Roman" w:hAnsi="Times New Roman" w:cs="Times New Roman"/>
          <w:b/>
          <w:color w:val="auto"/>
          <w:sz w:val="24"/>
          <w:szCs w:val="24"/>
        </w:rPr>
        <w:t xml:space="preserve">5.4 </w:t>
      </w:r>
      <w:r w:rsidR="005F0C78" w:rsidRPr="00D47B6D">
        <w:rPr>
          <w:rFonts w:ascii="Times New Roman" w:hAnsi="Times New Roman" w:cs="Times New Roman"/>
          <w:b/>
          <w:color w:val="auto"/>
          <w:sz w:val="24"/>
          <w:szCs w:val="24"/>
        </w:rPr>
        <w:t>Appendixes</w:t>
      </w:r>
      <w:bookmarkEnd w:id="53"/>
    </w:p>
    <w:p w14:paraId="4001FA4C" w14:textId="77777777" w:rsidR="00D70A46" w:rsidRDefault="00D70A46" w:rsidP="00D70A46">
      <w:pPr>
        <w:pStyle w:val="Default"/>
        <w:rPr>
          <w:b/>
          <w:bCs/>
          <w:sz w:val="23"/>
          <w:szCs w:val="23"/>
        </w:rPr>
      </w:pPr>
    </w:p>
    <w:p w14:paraId="26EC0389" w14:textId="337149D2" w:rsidR="00D70A46" w:rsidRPr="00A03139" w:rsidRDefault="000F7B6E" w:rsidP="00D47B6D">
      <w:pPr>
        <w:pStyle w:val="Default"/>
        <w:spacing w:line="360" w:lineRule="auto"/>
        <w:rPr>
          <w:b/>
          <w:bCs/>
        </w:rPr>
      </w:pPr>
      <w:r w:rsidRPr="00A03139">
        <w:rPr>
          <w:b/>
          <w:bCs/>
        </w:rPr>
        <w:t>Appendix</w:t>
      </w:r>
      <w:r w:rsidR="00D70A46" w:rsidRPr="00A03139">
        <w:rPr>
          <w:b/>
          <w:bCs/>
        </w:rPr>
        <w:t xml:space="preserve"> 1: Letter of Transmittal </w:t>
      </w:r>
    </w:p>
    <w:p w14:paraId="47507503" w14:textId="77777777" w:rsidR="00D70A46" w:rsidRPr="00D47B6D" w:rsidRDefault="00D70A46" w:rsidP="00D47B6D">
      <w:pPr>
        <w:pStyle w:val="Default"/>
        <w:spacing w:line="360" w:lineRule="auto"/>
      </w:pPr>
    </w:p>
    <w:p w14:paraId="74A5D08C" w14:textId="77777777" w:rsidR="00D70A46" w:rsidRPr="00D47B6D" w:rsidRDefault="00D70A46" w:rsidP="00D47B6D">
      <w:pPr>
        <w:pStyle w:val="Default"/>
        <w:spacing w:line="360" w:lineRule="auto"/>
        <w:rPr>
          <w:bCs/>
        </w:rPr>
      </w:pPr>
      <w:r w:rsidRPr="00D47B6D">
        <w:rPr>
          <w:bCs/>
        </w:rPr>
        <w:t xml:space="preserve">Both Michael, </w:t>
      </w:r>
    </w:p>
    <w:p w14:paraId="183E909C" w14:textId="77777777" w:rsidR="00D70A46" w:rsidRPr="00D47B6D" w:rsidRDefault="00D70A46" w:rsidP="00D47B6D">
      <w:pPr>
        <w:pStyle w:val="Default"/>
        <w:spacing w:line="360" w:lineRule="auto"/>
        <w:rPr>
          <w:bCs/>
        </w:rPr>
      </w:pPr>
      <w:r w:rsidRPr="00D47B6D">
        <w:rPr>
          <w:bCs/>
        </w:rPr>
        <w:t>AIMPS</w:t>
      </w:r>
    </w:p>
    <w:p w14:paraId="333E6CFE" w14:textId="77777777" w:rsidR="00D70A46" w:rsidRPr="00D47B6D" w:rsidRDefault="00D70A46" w:rsidP="00D47B6D">
      <w:pPr>
        <w:pStyle w:val="Default"/>
        <w:spacing w:line="360" w:lineRule="auto"/>
      </w:pPr>
      <w:r w:rsidRPr="00D47B6D">
        <w:rPr>
          <w:bCs/>
        </w:rPr>
        <w:t>P.O Box 58182-00200</w:t>
      </w:r>
    </w:p>
    <w:p w14:paraId="7CE80836" w14:textId="77777777" w:rsidR="00D70A46" w:rsidRPr="00D47B6D" w:rsidRDefault="00D70A46" w:rsidP="00D47B6D">
      <w:pPr>
        <w:pStyle w:val="Default"/>
        <w:spacing w:line="360" w:lineRule="auto"/>
      </w:pPr>
      <w:r w:rsidRPr="00D47B6D">
        <w:rPr>
          <w:bCs/>
        </w:rPr>
        <w:t xml:space="preserve">Nairobi, </w:t>
      </w:r>
    </w:p>
    <w:p w14:paraId="6C900BCE" w14:textId="77777777" w:rsidR="00D70A46" w:rsidRPr="00D47B6D" w:rsidRDefault="00D70A46" w:rsidP="00D47B6D">
      <w:pPr>
        <w:pStyle w:val="Default"/>
        <w:spacing w:line="360" w:lineRule="auto"/>
        <w:rPr>
          <w:bCs/>
        </w:rPr>
      </w:pPr>
      <w:r w:rsidRPr="00D47B6D">
        <w:rPr>
          <w:bCs/>
        </w:rPr>
        <w:t xml:space="preserve">Kenya. </w:t>
      </w:r>
    </w:p>
    <w:p w14:paraId="6D21D857" w14:textId="77777777" w:rsidR="00D70A46" w:rsidRPr="00D47B6D" w:rsidRDefault="00D70A46" w:rsidP="00D47B6D">
      <w:pPr>
        <w:pStyle w:val="Default"/>
        <w:spacing w:line="360" w:lineRule="auto"/>
      </w:pPr>
    </w:p>
    <w:p w14:paraId="46758135" w14:textId="77777777" w:rsidR="00D70A46" w:rsidRPr="00D47B6D" w:rsidRDefault="00D70A46" w:rsidP="00D47B6D">
      <w:pPr>
        <w:pStyle w:val="Default"/>
        <w:spacing w:line="360" w:lineRule="auto"/>
      </w:pPr>
      <w:r w:rsidRPr="00D47B6D">
        <w:t xml:space="preserve">Dear Sir/Madam </w:t>
      </w:r>
    </w:p>
    <w:p w14:paraId="24EAB4FC" w14:textId="77777777" w:rsidR="00D70A46" w:rsidRPr="00D47B6D" w:rsidRDefault="00D70A46" w:rsidP="00D47B6D">
      <w:pPr>
        <w:pStyle w:val="Default"/>
        <w:spacing w:line="360" w:lineRule="auto"/>
      </w:pPr>
    </w:p>
    <w:p w14:paraId="5B2DDC25" w14:textId="77777777" w:rsidR="00D70A46" w:rsidRPr="00D47B6D" w:rsidRDefault="00D70A46" w:rsidP="00D47B6D">
      <w:pPr>
        <w:pStyle w:val="Default"/>
        <w:spacing w:line="360" w:lineRule="auto"/>
        <w:rPr>
          <w:bCs/>
        </w:rPr>
      </w:pPr>
      <w:r w:rsidRPr="00D47B6D">
        <w:rPr>
          <w:bCs/>
        </w:rPr>
        <w:t xml:space="preserve">RE: </w:t>
      </w:r>
      <w:bookmarkStart w:id="54" w:name="_Hlk6780753"/>
      <w:r w:rsidRPr="00D47B6D">
        <w:rPr>
          <w:bCs/>
        </w:rPr>
        <w:t>An investigation of high rate of dependency on the NGO/UN bodies in South Sudan “A case study of Karam payam of Bieh state”</w:t>
      </w:r>
    </w:p>
    <w:p w14:paraId="096364EA" w14:textId="77777777" w:rsidR="00D70A46" w:rsidRPr="00D47B6D" w:rsidRDefault="00D70A46" w:rsidP="00D47B6D">
      <w:pPr>
        <w:pStyle w:val="Default"/>
        <w:spacing w:line="360" w:lineRule="auto"/>
      </w:pPr>
      <w:r w:rsidRPr="00D47B6D">
        <w:rPr>
          <w:bCs/>
        </w:rPr>
        <w:t xml:space="preserve"> </w:t>
      </w:r>
    </w:p>
    <w:bookmarkEnd w:id="54"/>
    <w:p w14:paraId="452326F2" w14:textId="44E40C3D" w:rsidR="00D70A46" w:rsidRPr="00D47B6D" w:rsidRDefault="00D70A46" w:rsidP="00D47B6D">
      <w:pPr>
        <w:pStyle w:val="Default"/>
        <w:spacing w:line="360" w:lineRule="auto"/>
      </w:pPr>
      <w:r w:rsidRPr="00D47B6D">
        <w:t xml:space="preserve">I am pursuing a Diploma in Project Planning and Management specializing in Monitoring and Evaluation at Africa Institute of Project management school, Nairobi. As part of this course, I am </w:t>
      </w:r>
      <w:r w:rsidRPr="00D47B6D">
        <w:lastRenderedPageBreak/>
        <w:t xml:space="preserve">carrying out a research on </w:t>
      </w:r>
      <w:r w:rsidR="00B40329" w:rsidRPr="00D47B6D">
        <w:rPr>
          <w:bCs/>
        </w:rPr>
        <w:t>an</w:t>
      </w:r>
      <w:r w:rsidRPr="00D47B6D">
        <w:rPr>
          <w:bCs/>
        </w:rPr>
        <w:t xml:space="preserve"> investigation of high rate of dependency on the NGO/UN bodies in South Sudan. “A case study of Karam Payam, Bieh state”</w:t>
      </w:r>
    </w:p>
    <w:p w14:paraId="7099E5C2" w14:textId="77777777" w:rsidR="00D70A46" w:rsidRPr="00D47B6D" w:rsidRDefault="00D70A46" w:rsidP="00D47B6D">
      <w:pPr>
        <w:pStyle w:val="Default"/>
        <w:spacing w:line="360" w:lineRule="auto"/>
      </w:pPr>
      <w:r w:rsidRPr="00D47B6D">
        <w:t xml:space="preserve">In this regard, you have been selected to take part in this study as a respondent. Kindly respond to all items to reflect your opinion and experience. Please answer all questions freely. You will not be identified from the information you provide and no information about individuals will be given to any organization. The data collected will be used for this academic research only. Your participation is important for the success of this project and I greatly appreciate your contribution. </w:t>
      </w:r>
    </w:p>
    <w:p w14:paraId="5B102721" w14:textId="77777777" w:rsidR="00D70A46" w:rsidRPr="00D47B6D" w:rsidRDefault="00D70A46" w:rsidP="00D47B6D">
      <w:pPr>
        <w:pStyle w:val="Default"/>
        <w:spacing w:line="360" w:lineRule="auto"/>
      </w:pPr>
      <w:r w:rsidRPr="00D47B6D">
        <w:t xml:space="preserve">Thanking you most sincerely. </w:t>
      </w:r>
    </w:p>
    <w:p w14:paraId="15BA0D4F" w14:textId="77777777" w:rsidR="00D70A46" w:rsidRPr="00D47B6D" w:rsidRDefault="00D70A46" w:rsidP="00D47B6D">
      <w:pPr>
        <w:pStyle w:val="Default"/>
        <w:spacing w:line="360" w:lineRule="auto"/>
      </w:pPr>
      <w:r w:rsidRPr="00D47B6D">
        <w:t xml:space="preserve">Yours Faithfully </w:t>
      </w:r>
    </w:p>
    <w:p w14:paraId="1D9D4DE4" w14:textId="77777777" w:rsidR="00D70A46" w:rsidRPr="00D47B6D" w:rsidRDefault="00D70A46" w:rsidP="00D47B6D">
      <w:pPr>
        <w:pStyle w:val="Default"/>
        <w:spacing w:line="360" w:lineRule="auto"/>
      </w:pPr>
      <w:r w:rsidRPr="00D47B6D">
        <w:rPr>
          <w:b/>
          <w:bCs/>
        </w:rPr>
        <w:t>Both Michael Gai</w:t>
      </w:r>
    </w:p>
    <w:p w14:paraId="36C1F487" w14:textId="77777777" w:rsidR="00D70A46" w:rsidRPr="00D47B6D" w:rsidRDefault="00D70A46" w:rsidP="00D47B6D">
      <w:pPr>
        <w:pStyle w:val="Default"/>
        <w:spacing w:line="360" w:lineRule="auto"/>
        <w:rPr>
          <w:rFonts w:ascii="Calibri" w:hAnsi="Calibri" w:cs="Calibri"/>
        </w:rPr>
      </w:pPr>
      <w:r w:rsidRPr="00D47B6D">
        <w:rPr>
          <w:b/>
          <w:bCs/>
        </w:rPr>
        <w:t>AIMPS/206/2018</w:t>
      </w:r>
    </w:p>
    <w:p w14:paraId="6BD30190" w14:textId="77777777" w:rsidR="00D70A46" w:rsidRPr="00D47B6D" w:rsidRDefault="00D70A46" w:rsidP="00D47B6D">
      <w:pPr>
        <w:pStyle w:val="Default"/>
        <w:pageBreakBefore/>
        <w:spacing w:line="360" w:lineRule="auto"/>
        <w:rPr>
          <w:b/>
          <w:bCs/>
        </w:rPr>
      </w:pPr>
      <w:r w:rsidRPr="00D47B6D">
        <w:rPr>
          <w:b/>
          <w:bCs/>
        </w:rPr>
        <w:lastRenderedPageBreak/>
        <w:t xml:space="preserve">Appendix 2: Research Questionnaire </w:t>
      </w:r>
    </w:p>
    <w:p w14:paraId="18EFDF16" w14:textId="77777777" w:rsidR="00D70A46" w:rsidRPr="00D47B6D" w:rsidRDefault="00D70A46" w:rsidP="00D47B6D">
      <w:pPr>
        <w:pStyle w:val="Default"/>
        <w:spacing w:line="360" w:lineRule="auto"/>
        <w:rPr>
          <w:bCs/>
        </w:rPr>
      </w:pPr>
      <w:r w:rsidRPr="00D47B6D">
        <w:rPr>
          <w:bCs/>
        </w:rPr>
        <w:t>An investigation of high rate of dependency on the NGO/UN bodies in South Sudan “A case study of Karam payam of Bieh state”</w:t>
      </w:r>
    </w:p>
    <w:p w14:paraId="454E0684" w14:textId="77777777" w:rsidR="00D70A46" w:rsidRPr="00D47B6D" w:rsidRDefault="00D70A46" w:rsidP="00D47B6D">
      <w:pPr>
        <w:pStyle w:val="Default"/>
        <w:spacing w:line="360" w:lineRule="auto"/>
      </w:pPr>
      <w:r w:rsidRPr="00D47B6D">
        <w:t xml:space="preserve">I am undertaking a Diploma in Project Planning and Management program specializing in Monitoring and Evaluation at Africa institute of project management school, Nairobi and I have designed the following questions about the above topic. I am kindly and humbly requesting you to answer all the questions to the best of your knowledge. Indicate with a tick or filling in the space(s) provided. The information will be treated with confidentiality </w:t>
      </w:r>
    </w:p>
    <w:p w14:paraId="5D5CC048" w14:textId="77777777" w:rsidR="00D70A46" w:rsidRPr="00D47B6D" w:rsidRDefault="00D70A46" w:rsidP="00D47B6D">
      <w:pPr>
        <w:pStyle w:val="Default"/>
        <w:spacing w:line="360" w:lineRule="auto"/>
      </w:pPr>
    </w:p>
    <w:p w14:paraId="4A496B30" w14:textId="77777777" w:rsidR="00D70A46" w:rsidRPr="00D47B6D" w:rsidRDefault="00D70A46" w:rsidP="00D47B6D">
      <w:pPr>
        <w:pStyle w:val="Default"/>
        <w:spacing w:line="360" w:lineRule="auto"/>
      </w:pPr>
      <w:r w:rsidRPr="00D47B6D">
        <w:rPr>
          <w:b/>
          <w:bCs/>
        </w:rPr>
        <w:t xml:space="preserve">SECTION A: RESPONDENTS’ PROFILE </w:t>
      </w:r>
    </w:p>
    <w:p w14:paraId="7DA1F2E4" w14:textId="77777777" w:rsidR="00D70A46" w:rsidRPr="00D47B6D" w:rsidRDefault="00D70A46" w:rsidP="00D47B6D">
      <w:pPr>
        <w:pStyle w:val="Default"/>
        <w:spacing w:line="360" w:lineRule="auto"/>
      </w:pPr>
      <w:r w:rsidRPr="00D47B6D">
        <w:t xml:space="preserve">1. Gender of respondent </w:t>
      </w:r>
      <w:r w:rsidRPr="00D47B6D">
        <w:br/>
        <w:t xml:space="preserve">     Male [ Yes]                                     </w:t>
      </w:r>
    </w:p>
    <w:p w14:paraId="48F00898" w14:textId="338EC7E4" w:rsidR="00D70A46" w:rsidRPr="00D47B6D" w:rsidRDefault="00D70A46" w:rsidP="00D47B6D">
      <w:pPr>
        <w:pStyle w:val="Default"/>
        <w:spacing w:line="360" w:lineRule="auto"/>
      </w:pPr>
      <w:r w:rsidRPr="00D47B6D">
        <w:t xml:space="preserve">    Female </w:t>
      </w:r>
      <w:r w:rsidR="00B40329" w:rsidRPr="00D47B6D">
        <w:t>[]</w:t>
      </w:r>
      <w:r w:rsidRPr="00D47B6D">
        <w:t xml:space="preserve"> </w:t>
      </w:r>
    </w:p>
    <w:p w14:paraId="3B867B1F" w14:textId="77777777" w:rsidR="00D70A46" w:rsidRPr="00D47B6D" w:rsidRDefault="00D70A46" w:rsidP="00D47B6D">
      <w:pPr>
        <w:pStyle w:val="Default"/>
        <w:spacing w:line="360" w:lineRule="auto"/>
      </w:pPr>
      <w:r w:rsidRPr="00D47B6D">
        <w:t>2. Ages of respondent</w:t>
      </w:r>
    </w:p>
    <w:p w14:paraId="312E2E2D" w14:textId="4F62CCA0" w:rsidR="00D70A46" w:rsidRPr="00D47B6D" w:rsidRDefault="00D70A46" w:rsidP="00D47B6D">
      <w:pPr>
        <w:pStyle w:val="Default"/>
        <w:spacing w:line="360" w:lineRule="auto"/>
      </w:pPr>
      <w:r w:rsidRPr="00D47B6D">
        <w:t xml:space="preserve">     below 30 </w:t>
      </w:r>
      <w:r w:rsidR="00B40329" w:rsidRPr="00D47B6D">
        <w:t>[]</w:t>
      </w:r>
      <w:r w:rsidRPr="00D47B6D">
        <w:t xml:space="preserve"> </w:t>
      </w:r>
    </w:p>
    <w:p w14:paraId="53AE4CFD" w14:textId="7923CB20" w:rsidR="00D70A46" w:rsidRPr="00D47B6D" w:rsidRDefault="00D70A46" w:rsidP="00D47B6D">
      <w:pPr>
        <w:pStyle w:val="Default"/>
        <w:spacing w:line="360" w:lineRule="auto"/>
      </w:pPr>
      <w:r w:rsidRPr="00D47B6D">
        <w:t xml:space="preserve">     31 to 49 [</w:t>
      </w:r>
      <w:r w:rsidR="00B40329" w:rsidRPr="00D47B6D">
        <w:t>Yes]</w:t>
      </w:r>
    </w:p>
    <w:p w14:paraId="60CC5B2D" w14:textId="43BE0A82" w:rsidR="00D70A46" w:rsidRPr="00D47B6D" w:rsidRDefault="00D70A46" w:rsidP="00D47B6D">
      <w:pPr>
        <w:pStyle w:val="Default"/>
        <w:spacing w:line="360" w:lineRule="auto"/>
      </w:pPr>
      <w:r w:rsidRPr="00D47B6D">
        <w:t xml:space="preserve">     50 and above </w:t>
      </w:r>
      <w:r w:rsidR="00B40329" w:rsidRPr="00D47B6D">
        <w:t>[]</w:t>
      </w:r>
      <w:r w:rsidRPr="00D47B6D">
        <w:t xml:space="preserve"> </w:t>
      </w:r>
    </w:p>
    <w:p w14:paraId="1AD2C250" w14:textId="77777777" w:rsidR="00D70A46" w:rsidRPr="00D47B6D" w:rsidRDefault="00D70A46" w:rsidP="00D47B6D">
      <w:pPr>
        <w:pStyle w:val="Default"/>
        <w:spacing w:line="360" w:lineRule="auto"/>
      </w:pPr>
      <w:r w:rsidRPr="00D47B6D">
        <w:t>3. Educational level of the respondent</w:t>
      </w:r>
    </w:p>
    <w:p w14:paraId="22753F4C" w14:textId="14936F32" w:rsidR="00D70A46" w:rsidRPr="00D47B6D" w:rsidRDefault="00D70A46" w:rsidP="00D47B6D">
      <w:pPr>
        <w:pStyle w:val="Default"/>
        <w:spacing w:line="360" w:lineRule="auto"/>
      </w:pPr>
      <w:r w:rsidRPr="00D47B6D">
        <w:t xml:space="preserve"> Primary </w:t>
      </w:r>
      <w:r w:rsidR="00B40329" w:rsidRPr="00D47B6D">
        <w:t>[]</w:t>
      </w:r>
      <w:r w:rsidRPr="00D47B6D">
        <w:t xml:space="preserve"> </w:t>
      </w:r>
    </w:p>
    <w:p w14:paraId="0709FDFC" w14:textId="3488A9EB" w:rsidR="00D70A46" w:rsidRPr="00D47B6D" w:rsidRDefault="00D70A46" w:rsidP="00D47B6D">
      <w:pPr>
        <w:pStyle w:val="Default"/>
        <w:spacing w:line="360" w:lineRule="auto"/>
      </w:pPr>
      <w:r w:rsidRPr="00D47B6D">
        <w:t xml:space="preserve"> secondary education </w:t>
      </w:r>
      <w:r w:rsidR="00B40329" w:rsidRPr="00D47B6D">
        <w:t>[]</w:t>
      </w:r>
    </w:p>
    <w:p w14:paraId="256168F1" w14:textId="5A1FBBE8" w:rsidR="00D70A46" w:rsidRPr="00D47B6D" w:rsidRDefault="00D70A46" w:rsidP="00D47B6D">
      <w:pPr>
        <w:pStyle w:val="Default"/>
        <w:spacing w:line="360" w:lineRule="auto"/>
      </w:pPr>
      <w:r w:rsidRPr="00D47B6D">
        <w:t xml:space="preserve"> Diploma </w:t>
      </w:r>
      <w:r w:rsidR="00B40329" w:rsidRPr="00D47B6D">
        <w:t>[]</w:t>
      </w:r>
      <w:r w:rsidRPr="00D47B6D">
        <w:t xml:space="preserve"> </w:t>
      </w:r>
    </w:p>
    <w:p w14:paraId="2503A877" w14:textId="518EEE4D" w:rsidR="00D70A46" w:rsidRPr="00D47B6D" w:rsidRDefault="00D70A46" w:rsidP="00D47B6D">
      <w:pPr>
        <w:pStyle w:val="Default"/>
        <w:spacing w:line="360" w:lineRule="auto"/>
      </w:pPr>
      <w:r w:rsidRPr="00D47B6D">
        <w:t xml:space="preserve"> Degree [</w:t>
      </w:r>
      <w:r w:rsidR="00B40329" w:rsidRPr="00D47B6D">
        <w:t>Yes]</w:t>
      </w:r>
      <w:r w:rsidRPr="00D47B6D">
        <w:t xml:space="preserve"> </w:t>
      </w:r>
    </w:p>
    <w:p w14:paraId="18629894" w14:textId="77777777" w:rsidR="00D70A46" w:rsidRPr="00D47B6D" w:rsidRDefault="00D70A46" w:rsidP="00D47B6D">
      <w:pPr>
        <w:pStyle w:val="Default"/>
        <w:spacing w:line="360" w:lineRule="auto"/>
      </w:pPr>
      <w:r w:rsidRPr="00D47B6D">
        <w:rPr>
          <w:b/>
          <w:bCs/>
        </w:rPr>
        <w:t>SECTION B Drivers of dependency in South Sudan</w:t>
      </w:r>
    </w:p>
    <w:p w14:paraId="198413D9" w14:textId="77777777" w:rsidR="00D70A46" w:rsidRPr="00D47B6D" w:rsidRDefault="00D70A46" w:rsidP="00D47B6D">
      <w:pPr>
        <w:pStyle w:val="Default"/>
        <w:spacing w:line="360" w:lineRule="auto"/>
      </w:pPr>
      <w:r w:rsidRPr="00D47B6D">
        <w:t xml:space="preserve">4. In your own opinion what do you think are the drivers of dependency on the Foreign Aids in South Sudan?  </w:t>
      </w:r>
    </w:p>
    <w:p w14:paraId="7AFA3A81" w14:textId="77777777" w:rsidR="00D70A46" w:rsidRPr="00D47B6D" w:rsidRDefault="00D70A46" w:rsidP="00D47B6D">
      <w:pPr>
        <w:pStyle w:val="Default"/>
        <w:spacing w:line="360" w:lineRule="auto"/>
      </w:pPr>
      <w:r w:rsidRPr="00D47B6D">
        <w:t>The biggest drivers of aid in South Sudan are;</w:t>
      </w:r>
    </w:p>
    <w:p w14:paraId="76DB53E6" w14:textId="77777777" w:rsidR="00D70A46" w:rsidRPr="00D47B6D" w:rsidRDefault="00D70A46" w:rsidP="00D47B6D">
      <w:pPr>
        <w:pStyle w:val="Default"/>
        <w:spacing w:line="360" w:lineRule="auto"/>
        <w:rPr>
          <w:b/>
        </w:rPr>
      </w:pPr>
      <w:r w:rsidRPr="00D47B6D">
        <w:rPr>
          <w:b/>
        </w:rPr>
        <w:t>Section C. Services offered by NGOs/UN bodies in South Sudan</w:t>
      </w:r>
    </w:p>
    <w:p w14:paraId="572E8E46" w14:textId="77777777" w:rsidR="00D70A46" w:rsidRPr="00D47B6D" w:rsidRDefault="00D70A46" w:rsidP="00D47B6D">
      <w:pPr>
        <w:pStyle w:val="Default"/>
        <w:spacing w:line="360" w:lineRule="auto"/>
      </w:pPr>
      <w:r w:rsidRPr="00D47B6D">
        <w:t>5. what services do NGO/UN bodies provide in this area that support dependency instead of independency?</w:t>
      </w:r>
    </w:p>
    <w:p w14:paraId="00B562AD" w14:textId="77777777" w:rsidR="00D70A46" w:rsidRPr="00D47B6D" w:rsidRDefault="00D70A46" w:rsidP="00D47B6D">
      <w:pPr>
        <w:pStyle w:val="Default"/>
        <w:spacing w:line="360" w:lineRule="auto"/>
        <w:rPr>
          <w:b/>
        </w:rPr>
      </w:pPr>
      <w:r w:rsidRPr="00D47B6D">
        <w:rPr>
          <w:b/>
        </w:rPr>
        <w:t>Section D</w:t>
      </w:r>
    </w:p>
    <w:p w14:paraId="4997341B" w14:textId="77777777" w:rsidR="00D70A46" w:rsidRPr="00D47B6D" w:rsidRDefault="00D70A46" w:rsidP="00D47B6D">
      <w:pPr>
        <w:pStyle w:val="Default"/>
        <w:spacing w:line="360" w:lineRule="auto"/>
      </w:pPr>
      <w:r w:rsidRPr="00D47B6D">
        <w:lastRenderedPageBreak/>
        <w:t>6. Do you think NGOs/UN are of goodwill that promotes the development and stabilization of a country</w:t>
      </w:r>
    </w:p>
    <w:p w14:paraId="5215029B" w14:textId="77777777" w:rsidR="00D70A46" w:rsidRPr="00D47B6D" w:rsidRDefault="00D70A46" w:rsidP="00D47B6D">
      <w:pPr>
        <w:pStyle w:val="Default"/>
        <w:spacing w:line="360" w:lineRule="auto"/>
      </w:pPr>
      <w:r w:rsidRPr="00D47B6D">
        <w:t>7. give reasons why NGO/UNs are not important to the long-term development of a country</w:t>
      </w:r>
    </w:p>
    <w:p w14:paraId="3A8094FD" w14:textId="77777777" w:rsidR="00D70A46" w:rsidRPr="00D47B6D" w:rsidRDefault="00D70A46" w:rsidP="00D47B6D">
      <w:pPr>
        <w:spacing w:line="360" w:lineRule="auto"/>
        <w:rPr>
          <w:sz w:val="24"/>
          <w:szCs w:val="24"/>
        </w:rPr>
      </w:pPr>
      <w:r w:rsidRPr="00D47B6D">
        <w:rPr>
          <w:sz w:val="24"/>
          <w:szCs w:val="24"/>
        </w:rPr>
        <w:t>8. what resilient programs can be considered and promoted to ensure long term independency agenda?</w:t>
      </w:r>
    </w:p>
    <w:p w14:paraId="4C7FD109" w14:textId="1F9BAD2C" w:rsidR="00D70A46" w:rsidRPr="00D47B6D" w:rsidRDefault="00D70A46" w:rsidP="00D47B6D">
      <w:pPr>
        <w:spacing w:line="360" w:lineRule="auto"/>
        <w:rPr>
          <w:sz w:val="24"/>
          <w:szCs w:val="24"/>
        </w:rPr>
      </w:pPr>
      <w:r w:rsidRPr="00D47B6D">
        <w:rPr>
          <w:sz w:val="24"/>
          <w:szCs w:val="24"/>
        </w:rPr>
        <w:t xml:space="preserve">9. it’s an obligation of any government to deliver services to its citizens in any country, what strategies can you recommend </w:t>
      </w:r>
      <w:r w:rsidR="00B40329" w:rsidRPr="00D47B6D">
        <w:rPr>
          <w:sz w:val="24"/>
          <w:szCs w:val="24"/>
        </w:rPr>
        <w:t>being</w:t>
      </w:r>
      <w:r w:rsidRPr="00D47B6D">
        <w:rPr>
          <w:sz w:val="24"/>
          <w:szCs w:val="24"/>
        </w:rPr>
        <w:t xml:space="preserve"> done to change the status quo?</w:t>
      </w:r>
    </w:p>
    <w:p w14:paraId="68315B4E" w14:textId="597FD9E0" w:rsidR="00D70A46" w:rsidRPr="00D47B6D" w:rsidRDefault="00D70A46" w:rsidP="00D47B6D">
      <w:pPr>
        <w:spacing w:line="360" w:lineRule="auto"/>
        <w:rPr>
          <w:b/>
          <w:i/>
          <w:sz w:val="24"/>
          <w:szCs w:val="24"/>
        </w:rPr>
      </w:pPr>
    </w:p>
    <w:p w14:paraId="4A905108" w14:textId="77777777" w:rsidR="005F0C78" w:rsidRPr="00A563A8" w:rsidRDefault="005F0C78" w:rsidP="00D47B6D">
      <w:pPr>
        <w:spacing w:line="360" w:lineRule="auto"/>
        <w:jc w:val="both"/>
        <w:rPr>
          <w:rFonts w:ascii="Times New Roman" w:hAnsi="Times New Roman" w:cs="Times New Roman"/>
          <w:b/>
          <w:sz w:val="24"/>
          <w:szCs w:val="24"/>
        </w:rPr>
      </w:pPr>
    </w:p>
    <w:p w14:paraId="1D817866" w14:textId="77777777" w:rsidR="001557AA" w:rsidRPr="00A563A8" w:rsidRDefault="001557AA" w:rsidP="00D47B6D">
      <w:pPr>
        <w:spacing w:line="360" w:lineRule="auto"/>
        <w:jc w:val="both"/>
        <w:rPr>
          <w:rFonts w:ascii="Times New Roman" w:hAnsi="Times New Roman" w:cs="Times New Roman"/>
          <w:b/>
          <w:sz w:val="24"/>
          <w:szCs w:val="24"/>
        </w:rPr>
      </w:pPr>
    </w:p>
    <w:p w14:paraId="0AF4A864" w14:textId="77777777" w:rsidR="001557AA" w:rsidRPr="00A563A8" w:rsidRDefault="001557AA" w:rsidP="00D47B6D">
      <w:pPr>
        <w:spacing w:line="360" w:lineRule="auto"/>
        <w:jc w:val="both"/>
        <w:rPr>
          <w:rFonts w:ascii="Times New Roman" w:hAnsi="Times New Roman" w:cs="Times New Roman"/>
          <w:b/>
          <w:sz w:val="24"/>
          <w:szCs w:val="24"/>
        </w:rPr>
      </w:pPr>
    </w:p>
    <w:sectPr w:rsidR="001557AA" w:rsidRPr="00A563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1060A" w14:textId="77777777" w:rsidR="00E14A39" w:rsidRDefault="00E14A39" w:rsidP="00DD4DB9">
      <w:pPr>
        <w:spacing w:after="0" w:line="240" w:lineRule="auto"/>
      </w:pPr>
      <w:r>
        <w:separator/>
      </w:r>
    </w:p>
  </w:endnote>
  <w:endnote w:type="continuationSeparator" w:id="0">
    <w:p w14:paraId="26E7600E" w14:textId="77777777" w:rsidR="00E14A39" w:rsidRDefault="00E14A39" w:rsidP="00DD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EBF3F" w14:textId="77777777" w:rsidR="00E14A39" w:rsidRDefault="00E14A39" w:rsidP="00DD4DB9">
      <w:pPr>
        <w:spacing w:after="0" w:line="240" w:lineRule="auto"/>
      </w:pPr>
      <w:r>
        <w:separator/>
      </w:r>
    </w:p>
  </w:footnote>
  <w:footnote w:type="continuationSeparator" w:id="0">
    <w:p w14:paraId="213B8F5C" w14:textId="77777777" w:rsidR="00E14A39" w:rsidRDefault="00E14A39" w:rsidP="00DD4DB9">
      <w:pPr>
        <w:spacing w:after="0" w:line="240" w:lineRule="auto"/>
      </w:pPr>
      <w:r>
        <w:continuationSeparator/>
      </w:r>
    </w:p>
  </w:footnote>
  <w:footnote w:id="1">
    <w:p w14:paraId="6849A90C" w14:textId="77777777" w:rsidR="00C276B3" w:rsidRPr="002874AA" w:rsidRDefault="00C276B3" w:rsidP="00DD4DB9">
      <w:pPr>
        <w:pStyle w:val="FootnoteText"/>
        <w:ind w:left="113" w:right="113"/>
        <w:jc w:val="both"/>
        <w:rPr>
          <w:rFonts w:ascii="Times New Roman" w:hAnsi="Times New Roman"/>
        </w:rPr>
      </w:pPr>
      <w:r w:rsidRPr="002874AA">
        <w:rPr>
          <w:rStyle w:val="FootnoteReference"/>
          <w:rFonts w:ascii="Times New Roman" w:hAnsi="Times New Roman"/>
        </w:rPr>
        <w:footnoteRef/>
      </w:r>
      <w:r w:rsidRPr="002874AA">
        <w:rPr>
          <w:rFonts w:ascii="Times New Roman" w:hAnsi="Times New Roman"/>
        </w:rPr>
        <w:t xml:space="preserve"> Christopher B. Barrett. (2008). Foreign Aid, Development Strategies and Poverty Reduction. Available: </w:t>
      </w:r>
      <w:hyperlink r:id="rId1" w:history="1">
        <w:r w:rsidRPr="002874AA">
          <w:rPr>
            <w:rStyle w:val="Hyperlink"/>
            <w:rFonts w:ascii="Times New Roman" w:hAnsi="Times New Roman"/>
            <w:color w:val="auto"/>
          </w:rPr>
          <w:t>http://dyson.cornell.edu/special_programs/AFSNRM/Parima/Papers%20from%20Cbb2/Papers/Barrett%20-%20Aid%20Development%20%20Poverty%20030308%20Revision.pdf</w:t>
        </w:r>
      </w:hyperlink>
      <w:r w:rsidRPr="002874AA">
        <w:rPr>
          <w:rFonts w:ascii="Times New Roman" w:hAnsi="Times New Roman"/>
        </w:rPr>
        <w:t>. Accessed: 16-09-2013.</w:t>
      </w:r>
    </w:p>
  </w:footnote>
  <w:footnote w:id="2">
    <w:p w14:paraId="6CE71144" w14:textId="77777777" w:rsidR="00C276B3" w:rsidRPr="002874AA" w:rsidRDefault="00C276B3" w:rsidP="00DD4DB9">
      <w:pPr>
        <w:pStyle w:val="FootnoteText"/>
        <w:ind w:left="113" w:right="113"/>
        <w:jc w:val="both"/>
        <w:rPr>
          <w:rFonts w:ascii="Times New Roman" w:hAnsi="Times New Roman"/>
        </w:rPr>
      </w:pPr>
      <w:r w:rsidRPr="002874AA">
        <w:rPr>
          <w:rStyle w:val="FootnoteReference"/>
          <w:rFonts w:ascii="Times New Roman" w:hAnsi="Times New Roman"/>
        </w:rPr>
        <w:footnoteRef/>
      </w:r>
      <w:r w:rsidRPr="002874AA">
        <w:rPr>
          <w:rFonts w:ascii="Times New Roman" w:hAnsi="Times New Roman"/>
        </w:rPr>
        <w:t xml:space="preserve"> Todd J. Moss. (2011). </w:t>
      </w:r>
      <w:r>
        <w:rPr>
          <w:rFonts w:ascii="Times New Roman" w:hAnsi="Times New Roman"/>
        </w:rPr>
        <w:t xml:space="preserve">p. </w:t>
      </w:r>
      <w:r w:rsidRPr="002874AA">
        <w:rPr>
          <w:rFonts w:ascii="Times New Roman" w:hAnsi="Times New Roman"/>
        </w:rPr>
        <w:t>122.</w:t>
      </w:r>
    </w:p>
  </w:footnote>
  <w:footnote w:id="3">
    <w:p w14:paraId="778E4AB9" w14:textId="77777777" w:rsidR="00C276B3" w:rsidRPr="002874AA" w:rsidRDefault="00C276B3" w:rsidP="00DD4DB9">
      <w:pPr>
        <w:pStyle w:val="FootnoteText"/>
        <w:ind w:left="113" w:right="113"/>
        <w:jc w:val="both"/>
        <w:rPr>
          <w:rFonts w:ascii="Times New Roman" w:hAnsi="Times New Roman"/>
        </w:rPr>
      </w:pPr>
      <w:r w:rsidRPr="002874AA">
        <w:rPr>
          <w:rStyle w:val="FootnoteReference"/>
          <w:rFonts w:ascii="Times New Roman" w:hAnsi="Times New Roman"/>
        </w:rPr>
        <w:footnoteRef/>
      </w:r>
      <w:r w:rsidRPr="002874AA">
        <w:rPr>
          <w:rFonts w:ascii="Times New Roman" w:hAnsi="Times New Roman"/>
        </w:rPr>
        <w:t>Jeffrey Sachs &amp; George B</w:t>
      </w:r>
      <w:r>
        <w:rPr>
          <w:rFonts w:ascii="Times New Roman" w:hAnsi="Times New Roman"/>
        </w:rPr>
        <w:t>N</w:t>
      </w:r>
      <w:r w:rsidRPr="002874AA">
        <w:rPr>
          <w:rFonts w:ascii="Times New Roman" w:hAnsi="Times New Roman"/>
        </w:rPr>
        <w:t xml:space="preserve">. Ayittey. (2009). Available: </w:t>
      </w:r>
      <w:hyperlink r:id="rId2" w:history="1">
        <w:r w:rsidRPr="002874AA">
          <w:rPr>
            <w:rStyle w:val="Hyperlink"/>
            <w:rFonts w:ascii="Times New Roman" w:hAnsi="Times New Roman"/>
            <w:color w:val="auto"/>
          </w:rPr>
          <w:t>http://www.earth.columbia.edu/sitefiles/file/about/director/2009/Controversies%20in%20Globalization%20Chapter%203_Can%20foreign%20aid%20reduce%20poverty.pdf</w:t>
        </w:r>
      </w:hyperlink>
      <w:r w:rsidRPr="002874AA">
        <w:rPr>
          <w:rFonts w:ascii="Times New Roman" w:hAnsi="Times New Roman"/>
        </w:rPr>
        <w:t>. Accessed: 05-09-2013.</w:t>
      </w:r>
    </w:p>
  </w:footnote>
  <w:footnote w:id="4">
    <w:p w14:paraId="28D58023" w14:textId="77777777" w:rsidR="00C276B3" w:rsidRPr="002874AA" w:rsidRDefault="00C276B3" w:rsidP="00DD4DB9">
      <w:pPr>
        <w:pStyle w:val="FootnoteText"/>
        <w:ind w:right="113" w:firstLine="113"/>
        <w:jc w:val="both"/>
        <w:rPr>
          <w:rFonts w:ascii="Times New Roman" w:hAnsi="Times New Roman"/>
        </w:rPr>
      </w:pPr>
      <w:r w:rsidRPr="002874AA">
        <w:rPr>
          <w:rStyle w:val="FootnoteReference"/>
          <w:rFonts w:ascii="Times New Roman" w:hAnsi="Times New Roman"/>
        </w:rPr>
        <w:footnoteRef/>
      </w:r>
      <w:r w:rsidRPr="002874AA">
        <w:rPr>
          <w:rFonts w:ascii="Times New Roman" w:hAnsi="Times New Roman"/>
        </w:rPr>
        <w:t xml:space="preserve"> Ibid.</w:t>
      </w:r>
    </w:p>
  </w:footnote>
  <w:footnote w:id="5">
    <w:p w14:paraId="21A18BF8" w14:textId="77777777" w:rsidR="00C276B3" w:rsidRPr="002874AA" w:rsidRDefault="00C276B3" w:rsidP="005343F1">
      <w:pPr>
        <w:pStyle w:val="FootnoteText"/>
        <w:ind w:left="113" w:right="113"/>
        <w:jc w:val="both"/>
        <w:rPr>
          <w:rFonts w:ascii="Times New Roman" w:hAnsi="Times New Roman"/>
        </w:rPr>
      </w:pPr>
      <w:r w:rsidRPr="002874AA">
        <w:rPr>
          <w:rStyle w:val="FootnoteReference"/>
          <w:rFonts w:ascii="Times New Roman" w:hAnsi="Times New Roman"/>
        </w:rPr>
        <w:footnoteRef/>
      </w:r>
      <w:r w:rsidRPr="002874AA">
        <w:rPr>
          <w:rFonts w:ascii="Times New Roman" w:hAnsi="Times New Roman"/>
        </w:rPr>
        <w:t xml:space="preserve"> Christopher B. Barrett. (2008). Foreign Aid, Development Strategies and Poverty Reduction. Available: </w:t>
      </w:r>
      <w:hyperlink r:id="rId3" w:history="1">
        <w:r w:rsidRPr="002874AA">
          <w:rPr>
            <w:rStyle w:val="Hyperlink"/>
            <w:rFonts w:ascii="Times New Roman" w:hAnsi="Times New Roman"/>
            <w:color w:val="auto"/>
          </w:rPr>
          <w:t>http://dyson.cornell.edu/special_programs/AFSNRM/Parima/Papers%20from%20Cbb2/Papers/Barrett%20-%20Aid%20Development%20%20Poverty%20030308%20Revision.pdf</w:t>
        </w:r>
      </w:hyperlink>
      <w:r w:rsidRPr="002874AA">
        <w:rPr>
          <w:rFonts w:ascii="Times New Roman" w:hAnsi="Times New Roman"/>
        </w:rPr>
        <w:t>. Accessed: 16-09-2013.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91E"/>
    <w:multiLevelType w:val="multilevel"/>
    <w:tmpl w:val="EAE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0185"/>
    <w:multiLevelType w:val="multilevel"/>
    <w:tmpl w:val="EC6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A93"/>
    <w:multiLevelType w:val="hybridMultilevel"/>
    <w:tmpl w:val="7DCC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302D6"/>
    <w:multiLevelType w:val="hybridMultilevel"/>
    <w:tmpl w:val="3A80A41C"/>
    <w:lvl w:ilvl="0" w:tplc="D65403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01B92"/>
    <w:multiLevelType w:val="hybridMultilevel"/>
    <w:tmpl w:val="AD9E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D3177"/>
    <w:multiLevelType w:val="hybridMultilevel"/>
    <w:tmpl w:val="B5BE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7103D"/>
    <w:multiLevelType w:val="hybridMultilevel"/>
    <w:tmpl w:val="A09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C3683"/>
    <w:multiLevelType w:val="hybridMultilevel"/>
    <w:tmpl w:val="0DA8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64988"/>
    <w:multiLevelType w:val="hybridMultilevel"/>
    <w:tmpl w:val="CA080ED2"/>
    <w:lvl w:ilvl="0" w:tplc="9FB8E3B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593"/>
    <w:multiLevelType w:val="multilevel"/>
    <w:tmpl w:val="9B6E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62A3E"/>
    <w:multiLevelType w:val="multilevel"/>
    <w:tmpl w:val="A406F1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C562B9C"/>
    <w:multiLevelType w:val="hybridMultilevel"/>
    <w:tmpl w:val="8206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72A7"/>
    <w:multiLevelType w:val="hybridMultilevel"/>
    <w:tmpl w:val="9036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776EB"/>
    <w:multiLevelType w:val="multilevel"/>
    <w:tmpl w:val="C82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9D1564"/>
    <w:multiLevelType w:val="hybridMultilevel"/>
    <w:tmpl w:val="1822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A7007"/>
    <w:multiLevelType w:val="multilevel"/>
    <w:tmpl w:val="103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B7E31"/>
    <w:multiLevelType w:val="multilevel"/>
    <w:tmpl w:val="F524159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C9601D4"/>
    <w:multiLevelType w:val="hybridMultilevel"/>
    <w:tmpl w:val="3DCE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C6ABA"/>
    <w:multiLevelType w:val="multilevel"/>
    <w:tmpl w:val="728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DB7F6D"/>
    <w:multiLevelType w:val="multilevel"/>
    <w:tmpl w:val="BDB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9B41E1"/>
    <w:multiLevelType w:val="hybridMultilevel"/>
    <w:tmpl w:val="1F52CEF0"/>
    <w:lvl w:ilvl="0" w:tplc="26D0480A">
      <w:start w:val="3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9C0094"/>
    <w:multiLevelType w:val="hybridMultilevel"/>
    <w:tmpl w:val="B592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50635"/>
    <w:multiLevelType w:val="hybridMultilevel"/>
    <w:tmpl w:val="BBF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001A3"/>
    <w:multiLevelType w:val="multilevel"/>
    <w:tmpl w:val="045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B5319"/>
    <w:multiLevelType w:val="multilevel"/>
    <w:tmpl w:val="6226D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9A1339"/>
    <w:multiLevelType w:val="hybridMultilevel"/>
    <w:tmpl w:val="714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C52E8"/>
    <w:multiLevelType w:val="hybridMultilevel"/>
    <w:tmpl w:val="9414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11B01"/>
    <w:multiLevelType w:val="hybridMultilevel"/>
    <w:tmpl w:val="49EEB8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84203"/>
    <w:multiLevelType w:val="hybridMultilevel"/>
    <w:tmpl w:val="4CA2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82310"/>
    <w:multiLevelType w:val="hybridMultilevel"/>
    <w:tmpl w:val="AE7AF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DF7CC0"/>
    <w:multiLevelType w:val="multilevel"/>
    <w:tmpl w:val="40D4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94898"/>
    <w:multiLevelType w:val="multilevel"/>
    <w:tmpl w:val="664E1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8"/>
  </w:num>
  <w:num w:numId="4">
    <w:abstractNumId w:val="11"/>
  </w:num>
  <w:num w:numId="5">
    <w:abstractNumId w:val="17"/>
  </w:num>
  <w:num w:numId="6">
    <w:abstractNumId w:val="25"/>
  </w:num>
  <w:num w:numId="7">
    <w:abstractNumId w:val="2"/>
  </w:num>
  <w:num w:numId="8">
    <w:abstractNumId w:val="7"/>
  </w:num>
  <w:num w:numId="9">
    <w:abstractNumId w:val="14"/>
  </w:num>
  <w:num w:numId="10">
    <w:abstractNumId w:val="29"/>
  </w:num>
  <w:num w:numId="11">
    <w:abstractNumId w:val="5"/>
  </w:num>
  <w:num w:numId="12">
    <w:abstractNumId w:val="4"/>
  </w:num>
  <w:num w:numId="13">
    <w:abstractNumId w:val="1"/>
  </w:num>
  <w:num w:numId="14">
    <w:abstractNumId w:val="12"/>
  </w:num>
  <w:num w:numId="15">
    <w:abstractNumId w:val="3"/>
  </w:num>
  <w:num w:numId="16">
    <w:abstractNumId w:val="16"/>
  </w:num>
  <w:num w:numId="17">
    <w:abstractNumId w:val="19"/>
  </w:num>
  <w:num w:numId="18">
    <w:abstractNumId w:val="13"/>
  </w:num>
  <w:num w:numId="19">
    <w:abstractNumId w:val="18"/>
  </w:num>
  <w:num w:numId="20">
    <w:abstractNumId w:val="24"/>
  </w:num>
  <w:num w:numId="21">
    <w:abstractNumId w:val="22"/>
  </w:num>
  <w:num w:numId="22">
    <w:abstractNumId w:val="21"/>
  </w:num>
  <w:num w:numId="23">
    <w:abstractNumId w:val="30"/>
  </w:num>
  <w:num w:numId="24">
    <w:abstractNumId w:val="23"/>
  </w:num>
  <w:num w:numId="2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9"/>
  </w:num>
  <w:num w:numId="27">
    <w:abstractNumId w:val="27"/>
  </w:num>
  <w:num w:numId="28">
    <w:abstractNumId w:val="10"/>
  </w:num>
  <w:num w:numId="29">
    <w:abstractNumId w:val="20"/>
  </w:num>
  <w:num w:numId="30">
    <w:abstractNumId w:val="15"/>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4F"/>
    <w:rsid w:val="0000028C"/>
    <w:rsid w:val="000039C7"/>
    <w:rsid w:val="0001173D"/>
    <w:rsid w:val="00014F4C"/>
    <w:rsid w:val="00015AEA"/>
    <w:rsid w:val="00026ED8"/>
    <w:rsid w:val="00065A64"/>
    <w:rsid w:val="00065CFF"/>
    <w:rsid w:val="00077BFF"/>
    <w:rsid w:val="00092F47"/>
    <w:rsid w:val="0009598A"/>
    <w:rsid w:val="0009742B"/>
    <w:rsid w:val="000A1106"/>
    <w:rsid w:val="000C0969"/>
    <w:rsid w:val="000D02DE"/>
    <w:rsid w:val="000D20AB"/>
    <w:rsid w:val="000D432C"/>
    <w:rsid w:val="000E25A1"/>
    <w:rsid w:val="000E2A68"/>
    <w:rsid w:val="000E65E7"/>
    <w:rsid w:val="000F316C"/>
    <w:rsid w:val="000F7B6E"/>
    <w:rsid w:val="00104CB3"/>
    <w:rsid w:val="00106D04"/>
    <w:rsid w:val="001120A3"/>
    <w:rsid w:val="001177A7"/>
    <w:rsid w:val="00121C66"/>
    <w:rsid w:val="00123ADF"/>
    <w:rsid w:val="001311E3"/>
    <w:rsid w:val="0013339C"/>
    <w:rsid w:val="00134986"/>
    <w:rsid w:val="00136D82"/>
    <w:rsid w:val="00141BA3"/>
    <w:rsid w:val="00143708"/>
    <w:rsid w:val="00154DB6"/>
    <w:rsid w:val="001557AA"/>
    <w:rsid w:val="0015689F"/>
    <w:rsid w:val="0015696A"/>
    <w:rsid w:val="001579B6"/>
    <w:rsid w:val="001613F2"/>
    <w:rsid w:val="00165AA4"/>
    <w:rsid w:val="00165CEC"/>
    <w:rsid w:val="00167F45"/>
    <w:rsid w:val="001702C1"/>
    <w:rsid w:val="00173318"/>
    <w:rsid w:val="00180EDC"/>
    <w:rsid w:val="001902F0"/>
    <w:rsid w:val="001906B9"/>
    <w:rsid w:val="00190B07"/>
    <w:rsid w:val="00190D1C"/>
    <w:rsid w:val="001A4080"/>
    <w:rsid w:val="001A49AB"/>
    <w:rsid w:val="001C4FFD"/>
    <w:rsid w:val="001C623C"/>
    <w:rsid w:val="001C6AF2"/>
    <w:rsid w:val="001D0219"/>
    <w:rsid w:val="001D2D14"/>
    <w:rsid w:val="001D78FF"/>
    <w:rsid w:val="00200293"/>
    <w:rsid w:val="002010FE"/>
    <w:rsid w:val="00202B4D"/>
    <w:rsid w:val="00213980"/>
    <w:rsid w:val="00227B5D"/>
    <w:rsid w:val="002402B2"/>
    <w:rsid w:val="00246F75"/>
    <w:rsid w:val="002504F9"/>
    <w:rsid w:val="002507AB"/>
    <w:rsid w:val="00251BB4"/>
    <w:rsid w:val="00251F7F"/>
    <w:rsid w:val="00264D97"/>
    <w:rsid w:val="002651C3"/>
    <w:rsid w:val="00267237"/>
    <w:rsid w:val="002718D1"/>
    <w:rsid w:val="00272A04"/>
    <w:rsid w:val="00273376"/>
    <w:rsid w:val="00274133"/>
    <w:rsid w:val="0027457C"/>
    <w:rsid w:val="0029644F"/>
    <w:rsid w:val="002A45AD"/>
    <w:rsid w:val="002B277A"/>
    <w:rsid w:val="002B2C2C"/>
    <w:rsid w:val="002B7A3C"/>
    <w:rsid w:val="002C0DF5"/>
    <w:rsid w:val="002D1600"/>
    <w:rsid w:val="002F3335"/>
    <w:rsid w:val="002F3FB7"/>
    <w:rsid w:val="002F72FA"/>
    <w:rsid w:val="0031564C"/>
    <w:rsid w:val="00322320"/>
    <w:rsid w:val="0033229E"/>
    <w:rsid w:val="00334808"/>
    <w:rsid w:val="00336B98"/>
    <w:rsid w:val="00342498"/>
    <w:rsid w:val="00352218"/>
    <w:rsid w:val="003525F3"/>
    <w:rsid w:val="0035521E"/>
    <w:rsid w:val="00374839"/>
    <w:rsid w:val="00386B4A"/>
    <w:rsid w:val="003873BE"/>
    <w:rsid w:val="00391161"/>
    <w:rsid w:val="003A4A78"/>
    <w:rsid w:val="003D49A7"/>
    <w:rsid w:val="00406197"/>
    <w:rsid w:val="00406213"/>
    <w:rsid w:val="00412BE7"/>
    <w:rsid w:val="004215FC"/>
    <w:rsid w:val="00426C4F"/>
    <w:rsid w:val="00427C38"/>
    <w:rsid w:val="0043086B"/>
    <w:rsid w:val="00440313"/>
    <w:rsid w:val="00443951"/>
    <w:rsid w:val="004513EE"/>
    <w:rsid w:val="00462347"/>
    <w:rsid w:val="00462F4D"/>
    <w:rsid w:val="004814FB"/>
    <w:rsid w:val="00487294"/>
    <w:rsid w:val="00490F69"/>
    <w:rsid w:val="00492877"/>
    <w:rsid w:val="00493791"/>
    <w:rsid w:val="00495E9F"/>
    <w:rsid w:val="004B7605"/>
    <w:rsid w:val="004B7655"/>
    <w:rsid w:val="004C1444"/>
    <w:rsid w:val="004C2312"/>
    <w:rsid w:val="004D1CFF"/>
    <w:rsid w:val="004E2312"/>
    <w:rsid w:val="004F18F0"/>
    <w:rsid w:val="004F5CB5"/>
    <w:rsid w:val="005132EE"/>
    <w:rsid w:val="00517615"/>
    <w:rsid w:val="00517F0D"/>
    <w:rsid w:val="005343F1"/>
    <w:rsid w:val="005415C7"/>
    <w:rsid w:val="005416A7"/>
    <w:rsid w:val="00556EED"/>
    <w:rsid w:val="00592488"/>
    <w:rsid w:val="005965A1"/>
    <w:rsid w:val="005A6993"/>
    <w:rsid w:val="005A6CF8"/>
    <w:rsid w:val="005B4557"/>
    <w:rsid w:val="005B68D3"/>
    <w:rsid w:val="005B7F37"/>
    <w:rsid w:val="005D231A"/>
    <w:rsid w:val="005D488C"/>
    <w:rsid w:val="005F0847"/>
    <w:rsid w:val="005F0C78"/>
    <w:rsid w:val="005F2228"/>
    <w:rsid w:val="005F57C6"/>
    <w:rsid w:val="00605630"/>
    <w:rsid w:val="00606430"/>
    <w:rsid w:val="0060676C"/>
    <w:rsid w:val="0061448E"/>
    <w:rsid w:val="0061642D"/>
    <w:rsid w:val="006206F2"/>
    <w:rsid w:val="00633478"/>
    <w:rsid w:val="00637983"/>
    <w:rsid w:val="00641651"/>
    <w:rsid w:val="00651489"/>
    <w:rsid w:val="00654580"/>
    <w:rsid w:val="0066105E"/>
    <w:rsid w:val="00663107"/>
    <w:rsid w:val="00670E2B"/>
    <w:rsid w:val="00676B45"/>
    <w:rsid w:val="00682A07"/>
    <w:rsid w:val="006868A2"/>
    <w:rsid w:val="00692F1C"/>
    <w:rsid w:val="006A38CB"/>
    <w:rsid w:val="006A42FF"/>
    <w:rsid w:val="006B253E"/>
    <w:rsid w:val="006B27EB"/>
    <w:rsid w:val="006B4B4C"/>
    <w:rsid w:val="006C18AE"/>
    <w:rsid w:val="006C5266"/>
    <w:rsid w:val="006C7BBA"/>
    <w:rsid w:val="006D156C"/>
    <w:rsid w:val="006D7631"/>
    <w:rsid w:val="006E1CF8"/>
    <w:rsid w:val="006E36B7"/>
    <w:rsid w:val="006E5B4B"/>
    <w:rsid w:val="006F6443"/>
    <w:rsid w:val="00700A76"/>
    <w:rsid w:val="007163BB"/>
    <w:rsid w:val="007231AA"/>
    <w:rsid w:val="00740045"/>
    <w:rsid w:val="007466F8"/>
    <w:rsid w:val="00751D1D"/>
    <w:rsid w:val="00752DF1"/>
    <w:rsid w:val="00774515"/>
    <w:rsid w:val="007745CA"/>
    <w:rsid w:val="00795684"/>
    <w:rsid w:val="00797178"/>
    <w:rsid w:val="007A4F48"/>
    <w:rsid w:val="007B67E4"/>
    <w:rsid w:val="007C35C8"/>
    <w:rsid w:val="007C7525"/>
    <w:rsid w:val="00800FF9"/>
    <w:rsid w:val="00807506"/>
    <w:rsid w:val="00810253"/>
    <w:rsid w:val="0081088A"/>
    <w:rsid w:val="00813BF2"/>
    <w:rsid w:val="0081682F"/>
    <w:rsid w:val="008208E3"/>
    <w:rsid w:val="0082311D"/>
    <w:rsid w:val="00824DDB"/>
    <w:rsid w:val="0082647C"/>
    <w:rsid w:val="00836C21"/>
    <w:rsid w:val="008371BA"/>
    <w:rsid w:val="00847F09"/>
    <w:rsid w:val="008604EF"/>
    <w:rsid w:val="00861846"/>
    <w:rsid w:val="00864474"/>
    <w:rsid w:val="00864BBC"/>
    <w:rsid w:val="00882E5A"/>
    <w:rsid w:val="00886465"/>
    <w:rsid w:val="00894ED6"/>
    <w:rsid w:val="008957AB"/>
    <w:rsid w:val="008A7AA1"/>
    <w:rsid w:val="008B3E1D"/>
    <w:rsid w:val="008C667E"/>
    <w:rsid w:val="008D0919"/>
    <w:rsid w:val="008D23C0"/>
    <w:rsid w:val="008E0952"/>
    <w:rsid w:val="008E41B4"/>
    <w:rsid w:val="00903BC1"/>
    <w:rsid w:val="0090543E"/>
    <w:rsid w:val="009069DA"/>
    <w:rsid w:val="00921A72"/>
    <w:rsid w:val="00937629"/>
    <w:rsid w:val="00942FA6"/>
    <w:rsid w:val="00954404"/>
    <w:rsid w:val="00957FB2"/>
    <w:rsid w:val="00971B0F"/>
    <w:rsid w:val="009738E5"/>
    <w:rsid w:val="00973D1F"/>
    <w:rsid w:val="00977D8D"/>
    <w:rsid w:val="00986F0F"/>
    <w:rsid w:val="009B4162"/>
    <w:rsid w:val="009C71E4"/>
    <w:rsid w:val="009D0717"/>
    <w:rsid w:val="009E55F3"/>
    <w:rsid w:val="009F7B88"/>
    <w:rsid w:val="00A03139"/>
    <w:rsid w:val="00A077D3"/>
    <w:rsid w:val="00A11EAF"/>
    <w:rsid w:val="00A14E7B"/>
    <w:rsid w:val="00A32CF8"/>
    <w:rsid w:val="00A32F66"/>
    <w:rsid w:val="00A44E2E"/>
    <w:rsid w:val="00A44FE2"/>
    <w:rsid w:val="00A563A8"/>
    <w:rsid w:val="00A60040"/>
    <w:rsid w:val="00A604E1"/>
    <w:rsid w:val="00A61758"/>
    <w:rsid w:val="00A72922"/>
    <w:rsid w:val="00A81FFB"/>
    <w:rsid w:val="00A831F6"/>
    <w:rsid w:val="00A84848"/>
    <w:rsid w:val="00A848C8"/>
    <w:rsid w:val="00AA04CF"/>
    <w:rsid w:val="00AA165F"/>
    <w:rsid w:val="00AB5088"/>
    <w:rsid w:val="00AC0000"/>
    <w:rsid w:val="00AC1363"/>
    <w:rsid w:val="00AD07D9"/>
    <w:rsid w:val="00AD1901"/>
    <w:rsid w:val="00AD4E47"/>
    <w:rsid w:val="00B05979"/>
    <w:rsid w:val="00B144B8"/>
    <w:rsid w:val="00B152F9"/>
    <w:rsid w:val="00B23D4D"/>
    <w:rsid w:val="00B34CA5"/>
    <w:rsid w:val="00B36F1D"/>
    <w:rsid w:val="00B40329"/>
    <w:rsid w:val="00B5299C"/>
    <w:rsid w:val="00B54CBD"/>
    <w:rsid w:val="00B634BB"/>
    <w:rsid w:val="00B63C17"/>
    <w:rsid w:val="00B70A38"/>
    <w:rsid w:val="00B82002"/>
    <w:rsid w:val="00B96650"/>
    <w:rsid w:val="00BA2AB0"/>
    <w:rsid w:val="00BA3AC8"/>
    <w:rsid w:val="00BA5024"/>
    <w:rsid w:val="00BA719A"/>
    <w:rsid w:val="00BB2AF6"/>
    <w:rsid w:val="00BB5D71"/>
    <w:rsid w:val="00BC1680"/>
    <w:rsid w:val="00BC38CA"/>
    <w:rsid w:val="00BD1B5A"/>
    <w:rsid w:val="00BD7108"/>
    <w:rsid w:val="00BE2BD6"/>
    <w:rsid w:val="00BE645B"/>
    <w:rsid w:val="00BE6806"/>
    <w:rsid w:val="00BF2C58"/>
    <w:rsid w:val="00C005FC"/>
    <w:rsid w:val="00C02A50"/>
    <w:rsid w:val="00C045A1"/>
    <w:rsid w:val="00C0665C"/>
    <w:rsid w:val="00C075D4"/>
    <w:rsid w:val="00C11EFE"/>
    <w:rsid w:val="00C16ABA"/>
    <w:rsid w:val="00C21157"/>
    <w:rsid w:val="00C276B3"/>
    <w:rsid w:val="00C42FCE"/>
    <w:rsid w:val="00C46055"/>
    <w:rsid w:val="00C463CE"/>
    <w:rsid w:val="00C46ADA"/>
    <w:rsid w:val="00C5166D"/>
    <w:rsid w:val="00C55D92"/>
    <w:rsid w:val="00C60159"/>
    <w:rsid w:val="00C61CA7"/>
    <w:rsid w:val="00C62135"/>
    <w:rsid w:val="00C77245"/>
    <w:rsid w:val="00C81D05"/>
    <w:rsid w:val="00C84F20"/>
    <w:rsid w:val="00C87649"/>
    <w:rsid w:val="00C936BF"/>
    <w:rsid w:val="00CA3153"/>
    <w:rsid w:val="00CA33CE"/>
    <w:rsid w:val="00CB377B"/>
    <w:rsid w:val="00CB4FED"/>
    <w:rsid w:val="00CB7129"/>
    <w:rsid w:val="00CE28FA"/>
    <w:rsid w:val="00CE7124"/>
    <w:rsid w:val="00CF62CF"/>
    <w:rsid w:val="00D017A8"/>
    <w:rsid w:val="00D136C0"/>
    <w:rsid w:val="00D2686A"/>
    <w:rsid w:val="00D4274B"/>
    <w:rsid w:val="00D4679B"/>
    <w:rsid w:val="00D47B6D"/>
    <w:rsid w:val="00D50D28"/>
    <w:rsid w:val="00D5473D"/>
    <w:rsid w:val="00D54D5D"/>
    <w:rsid w:val="00D70A46"/>
    <w:rsid w:val="00D76331"/>
    <w:rsid w:val="00DB2004"/>
    <w:rsid w:val="00DB50BF"/>
    <w:rsid w:val="00DB5358"/>
    <w:rsid w:val="00DC2A4A"/>
    <w:rsid w:val="00DD0E0B"/>
    <w:rsid w:val="00DD3017"/>
    <w:rsid w:val="00DD3FE0"/>
    <w:rsid w:val="00DD4DB9"/>
    <w:rsid w:val="00DD566A"/>
    <w:rsid w:val="00DE0E54"/>
    <w:rsid w:val="00E14A39"/>
    <w:rsid w:val="00E225F3"/>
    <w:rsid w:val="00E2351F"/>
    <w:rsid w:val="00E30D5D"/>
    <w:rsid w:val="00E361AE"/>
    <w:rsid w:val="00E4047E"/>
    <w:rsid w:val="00E56AF0"/>
    <w:rsid w:val="00E65275"/>
    <w:rsid w:val="00E75D7A"/>
    <w:rsid w:val="00E76D78"/>
    <w:rsid w:val="00E96B03"/>
    <w:rsid w:val="00EB2DE6"/>
    <w:rsid w:val="00EC76F0"/>
    <w:rsid w:val="00EE1641"/>
    <w:rsid w:val="00EF3B12"/>
    <w:rsid w:val="00F04742"/>
    <w:rsid w:val="00F22D93"/>
    <w:rsid w:val="00F2403A"/>
    <w:rsid w:val="00F34996"/>
    <w:rsid w:val="00F452D9"/>
    <w:rsid w:val="00F4534A"/>
    <w:rsid w:val="00F52FCE"/>
    <w:rsid w:val="00F551BE"/>
    <w:rsid w:val="00F65EDD"/>
    <w:rsid w:val="00F67700"/>
    <w:rsid w:val="00F75DE1"/>
    <w:rsid w:val="00F801B5"/>
    <w:rsid w:val="00F846BA"/>
    <w:rsid w:val="00F87658"/>
    <w:rsid w:val="00F94B91"/>
    <w:rsid w:val="00F94FC3"/>
    <w:rsid w:val="00F96A6E"/>
    <w:rsid w:val="00FA0614"/>
    <w:rsid w:val="00FA0FA4"/>
    <w:rsid w:val="00FA2884"/>
    <w:rsid w:val="00FB424F"/>
    <w:rsid w:val="00FC2B33"/>
    <w:rsid w:val="00FE720C"/>
    <w:rsid w:val="00FF1608"/>
    <w:rsid w:val="00FF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69042"/>
  <w15:docId w15:val="{1C406B50-84C2-43AF-A47D-4750154D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5CFF"/>
  </w:style>
  <w:style w:type="paragraph" w:styleId="Heading1">
    <w:name w:val="heading 1"/>
    <w:basedOn w:val="Normal"/>
    <w:link w:val="Heading1Char"/>
    <w:uiPriority w:val="9"/>
    <w:qFormat/>
    <w:rsid w:val="00FA0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1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0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17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650"/>
    <w:rPr>
      <w:b/>
      <w:bCs/>
    </w:rPr>
  </w:style>
  <w:style w:type="paragraph" w:styleId="NormalWeb">
    <w:name w:val="Normal (Web)"/>
    <w:basedOn w:val="Normal"/>
    <w:uiPriority w:val="99"/>
    <w:unhideWhenUsed/>
    <w:rsid w:val="00517F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274B"/>
    <w:rPr>
      <w:color w:val="0000FF"/>
      <w:u w:val="single"/>
    </w:rPr>
  </w:style>
  <w:style w:type="character" w:customStyle="1" w:styleId="Mention1">
    <w:name w:val="Mention1"/>
    <w:basedOn w:val="DefaultParagraphFont"/>
    <w:uiPriority w:val="99"/>
    <w:semiHidden/>
    <w:unhideWhenUsed/>
    <w:rsid w:val="00CA3153"/>
    <w:rPr>
      <w:color w:val="2B579A"/>
      <w:shd w:val="clear" w:color="auto" w:fill="E6E6E6"/>
    </w:rPr>
  </w:style>
  <w:style w:type="paragraph" w:styleId="ListParagraph">
    <w:name w:val="List Paragraph"/>
    <w:basedOn w:val="Normal"/>
    <w:uiPriority w:val="34"/>
    <w:qFormat/>
    <w:rsid w:val="00CA3153"/>
    <w:pPr>
      <w:ind w:left="720"/>
      <w:contextualSpacing/>
    </w:pPr>
  </w:style>
  <w:style w:type="table" w:styleId="TableGrid">
    <w:name w:val="Table Grid"/>
    <w:basedOn w:val="TableNormal"/>
    <w:uiPriority w:val="39"/>
    <w:rsid w:val="00CA3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display-single">
    <w:name w:val="date-display-single"/>
    <w:basedOn w:val="DefaultParagraphFont"/>
    <w:rsid w:val="007C7525"/>
  </w:style>
  <w:style w:type="character" w:customStyle="1" w:styleId="Heading1Char">
    <w:name w:val="Heading 1 Char"/>
    <w:basedOn w:val="DefaultParagraphFont"/>
    <w:link w:val="Heading1"/>
    <w:uiPriority w:val="9"/>
    <w:rsid w:val="00FA0F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0FA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C144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DC2A4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C2A4A"/>
    <w:rPr>
      <w:color w:val="800080"/>
      <w:u w:val="single"/>
    </w:rPr>
  </w:style>
  <w:style w:type="character" w:customStyle="1" w:styleId="button-alternative-text">
    <w:name w:val="button-alternative-text"/>
    <w:basedOn w:val="DefaultParagraphFont"/>
    <w:rsid w:val="00DC2A4A"/>
  </w:style>
  <w:style w:type="character" w:customStyle="1" w:styleId="extra-detail-1">
    <w:name w:val="extra-detail-1"/>
    <w:basedOn w:val="DefaultParagraphFont"/>
    <w:rsid w:val="00DC2A4A"/>
  </w:style>
  <w:style w:type="character" w:customStyle="1" w:styleId="extra-detail-2">
    <w:name w:val="extra-detail-2"/>
    <w:basedOn w:val="DefaultParagraphFont"/>
    <w:rsid w:val="00DC2A4A"/>
  </w:style>
  <w:style w:type="character" w:styleId="Emphasis">
    <w:name w:val="Emphasis"/>
    <w:basedOn w:val="DefaultParagraphFont"/>
    <w:uiPriority w:val="20"/>
    <w:qFormat/>
    <w:rsid w:val="00DC2A4A"/>
    <w:rPr>
      <w:i/>
      <w:iCs/>
    </w:rPr>
  </w:style>
  <w:style w:type="character" w:customStyle="1" w:styleId="label">
    <w:name w:val="label"/>
    <w:basedOn w:val="DefaultParagraphFont"/>
    <w:rsid w:val="00DC2A4A"/>
  </w:style>
  <w:style w:type="character" w:customStyle="1" w:styleId="anchor-text">
    <w:name w:val="anchor-text"/>
    <w:basedOn w:val="DefaultParagraphFont"/>
    <w:rsid w:val="00DC2A4A"/>
  </w:style>
  <w:style w:type="paragraph" w:customStyle="1" w:styleId="Default">
    <w:name w:val="Default"/>
    <w:rsid w:val="00C045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ylinename">
    <w:name w:val="byline__name"/>
    <w:basedOn w:val="DefaultParagraphFont"/>
    <w:rsid w:val="00A61758"/>
  </w:style>
  <w:style w:type="character" w:customStyle="1" w:styleId="bylinetitle">
    <w:name w:val="byline__title"/>
    <w:basedOn w:val="DefaultParagraphFont"/>
    <w:rsid w:val="00A61758"/>
  </w:style>
  <w:style w:type="character" w:customStyle="1" w:styleId="off-screen">
    <w:name w:val="off-screen"/>
    <w:basedOn w:val="DefaultParagraphFont"/>
    <w:rsid w:val="00A61758"/>
  </w:style>
  <w:style w:type="character" w:customStyle="1" w:styleId="twiteshare-text">
    <w:name w:val="twite__share-text"/>
    <w:basedOn w:val="DefaultParagraphFont"/>
    <w:rsid w:val="00A61758"/>
  </w:style>
  <w:style w:type="character" w:customStyle="1" w:styleId="media-captiontext">
    <w:name w:val="media-caption__text"/>
    <w:basedOn w:val="DefaultParagraphFont"/>
    <w:rsid w:val="00A61758"/>
  </w:style>
  <w:style w:type="paragraph" w:customStyle="1" w:styleId="story-bodyintroduction">
    <w:name w:val="story-body__introduction"/>
    <w:basedOn w:val="Normal"/>
    <w:rsid w:val="00A61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61758"/>
    <w:rPr>
      <w:rFonts w:asciiTheme="majorHAnsi" w:eastAsiaTheme="majorEastAsia" w:hAnsiTheme="majorHAnsi" w:cstheme="majorBidi"/>
      <w:i/>
      <w:iCs/>
      <w:color w:val="2F5496" w:themeColor="accent1" w:themeShade="BF"/>
    </w:rPr>
  </w:style>
  <w:style w:type="character" w:customStyle="1" w:styleId="article-image-char">
    <w:name w:val="article-image-char"/>
    <w:basedOn w:val="DefaultParagraphFont"/>
    <w:rsid w:val="00A61758"/>
  </w:style>
  <w:style w:type="paragraph" w:styleId="FootnoteText">
    <w:name w:val="footnote text"/>
    <w:basedOn w:val="Normal"/>
    <w:link w:val="FootnoteTextChar"/>
    <w:uiPriority w:val="99"/>
    <w:unhideWhenUsed/>
    <w:rsid w:val="00DD4DB9"/>
    <w:pPr>
      <w:spacing w:after="0" w:line="240" w:lineRule="auto"/>
    </w:pPr>
    <w:rPr>
      <w:rFonts w:ascii="Calibri" w:eastAsia="Calibri" w:hAnsi="Calibri" w:cs="Times New Roman"/>
      <w:sz w:val="20"/>
      <w:szCs w:val="20"/>
      <w:lang w:val="en-ZA"/>
    </w:rPr>
  </w:style>
  <w:style w:type="character" w:customStyle="1" w:styleId="FootnoteTextChar">
    <w:name w:val="Footnote Text Char"/>
    <w:basedOn w:val="DefaultParagraphFont"/>
    <w:link w:val="FootnoteText"/>
    <w:uiPriority w:val="99"/>
    <w:rsid w:val="00DD4DB9"/>
    <w:rPr>
      <w:rFonts w:ascii="Calibri" w:eastAsia="Calibri" w:hAnsi="Calibri" w:cs="Times New Roman"/>
      <w:sz w:val="20"/>
      <w:szCs w:val="20"/>
      <w:lang w:val="en-ZA"/>
    </w:rPr>
  </w:style>
  <w:style w:type="character" w:styleId="FootnoteReference">
    <w:name w:val="footnote reference"/>
    <w:uiPriority w:val="99"/>
    <w:semiHidden/>
    <w:unhideWhenUsed/>
    <w:rsid w:val="00DD4DB9"/>
    <w:rPr>
      <w:vertAlign w:val="superscript"/>
    </w:rPr>
  </w:style>
  <w:style w:type="paragraph" w:styleId="BalloonText">
    <w:name w:val="Balloon Text"/>
    <w:basedOn w:val="Normal"/>
    <w:link w:val="BalloonTextChar"/>
    <w:uiPriority w:val="99"/>
    <w:semiHidden/>
    <w:unhideWhenUsed/>
    <w:rsid w:val="002B2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77A"/>
    <w:rPr>
      <w:rFonts w:ascii="Tahoma" w:hAnsi="Tahoma" w:cs="Tahoma"/>
      <w:sz w:val="16"/>
      <w:szCs w:val="16"/>
    </w:rPr>
  </w:style>
  <w:style w:type="character" w:styleId="CommentReference">
    <w:name w:val="annotation reference"/>
    <w:basedOn w:val="DefaultParagraphFont"/>
    <w:uiPriority w:val="99"/>
    <w:semiHidden/>
    <w:unhideWhenUsed/>
    <w:rsid w:val="002B277A"/>
    <w:rPr>
      <w:sz w:val="16"/>
      <w:szCs w:val="16"/>
    </w:rPr>
  </w:style>
  <w:style w:type="paragraph" w:styleId="CommentText">
    <w:name w:val="annotation text"/>
    <w:basedOn w:val="Normal"/>
    <w:link w:val="CommentTextChar"/>
    <w:uiPriority w:val="99"/>
    <w:semiHidden/>
    <w:unhideWhenUsed/>
    <w:rsid w:val="002B277A"/>
    <w:pPr>
      <w:spacing w:line="240" w:lineRule="auto"/>
    </w:pPr>
    <w:rPr>
      <w:sz w:val="20"/>
      <w:szCs w:val="20"/>
    </w:rPr>
  </w:style>
  <w:style w:type="character" w:customStyle="1" w:styleId="CommentTextChar">
    <w:name w:val="Comment Text Char"/>
    <w:basedOn w:val="DefaultParagraphFont"/>
    <w:link w:val="CommentText"/>
    <w:uiPriority w:val="99"/>
    <w:semiHidden/>
    <w:rsid w:val="002B277A"/>
    <w:rPr>
      <w:sz w:val="20"/>
      <w:szCs w:val="20"/>
    </w:rPr>
  </w:style>
  <w:style w:type="paragraph" w:styleId="CommentSubject">
    <w:name w:val="annotation subject"/>
    <w:basedOn w:val="CommentText"/>
    <w:next w:val="CommentText"/>
    <w:link w:val="CommentSubjectChar"/>
    <w:uiPriority w:val="99"/>
    <w:semiHidden/>
    <w:unhideWhenUsed/>
    <w:rsid w:val="002B277A"/>
    <w:rPr>
      <w:b/>
      <w:bCs/>
    </w:rPr>
  </w:style>
  <w:style w:type="character" w:customStyle="1" w:styleId="CommentSubjectChar">
    <w:name w:val="Comment Subject Char"/>
    <w:basedOn w:val="CommentTextChar"/>
    <w:link w:val="CommentSubject"/>
    <w:uiPriority w:val="99"/>
    <w:semiHidden/>
    <w:rsid w:val="002B277A"/>
    <w:rPr>
      <w:b/>
      <w:bCs/>
      <w:sz w:val="20"/>
      <w:szCs w:val="20"/>
    </w:rPr>
  </w:style>
  <w:style w:type="paragraph" w:styleId="TOCHeading">
    <w:name w:val="TOC Heading"/>
    <w:basedOn w:val="Heading1"/>
    <w:next w:val="Normal"/>
    <w:uiPriority w:val="39"/>
    <w:unhideWhenUsed/>
    <w:qFormat/>
    <w:rsid w:val="00CB71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CB7129"/>
    <w:pPr>
      <w:spacing w:after="100"/>
      <w:ind w:left="220"/>
    </w:pPr>
  </w:style>
  <w:style w:type="paragraph" w:styleId="Header">
    <w:name w:val="header"/>
    <w:basedOn w:val="Normal"/>
    <w:link w:val="HeaderChar"/>
    <w:uiPriority w:val="99"/>
    <w:unhideWhenUsed/>
    <w:rsid w:val="00CB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29"/>
  </w:style>
  <w:style w:type="paragraph" w:styleId="Footer">
    <w:name w:val="footer"/>
    <w:basedOn w:val="Normal"/>
    <w:link w:val="FooterChar"/>
    <w:uiPriority w:val="99"/>
    <w:unhideWhenUsed/>
    <w:rsid w:val="00CB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29"/>
  </w:style>
  <w:style w:type="paragraph" w:customStyle="1" w:styleId="style10">
    <w:name w:val="style10"/>
    <w:basedOn w:val="Normal"/>
    <w:rsid w:val="00986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style2">
    <w:name w:val="characterstyle2"/>
    <w:basedOn w:val="DefaultParagraphFont"/>
    <w:rsid w:val="00986F0F"/>
  </w:style>
  <w:style w:type="paragraph" w:customStyle="1" w:styleId="style18">
    <w:name w:val="style18"/>
    <w:basedOn w:val="Normal"/>
    <w:rsid w:val="00986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style4">
    <w:name w:val="characterstyle4"/>
    <w:basedOn w:val="DefaultParagraphFont"/>
    <w:rsid w:val="00986F0F"/>
  </w:style>
  <w:style w:type="character" w:styleId="Mention">
    <w:name w:val="Mention"/>
    <w:basedOn w:val="DefaultParagraphFont"/>
    <w:uiPriority w:val="99"/>
    <w:semiHidden/>
    <w:unhideWhenUsed/>
    <w:rsid w:val="008618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3341">
      <w:bodyDiv w:val="1"/>
      <w:marLeft w:val="0"/>
      <w:marRight w:val="0"/>
      <w:marTop w:val="0"/>
      <w:marBottom w:val="0"/>
      <w:divBdr>
        <w:top w:val="none" w:sz="0" w:space="0" w:color="auto"/>
        <w:left w:val="none" w:sz="0" w:space="0" w:color="auto"/>
        <w:bottom w:val="none" w:sz="0" w:space="0" w:color="auto"/>
        <w:right w:val="none" w:sz="0" w:space="0" w:color="auto"/>
      </w:divBdr>
    </w:div>
    <w:div w:id="265233218">
      <w:bodyDiv w:val="1"/>
      <w:marLeft w:val="0"/>
      <w:marRight w:val="0"/>
      <w:marTop w:val="0"/>
      <w:marBottom w:val="0"/>
      <w:divBdr>
        <w:top w:val="none" w:sz="0" w:space="0" w:color="auto"/>
        <w:left w:val="none" w:sz="0" w:space="0" w:color="auto"/>
        <w:bottom w:val="none" w:sz="0" w:space="0" w:color="auto"/>
        <w:right w:val="none" w:sz="0" w:space="0" w:color="auto"/>
      </w:divBdr>
    </w:div>
    <w:div w:id="278606899">
      <w:bodyDiv w:val="1"/>
      <w:marLeft w:val="0"/>
      <w:marRight w:val="0"/>
      <w:marTop w:val="0"/>
      <w:marBottom w:val="0"/>
      <w:divBdr>
        <w:top w:val="none" w:sz="0" w:space="0" w:color="auto"/>
        <w:left w:val="none" w:sz="0" w:space="0" w:color="auto"/>
        <w:bottom w:val="none" w:sz="0" w:space="0" w:color="auto"/>
        <w:right w:val="none" w:sz="0" w:space="0" w:color="auto"/>
      </w:divBdr>
      <w:divsChild>
        <w:div w:id="316687647">
          <w:marLeft w:val="0"/>
          <w:marRight w:val="0"/>
          <w:marTop w:val="0"/>
          <w:marBottom w:val="0"/>
          <w:divBdr>
            <w:top w:val="none" w:sz="0" w:space="0" w:color="auto"/>
            <w:left w:val="none" w:sz="0" w:space="0" w:color="auto"/>
            <w:bottom w:val="none" w:sz="0" w:space="0" w:color="auto"/>
            <w:right w:val="none" w:sz="0" w:space="0" w:color="auto"/>
          </w:divBdr>
          <w:divsChild>
            <w:div w:id="40248119">
              <w:marLeft w:val="0"/>
              <w:marRight w:val="0"/>
              <w:marTop w:val="0"/>
              <w:marBottom w:val="0"/>
              <w:divBdr>
                <w:top w:val="none" w:sz="0" w:space="0" w:color="auto"/>
                <w:left w:val="none" w:sz="0" w:space="0" w:color="auto"/>
                <w:bottom w:val="none" w:sz="0" w:space="0" w:color="auto"/>
                <w:right w:val="none" w:sz="0" w:space="0" w:color="auto"/>
              </w:divBdr>
              <w:divsChild>
                <w:div w:id="1205872336">
                  <w:marLeft w:val="0"/>
                  <w:marRight w:val="0"/>
                  <w:marTop w:val="0"/>
                  <w:marBottom w:val="0"/>
                  <w:divBdr>
                    <w:top w:val="none" w:sz="0" w:space="0" w:color="auto"/>
                    <w:left w:val="none" w:sz="0" w:space="0" w:color="auto"/>
                    <w:bottom w:val="none" w:sz="0" w:space="0" w:color="auto"/>
                    <w:right w:val="none" w:sz="0" w:space="0" w:color="auto"/>
                  </w:divBdr>
                  <w:divsChild>
                    <w:div w:id="422914376">
                      <w:marLeft w:val="0"/>
                      <w:marRight w:val="0"/>
                      <w:marTop w:val="0"/>
                      <w:marBottom w:val="0"/>
                      <w:divBdr>
                        <w:top w:val="none" w:sz="0" w:space="0" w:color="auto"/>
                        <w:left w:val="none" w:sz="0" w:space="0" w:color="auto"/>
                        <w:bottom w:val="none" w:sz="0" w:space="0" w:color="auto"/>
                        <w:right w:val="none" w:sz="0" w:space="0" w:color="auto"/>
                      </w:divBdr>
                      <w:divsChild>
                        <w:div w:id="11588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5968">
          <w:marLeft w:val="0"/>
          <w:marRight w:val="0"/>
          <w:marTop w:val="0"/>
          <w:marBottom w:val="0"/>
          <w:divBdr>
            <w:top w:val="none" w:sz="0" w:space="0" w:color="auto"/>
            <w:left w:val="none" w:sz="0" w:space="0" w:color="auto"/>
            <w:bottom w:val="none" w:sz="0" w:space="0" w:color="auto"/>
            <w:right w:val="none" w:sz="0" w:space="0" w:color="auto"/>
          </w:divBdr>
          <w:divsChild>
            <w:div w:id="614017060">
              <w:marLeft w:val="0"/>
              <w:marRight w:val="0"/>
              <w:marTop w:val="0"/>
              <w:marBottom w:val="0"/>
              <w:divBdr>
                <w:top w:val="none" w:sz="0" w:space="0" w:color="auto"/>
                <w:left w:val="none" w:sz="0" w:space="0" w:color="auto"/>
                <w:bottom w:val="none" w:sz="0" w:space="0" w:color="auto"/>
                <w:right w:val="none" w:sz="0" w:space="0" w:color="auto"/>
              </w:divBdr>
              <w:divsChild>
                <w:div w:id="1161776591">
                  <w:marLeft w:val="0"/>
                  <w:marRight w:val="0"/>
                  <w:marTop w:val="0"/>
                  <w:marBottom w:val="150"/>
                  <w:divBdr>
                    <w:top w:val="none" w:sz="0" w:space="0" w:color="auto"/>
                    <w:left w:val="none" w:sz="0" w:space="0" w:color="auto"/>
                    <w:bottom w:val="none" w:sz="0" w:space="0" w:color="auto"/>
                    <w:right w:val="none" w:sz="0" w:space="0" w:color="auto"/>
                  </w:divBdr>
                  <w:divsChild>
                    <w:div w:id="1501773760">
                      <w:marLeft w:val="0"/>
                      <w:marRight w:val="0"/>
                      <w:marTop w:val="0"/>
                      <w:marBottom w:val="0"/>
                      <w:divBdr>
                        <w:top w:val="none" w:sz="0" w:space="0" w:color="auto"/>
                        <w:left w:val="none" w:sz="0" w:space="0" w:color="auto"/>
                        <w:bottom w:val="none" w:sz="0" w:space="0" w:color="auto"/>
                        <w:right w:val="none" w:sz="0" w:space="0" w:color="auto"/>
                      </w:divBdr>
                      <w:divsChild>
                        <w:div w:id="11337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3584">
          <w:marLeft w:val="0"/>
          <w:marRight w:val="0"/>
          <w:marTop w:val="0"/>
          <w:marBottom w:val="0"/>
          <w:divBdr>
            <w:top w:val="none" w:sz="0" w:space="0" w:color="auto"/>
            <w:left w:val="none" w:sz="0" w:space="0" w:color="auto"/>
            <w:bottom w:val="none" w:sz="0" w:space="0" w:color="auto"/>
            <w:right w:val="none" w:sz="0" w:space="0" w:color="auto"/>
          </w:divBdr>
          <w:divsChild>
            <w:div w:id="1312556950">
              <w:marLeft w:val="0"/>
              <w:marRight w:val="0"/>
              <w:marTop w:val="0"/>
              <w:marBottom w:val="105"/>
              <w:divBdr>
                <w:top w:val="none" w:sz="0" w:space="0" w:color="auto"/>
                <w:left w:val="none" w:sz="0" w:space="0" w:color="auto"/>
                <w:bottom w:val="none" w:sz="0" w:space="0" w:color="auto"/>
                <w:right w:val="none" w:sz="0" w:space="0" w:color="auto"/>
              </w:divBdr>
            </w:div>
          </w:divsChild>
        </w:div>
        <w:div w:id="916476765">
          <w:marLeft w:val="0"/>
          <w:marRight w:val="0"/>
          <w:marTop w:val="0"/>
          <w:marBottom w:val="0"/>
          <w:divBdr>
            <w:top w:val="none" w:sz="0" w:space="0" w:color="auto"/>
            <w:left w:val="none" w:sz="0" w:space="0" w:color="auto"/>
            <w:bottom w:val="none" w:sz="0" w:space="0" w:color="auto"/>
            <w:right w:val="none" w:sz="0" w:space="0" w:color="auto"/>
          </w:divBdr>
          <w:divsChild>
            <w:div w:id="309211438">
              <w:marLeft w:val="0"/>
              <w:marRight w:val="0"/>
              <w:marTop w:val="0"/>
              <w:marBottom w:val="0"/>
              <w:divBdr>
                <w:top w:val="none" w:sz="0" w:space="0" w:color="auto"/>
                <w:left w:val="none" w:sz="0" w:space="0" w:color="auto"/>
                <w:bottom w:val="none" w:sz="0" w:space="0" w:color="auto"/>
                <w:right w:val="none" w:sz="0" w:space="0" w:color="auto"/>
              </w:divBdr>
              <w:divsChild>
                <w:div w:id="35786103">
                  <w:marLeft w:val="0"/>
                  <w:marRight w:val="0"/>
                  <w:marTop w:val="0"/>
                  <w:marBottom w:val="0"/>
                  <w:divBdr>
                    <w:top w:val="none" w:sz="0" w:space="0" w:color="auto"/>
                    <w:left w:val="none" w:sz="0" w:space="0" w:color="auto"/>
                    <w:bottom w:val="none" w:sz="0" w:space="0" w:color="auto"/>
                    <w:right w:val="none" w:sz="0" w:space="0" w:color="auto"/>
                  </w:divBdr>
                  <w:divsChild>
                    <w:div w:id="42414127">
                      <w:marLeft w:val="0"/>
                      <w:marRight w:val="0"/>
                      <w:marTop w:val="0"/>
                      <w:marBottom w:val="0"/>
                      <w:divBdr>
                        <w:top w:val="none" w:sz="0" w:space="0" w:color="auto"/>
                        <w:left w:val="none" w:sz="0" w:space="0" w:color="auto"/>
                        <w:bottom w:val="none" w:sz="0" w:space="0" w:color="auto"/>
                        <w:right w:val="none" w:sz="0" w:space="0" w:color="auto"/>
                      </w:divBdr>
                      <w:divsChild>
                        <w:div w:id="12952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66552">
          <w:marLeft w:val="0"/>
          <w:marRight w:val="0"/>
          <w:marTop w:val="0"/>
          <w:marBottom w:val="0"/>
          <w:divBdr>
            <w:top w:val="none" w:sz="0" w:space="0" w:color="auto"/>
            <w:left w:val="none" w:sz="0" w:space="0" w:color="auto"/>
            <w:bottom w:val="none" w:sz="0" w:space="0" w:color="auto"/>
            <w:right w:val="none" w:sz="0" w:space="0" w:color="auto"/>
          </w:divBdr>
          <w:divsChild>
            <w:div w:id="1241600361">
              <w:marLeft w:val="0"/>
              <w:marRight w:val="0"/>
              <w:marTop w:val="0"/>
              <w:marBottom w:val="0"/>
              <w:divBdr>
                <w:top w:val="none" w:sz="0" w:space="0" w:color="auto"/>
                <w:left w:val="none" w:sz="0" w:space="0" w:color="auto"/>
                <w:bottom w:val="none" w:sz="0" w:space="0" w:color="auto"/>
                <w:right w:val="none" w:sz="0" w:space="0" w:color="auto"/>
              </w:divBdr>
            </w:div>
            <w:div w:id="888146040">
              <w:marLeft w:val="0"/>
              <w:marRight w:val="0"/>
              <w:marTop w:val="0"/>
              <w:marBottom w:val="0"/>
              <w:divBdr>
                <w:top w:val="none" w:sz="0" w:space="0" w:color="auto"/>
                <w:left w:val="none" w:sz="0" w:space="0" w:color="auto"/>
                <w:bottom w:val="none" w:sz="0" w:space="0" w:color="auto"/>
                <w:right w:val="none" w:sz="0" w:space="0" w:color="auto"/>
              </w:divBdr>
              <w:divsChild>
                <w:div w:id="1771049876">
                  <w:marLeft w:val="0"/>
                  <w:marRight w:val="0"/>
                  <w:marTop w:val="0"/>
                  <w:marBottom w:val="0"/>
                  <w:divBdr>
                    <w:top w:val="none" w:sz="0" w:space="0" w:color="auto"/>
                    <w:left w:val="none" w:sz="0" w:space="0" w:color="auto"/>
                    <w:bottom w:val="none" w:sz="0" w:space="0" w:color="auto"/>
                    <w:right w:val="none" w:sz="0" w:space="0" w:color="auto"/>
                  </w:divBdr>
                  <w:divsChild>
                    <w:div w:id="803886432">
                      <w:marLeft w:val="0"/>
                      <w:marRight w:val="0"/>
                      <w:marTop w:val="0"/>
                      <w:marBottom w:val="0"/>
                      <w:divBdr>
                        <w:top w:val="none" w:sz="0" w:space="0" w:color="auto"/>
                        <w:left w:val="none" w:sz="0" w:space="0" w:color="auto"/>
                        <w:bottom w:val="none" w:sz="0" w:space="0" w:color="auto"/>
                        <w:right w:val="none" w:sz="0" w:space="0" w:color="auto"/>
                      </w:divBdr>
                      <w:divsChild>
                        <w:div w:id="10221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3186">
      <w:bodyDiv w:val="1"/>
      <w:marLeft w:val="0"/>
      <w:marRight w:val="0"/>
      <w:marTop w:val="0"/>
      <w:marBottom w:val="0"/>
      <w:divBdr>
        <w:top w:val="none" w:sz="0" w:space="0" w:color="auto"/>
        <w:left w:val="none" w:sz="0" w:space="0" w:color="auto"/>
        <w:bottom w:val="none" w:sz="0" w:space="0" w:color="auto"/>
        <w:right w:val="none" w:sz="0" w:space="0" w:color="auto"/>
      </w:divBdr>
      <w:divsChild>
        <w:div w:id="1839878124">
          <w:marLeft w:val="300"/>
          <w:marRight w:val="-2288"/>
          <w:marTop w:val="0"/>
          <w:marBottom w:val="480"/>
          <w:divBdr>
            <w:top w:val="none" w:sz="0" w:space="0" w:color="auto"/>
            <w:left w:val="none" w:sz="0" w:space="0" w:color="auto"/>
            <w:bottom w:val="none" w:sz="0" w:space="0" w:color="auto"/>
            <w:right w:val="none" w:sz="0" w:space="0" w:color="auto"/>
          </w:divBdr>
          <w:divsChild>
            <w:div w:id="294409665">
              <w:marLeft w:val="0"/>
              <w:marRight w:val="0"/>
              <w:marTop w:val="0"/>
              <w:marBottom w:val="0"/>
              <w:divBdr>
                <w:top w:val="none" w:sz="0" w:space="0" w:color="auto"/>
                <w:left w:val="none" w:sz="0" w:space="0" w:color="auto"/>
                <w:bottom w:val="none" w:sz="0" w:space="0" w:color="auto"/>
                <w:right w:val="none" w:sz="0" w:space="0" w:color="auto"/>
              </w:divBdr>
              <w:divsChild>
                <w:div w:id="639649734">
                  <w:marLeft w:val="0"/>
                  <w:marRight w:val="0"/>
                  <w:marTop w:val="0"/>
                  <w:marBottom w:val="951"/>
                  <w:divBdr>
                    <w:top w:val="none" w:sz="0" w:space="0" w:color="auto"/>
                    <w:left w:val="none" w:sz="0" w:space="0" w:color="auto"/>
                    <w:bottom w:val="none" w:sz="0" w:space="0" w:color="auto"/>
                    <w:right w:val="none" w:sz="0" w:space="0" w:color="auto"/>
                  </w:divBdr>
                </w:div>
              </w:divsChild>
            </w:div>
            <w:div w:id="1892687316">
              <w:marLeft w:val="0"/>
              <w:marRight w:val="0"/>
              <w:marTop w:val="0"/>
              <w:marBottom w:val="0"/>
              <w:divBdr>
                <w:top w:val="none" w:sz="0" w:space="0" w:color="auto"/>
                <w:left w:val="none" w:sz="0" w:space="0" w:color="auto"/>
                <w:bottom w:val="none" w:sz="0" w:space="0" w:color="auto"/>
                <w:right w:val="none" w:sz="0" w:space="0" w:color="auto"/>
              </w:divBdr>
            </w:div>
          </w:divsChild>
        </w:div>
        <w:div w:id="32074797">
          <w:marLeft w:val="-2288"/>
          <w:marRight w:val="300"/>
          <w:marTop w:val="0"/>
          <w:marBottom w:val="480"/>
          <w:divBdr>
            <w:top w:val="none" w:sz="0" w:space="0" w:color="auto"/>
            <w:left w:val="none" w:sz="0" w:space="0" w:color="auto"/>
            <w:bottom w:val="none" w:sz="0" w:space="0" w:color="auto"/>
            <w:right w:val="none" w:sz="0" w:space="0" w:color="auto"/>
          </w:divBdr>
          <w:divsChild>
            <w:div w:id="2005208387">
              <w:marLeft w:val="0"/>
              <w:marRight w:val="0"/>
              <w:marTop w:val="0"/>
              <w:marBottom w:val="0"/>
              <w:divBdr>
                <w:top w:val="none" w:sz="0" w:space="0" w:color="auto"/>
                <w:left w:val="none" w:sz="0" w:space="0" w:color="auto"/>
                <w:bottom w:val="none" w:sz="0" w:space="0" w:color="auto"/>
                <w:right w:val="none" w:sz="0" w:space="0" w:color="auto"/>
              </w:divBdr>
            </w:div>
            <w:div w:id="1520002362">
              <w:marLeft w:val="0"/>
              <w:marRight w:val="0"/>
              <w:marTop w:val="0"/>
              <w:marBottom w:val="0"/>
              <w:divBdr>
                <w:top w:val="none" w:sz="0" w:space="0" w:color="auto"/>
                <w:left w:val="none" w:sz="0" w:space="0" w:color="auto"/>
                <w:bottom w:val="none" w:sz="0" w:space="0" w:color="auto"/>
                <w:right w:val="none" w:sz="0" w:space="0" w:color="auto"/>
              </w:divBdr>
            </w:div>
            <w:div w:id="362249937">
              <w:marLeft w:val="0"/>
              <w:marRight w:val="0"/>
              <w:marTop w:val="0"/>
              <w:marBottom w:val="0"/>
              <w:divBdr>
                <w:top w:val="none" w:sz="0" w:space="0" w:color="auto"/>
                <w:left w:val="none" w:sz="0" w:space="0" w:color="auto"/>
                <w:bottom w:val="none" w:sz="0" w:space="0" w:color="auto"/>
                <w:right w:val="none" w:sz="0" w:space="0" w:color="auto"/>
              </w:divBdr>
            </w:div>
            <w:div w:id="985552616">
              <w:marLeft w:val="0"/>
              <w:marRight w:val="0"/>
              <w:marTop w:val="0"/>
              <w:marBottom w:val="0"/>
              <w:divBdr>
                <w:top w:val="none" w:sz="0" w:space="0" w:color="auto"/>
                <w:left w:val="none" w:sz="0" w:space="0" w:color="auto"/>
                <w:bottom w:val="none" w:sz="0" w:space="0" w:color="auto"/>
                <w:right w:val="none" w:sz="0" w:space="0" w:color="auto"/>
              </w:divBdr>
            </w:div>
            <w:div w:id="902329634">
              <w:marLeft w:val="0"/>
              <w:marRight w:val="0"/>
              <w:marTop w:val="0"/>
              <w:marBottom w:val="0"/>
              <w:divBdr>
                <w:top w:val="none" w:sz="0" w:space="0" w:color="auto"/>
                <w:left w:val="none" w:sz="0" w:space="0" w:color="auto"/>
                <w:bottom w:val="none" w:sz="0" w:space="0" w:color="auto"/>
                <w:right w:val="none" w:sz="0" w:space="0" w:color="auto"/>
              </w:divBdr>
            </w:div>
            <w:div w:id="1377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3763">
      <w:bodyDiv w:val="1"/>
      <w:marLeft w:val="0"/>
      <w:marRight w:val="0"/>
      <w:marTop w:val="0"/>
      <w:marBottom w:val="0"/>
      <w:divBdr>
        <w:top w:val="none" w:sz="0" w:space="0" w:color="auto"/>
        <w:left w:val="none" w:sz="0" w:space="0" w:color="auto"/>
        <w:bottom w:val="none" w:sz="0" w:space="0" w:color="auto"/>
        <w:right w:val="none" w:sz="0" w:space="0" w:color="auto"/>
      </w:divBdr>
    </w:div>
    <w:div w:id="708797055">
      <w:bodyDiv w:val="1"/>
      <w:marLeft w:val="0"/>
      <w:marRight w:val="0"/>
      <w:marTop w:val="0"/>
      <w:marBottom w:val="0"/>
      <w:divBdr>
        <w:top w:val="none" w:sz="0" w:space="0" w:color="auto"/>
        <w:left w:val="none" w:sz="0" w:space="0" w:color="auto"/>
        <w:bottom w:val="none" w:sz="0" w:space="0" w:color="auto"/>
        <w:right w:val="none" w:sz="0" w:space="0" w:color="auto"/>
      </w:divBdr>
      <w:divsChild>
        <w:div w:id="1796827380">
          <w:marLeft w:val="0"/>
          <w:marRight w:val="0"/>
          <w:marTop w:val="0"/>
          <w:marBottom w:val="0"/>
          <w:divBdr>
            <w:top w:val="none" w:sz="0" w:space="0" w:color="auto"/>
            <w:left w:val="none" w:sz="0" w:space="0" w:color="auto"/>
            <w:bottom w:val="none" w:sz="0" w:space="0" w:color="auto"/>
            <w:right w:val="none" w:sz="0" w:space="0" w:color="auto"/>
          </w:divBdr>
          <w:divsChild>
            <w:div w:id="494036461">
              <w:marLeft w:val="0"/>
              <w:marRight w:val="0"/>
              <w:marTop w:val="0"/>
              <w:marBottom w:val="0"/>
              <w:divBdr>
                <w:top w:val="none" w:sz="0" w:space="0" w:color="auto"/>
                <w:left w:val="none" w:sz="0" w:space="0" w:color="auto"/>
                <w:bottom w:val="none" w:sz="0" w:space="0" w:color="auto"/>
                <w:right w:val="none" w:sz="0" w:space="0" w:color="auto"/>
              </w:divBdr>
              <w:divsChild>
                <w:div w:id="695733480">
                  <w:marLeft w:val="0"/>
                  <w:marRight w:val="0"/>
                  <w:marTop w:val="0"/>
                  <w:marBottom w:val="0"/>
                  <w:divBdr>
                    <w:top w:val="none" w:sz="0" w:space="0" w:color="auto"/>
                    <w:left w:val="none" w:sz="0" w:space="0" w:color="auto"/>
                    <w:bottom w:val="none" w:sz="0" w:space="0" w:color="auto"/>
                    <w:right w:val="none" w:sz="0" w:space="0" w:color="auto"/>
                  </w:divBdr>
                  <w:divsChild>
                    <w:div w:id="328798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1757618">
          <w:marLeft w:val="0"/>
          <w:marRight w:val="0"/>
          <w:marTop w:val="0"/>
          <w:marBottom w:val="0"/>
          <w:divBdr>
            <w:top w:val="none" w:sz="0" w:space="0" w:color="auto"/>
            <w:left w:val="none" w:sz="0" w:space="0" w:color="auto"/>
            <w:bottom w:val="none" w:sz="0" w:space="0" w:color="auto"/>
            <w:right w:val="none" w:sz="0" w:space="0" w:color="auto"/>
          </w:divBdr>
          <w:divsChild>
            <w:div w:id="1985742068">
              <w:marLeft w:val="0"/>
              <w:marRight w:val="0"/>
              <w:marTop w:val="0"/>
              <w:marBottom w:val="0"/>
              <w:divBdr>
                <w:top w:val="none" w:sz="0" w:space="0" w:color="auto"/>
                <w:left w:val="none" w:sz="0" w:space="0" w:color="auto"/>
                <w:bottom w:val="none" w:sz="0" w:space="0" w:color="auto"/>
                <w:right w:val="none" w:sz="0" w:space="0" w:color="auto"/>
              </w:divBdr>
            </w:div>
          </w:divsChild>
        </w:div>
        <w:div w:id="168908590">
          <w:marLeft w:val="0"/>
          <w:marRight w:val="0"/>
          <w:marTop w:val="225"/>
          <w:marBottom w:val="0"/>
          <w:divBdr>
            <w:top w:val="none" w:sz="0" w:space="0" w:color="auto"/>
            <w:left w:val="none" w:sz="0" w:space="0" w:color="auto"/>
            <w:bottom w:val="none" w:sz="0" w:space="0" w:color="auto"/>
            <w:right w:val="none" w:sz="0" w:space="0" w:color="auto"/>
          </w:divBdr>
          <w:divsChild>
            <w:div w:id="1586306844">
              <w:marLeft w:val="0"/>
              <w:marRight w:val="0"/>
              <w:marTop w:val="0"/>
              <w:marBottom w:val="0"/>
              <w:divBdr>
                <w:top w:val="none" w:sz="0" w:space="0" w:color="auto"/>
                <w:left w:val="none" w:sz="0" w:space="0" w:color="auto"/>
                <w:bottom w:val="none" w:sz="0" w:space="0" w:color="auto"/>
                <w:right w:val="none" w:sz="0" w:space="0" w:color="auto"/>
              </w:divBdr>
              <w:divsChild>
                <w:div w:id="1049887675">
                  <w:marLeft w:val="0"/>
                  <w:marRight w:val="0"/>
                  <w:marTop w:val="0"/>
                  <w:marBottom w:val="0"/>
                  <w:divBdr>
                    <w:top w:val="none" w:sz="0" w:space="0" w:color="auto"/>
                    <w:left w:val="none" w:sz="0" w:space="0" w:color="auto"/>
                    <w:bottom w:val="none" w:sz="0" w:space="0" w:color="auto"/>
                    <w:right w:val="none" w:sz="0" w:space="0" w:color="auto"/>
                  </w:divBdr>
                  <w:divsChild>
                    <w:div w:id="1204636382">
                      <w:marLeft w:val="0"/>
                      <w:marRight w:val="0"/>
                      <w:marTop w:val="0"/>
                      <w:marBottom w:val="0"/>
                      <w:divBdr>
                        <w:top w:val="none" w:sz="0" w:space="0" w:color="auto"/>
                        <w:left w:val="none" w:sz="0" w:space="0" w:color="auto"/>
                        <w:bottom w:val="none" w:sz="0" w:space="0" w:color="auto"/>
                        <w:right w:val="none" w:sz="0" w:space="0" w:color="auto"/>
                      </w:divBdr>
                      <w:divsChild>
                        <w:div w:id="1074546096">
                          <w:marLeft w:val="0"/>
                          <w:marRight w:val="0"/>
                          <w:marTop w:val="0"/>
                          <w:marBottom w:val="0"/>
                          <w:divBdr>
                            <w:top w:val="none" w:sz="0" w:space="0" w:color="auto"/>
                            <w:left w:val="none" w:sz="0" w:space="0" w:color="auto"/>
                            <w:bottom w:val="none" w:sz="0" w:space="0" w:color="auto"/>
                            <w:right w:val="none" w:sz="0" w:space="0" w:color="auto"/>
                          </w:divBdr>
                        </w:div>
                        <w:div w:id="502204340">
                          <w:marLeft w:val="0"/>
                          <w:marRight w:val="0"/>
                          <w:marTop w:val="75"/>
                          <w:marBottom w:val="75"/>
                          <w:divBdr>
                            <w:top w:val="none" w:sz="0" w:space="0" w:color="auto"/>
                            <w:left w:val="none" w:sz="0" w:space="0" w:color="auto"/>
                            <w:bottom w:val="none" w:sz="0" w:space="0" w:color="auto"/>
                            <w:right w:val="none" w:sz="0" w:space="0" w:color="auto"/>
                          </w:divBdr>
                        </w:div>
                        <w:div w:id="2335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4962">
                  <w:marLeft w:val="0"/>
                  <w:marRight w:val="0"/>
                  <w:marTop w:val="0"/>
                  <w:marBottom w:val="0"/>
                  <w:divBdr>
                    <w:top w:val="none" w:sz="0" w:space="0" w:color="auto"/>
                    <w:left w:val="none" w:sz="0" w:space="0" w:color="auto"/>
                    <w:bottom w:val="none" w:sz="0" w:space="0" w:color="auto"/>
                    <w:right w:val="none" w:sz="0" w:space="0" w:color="auto"/>
                  </w:divBdr>
                  <w:divsChild>
                    <w:div w:id="6512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79183">
      <w:bodyDiv w:val="1"/>
      <w:marLeft w:val="0"/>
      <w:marRight w:val="0"/>
      <w:marTop w:val="0"/>
      <w:marBottom w:val="0"/>
      <w:divBdr>
        <w:top w:val="none" w:sz="0" w:space="0" w:color="auto"/>
        <w:left w:val="none" w:sz="0" w:space="0" w:color="auto"/>
        <w:bottom w:val="none" w:sz="0" w:space="0" w:color="auto"/>
        <w:right w:val="none" w:sz="0" w:space="0" w:color="auto"/>
      </w:divBdr>
      <w:divsChild>
        <w:div w:id="79909977">
          <w:marLeft w:val="0"/>
          <w:marRight w:val="0"/>
          <w:marTop w:val="0"/>
          <w:marBottom w:val="0"/>
          <w:divBdr>
            <w:top w:val="none" w:sz="0" w:space="0" w:color="auto"/>
            <w:left w:val="none" w:sz="0" w:space="0" w:color="auto"/>
            <w:bottom w:val="none" w:sz="0" w:space="0" w:color="auto"/>
            <w:right w:val="none" w:sz="0" w:space="0" w:color="auto"/>
          </w:divBdr>
          <w:divsChild>
            <w:div w:id="1771701675">
              <w:marLeft w:val="0"/>
              <w:marRight w:val="0"/>
              <w:marTop w:val="0"/>
              <w:marBottom w:val="120"/>
              <w:divBdr>
                <w:top w:val="none" w:sz="0" w:space="0" w:color="auto"/>
                <w:left w:val="none" w:sz="0" w:space="0" w:color="auto"/>
                <w:bottom w:val="none" w:sz="0" w:space="0" w:color="auto"/>
                <w:right w:val="none" w:sz="0" w:space="0" w:color="auto"/>
              </w:divBdr>
              <w:divsChild>
                <w:div w:id="1440443436">
                  <w:marLeft w:val="0"/>
                  <w:marRight w:val="0"/>
                  <w:marTop w:val="0"/>
                  <w:marBottom w:val="0"/>
                  <w:divBdr>
                    <w:top w:val="none" w:sz="0" w:space="0" w:color="auto"/>
                    <w:left w:val="none" w:sz="0" w:space="0" w:color="auto"/>
                    <w:bottom w:val="none" w:sz="0" w:space="0" w:color="auto"/>
                    <w:right w:val="none" w:sz="0" w:space="0" w:color="auto"/>
                  </w:divBdr>
                </w:div>
              </w:divsChild>
            </w:div>
            <w:div w:id="442311249">
              <w:marLeft w:val="0"/>
              <w:marRight w:val="0"/>
              <w:marTop w:val="0"/>
              <w:marBottom w:val="120"/>
              <w:divBdr>
                <w:top w:val="none" w:sz="0" w:space="0" w:color="auto"/>
                <w:left w:val="none" w:sz="0" w:space="0" w:color="auto"/>
                <w:bottom w:val="none" w:sz="0" w:space="0" w:color="auto"/>
                <w:right w:val="none" w:sz="0" w:space="0" w:color="auto"/>
              </w:divBdr>
              <w:divsChild>
                <w:div w:id="1964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7322">
          <w:marLeft w:val="0"/>
          <w:marRight w:val="0"/>
          <w:marTop w:val="0"/>
          <w:marBottom w:val="480"/>
          <w:divBdr>
            <w:top w:val="none" w:sz="0" w:space="0" w:color="auto"/>
            <w:left w:val="none" w:sz="0" w:space="0" w:color="auto"/>
            <w:bottom w:val="single" w:sz="12" w:space="24" w:color="EBEBEB"/>
            <w:right w:val="none" w:sz="0" w:space="0" w:color="auto"/>
          </w:divBdr>
          <w:divsChild>
            <w:div w:id="1190265729">
              <w:marLeft w:val="0"/>
              <w:marRight w:val="0"/>
              <w:marTop w:val="0"/>
              <w:marBottom w:val="0"/>
              <w:divBdr>
                <w:top w:val="none" w:sz="0" w:space="0" w:color="auto"/>
                <w:left w:val="none" w:sz="0" w:space="0" w:color="auto"/>
                <w:bottom w:val="none" w:sz="0" w:space="0" w:color="auto"/>
                <w:right w:val="none" w:sz="0" w:space="0" w:color="auto"/>
              </w:divBdr>
              <w:divsChild>
                <w:div w:id="1507550088">
                  <w:marLeft w:val="0"/>
                  <w:marRight w:val="0"/>
                  <w:marTop w:val="0"/>
                  <w:marBottom w:val="0"/>
                  <w:divBdr>
                    <w:top w:val="none" w:sz="0" w:space="0" w:color="auto"/>
                    <w:left w:val="none" w:sz="0" w:space="0" w:color="auto"/>
                    <w:bottom w:val="none" w:sz="0" w:space="0" w:color="auto"/>
                    <w:right w:val="none" w:sz="0" w:space="0" w:color="auto"/>
                  </w:divBdr>
                </w:div>
                <w:div w:id="261109672">
                  <w:marLeft w:val="0"/>
                  <w:marRight w:val="0"/>
                  <w:marTop w:val="0"/>
                  <w:marBottom w:val="0"/>
                  <w:divBdr>
                    <w:top w:val="none" w:sz="0" w:space="0" w:color="auto"/>
                    <w:left w:val="none" w:sz="0" w:space="0" w:color="auto"/>
                    <w:bottom w:val="none" w:sz="0" w:space="0" w:color="auto"/>
                    <w:right w:val="none" w:sz="0" w:space="0" w:color="auto"/>
                  </w:divBdr>
                </w:div>
                <w:div w:id="799568275">
                  <w:marLeft w:val="0"/>
                  <w:marRight w:val="0"/>
                  <w:marTop w:val="0"/>
                  <w:marBottom w:val="0"/>
                  <w:divBdr>
                    <w:top w:val="none" w:sz="0" w:space="0" w:color="auto"/>
                    <w:left w:val="none" w:sz="0" w:space="0" w:color="auto"/>
                    <w:bottom w:val="none" w:sz="0" w:space="0" w:color="auto"/>
                    <w:right w:val="none" w:sz="0" w:space="0" w:color="auto"/>
                  </w:divBdr>
                </w:div>
                <w:div w:id="860892870">
                  <w:marLeft w:val="0"/>
                  <w:marRight w:val="0"/>
                  <w:marTop w:val="0"/>
                  <w:marBottom w:val="0"/>
                  <w:divBdr>
                    <w:top w:val="none" w:sz="0" w:space="0" w:color="auto"/>
                    <w:left w:val="none" w:sz="0" w:space="0" w:color="auto"/>
                    <w:bottom w:val="none" w:sz="0" w:space="0" w:color="auto"/>
                    <w:right w:val="none" w:sz="0" w:space="0" w:color="auto"/>
                  </w:divBdr>
                </w:div>
                <w:div w:id="17750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7763">
          <w:marLeft w:val="0"/>
          <w:marRight w:val="0"/>
          <w:marTop w:val="0"/>
          <w:marBottom w:val="0"/>
          <w:divBdr>
            <w:top w:val="none" w:sz="0" w:space="0" w:color="auto"/>
            <w:left w:val="none" w:sz="0" w:space="0" w:color="auto"/>
            <w:bottom w:val="none" w:sz="0" w:space="0" w:color="auto"/>
            <w:right w:val="none" w:sz="0" w:space="0" w:color="auto"/>
          </w:divBdr>
          <w:divsChild>
            <w:div w:id="905846012">
              <w:marLeft w:val="0"/>
              <w:marRight w:val="0"/>
              <w:marTop w:val="0"/>
              <w:marBottom w:val="0"/>
              <w:divBdr>
                <w:top w:val="none" w:sz="0" w:space="0" w:color="auto"/>
                <w:left w:val="none" w:sz="0" w:space="0" w:color="auto"/>
                <w:bottom w:val="none" w:sz="0" w:space="0" w:color="auto"/>
                <w:right w:val="none" w:sz="0" w:space="0" w:color="auto"/>
              </w:divBdr>
              <w:divsChild>
                <w:div w:id="21711128">
                  <w:marLeft w:val="0"/>
                  <w:marRight w:val="0"/>
                  <w:marTop w:val="0"/>
                  <w:marBottom w:val="0"/>
                  <w:divBdr>
                    <w:top w:val="none" w:sz="0" w:space="0" w:color="auto"/>
                    <w:left w:val="none" w:sz="0" w:space="0" w:color="auto"/>
                    <w:bottom w:val="none" w:sz="0" w:space="0" w:color="auto"/>
                    <w:right w:val="none" w:sz="0" w:space="0" w:color="auto"/>
                  </w:divBdr>
                  <w:divsChild>
                    <w:div w:id="863372288">
                      <w:marLeft w:val="0"/>
                      <w:marRight w:val="0"/>
                      <w:marTop w:val="240"/>
                      <w:marBottom w:val="240"/>
                      <w:divBdr>
                        <w:top w:val="single" w:sz="12" w:space="0" w:color="EBEBEB"/>
                        <w:left w:val="none" w:sz="0" w:space="0" w:color="auto"/>
                        <w:bottom w:val="single" w:sz="12" w:space="0" w:color="EBEBEB"/>
                        <w:right w:val="none" w:sz="0" w:space="0" w:color="auto"/>
                      </w:divBdr>
                      <w:divsChild>
                        <w:div w:id="72364668">
                          <w:marLeft w:val="360"/>
                          <w:marRight w:val="360"/>
                          <w:marTop w:val="240"/>
                          <w:marBottom w:val="240"/>
                          <w:divBdr>
                            <w:top w:val="none" w:sz="0" w:space="0" w:color="auto"/>
                            <w:left w:val="none" w:sz="0" w:space="0" w:color="auto"/>
                            <w:bottom w:val="none" w:sz="0" w:space="0" w:color="auto"/>
                            <w:right w:val="none" w:sz="0" w:space="0" w:color="auto"/>
                          </w:divBdr>
                        </w:div>
                        <w:div w:id="156389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079194">
          <w:marLeft w:val="0"/>
          <w:marRight w:val="0"/>
          <w:marTop w:val="0"/>
          <w:marBottom w:val="0"/>
          <w:divBdr>
            <w:top w:val="none" w:sz="0" w:space="0" w:color="auto"/>
            <w:left w:val="none" w:sz="0" w:space="0" w:color="auto"/>
            <w:bottom w:val="none" w:sz="0" w:space="0" w:color="auto"/>
            <w:right w:val="none" w:sz="0" w:space="0" w:color="auto"/>
          </w:divBdr>
        </w:div>
        <w:div w:id="78452034">
          <w:marLeft w:val="0"/>
          <w:marRight w:val="0"/>
          <w:marTop w:val="0"/>
          <w:marBottom w:val="0"/>
          <w:divBdr>
            <w:top w:val="none" w:sz="0" w:space="0" w:color="auto"/>
            <w:left w:val="none" w:sz="0" w:space="0" w:color="auto"/>
            <w:bottom w:val="none" w:sz="0" w:space="0" w:color="auto"/>
            <w:right w:val="none" w:sz="0" w:space="0" w:color="auto"/>
          </w:divBdr>
        </w:div>
        <w:div w:id="371542951">
          <w:marLeft w:val="0"/>
          <w:marRight w:val="0"/>
          <w:marTop w:val="0"/>
          <w:marBottom w:val="0"/>
          <w:divBdr>
            <w:top w:val="none" w:sz="0" w:space="0" w:color="auto"/>
            <w:left w:val="none" w:sz="0" w:space="0" w:color="auto"/>
            <w:bottom w:val="none" w:sz="0" w:space="0" w:color="auto"/>
            <w:right w:val="none" w:sz="0" w:space="0" w:color="auto"/>
          </w:divBdr>
        </w:div>
        <w:div w:id="1538397313">
          <w:marLeft w:val="0"/>
          <w:marRight w:val="0"/>
          <w:marTop w:val="0"/>
          <w:marBottom w:val="0"/>
          <w:divBdr>
            <w:top w:val="none" w:sz="0" w:space="0" w:color="auto"/>
            <w:left w:val="none" w:sz="0" w:space="0" w:color="auto"/>
            <w:bottom w:val="none" w:sz="0" w:space="0" w:color="auto"/>
            <w:right w:val="none" w:sz="0" w:space="0" w:color="auto"/>
          </w:divBdr>
        </w:div>
        <w:div w:id="525363542">
          <w:marLeft w:val="0"/>
          <w:marRight w:val="0"/>
          <w:marTop w:val="0"/>
          <w:marBottom w:val="0"/>
          <w:divBdr>
            <w:top w:val="none" w:sz="0" w:space="0" w:color="auto"/>
            <w:left w:val="none" w:sz="0" w:space="0" w:color="auto"/>
            <w:bottom w:val="none" w:sz="0" w:space="0" w:color="auto"/>
            <w:right w:val="none" w:sz="0" w:space="0" w:color="auto"/>
          </w:divBdr>
        </w:div>
        <w:div w:id="992560287">
          <w:marLeft w:val="0"/>
          <w:marRight w:val="0"/>
          <w:marTop w:val="0"/>
          <w:marBottom w:val="0"/>
          <w:divBdr>
            <w:top w:val="none" w:sz="0" w:space="0" w:color="auto"/>
            <w:left w:val="none" w:sz="0" w:space="0" w:color="auto"/>
            <w:bottom w:val="none" w:sz="0" w:space="0" w:color="auto"/>
            <w:right w:val="none" w:sz="0" w:space="0" w:color="auto"/>
          </w:divBdr>
        </w:div>
        <w:div w:id="781146206">
          <w:marLeft w:val="0"/>
          <w:marRight w:val="0"/>
          <w:marTop w:val="0"/>
          <w:marBottom w:val="0"/>
          <w:divBdr>
            <w:top w:val="none" w:sz="0" w:space="0" w:color="auto"/>
            <w:left w:val="none" w:sz="0" w:space="0" w:color="auto"/>
            <w:bottom w:val="none" w:sz="0" w:space="0" w:color="auto"/>
            <w:right w:val="none" w:sz="0" w:space="0" w:color="auto"/>
          </w:divBdr>
        </w:div>
        <w:div w:id="1111820479">
          <w:marLeft w:val="0"/>
          <w:marRight w:val="0"/>
          <w:marTop w:val="0"/>
          <w:marBottom w:val="0"/>
          <w:divBdr>
            <w:top w:val="none" w:sz="0" w:space="0" w:color="auto"/>
            <w:left w:val="none" w:sz="0" w:space="0" w:color="auto"/>
            <w:bottom w:val="none" w:sz="0" w:space="0" w:color="auto"/>
            <w:right w:val="none" w:sz="0" w:space="0" w:color="auto"/>
          </w:divBdr>
        </w:div>
        <w:div w:id="504977322">
          <w:marLeft w:val="0"/>
          <w:marRight w:val="0"/>
          <w:marTop w:val="0"/>
          <w:marBottom w:val="0"/>
          <w:divBdr>
            <w:top w:val="none" w:sz="0" w:space="0" w:color="auto"/>
            <w:left w:val="none" w:sz="0" w:space="0" w:color="auto"/>
            <w:bottom w:val="none" w:sz="0" w:space="0" w:color="auto"/>
            <w:right w:val="none" w:sz="0" w:space="0" w:color="auto"/>
          </w:divBdr>
        </w:div>
        <w:div w:id="728070930">
          <w:marLeft w:val="0"/>
          <w:marRight w:val="0"/>
          <w:marTop w:val="0"/>
          <w:marBottom w:val="0"/>
          <w:divBdr>
            <w:top w:val="none" w:sz="0" w:space="0" w:color="auto"/>
            <w:left w:val="none" w:sz="0" w:space="0" w:color="auto"/>
            <w:bottom w:val="none" w:sz="0" w:space="0" w:color="auto"/>
            <w:right w:val="none" w:sz="0" w:space="0" w:color="auto"/>
          </w:divBdr>
        </w:div>
        <w:div w:id="21983537">
          <w:marLeft w:val="0"/>
          <w:marRight w:val="0"/>
          <w:marTop w:val="0"/>
          <w:marBottom w:val="0"/>
          <w:divBdr>
            <w:top w:val="none" w:sz="0" w:space="0" w:color="auto"/>
            <w:left w:val="none" w:sz="0" w:space="0" w:color="auto"/>
            <w:bottom w:val="none" w:sz="0" w:space="0" w:color="auto"/>
            <w:right w:val="none" w:sz="0" w:space="0" w:color="auto"/>
          </w:divBdr>
        </w:div>
        <w:div w:id="197819199">
          <w:marLeft w:val="0"/>
          <w:marRight w:val="0"/>
          <w:marTop w:val="0"/>
          <w:marBottom w:val="0"/>
          <w:divBdr>
            <w:top w:val="none" w:sz="0" w:space="0" w:color="auto"/>
            <w:left w:val="none" w:sz="0" w:space="0" w:color="auto"/>
            <w:bottom w:val="none" w:sz="0" w:space="0" w:color="auto"/>
            <w:right w:val="none" w:sz="0" w:space="0" w:color="auto"/>
          </w:divBdr>
        </w:div>
        <w:div w:id="1078861798">
          <w:marLeft w:val="0"/>
          <w:marRight w:val="0"/>
          <w:marTop w:val="0"/>
          <w:marBottom w:val="0"/>
          <w:divBdr>
            <w:top w:val="none" w:sz="0" w:space="0" w:color="auto"/>
            <w:left w:val="none" w:sz="0" w:space="0" w:color="auto"/>
            <w:bottom w:val="none" w:sz="0" w:space="0" w:color="auto"/>
            <w:right w:val="none" w:sz="0" w:space="0" w:color="auto"/>
          </w:divBdr>
        </w:div>
        <w:div w:id="1466701899">
          <w:marLeft w:val="0"/>
          <w:marRight w:val="0"/>
          <w:marTop w:val="0"/>
          <w:marBottom w:val="0"/>
          <w:divBdr>
            <w:top w:val="none" w:sz="0" w:space="0" w:color="auto"/>
            <w:left w:val="none" w:sz="0" w:space="0" w:color="auto"/>
            <w:bottom w:val="none" w:sz="0" w:space="0" w:color="auto"/>
            <w:right w:val="none" w:sz="0" w:space="0" w:color="auto"/>
          </w:divBdr>
        </w:div>
        <w:div w:id="2005891792">
          <w:marLeft w:val="0"/>
          <w:marRight w:val="0"/>
          <w:marTop w:val="0"/>
          <w:marBottom w:val="0"/>
          <w:divBdr>
            <w:top w:val="none" w:sz="0" w:space="0" w:color="auto"/>
            <w:left w:val="none" w:sz="0" w:space="0" w:color="auto"/>
            <w:bottom w:val="none" w:sz="0" w:space="0" w:color="auto"/>
            <w:right w:val="none" w:sz="0" w:space="0" w:color="auto"/>
          </w:divBdr>
        </w:div>
        <w:div w:id="573930001">
          <w:marLeft w:val="0"/>
          <w:marRight w:val="0"/>
          <w:marTop w:val="0"/>
          <w:marBottom w:val="0"/>
          <w:divBdr>
            <w:top w:val="none" w:sz="0" w:space="0" w:color="auto"/>
            <w:left w:val="none" w:sz="0" w:space="0" w:color="auto"/>
            <w:bottom w:val="none" w:sz="0" w:space="0" w:color="auto"/>
            <w:right w:val="none" w:sz="0" w:space="0" w:color="auto"/>
          </w:divBdr>
        </w:div>
        <w:div w:id="323634247">
          <w:marLeft w:val="0"/>
          <w:marRight w:val="0"/>
          <w:marTop w:val="0"/>
          <w:marBottom w:val="0"/>
          <w:divBdr>
            <w:top w:val="none" w:sz="0" w:space="0" w:color="auto"/>
            <w:left w:val="none" w:sz="0" w:space="0" w:color="auto"/>
            <w:bottom w:val="none" w:sz="0" w:space="0" w:color="auto"/>
            <w:right w:val="none" w:sz="0" w:space="0" w:color="auto"/>
          </w:divBdr>
        </w:div>
        <w:div w:id="1893031696">
          <w:marLeft w:val="0"/>
          <w:marRight w:val="0"/>
          <w:marTop w:val="0"/>
          <w:marBottom w:val="0"/>
          <w:divBdr>
            <w:top w:val="none" w:sz="0" w:space="0" w:color="auto"/>
            <w:left w:val="none" w:sz="0" w:space="0" w:color="auto"/>
            <w:bottom w:val="none" w:sz="0" w:space="0" w:color="auto"/>
            <w:right w:val="none" w:sz="0" w:space="0" w:color="auto"/>
          </w:divBdr>
        </w:div>
        <w:div w:id="256141033">
          <w:marLeft w:val="0"/>
          <w:marRight w:val="0"/>
          <w:marTop w:val="0"/>
          <w:marBottom w:val="0"/>
          <w:divBdr>
            <w:top w:val="none" w:sz="0" w:space="0" w:color="auto"/>
            <w:left w:val="none" w:sz="0" w:space="0" w:color="auto"/>
            <w:bottom w:val="none" w:sz="0" w:space="0" w:color="auto"/>
            <w:right w:val="none" w:sz="0" w:space="0" w:color="auto"/>
          </w:divBdr>
        </w:div>
        <w:div w:id="250549226">
          <w:marLeft w:val="0"/>
          <w:marRight w:val="0"/>
          <w:marTop w:val="0"/>
          <w:marBottom w:val="0"/>
          <w:divBdr>
            <w:top w:val="none" w:sz="0" w:space="0" w:color="auto"/>
            <w:left w:val="none" w:sz="0" w:space="0" w:color="auto"/>
            <w:bottom w:val="none" w:sz="0" w:space="0" w:color="auto"/>
            <w:right w:val="none" w:sz="0" w:space="0" w:color="auto"/>
          </w:divBdr>
        </w:div>
        <w:div w:id="184296761">
          <w:marLeft w:val="0"/>
          <w:marRight w:val="0"/>
          <w:marTop w:val="0"/>
          <w:marBottom w:val="0"/>
          <w:divBdr>
            <w:top w:val="none" w:sz="0" w:space="0" w:color="auto"/>
            <w:left w:val="none" w:sz="0" w:space="0" w:color="auto"/>
            <w:bottom w:val="none" w:sz="0" w:space="0" w:color="auto"/>
            <w:right w:val="none" w:sz="0" w:space="0" w:color="auto"/>
          </w:divBdr>
        </w:div>
        <w:div w:id="2109303450">
          <w:marLeft w:val="0"/>
          <w:marRight w:val="0"/>
          <w:marTop w:val="0"/>
          <w:marBottom w:val="0"/>
          <w:divBdr>
            <w:top w:val="none" w:sz="0" w:space="0" w:color="auto"/>
            <w:left w:val="none" w:sz="0" w:space="0" w:color="auto"/>
            <w:bottom w:val="none" w:sz="0" w:space="0" w:color="auto"/>
            <w:right w:val="none" w:sz="0" w:space="0" w:color="auto"/>
          </w:divBdr>
        </w:div>
        <w:div w:id="807085865">
          <w:marLeft w:val="0"/>
          <w:marRight w:val="0"/>
          <w:marTop w:val="0"/>
          <w:marBottom w:val="0"/>
          <w:divBdr>
            <w:top w:val="none" w:sz="0" w:space="0" w:color="auto"/>
            <w:left w:val="none" w:sz="0" w:space="0" w:color="auto"/>
            <w:bottom w:val="none" w:sz="0" w:space="0" w:color="auto"/>
            <w:right w:val="none" w:sz="0" w:space="0" w:color="auto"/>
          </w:divBdr>
        </w:div>
        <w:div w:id="1412265889">
          <w:marLeft w:val="0"/>
          <w:marRight w:val="0"/>
          <w:marTop w:val="0"/>
          <w:marBottom w:val="0"/>
          <w:divBdr>
            <w:top w:val="none" w:sz="0" w:space="0" w:color="auto"/>
            <w:left w:val="none" w:sz="0" w:space="0" w:color="auto"/>
            <w:bottom w:val="none" w:sz="0" w:space="0" w:color="auto"/>
            <w:right w:val="none" w:sz="0" w:space="0" w:color="auto"/>
          </w:divBdr>
        </w:div>
        <w:div w:id="1994724258">
          <w:marLeft w:val="0"/>
          <w:marRight w:val="0"/>
          <w:marTop w:val="0"/>
          <w:marBottom w:val="0"/>
          <w:divBdr>
            <w:top w:val="none" w:sz="0" w:space="0" w:color="auto"/>
            <w:left w:val="none" w:sz="0" w:space="0" w:color="auto"/>
            <w:bottom w:val="none" w:sz="0" w:space="0" w:color="auto"/>
            <w:right w:val="none" w:sz="0" w:space="0" w:color="auto"/>
          </w:divBdr>
        </w:div>
        <w:div w:id="1059402202">
          <w:marLeft w:val="0"/>
          <w:marRight w:val="0"/>
          <w:marTop w:val="0"/>
          <w:marBottom w:val="0"/>
          <w:divBdr>
            <w:top w:val="none" w:sz="0" w:space="0" w:color="auto"/>
            <w:left w:val="none" w:sz="0" w:space="0" w:color="auto"/>
            <w:bottom w:val="none" w:sz="0" w:space="0" w:color="auto"/>
            <w:right w:val="none" w:sz="0" w:space="0" w:color="auto"/>
          </w:divBdr>
        </w:div>
        <w:div w:id="215632438">
          <w:marLeft w:val="0"/>
          <w:marRight w:val="0"/>
          <w:marTop w:val="0"/>
          <w:marBottom w:val="0"/>
          <w:divBdr>
            <w:top w:val="none" w:sz="0" w:space="0" w:color="auto"/>
            <w:left w:val="none" w:sz="0" w:space="0" w:color="auto"/>
            <w:bottom w:val="none" w:sz="0" w:space="0" w:color="auto"/>
            <w:right w:val="none" w:sz="0" w:space="0" w:color="auto"/>
          </w:divBdr>
        </w:div>
        <w:div w:id="680817828">
          <w:marLeft w:val="0"/>
          <w:marRight w:val="0"/>
          <w:marTop w:val="0"/>
          <w:marBottom w:val="0"/>
          <w:divBdr>
            <w:top w:val="none" w:sz="0" w:space="0" w:color="auto"/>
            <w:left w:val="none" w:sz="0" w:space="0" w:color="auto"/>
            <w:bottom w:val="none" w:sz="0" w:space="0" w:color="auto"/>
            <w:right w:val="none" w:sz="0" w:space="0" w:color="auto"/>
          </w:divBdr>
        </w:div>
        <w:div w:id="1774278180">
          <w:marLeft w:val="0"/>
          <w:marRight w:val="0"/>
          <w:marTop w:val="0"/>
          <w:marBottom w:val="0"/>
          <w:divBdr>
            <w:top w:val="none" w:sz="0" w:space="0" w:color="auto"/>
            <w:left w:val="none" w:sz="0" w:space="0" w:color="auto"/>
            <w:bottom w:val="none" w:sz="0" w:space="0" w:color="auto"/>
            <w:right w:val="none" w:sz="0" w:space="0" w:color="auto"/>
          </w:divBdr>
        </w:div>
        <w:div w:id="1417019459">
          <w:marLeft w:val="0"/>
          <w:marRight w:val="0"/>
          <w:marTop w:val="0"/>
          <w:marBottom w:val="0"/>
          <w:divBdr>
            <w:top w:val="none" w:sz="0" w:space="0" w:color="auto"/>
            <w:left w:val="none" w:sz="0" w:space="0" w:color="auto"/>
            <w:bottom w:val="none" w:sz="0" w:space="0" w:color="auto"/>
            <w:right w:val="none" w:sz="0" w:space="0" w:color="auto"/>
          </w:divBdr>
        </w:div>
        <w:div w:id="439180847">
          <w:marLeft w:val="0"/>
          <w:marRight w:val="0"/>
          <w:marTop w:val="0"/>
          <w:marBottom w:val="0"/>
          <w:divBdr>
            <w:top w:val="none" w:sz="0" w:space="0" w:color="auto"/>
            <w:left w:val="none" w:sz="0" w:space="0" w:color="auto"/>
            <w:bottom w:val="none" w:sz="0" w:space="0" w:color="auto"/>
            <w:right w:val="none" w:sz="0" w:space="0" w:color="auto"/>
          </w:divBdr>
        </w:div>
        <w:div w:id="1743864944">
          <w:marLeft w:val="0"/>
          <w:marRight w:val="0"/>
          <w:marTop w:val="0"/>
          <w:marBottom w:val="0"/>
          <w:divBdr>
            <w:top w:val="none" w:sz="0" w:space="0" w:color="auto"/>
            <w:left w:val="none" w:sz="0" w:space="0" w:color="auto"/>
            <w:bottom w:val="none" w:sz="0" w:space="0" w:color="auto"/>
            <w:right w:val="none" w:sz="0" w:space="0" w:color="auto"/>
          </w:divBdr>
        </w:div>
        <w:div w:id="384909922">
          <w:marLeft w:val="0"/>
          <w:marRight w:val="0"/>
          <w:marTop w:val="0"/>
          <w:marBottom w:val="0"/>
          <w:divBdr>
            <w:top w:val="none" w:sz="0" w:space="0" w:color="auto"/>
            <w:left w:val="none" w:sz="0" w:space="0" w:color="auto"/>
            <w:bottom w:val="none" w:sz="0" w:space="0" w:color="auto"/>
            <w:right w:val="none" w:sz="0" w:space="0" w:color="auto"/>
          </w:divBdr>
        </w:div>
        <w:div w:id="949625091">
          <w:marLeft w:val="0"/>
          <w:marRight w:val="0"/>
          <w:marTop w:val="0"/>
          <w:marBottom w:val="0"/>
          <w:divBdr>
            <w:top w:val="none" w:sz="0" w:space="0" w:color="auto"/>
            <w:left w:val="none" w:sz="0" w:space="0" w:color="auto"/>
            <w:bottom w:val="none" w:sz="0" w:space="0" w:color="auto"/>
            <w:right w:val="none" w:sz="0" w:space="0" w:color="auto"/>
          </w:divBdr>
        </w:div>
        <w:div w:id="1940483005">
          <w:marLeft w:val="0"/>
          <w:marRight w:val="0"/>
          <w:marTop w:val="0"/>
          <w:marBottom w:val="0"/>
          <w:divBdr>
            <w:top w:val="none" w:sz="0" w:space="0" w:color="auto"/>
            <w:left w:val="none" w:sz="0" w:space="0" w:color="auto"/>
            <w:bottom w:val="none" w:sz="0" w:space="0" w:color="auto"/>
            <w:right w:val="none" w:sz="0" w:space="0" w:color="auto"/>
          </w:divBdr>
        </w:div>
        <w:div w:id="1369336700">
          <w:marLeft w:val="0"/>
          <w:marRight w:val="0"/>
          <w:marTop w:val="0"/>
          <w:marBottom w:val="0"/>
          <w:divBdr>
            <w:top w:val="none" w:sz="0" w:space="0" w:color="auto"/>
            <w:left w:val="none" w:sz="0" w:space="0" w:color="auto"/>
            <w:bottom w:val="none" w:sz="0" w:space="0" w:color="auto"/>
            <w:right w:val="none" w:sz="0" w:space="0" w:color="auto"/>
          </w:divBdr>
        </w:div>
        <w:div w:id="788663640">
          <w:marLeft w:val="0"/>
          <w:marRight w:val="0"/>
          <w:marTop w:val="0"/>
          <w:marBottom w:val="0"/>
          <w:divBdr>
            <w:top w:val="none" w:sz="0" w:space="0" w:color="auto"/>
            <w:left w:val="none" w:sz="0" w:space="0" w:color="auto"/>
            <w:bottom w:val="none" w:sz="0" w:space="0" w:color="auto"/>
            <w:right w:val="none" w:sz="0" w:space="0" w:color="auto"/>
          </w:divBdr>
        </w:div>
        <w:div w:id="2052269524">
          <w:marLeft w:val="0"/>
          <w:marRight w:val="0"/>
          <w:marTop w:val="0"/>
          <w:marBottom w:val="0"/>
          <w:divBdr>
            <w:top w:val="none" w:sz="0" w:space="0" w:color="auto"/>
            <w:left w:val="none" w:sz="0" w:space="0" w:color="auto"/>
            <w:bottom w:val="none" w:sz="0" w:space="0" w:color="auto"/>
            <w:right w:val="none" w:sz="0" w:space="0" w:color="auto"/>
          </w:divBdr>
        </w:div>
        <w:div w:id="967977758">
          <w:marLeft w:val="0"/>
          <w:marRight w:val="0"/>
          <w:marTop w:val="0"/>
          <w:marBottom w:val="0"/>
          <w:divBdr>
            <w:top w:val="none" w:sz="0" w:space="0" w:color="auto"/>
            <w:left w:val="none" w:sz="0" w:space="0" w:color="auto"/>
            <w:bottom w:val="none" w:sz="0" w:space="0" w:color="auto"/>
            <w:right w:val="none" w:sz="0" w:space="0" w:color="auto"/>
          </w:divBdr>
        </w:div>
        <w:div w:id="894393127">
          <w:marLeft w:val="0"/>
          <w:marRight w:val="0"/>
          <w:marTop w:val="0"/>
          <w:marBottom w:val="0"/>
          <w:divBdr>
            <w:top w:val="none" w:sz="0" w:space="0" w:color="auto"/>
            <w:left w:val="none" w:sz="0" w:space="0" w:color="auto"/>
            <w:bottom w:val="none" w:sz="0" w:space="0" w:color="auto"/>
            <w:right w:val="none" w:sz="0" w:space="0" w:color="auto"/>
          </w:divBdr>
        </w:div>
        <w:div w:id="2134908481">
          <w:marLeft w:val="0"/>
          <w:marRight w:val="0"/>
          <w:marTop w:val="0"/>
          <w:marBottom w:val="0"/>
          <w:divBdr>
            <w:top w:val="none" w:sz="0" w:space="0" w:color="auto"/>
            <w:left w:val="none" w:sz="0" w:space="0" w:color="auto"/>
            <w:bottom w:val="none" w:sz="0" w:space="0" w:color="auto"/>
            <w:right w:val="none" w:sz="0" w:space="0" w:color="auto"/>
          </w:divBdr>
        </w:div>
        <w:div w:id="624700937">
          <w:marLeft w:val="0"/>
          <w:marRight w:val="0"/>
          <w:marTop w:val="0"/>
          <w:marBottom w:val="0"/>
          <w:divBdr>
            <w:top w:val="none" w:sz="0" w:space="0" w:color="auto"/>
            <w:left w:val="none" w:sz="0" w:space="0" w:color="auto"/>
            <w:bottom w:val="none" w:sz="0" w:space="0" w:color="auto"/>
            <w:right w:val="none" w:sz="0" w:space="0" w:color="auto"/>
          </w:divBdr>
        </w:div>
        <w:div w:id="847871149">
          <w:marLeft w:val="0"/>
          <w:marRight w:val="0"/>
          <w:marTop w:val="0"/>
          <w:marBottom w:val="0"/>
          <w:divBdr>
            <w:top w:val="none" w:sz="0" w:space="0" w:color="auto"/>
            <w:left w:val="none" w:sz="0" w:space="0" w:color="auto"/>
            <w:bottom w:val="none" w:sz="0" w:space="0" w:color="auto"/>
            <w:right w:val="none" w:sz="0" w:space="0" w:color="auto"/>
          </w:divBdr>
        </w:div>
        <w:div w:id="618031448">
          <w:marLeft w:val="0"/>
          <w:marRight w:val="0"/>
          <w:marTop w:val="0"/>
          <w:marBottom w:val="0"/>
          <w:divBdr>
            <w:top w:val="none" w:sz="0" w:space="0" w:color="auto"/>
            <w:left w:val="none" w:sz="0" w:space="0" w:color="auto"/>
            <w:bottom w:val="none" w:sz="0" w:space="0" w:color="auto"/>
            <w:right w:val="none" w:sz="0" w:space="0" w:color="auto"/>
          </w:divBdr>
        </w:div>
        <w:div w:id="2119370589">
          <w:marLeft w:val="0"/>
          <w:marRight w:val="0"/>
          <w:marTop w:val="0"/>
          <w:marBottom w:val="0"/>
          <w:divBdr>
            <w:top w:val="none" w:sz="0" w:space="0" w:color="auto"/>
            <w:left w:val="none" w:sz="0" w:space="0" w:color="auto"/>
            <w:bottom w:val="none" w:sz="0" w:space="0" w:color="auto"/>
            <w:right w:val="none" w:sz="0" w:space="0" w:color="auto"/>
          </w:divBdr>
        </w:div>
        <w:div w:id="2003005789">
          <w:marLeft w:val="0"/>
          <w:marRight w:val="0"/>
          <w:marTop w:val="0"/>
          <w:marBottom w:val="0"/>
          <w:divBdr>
            <w:top w:val="none" w:sz="0" w:space="0" w:color="auto"/>
            <w:left w:val="none" w:sz="0" w:space="0" w:color="auto"/>
            <w:bottom w:val="none" w:sz="0" w:space="0" w:color="auto"/>
            <w:right w:val="none" w:sz="0" w:space="0" w:color="auto"/>
          </w:divBdr>
        </w:div>
      </w:divsChild>
    </w:div>
    <w:div w:id="1064066615">
      <w:bodyDiv w:val="1"/>
      <w:marLeft w:val="0"/>
      <w:marRight w:val="0"/>
      <w:marTop w:val="0"/>
      <w:marBottom w:val="0"/>
      <w:divBdr>
        <w:top w:val="none" w:sz="0" w:space="0" w:color="auto"/>
        <w:left w:val="none" w:sz="0" w:space="0" w:color="auto"/>
        <w:bottom w:val="none" w:sz="0" w:space="0" w:color="auto"/>
        <w:right w:val="none" w:sz="0" w:space="0" w:color="auto"/>
      </w:divBdr>
    </w:div>
    <w:div w:id="1089351142">
      <w:bodyDiv w:val="1"/>
      <w:marLeft w:val="0"/>
      <w:marRight w:val="0"/>
      <w:marTop w:val="0"/>
      <w:marBottom w:val="0"/>
      <w:divBdr>
        <w:top w:val="none" w:sz="0" w:space="0" w:color="auto"/>
        <w:left w:val="none" w:sz="0" w:space="0" w:color="auto"/>
        <w:bottom w:val="none" w:sz="0" w:space="0" w:color="auto"/>
        <w:right w:val="none" w:sz="0" w:space="0" w:color="auto"/>
      </w:divBdr>
    </w:div>
    <w:div w:id="1286346749">
      <w:bodyDiv w:val="1"/>
      <w:marLeft w:val="0"/>
      <w:marRight w:val="0"/>
      <w:marTop w:val="0"/>
      <w:marBottom w:val="0"/>
      <w:divBdr>
        <w:top w:val="none" w:sz="0" w:space="0" w:color="auto"/>
        <w:left w:val="none" w:sz="0" w:space="0" w:color="auto"/>
        <w:bottom w:val="none" w:sz="0" w:space="0" w:color="auto"/>
        <w:right w:val="none" w:sz="0" w:space="0" w:color="auto"/>
      </w:divBdr>
      <w:divsChild>
        <w:div w:id="1853184707">
          <w:marLeft w:val="0"/>
          <w:marRight w:val="0"/>
          <w:marTop w:val="0"/>
          <w:marBottom w:val="0"/>
          <w:divBdr>
            <w:top w:val="none" w:sz="0" w:space="0" w:color="auto"/>
            <w:left w:val="none" w:sz="0" w:space="0" w:color="auto"/>
            <w:bottom w:val="none" w:sz="0" w:space="0" w:color="auto"/>
            <w:right w:val="none" w:sz="0" w:space="0" w:color="auto"/>
          </w:divBdr>
          <w:divsChild>
            <w:div w:id="1931347331">
              <w:marLeft w:val="0"/>
              <w:marRight w:val="0"/>
              <w:marTop w:val="0"/>
              <w:marBottom w:val="0"/>
              <w:divBdr>
                <w:top w:val="none" w:sz="0" w:space="0" w:color="auto"/>
                <w:left w:val="none" w:sz="0" w:space="0" w:color="auto"/>
                <w:bottom w:val="none" w:sz="0" w:space="0" w:color="auto"/>
                <w:right w:val="none" w:sz="0" w:space="0" w:color="auto"/>
              </w:divBdr>
              <w:divsChild>
                <w:div w:id="1871214233">
                  <w:marLeft w:val="0"/>
                  <w:marRight w:val="0"/>
                  <w:marTop w:val="0"/>
                  <w:marBottom w:val="0"/>
                  <w:divBdr>
                    <w:top w:val="none" w:sz="0" w:space="0" w:color="auto"/>
                    <w:left w:val="none" w:sz="0" w:space="0" w:color="auto"/>
                    <w:bottom w:val="none" w:sz="0" w:space="0" w:color="auto"/>
                    <w:right w:val="none" w:sz="0" w:space="0" w:color="auto"/>
                  </w:divBdr>
                  <w:divsChild>
                    <w:div w:id="1885289642">
                      <w:marLeft w:val="0"/>
                      <w:marRight w:val="0"/>
                      <w:marTop w:val="0"/>
                      <w:marBottom w:val="0"/>
                      <w:divBdr>
                        <w:top w:val="none" w:sz="0" w:space="0" w:color="auto"/>
                        <w:left w:val="none" w:sz="0" w:space="0" w:color="auto"/>
                        <w:bottom w:val="none" w:sz="0" w:space="0" w:color="auto"/>
                        <w:right w:val="none" w:sz="0" w:space="0" w:color="auto"/>
                      </w:divBdr>
                      <w:divsChild>
                        <w:div w:id="1541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6856">
          <w:marLeft w:val="0"/>
          <w:marRight w:val="0"/>
          <w:marTop w:val="0"/>
          <w:marBottom w:val="0"/>
          <w:divBdr>
            <w:top w:val="none" w:sz="0" w:space="0" w:color="auto"/>
            <w:left w:val="none" w:sz="0" w:space="0" w:color="auto"/>
            <w:bottom w:val="none" w:sz="0" w:space="0" w:color="auto"/>
            <w:right w:val="none" w:sz="0" w:space="0" w:color="auto"/>
          </w:divBdr>
          <w:divsChild>
            <w:div w:id="264000592">
              <w:marLeft w:val="0"/>
              <w:marRight w:val="0"/>
              <w:marTop w:val="0"/>
              <w:marBottom w:val="0"/>
              <w:divBdr>
                <w:top w:val="none" w:sz="0" w:space="0" w:color="auto"/>
                <w:left w:val="none" w:sz="0" w:space="0" w:color="auto"/>
                <w:bottom w:val="none" w:sz="0" w:space="0" w:color="auto"/>
                <w:right w:val="none" w:sz="0" w:space="0" w:color="auto"/>
              </w:divBdr>
              <w:divsChild>
                <w:div w:id="404381796">
                  <w:marLeft w:val="0"/>
                  <w:marRight w:val="0"/>
                  <w:marTop w:val="0"/>
                  <w:marBottom w:val="150"/>
                  <w:divBdr>
                    <w:top w:val="none" w:sz="0" w:space="0" w:color="auto"/>
                    <w:left w:val="none" w:sz="0" w:space="0" w:color="auto"/>
                    <w:bottom w:val="none" w:sz="0" w:space="0" w:color="auto"/>
                    <w:right w:val="none" w:sz="0" w:space="0" w:color="auto"/>
                  </w:divBdr>
                  <w:divsChild>
                    <w:div w:id="1456680560">
                      <w:marLeft w:val="0"/>
                      <w:marRight w:val="0"/>
                      <w:marTop w:val="0"/>
                      <w:marBottom w:val="0"/>
                      <w:divBdr>
                        <w:top w:val="none" w:sz="0" w:space="0" w:color="auto"/>
                        <w:left w:val="none" w:sz="0" w:space="0" w:color="auto"/>
                        <w:bottom w:val="none" w:sz="0" w:space="0" w:color="auto"/>
                        <w:right w:val="none" w:sz="0" w:space="0" w:color="auto"/>
                      </w:divBdr>
                      <w:divsChild>
                        <w:div w:id="21174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6426">
          <w:marLeft w:val="0"/>
          <w:marRight w:val="0"/>
          <w:marTop w:val="0"/>
          <w:marBottom w:val="0"/>
          <w:divBdr>
            <w:top w:val="none" w:sz="0" w:space="0" w:color="auto"/>
            <w:left w:val="none" w:sz="0" w:space="0" w:color="auto"/>
            <w:bottom w:val="none" w:sz="0" w:space="0" w:color="auto"/>
            <w:right w:val="none" w:sz="0" w:space="0" w:color="auto"/>
          </w:divBdr>
          <w:divsChild>
            <w:div w:id="1570263144">
              <w:marLeft w:val="0"/>
              <w:marRight w:val="0"/>
              <w:marTop w:val="0"/>
              <w:marBottom w:val="105"/>
              <w:divBdr>
                <w:top w:val="none" w:sz="0" w:space="0" w:color="auto"/>
                <w:left w:val="none" w:sz="0" w:space="0" w:color="auto"/>
                <w:bottom w:val="none" w:sz="0" w:space="0" w:color="auto"/>
                <w:right w:val="none" w:sz="0" w:space="0" w:color="auto"/>
              </w:divBdr>
            </w:div>
          </w:divsChild>
        </w:div>
        <w:div w:id="1401441527">
          <w:marLeft w:val="0"/>
          <w:marRight w:val="0"/>
          <w:marTop w:val="0"/>
          <w:marBottom w:val="0"/>
          <w:divBdr>
            <w:top w:val="none" w:sz="0" w:space="0" w:color="auto"/>
            <w:left w:val="none" w:sz="0" w:space="0" w:color="auto"/>
            <w:bottom w:val="none" w:sz="0" w:space="0" w:color="auto"/>
            <w:right w:val="none" w:sz="0" w:space="0" w:color="auto"/>
          </w:divBdr>
          <w:divsChild>
            <w:div w:id="2110465285">
              <w:marLeft w:val="0"/>
              <w:marRight w:val="0"/>
              <w:marTop w:val="0"/>
              <w:marBottom w:val="0"/>
              <w:divBdr>
                <w:top w:val="none" w:sz="0" w:space="0" w:color="auto"/>
                <w:left w:val="none" w:sz="0" w:space="0" w:color="auto"/>
                <w:bottom w:val="none" w:sz="0" w:space="0" w:color="auto"/>
                <w:right w:val="none" w:sz="0" w:space="0" w:color="auto"/>
              </w:divBdr>
              <w:divsChild>
                <w:div w:id="310015691">
                  <w:marLeft w:val="0"/>
                  <w:marRight w:val="0"/>
                  <w:marTop w:val="0"/>
                  <w:marBottom w:val="0"/>
                  <w:divBdr>
                    <w:top w:val="none" w:sz="0" w:space="0" w:color="auto"/>
                    <w:left w:val="none" w:sz="0" w:space="0" w:color="auto"/>
                    <w:bottom w:val="none" w:sz="0" w:space="0" w:color="auto"/>
                    <w:right w:val="none" w:sz="0" w:space="0" w:color="auto"/>
                  </w:divBdr>
                  <w:divsChild>
                    <w:div w:id="827482576">
                      <w:marLeft w:val="0"/>
                      <w:marRight w:val="0"/>
                      <w:marTop w:val="0"/>
                      <w:marBottom w:val="0"/>
                      <w:divBdr>
                        <w:top w:val="none" w:sz="0" w:space="0" w:color="auto"/>
                        <w:left w:val="none" w:sz="0" w:space="0" w:color="auto"/>
                        <w:bottom w:val="none" w:sz="0" w:space="0" w:color="auto"/>
                        <w:right w:val="none" w:sz="0" w:space="0" w:color="auto"/>
                      </w:divBdr>
                      <w:divsChild>
                        <w:div w:id="561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72074">
          <w:marLeft w:val="0"/>
          <w:marRight w:val="0"/>
          <w:marTop w:val="0"/>
          <w:marBottom w:val="0"/>
          <w:divBdr>
            <w:top w:val="none" w:sz="0" w:space="0" w:color="auto"/>
            <w:left w:val="none" w:sz="0" w:space="0" w:color="auto"/>
            <w:bottom w:val="none" w:sz="0" w:space="0" w:color="auto"/>
            <w:right w:val="none" w:sz="0" w:space="0" w:color="auto"/>
          </w:divBdr>
          <w:divsChild>
            <w:div w:id="1206602814">
              <w:marLeft w:val="0"/>
              <w:marRight w:val="0"/>
              <w:marTop w:val="0"/>
              <w:marBottom w:val="0"/>
              <w:divBdr>
                <w:top w:val="none" w:sz="0" w:space="0" w:color="auto"/>
                <w:left w:val="none" w:sz="0" w:space="0" w:color="auto"/>
                <w:bottom w:val="none" w:sz="0" w:space="0" w:color="auto"/>
                <w:right w:val="none" w:sz="0" w:space="0" w:color="auto"/>
              </w:divBdr>
            </w:div>
            <w:div w:id="1459103336">
              <w:marLeft w:val="0"/>
              <w:marRight w:val="0"/>
              <w:marTop w:val="0"/>
              <w:marBottom w:val="0"/>
              <w:divBdr>
                <w:top w:val="none" w:sz="0" w:space="0" w:color="auto"/>
                <w:left w:val="none" w:sz="0" w:space="0" w:color="auto"/>
                <w:bottom w:val="none" w:sz="0" w:space="0" w:color="auto"/>
                <w:right w:val="none" w:sz="0" w:space="0" w:color="auto"/>
              </w:divBdr>
              <w:divsChild>
                <w:div w:id="1014646651">
                  <w:marLeft w:val="0"/>
                  <w:marRight w:val="0"/>
                  <w:marTop w:val="0"/>
                  <w:marBottom w:val="0"/>
                  <w:divBdr>
                    <w:top w:val="none" w:sz="0" w:space="0" w:color="auto"/>
                    <w:left w:val="none" w:sz="0" w:space="0" w:color="auto"/>
                    <w:bottom w:val="none" w:sz="0" w:space="0" w:color="auto"/>
                    <w:right w:val="none" w:sz="0" w:space="0" w:color="auto"/>
                  </w:divBdr>
                  <w:divsChild>
                    <w:div w:id="1316449409">
                      <w:marLeft w:val="0"/>
                      <w:marRight w:val="0"/>
                      <w:marTop w:val="0"/>
                      <w:marBottom w:val="0"/>
                      <w:divBdr>
                        <w:top w:val="none" w:sz="0" w:space="0" w:color="auto"/>
                        <w:left w:val="none" w:sz="0" w:space="0" w:color="auto"/>
                        <w:bottom w:val="none" w:sz="0" w:space="0" w:color="auto"/>
                        <w:right w:val="none" w:sz="0" w:space="0" w:color="auto"/>
                      </w:divBdr>
                      <w:divsChild>
                        <w:div w:id="20027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744837">
      <w:bodyDiv w:val="1"/>
      <w:marLeft w:val="0"/>
      <w:marRight w:val="0"/>
      <w:marTop w:val="0"/>
      <w:marBottom w:val="0"/>
      <w:divBdr>
        <w:top w:val="none" w:sz="0" w:space="0" w:color="auto"/>
        <w:left w:val="none" w:sz="0" w:space="0" w:color="auto"/>
        <w:bottom w:val="none" w:sz="0" w:space="0" w:color="auto"/>
        <w:right w:val="none" w:sz="0" w:space="0" w:color="auto"/>
      </w:divBdr>
      <w:divsChild>
        <w:div w:id="1332634394">
          <w:marLeft w:val="0"/>
          <w:marRight w:val="0"/>
          <w:marTop w:val="240"/>
          <w:marBottom w:val="0"/>
          <w:divBdr>
            <w:top w:val="none" w:sz="0" w:space="0" w:color="auto"/>
            <w:left w:val="none" w:sz="0" w:space="0" w:color="auto"/>
            <w:bottom w:val="none" w:sz="0" w:space="0" w:color="auto"/>
            <w:right w:val="none" w:sz="0" w:space="0" w:color="auto"/>
          </w:divBdr>
        </w:div>
        <w:div w:id="1635022346">
          <w:marLeft w:val="0"/>
          <w:marRight w:val="0"/>
          <w:marTop w:val="0"/>
          <w:marBottom w:val="0"/>
          <w:divBdr>
            <w:top w:val="none" w:sz="0" w:space="0" w:color="auto"/>
            <w:left w:val="none" w:sz="0" w:space="0" w:color="auto"/>
            <w:bottom w:val="none" w:sz="0" w:space="0" w:color="auto"/>
            <w:right w:val="none" w:sz="0" w:space="0" w:color="auto"/>
          </w:divBdr>
          <w:divsChild>
            <w:div w:id="181862552">
              <w:marLeft w:val="0"/>
              <w:marRight w:val="0"/>
              <w:marTop w:val="120"/>
              <w:marBottom w:val="0"/>
              <w:divBdr>
                <w:top w:val="none" w:sz="0" w:space="0" w:color="auto"/>
                <w:left w:val="none" w:sz="0" w:space="0" w:color="auto"/>
                <w:bottom w:val="single" w:sz="6" w:space="3" w:color="DBDBDB"/>
                <w:right w:val="none" w:sz="0" w:space="0" w:color="auto"/>
              </w:divBdr>
              <w:divsChild>
                <w:div w:id="1689211770">
                  <w:marLeft w:val="0"/>
                  <w:marRight w:val="0"/>
                  <w:marTop w:val="0"/>
                  <w:marBottom w:val="0"/>
                  <w:divBdr>
                    <w:top w:val="none" w:sz="0" w:space="0" w:color="auto"/>
                    <w:left w:val="none" w:sz="0" w:space="0" w:color="auto"/>
                    <w:bottom w:val="none" w:sz="0" w:space="0" w:color="auto"/>
                    <w:right w:val="none" w:sz="0" w:space="0" w:color="auto"/>
                  </w:divBdr>
                  <w:divsChild>
                    <w:div w:id="200751477">
                      <w:marLeft w:val="-150"/>
                      <w:marRight w:val="0"/>
                      <w:marTop w:val="0"/>
                      <w:marBottom w:val="0"/>
                      <w:divBdr>
                        <w:top w:val="none" w:sz="0" w:space="0" w:color="auto"/>
                        <w:left w:val="none" w:sz="0" w:space="0" w:color="auto"/>
                        <w:bottom w:val="none" w:sz="0" w:space="0" w:color="auto"/>
                        <w:right w:val="none" w:sz="0" w:space="0" w:color="auto"/>
                      </w:divBdr>
                    </w:div>
                    <w:div w:id="4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7524">
          <w:marLeft w:val="0"/>
          <w:marRight w:val="806"/>
          <w:marTop w:val="0"/>
          <w:marBottom w:val="0"/>
          <w:divBdr>
            <w:top w:val="none" w:sz="0" w:space="0" w:color="auto"/>
            <w:left w:val="none" w:sz="0" w:space="0" w:color="auto"/>
            <w:bottom w:val="none" w:sz="0" w:space="0" w:color="auto"/>
            <w:right w:val="none" w:sz="0" w:space="0" w:color="auto"/>
          </w:divBdr>
          <w:divsChild>
            <w:div w:id="190193627">
              <w:marLeft w:val="0"/>
              <w:marRight w:val="0"/>
              <w:marTop w:val="0"/>
              <w:marBottom w:val="0"/>
              <w:divBdr>
                <w:top w:val="single" w:sz="48" w:space="6" w:color="DCDCDC"/>
                <w:left w:val="none" w:sz="0" w:space="0" w:color="auto"/>
                <w:bottom w:val="none" w:sz="0" w:space="0" w:color="auto"/>
                <w:right w:val="none" w:sz="0" w:space="0" w:color="auto"/>
              </w:divBdr>
            </w:div>
            <w:div w:id="1407534632">
              <w:marLeft w:val="0"/>
              <w:marRight w:val="0"/>
              <w:marTop w:val="0"/>
              <w:marBottom w:val="0"/>
              <w:divBdr>
                <w:top w:val="single" w:sz="48" w:space="6" w:color="DCDCDC"/>
                <w:left w:val="none" w:sz="0" w:space="0" w:color="auto"/>
                <w:bottom w:val="none" w:sz="0" w:space="0" w:color="auto"/>
                <w:right w:val="none" w:sz="0" w:space="0" w:color="auto"/>
              </w:divBdr>
              <w:divsChild>
                <w:div w:id="437020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2757">
      <w:bodyDiv w:val="1"/>
      <w:marLeft w:val="0"/>
      <w:marRight w:val="0"/>
      <w:marTop w:val="0"/>
      <w:marBottom w:val="0"/>
      <w:divBdr>
        <w:top w:val="none" w:sz="0" w:space="0" w:color="auto"/>
        <w:left w:val="none" w:sz="0" w:space="0" w:color="auto"/>
        <w:bottom w:val="none" w:sz="0" w:space="0" w:color="auto"/>
        <w:right w:val="none" w:sz="0" w:space="0" w:color="auto"/>
      </w:divBdr>
    </w:div>
    <w:div w:id="1492254741">
      <w:bodyDiv w:val="1"/>
      <w:marLeft w:val="0"/>
      <w:marRight w:val="0"/>
      <w:marTop w:val="0"/>
      <w:marBottom w:val="0"/>
      <w:divBdr>
        <w:top w:val="none" w:sz="0" w:space="0" w:color="auto"/>
        <w:left w:val="none" w:sz="0" w:space="0" w:color="auto"/>
        <w:bottom w:val="none" w:sz="0" w:space="0" w:color="auto"/>
        <w:right w:val="none" w:sz="0" w:space="0" w:color="auto"/>
      </w:divBdr>
    </w:div>
    <w:div w:id="1522206079">
      <w:bodyDiv w:val="1"/>
      <w:marLeft w:val="0"/>
      <w:marRight w:val="0"/>
      <w:marTop w:val="0"/>
      <w:marBottom w:val="0"/>
      <w:divBdr>
        <w:top w:val="none" w:sz="0" w:space="0" w:color="auto"/>
        <w:left w:val="none" w:sz="0" w:space="0" w:color="auto"/>
        <w:bottom w:val="none" w:sz="0" w:space="0" w:color="auto"/>
        <w:right w:val="none" w:sz="0" w:space="0" w:color="auto"/>
      </w:divBdr>
      <w:divsChild>
        <w:div w:id="1354069981">
          <w:marLeft w:val="0"/>
          <w:marRight w:val="0"/>
          <w:marTop w:val="0"/>
          <w:marBottom w:val="0"/>
          <w:divBdr>
            <w:top w:val="none" w:sz="0" w:space="0" w:color="auto"/>
            <w:left w:val="none" w:sz="0" w:space="0" w:color="auto"/>
            <w:bottom w:val="none" w:sz="0" w:space="0" w:color="auto"/>
            <w:right w:val="none" w:sz="0" w:space="0" w:color="auto"/>
          </w:divBdr>
          <w:divsChild>
            <w:div w:id="2079941935">
              <w:marLeft w:val="0"/>
              <w:marRight w:val="0"/>
              <w:marTop w:val="0"/>
              <w:marBottom w:val="0"/>
              <w:divBdr>
                <w:top w:val="none" w:sz="0" w:space="0" w:color="auto"/>
                <w:left w:val="none" w:sz="0" w:space="0" w:color="auto"/>
                <w:bottom w:val="none" w:sz="0" w:space="0" w:color="auto"/>
                <w:right w:val="none" w:sz="0" w:space="0" w:color="auto"/>
              </w:divBdr>
              <w:divsChild>
                <w:div w:id="1622228633">
                  <w:marLeft w:val="0"/>
                  <w:marRight w:val="0"/>
                  <w:marTop w:val="0"/>
                  <w:marBottom w:val="0"/>
                  <w:divBdr>
                    <w:top w:val="none" w:sz="0" w:space="0" w:color="auto"/>
                    <w:left w:val="none" w:sz="0" w:space="0" w:color="auto"/>
                    <w:bottom w:val="none" w:sz="0" w:space="0" w:color="auto"/>
                    <w:right w:val="none" w:sz="0" w:space="0" w:color="auto"/>
                  </w:divBdr>
                  <w:divsChild>
                    <w:div w:id="1581327099">
                      <w:marLeft w:val="0"/>
                      <w:marRight w:val="0"/>
                      <w:marTop w:val="0"/>
                      <w:marBottom w:val="225"/>
                      <w:divBdr>
                        <w:top w:val="none" w:sz="0" w:space="0" w:color="auto"/>
                        <w:left w:val="none" w:sz="0" w:space="0" w:color="auto"/>
                        <w:bottom w:val="none" w:sz="0" w:space="0" w:color="auto"/>
                        <w:right w:val="none" w:sz="0" w:space="0" w:color="auto"/>
                      </w:divBdr>
                      <w:divsChild>
                        <w:div w:id="710031049">
                          <w:marLeft w:val="0"/>
                          <w:marRight w:val="0"/>
                          <w:marTop w:val="0"/>
                          <w:marBottom w:val="0"/>
                          <w:divBdr>
                            <w:top w:val="none" w:sz="0" w:space="0" w:color="auto"/>
                            <w:left w:val="none" w:sz="0" w:space="0" w:color="auto"/>
                            <w:bottom w:val="none" w:sz="0" w:space="0" w:color="auto"/>
                            <w:right w:val="none" w:sz="0" w:space="0" w:color="auto"/>
                          </w:divBdr>
                          <w:divsChild>
                            <w:div w:id="1986544999">
                              <w:marLeft w:val="0"/>
                              <w:marRight w:val="0"/>
                              <w:marTop w:val="0"/>
                              <w:marBottom w:val="0"/>
                              <w:divBdr>
                                <w:top w:val="none" w:sz="0" w:space="0" w:color="auto"/>
                                <w:left w:val="none" w:sz="0" w:space="0" w:color="auto"/>
                                <w:bottom w:val="none" w:sz="0" w:space="0" w:color="auto"/>
                                <w:right w:val="none" w:sz="0" w:space="0" w:color="auto"/>
                              </w:divBdr>
                              <w:divsChild>
                                <w:div w:id="780078117">
                                  <w:marLeft w:val="0"/>
                                  <w:marRight w:val="0"/>
                                  <w:marTop w:val="0"/>
                                  <w:marBottom w:val="0"/>
                                  <w:divBdr>
                                    <w:top w:val="none" w:sz="0" w:space="0" w:color="auto"/>
                                    <w:left w:val="none" w:sz="0" w:space="0" w:color="auto"/>
                                    <w:bottom w:val="none" w:sz="0" w:space="0" w:color="auto"/>
                                    <w:right w:val="none" w:sz="0" w:space="0" w:color="auto"/>
                                  </w:divBdr>
                                  <w:divsChild>
                                    <w:div w:id="652295407">
                                      <w:marLeft w:val="0"/>
                                      <w:marRight w:val="0"/>
                                      <w:marTop w:val="0"/>
                                      <w:marBottom w:val="0"/>
                                      <w:divBdr>
                                        <w:top w:val="none" w:sz="0" w:space="0" w:color="auto"/>
                                        <w:left w:val="none" w:sz="0" w:space="0" w:color="auto"/>
                                        <w:bottom w:val="none" w:sz="0" w:space="0" w:color="auto"/>
                                        <w:right w:val="none" w:sz="0" w:space="0" w:color="auto"/>
                                      </w:divBdr>
                                      <w:divsChild>
                                        <w:div w:id="1186333213">
                                          <w:marLeft w:val="0"/>
                                          <w:marRight w:val="0"/>
                                          <w:marTop w:val="0"/>
                                          <w:marBottom w:val="0"/>
                                          <w:divBdr>
                                            <w:top w:val="none" w:sz="0" w:space="0" w:color="auto"/>
                                            <w:left w:val="none" w:sz="0" w:space="0" w:color="auto"/>
                                            <w:bottom w:val="none" w:sz="0" w:space="0" w:color="auto"/>
                                            <w:right w:val="none" w:sz="0" w:space="0" w:color="auto"/>
                                          </w:divBdr>
                                          <w:divsChild>
                                            <w:div w:id="4102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9863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3188013">
          <w:marLeft w:val="0"/>
          <w:marRight w:val="0"/>
          <w:marTop w:val="0"/>
          <w:marBottom w:val="0"/>
          <w:divBdr>
            <w:top w:val="none" w:sz="0" w:space="0" w:color="auto"/>
            <w:left w:val="none" w:sz="0" w:space="0" w:color="auto"/>
            <w:bottom w:val="none" w:sz="0" w:space="0" w:color="auto"/>
            <w:right w:val="none" w:sz="0" w:space="0" w:color="auto"/>
          </w:divBdr>
          <w:divsChild>
            <w:div w:id="59133529">
              <w:marLeft w:val="0"/>
              <w:marRight w:val="0"/>
              <w:marTop w:val="0"/>
              <w:marBottom w:val="0"/>
              <w:divBdr>
                <w:top w:val="none" w:sz="0" w:space="0" w:color="auto"/>
                <w:left w:val="none" w:sz="0" w:space="0" w:color="auto"/>
                <w:bottom w:val="none" w:sz="0" w:space="0" w:color="auto"/>
                <w:right w:val="none" w:sz="0" w:space="0" w:color="auto"/>
              </w:divBdr>
            </w:div>
          </w:divsChild>
        </w:div>
        <w:div w:id="421609255">
          <w:marLeft w:val="0"/>
          <w:marRight w:val="0"/>
          <w:marTop w:val="225"/>
          <w:marBottom w:val="0"/>
          <w:divBdr>
            <w:top w:val="none" w:sz="0" w:space="0" w:color="auto"/>
            <w:left w:val="none" w:sz="0" w:space="0" w:color="auto"/>
            <w:bottom w:val="none" w:sz="0" w:space="0" w:color="auto"/>
            <w:right w:val="none" w:sz="0" w:space="0" w:color="auto"/>
          </w:divBdr>
          <w:divsChild>
            <w:div w:id="911696940">
              <w:marLeft w:val="0"/>
              <w:marRight w:val="0"/>
              <w:marTop w:val="0"/>
              <w:marBottom w:val="0"/>
              <w:divBdr>
                <w:top w:val="none" w:sz="0" w:space="0" w:color="auto"/>
                <w:left w:val="none" w:sz="0" w:space="0" w:color="auto"/>
                <w:bottom w:val="none" w:sz="0" w:space="0" w:color="auto"/>
                <w:right w:val="none" w:sz="0" w:space="0" w:color="auto"/>
              </w:divBdr>
              <w:divsChild>
                <w:div w:id="475032278">
                  <w:marLeft w:val="0"/>
                  <w:marRight w:val="0"/>
                  <w:marTop w:val="0"/>
                  <w:marBottom w:val="0"/>
                  <w:divBdr>
                    <w:top w:val="none" w:sz="0" w:space="0" w:color="auto"/>
                    <w:left w:val="none" w:sz="0" w:space="0" w:color="auto"/>
                    <w:bottom w:val="none" w:sz="0" w:space="0" w:color="auto"/>
                    <w:right w:val="none" w:sz="0" w:space="0" w:color="auto"/>
                  </w:divBdr>
                  <w:divsChild>
                    <w:div w:id="533924271">
                      <w:marLeft w:val="0"/>
                      <w:marRight w:val="0"/>
                      <w:marTop w:val="0"/>
                      <w:marBottom w:val="0"/>
                      <w:divBdr>
                        <w:top w:val="none" w:sz="0" w:space="0" w:color="auto"/>
                        <w:left w:val="none" w:sz="0" w:space="0" w:color="auto"/>
                        <w:bottom w:val="none" w:sz="0" w:space="0" w:color="auto"/>
                        <w:right w:val="none" w:sz="0" w:space="0" w:color="auto"/>
                      </w:divBdr>
                      <w:divsChild>
                        <w:div w:id="762653246">
                          <w:marLeft w:val="0"/>
                          <w:marRight w:val="0"/>
                          <w:marTop w:val="0"/>
                          <w:marBottom w:val="0"/>
                          <w:divBdr>
                            <w:top w:val="none" w:sz="0" w:space="0" w:color="auto"/>
                            <w:left w:val="none" w:sz="0" w:space="0" w:color="auto"/>
                            <w:bottom w:val="none" w:sz="0" w:space="0" w:color="auto"/>
                            <w:right w:val="none" w:sz="0" w:space="0" w:color="auto"/>
                          </w:divBdr>
                        </w:div>
                        <w:div w:id="7451089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84252888">
                  <w:marLeft w:val="0"/>
                  <w:marRight w:val="0"/>
                  <w:marTop w:val="0"/>
                  <w:marBottom w:val="0"/>
                  <w:divBdr>
                    <w:top w:val="none" w:sz="0" w:space="0" w:color="auto"/>
                    <w:left w:val="none" w:sz="0" w:space="0" w:color="auto"/>
                    <w:bottom w:val="none" w:sz="0" w:space="0" w:color="auto"/>
                    <w:right w:val="none" w:sz="0" w:space="0" w:color="auto"/>
                  </w:divBdr>
                  <w:divsChild>
                    <w:div w:id="7920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3010">
      <w:bodyDiv w:val="1"/>
      <w:marLeft w:val="0"/>
      <w:marRight w:val="0"/>
      <w:marTop w:val="0"/>
      <w:marBottom w:val="0"/>
      <w:divBdr>
        <w:top w:val="none" w:sz="0" w:space="0" w:color="auto"/>
        <w:left w:val="none" w:sz="0" w:space="0" w:color="auto"/>
        <w:bottom w:val="none" w:sz="0" w:space="0" w:color="auto"/>
        <w:right w:val="none" w:sz="0" w:space="0" w:color="auto"/>
      </w:divBdr>
    </w:div>
    <w:div w:id="1893735267">
      <w:bodyDiv w:val="1"/>
      <w:marLeft w:val="0"/>
      <w:marRight w:val="0"/>
      <w:marTop w:val="0"/>
      <w:marBottom w:val="0"/>
      <w:divBdr>
        <w:top w:val="none" w:sz="0" w:space="0" w:color="auto"/>
        <w:left w:val="none" w:sz="0" w:space="0" w:color="auto"/>
        <w:bottom w:val="none" w:sz="0" w:space="0" w:color="auto"/>
        <w:right w:val="none" w:sz="0" w:space="0" w:color="auto"/>
      </w:divBdr>
      <w:divsChild>
        <w:div w:id="244340493">
          <w:marLeft w:val="0"/>
          <w:marRight w:val="0"/>
          <w:marTop w:val="375"/>
          <w:marBottom w:val="375"/>
          <w:divBdr>
            <w:top w:val="none" w:sz="0" w:space="0" w:color="auto"/>
            <w:left w:val="none" w:sz="0" w:space="0" w:color="auto"/>
            <w:bottom w:val="none" w:sz="0" w:space="0" w:color="auto"/>
            <w:right w:val="none" w:sz="0" w:space="0" w:color="auto"/>
          </w:divBdr>
        </w:div>
      </w:divsChild>
    </w:div>
    <w:div w:id="2025862935">
      <w:bodyDiv w:val="1"/>
      <w:marLeft w:val="0"/>
      <w:marRight w:val="0"/>
      <w:marTop w:val="0"/>
      <w:marBottom w:val="0"/>
      <w:divBdr>
        <w:top w:val="none" w:sz="0" w:space="0" w:color="auto"/>
        <w:left w:val="none" w:sz="0" w:space="0" w:color="auto"/>
        <w:bottom w:val="none" w:sz="0" w:space="0" w:color="auto"/>
        <w:right w:val="none" w:sz="0" w:space="0" w:color="auto"/>
      </w:divBdr>
    </w:div>
    <w:div w:id="20941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305750X14002939" TargetMode="External"/><Relationship Id="rId117" Type="http://schemas.openxmlformats.org/officeDocument/2006/relationships/hyperlink" Target="https://www.tandfonline.com/servlet/linkout?suffix=CIT0020&amp;dbid=16&amp;doi=10.1080%2F17550912.2015.1124519&amp;key=10.1257%2Faer.97.2.328" TargetMode="External"/><Relationship Id="rId21" Type="http://schemas.openxmlformats.org/officeDocument/2006/relationships/hyperlink" Target="https://www.sciencedirect.com/science/article/pii/S0305750X14002939" TargetMode="External"/><Relationship Id="rId42" Type="http://schemas.openxmlformats.org/officeDocument/2006/relationships/hyperlink" Target="https://www.sciencedirect.com/science/article/pii/S0305750X14002939" TargetMode="External"/><Relationship Id="rId47" Type="http://schemas.openxmlformats.org/officeDocument/2006/relationships/hyperlink" Target="https://www.sciencedirect.com/science/article/pii/S0305750X14002939" TargetMode="External"/><Relationship Id="rId63" Type="http://schemas.openxmlformats.org/officeDocument/2006/relationships/hyperlink" Target="https://www.sciencedirect.com/science/article/pii/S0305750X14002939" TargetMode="External"/><Relationship Id="rId68" Type="http://schemas.openxmlformats.org/officeDocument/2006/relationships/hyperlink" Target="https://www.sciencedirect.com/science/article/pii/S0305750X14002939" TargetMode="External"/><Relationship Id="rId84" Type="http://schemas.openxmlformats.org/officeDocument/2006/relationships/hyperlink" Target="https://www.sciencedirect.com/science/article/pii/S0305750X14002939" TargetMode="External"/><Relationship Id="rId89" Type="http://schemas.openxmlformats.org/officeDocument/2006/relationships/hyperlink" Target="http://js.sagamorepub.com/jnel/article/view/7583" TargetMode="External"/><Relationship Id="rId112" Type="http://schemas.openxmlformats.org/officeDocument/2006/relationships/hyperlink" Target="http://scholar.google.com/scholar_lookup?hl=en&amp;publication_year=2000&amp;author=P+Bauer&amp;title=From+Subsistence+to+Exchange+and+Other+Essays" TargetMode="External"/><Relationship Id="rId133" Type="http://schemas.openxmlformats.org/officeDocument/2006/relationships/hyperlink" Target="https://www.myaccountingcourse.com/accounting-dictionary/dependency-theory" TargetMode="External"/><Relationship Id="rId138" Type="http://schemas.openxmlformats.org/officeDocument/2006/relationships/hyperlink" Target="https://scholar.google.com/scholar_lookup?title=How%20successful%20transnational%20NGOs%20set%20themselves%20up%20for%20failure%20on%20the%20ground&amp;publication_year=2014&amp;author=C.M.%20Balboa" TargetMode="External"/><Relationship Id="rId16" Type="http://schemas.openxmlformats.org/officeDocument/2006/relationships/hyperlink" Target="https://www.sciencedirect.com/science/article/pii/S0305750X14002939" TargetMode="External"/><Relationship Id="rId107" Type="http://schemas.openxmlformats.org/officeDocument/2006/relationships/image" Target="media/image2.emf"/><Relationship Id="rId11" Type="http://schemas.openxmlformats.org/officeDocument/2006/relationships/hyperlink" Target="https://www.sciencedirect.com/science/article/pii/S0305750X14002939" TargetMode="External"/><Relationship Id="rId32" Type="http://schemas.openxmlformats.org/officeDocument/2006/relationships/hyperlink" Target="https://www.sciencedirect.com/science/article/pii/S0305750X14002939" TargetMode="External"/><Relationship Id="rId37" Type="http://schemas.openxmlformats.org/officeDocument/2006/relationships/hyperlink" Target="https://www.sciencedirect.com/science/article/pii/S0305750X14002939" TargetMode="External"/><Relationship Id="rId53" Type="http://schemas.openxmlformats.org/officeDocument/2006/relationships/hyperlink" Target="https://www.sciencedirect.com/science/article/pii/S0305750X14002939" TargetMode="External"/><Relationship Id="rId58" Type="http://schemas.openxmlformats.org/officeDocument/2006/relationships/hyperlink" Target="https://www.sciencedirect.com/science/article/pii/S0305750X14002939" TargetMode="External"/><Relationship Id="rId74" Type="http://schemas.openxmlformats.org/officeDocument/2006/relationships/hyperlink" Target="https://www.sciencedirect.com/science/article/pii/S0305750X14002939" TargetMode="External"/><Relationship Id="rId79" Type="http://schemas.openxmlformats.org/officeDocument/2006/relationships/hyperlink" Target="https://www.sciencedirect.com/science/article/pii/S0305750X14002939" TargetMode="External"/><Relationship Id="rId102" Type="http://schemas.openxmlformats.org/officeDocument/2006/relationships/hyperlink" Target="https://www.sciencedirect.com/science/article/pii/S0305750X14002939" TargetMode="External"/><Relationship Id="rId123" Type="http://schemas.openxmlformats.org/officeDocument/2006/relationships/hyperlink" Target="https://www.tandfonline.com/servlet/linkout?suffix=CIT0027&amp;dbid=20&amp;doi=10.1080%2F17550912.2015.1124519&amp;key=10.1080%2F01436599308420345&amp;tollfreelink=2_18_595022de02e5e04553b63e899fc88cbbedf31636823bba56acb1810efe710016" TargetMode="External"/><Relationship Id="rId128" Type="http://schemas.openxmlformats.org/officeDocument/2006/relationships/hyperlink" Target="https://www.reuters.com/article/us-south-sudan-aid/special-report-in-south-sudan-a-state-of-dependency-idUSBRE86909V20120710" TargetMode="External"/><Relationship Id="rId144" Type="http://schemas.openxmlformats.org/officeDocument/2006/relationships/hyperlink" Target="https://www.unocha.org/story/south-sudan-us15b-needed-2019-help-57m-people-affected-conflict-hunger-and-displacement" TargetMode="External"/><Relationship Id="rId149" Type="http://schemas.openxmlformats.org/officeDocument/2006/relationships/hyperlink" Target="https://proposalsforngos.com/what-about-ngo-and-ingo-dependency/" TargetMode="External"/><Relationship Id="rId5" Type="http://schemas.openxmlformats.org/officeDocument/2006/relationships/webSettings" Target="webSettings.xml"/><Relationship Id="rId90" Type="http://schemas.openxmlformats.org/officeDocument/2006/relationships/hyperlink" Target="http://www.ngopulse.org/article/south-african-nonprofit-sector-struggling-survive-needing-thrive" TargetMode="External"/><Relationship Id="rId95" Type="http://schemas.openxmlformats.org/officeDocument/2006/relationships/hyperlink" Target="https://www.jstor.org/stable/4007077" TargetMode="External"/><Relationship Id="rId22" Type="http://schemas.openxmlformats.org/officeDocument/2006/relationships/hyperlink" Target="https://www.sciencedirect.com/science/article/pii/S0305750X14002939" TargetMode="External"/><Relationship Id="rId27" Type="http://schemas.openxmlformats.org/officeDocument/2006/relationships/hyperlink" Target="https://www.sciencedirect.com/science/article/pii/S0305750X14002939" TargetMode="External"/><Relationship Id="rId43" Type="http://schemas.openxmlformats.org/officeDocument/2006/relationships/hyperlink" Target="https://www.sciencedirect.com/science/article/pii/S0305750X14002939" TargetMode="External"/><Relationship Id="rId48" Type="http://schemas.openxmlformats.org/officeDocument/2006/relationships/hyperlink" Target="https://www.sciencedirect.com/science/article/pii/S0305750X14002939" TargetMode="External"/><Relationship Id="rId64" Type="http://schemas.openxmlformats.org/officeDocument/2006/relationships/hyperlink" Target="https://www.sciencedirect.com/science/article/pii/S0305750X14002939" TargetMode="External"/><Relationship Id="rId69" Type="http://schemas.openxmlformats.org/officeDocument/2006/relationships/hyperlink" Target="https://www.sciencedirect.com/science/article/pii/S0305750X14002939" TargetMode="External"/><Relationship Id="rId113" Type="http://schemas.openxmlformats.org/officeDocument/2006/relationships/hyperlink" Target="https://www.tandfonline.com/servlet/linkout?suffix=CIT0006&amp;dbid=16&amp;doi=10.1080%2F17550912.2015.1124519&amp;key=10.1016%2F0014-2921%2895%2900127-1" TargetMode="External"/><Relationship Id="rId118" Type="http://schemas.openxmlformats.org/officeDocument/2006/relationships/hyperlink" Target="https://www.tandfonline.com/servlet/linkout?suffix=CIT0020&amp;dbid=128&amp;doi=10.1080%2F17550912.2015.1124519&amp;key=000246986500056" TargetMode="External"/><Relationship Id="rId134" Type="http://schemas.openxmlformats.org/officeDocument/2006/relationships/hyperlink" Target="https://www.sciencedirect.com/science/article/pii/S0305750X14002939" TargetMode="External"/><Relationship Id="rId139" Type="http://schemas.openxmlformats.org/officeDocument/2006/relationships/hyperlink" Target="https://www.sciencedirect.com/science/article/pii/S0305750X14002939" TargetMode="External"/><Relationship Id="rId80" Type="http://schemas.openxmlformats.org/officeDocument/2006/relationships/hyperlink" Target="https://www.sciencedirect.com/science/article/pii/S0305750X14002939" TargetMode="External"/><Relationship Id="rId85" Type="http://schemas.openxmlformats.org/officeDocument/2006/relationships/hyperlink" Target="https://www.sciencedirect.com/science/article/pii/S0305750X14002939" TargetMode="External"/><Relationship Id="rId150" Type="http://schemas.openxmlformats.org/officeDocument/2006/relationships/hyperlink" Target="http://www.ss.undp.org/content/south_sudan/en/home/countryinfo.html" TargetMode="External"/><Relationship Id="rId12" Type="http://schemas.openxmlformats.org/officeDocument/2006/relationships/hyperlink" Target="https://www.sciencedirect.com/science/article/pii/S0305750X14002939" TargetMode="External"/><Relationship Id="rId17" Type="http://schemas.openxmlformats.org/officeDocument/2006/relationships/hyperlink" Target="https://www.sciencedirect.com/science/article/pii/S0305750X14002939" TargetMode="External"/><Relationship Id="rId25" Type="http://schemas.openxmlformats.org/officeDocument/2006/relationships/hyperlink" Target="https://www.sciencedirect.com/science/article/pii/S0305750X14002939" TargetMode="External"/><Relationship Id="rId33" Type="http://schemas.openxmlformats.org/officeDocument/2006/relationships/hyperlink" Target="https://www.sciencedirect.com/science/article/pii/S0305750X14002939" TargetMode="External"/><Relationship Id="rId38" Type="http://schemas.openxmlformats.org/officeDocument/2006/relationships/hyperlink" Target="https://www.sciencedirect.com/science/article/pii/S0305750X14002939" TargetMode="External"/><Relationship Id="rId46" Type="http://schemas.openxmlformats.org/officeDocument/2006/relationships/hyperlink" Target="https://www.sciencedirect.com/science/article/pii/S0305750X14002939" TargetMode="External"/><Relationship Id="rId59" Type="http://schemas.openxmlformats.org/officeDocument/2006/relationships/hyperlink" Target="https://www.sciencedirect.com/science/article/pii/S0305750X14002939" TargetMode="External"/><Relationship Id="rId67" Type="http://schemas.openxmlformats.org/officeDocument/2006/relationships/hyperlink" Target="https://www.sciencedirect.com/science/article/pii/S0305750X14002939" TargetMode="External"/><Relationship Id="rId103" Type="http://schemas.openxmlformats.org/officeDocument/2006/relationships/hyperlink" Target="https://www.sciencedirect.com/science/article/pii/S0305750X14002939" TargetMode="External"/><Relationship Id="rId108" Type="http://schemas.openxmlformats.org/officeDocument/2006/relationships/image" Target="media/image3.emf"/><Relationship Id="rId116" Type="http://schemas.openxmlformats.org/officeDocument/2006/relationships/hyperlink" Target="http://scholar.google.com/scholar?hl=en&amp;q=De+Haan%2C+E.+2009.+Aid%3A+The+Drama%2C+the+Fiction%2C+and+does+It+Work%3F+ISS+Working+Paper+488.+The+Hague%3A+Institute+of+Social+Studies." TargetMode="External"/><Relationship Id="rId124" Type="http://schemas.openxmlformats.org/officeDocument/2006/relationships/hyperlink" Target="http://scholar.google.com/scholar_lookup?hl=en&amp;publication_year=1993&amp;pages=605-624&amp;issue=3&amp;author=E.+Leftwich&amp;title=Governance%2C+Democracy+and+Development+in+the+Third+World" TargetMode="External"/><Relationship Id="rId129" Type="http://schemas.openxmlformats.org/officeDocument/2006/relationships/hyperlink" Target="http://www.ssnbss.org/" TargetMode="External"/><Relationship Id="rId137" Type="http://schemas.openxmlformats.org/officeDocument/2006/relationships/hyperlink" Target="https://www.scopus.com/inward/record.url?eid=2-s2.0-84885898071&amp;partnerID=10&amp;rel=R3.0.0" TargetMode="External"/><Relationship Id="rId20" Type="http://schemas.openxmlformats.org/officeDocument/2006/relationships/hyperlink" Target="https://www.sciencedirect.com/science/article/pii/S0305750X14002939" TargetMode="External"/><Relationship Id="rId41" Type="http://schemas.openxmlformats.org/officeDocument/2006/relationships/hyperlink" Target="https://www.sciencedirect.com/science/article/pii/S0305750X14002939" TargetMode="External"/><Relationship Id="rId54" Type="http://schemas.openxmlformats.org/officeDocument/2006/relationships/hyperlink" Target="https://www.sciencedirect.com/science/article/pii/S0305750X14002939" TargetMode="External"/><Relationship Id="rId62" Type="http://schemas.openxmlformats.org/officeDocument/2006/relationships/hyperlink" Target="https://www.sciencedirect.com/science/article/pii/S0305750X14002939" TargetMode="External"/><Relationship Id="rId70" Type="http://schemas.openxmlformats.org/officeDocument/2006/relationships/hyperlink" Target="https://www.sciencedirect.com/science/article/pii/S0305750X14002939" TargetMode="External"/><Relationship Id="rId75" Type="http://schemas.openxmlformats.org/officeDocument/2006/relationships/hyperlink" Target="https://www.sciencedirect.com/science/article/pii/S0305750X14002939" TargetMode="External"/><Relationship Id="rId83" Type="http://schemas.openxmlformats.org/officeDocument/2006/relationships/hyperlink" Target="https://www.sciencedirect.com/science/article/pii/S0305750X14002939" TargetMode="External"/><Relationship Id="rId88" Type="http://schemas.openxmlformats.org/officeDocument/2006/relationships/hyperlink" Target="https://www.sciencedirect.com/science/article/pii/S0305750X14002939" TargetMode="External"/><Relationship Id="rId91" Type="http://schemas.openxmlformats.org/officeDocument/2006/relationships/hyperlink" Target="https://pdfs.semanticscholar.org/3fe8/0fbfaae9da1888b7ade3ccc2b63511a38e2b.pdf" TargetMode="External"/><Relationship Id="rId96" Type="http://schemas.openxmlformats.org/officeDocument/2006/relationships/hyperlink" Target="http://www.sciencedirect.com/science/article/pii/S0305750X14002939" TargetMode="External"/><Relationship Id="rId111" Type="http://schemas.openxmlformats.org/officeDocument/2006/relationships/hyperlink" Target="https://www.tandfonline.com/servlet/linkout?suffix=CIT0004&amp;dbid=16&amp;doi=10.1080%2F17550912.2015.1124519&amp;key=10.1515%2F9781400824649" TargetMode="External"/><Relationship Id="rId132" Type="http://schemas.openxmlformats.org/officeDocument/2006/relationships/hyperlink" Target="https://www.sciencedirect.com/science/article/pii/S0305750X14002939" TargetMode="External"/><Relationship Id="rId140" Type="http://schemas.openxmlformats.org/officeDocument/2006/relationships/hyperlink" Target="https://scholar.google.com/scholar?q=%22Banks,%20N.,%20&amp;%20Hulme,%20D.%20(2012)%20The%20role%20of%20NGOs%20and%20civil%20society%20in%20development%20and%20poverty%20reduction,%20BWPI%20Working%20Paper%20171.%20Manchester:%20The%20Brooks%20World%20Poverty%20Institute%20(39%20pages).%22" TargetMode="External"/><Relationship Id="rId145" Type="http://schemas.openxmlformats.org/officeDocument/2006/relationships/hyperlink" Target="https://ec.europa.eu/echo/where/africa/south-sudan_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0305750X14002939" TargetMode="External"/><Relationship Id="rId23" Type="http://schemas.openxmlformats.org/officeDocument/2006/relationships/hyperlink" Target="https://www.sciencedirect.com/science/article/pii/S0305750X14002939" TargetMode="External"/><Relationship Id="rId28" Type="http://schemas.openxmlformats.org/officeDocument/2006/relationships/hyperlink" Target="https://www.sciencedirect.com/science/article/pii/S0305750X14002939" TargetMode="External"/><Relationship Id="rId36" Type="http://schemas.openxmlformats.org/officeDocument/2006/relationships/hyperlink" Target="https://www.sciencedirect.com/science/article/pii/S0305750X14002939" TargetMode="External"/><Relationship Id="rId49" Type="http://schemas.openxmlformats.org/officeDocument/2006/relationships/hyperlink" Target="https://www.sciencedirect.com/science/article/pii/S0305750X14002939" TargetMode="External"/><Relationship Id="rId57" Type="http://schemas.openxmlformats.org/officeDocument/2006/relationships/hyperlink" Target="https://www.sciencedirect.com/science/article/pii/S0305750X14002939" TargetMode="External"/><Relationship Id="rId106" Type="http://schemas.openxmlformats.org/officeDocument/2006/relationships/image" Target="media/image1.emf"/><Relationship Id="rId114" Type="http://schemas.openxmlformats.org/officeDocument/2006/relationships/hyperlink" Target="https://www.tandfonline.com/servlet/linkout?suffix=CIT0006&amp;dbid=128&amp;doi=10.1080%2F17550912.2015.1124519&amp;key=A1996UR50500004" TargetMode="External"/><Relationship Id="rId119" Type="http://schemas.openxmlformats.org/officeDocument/2006/relationships/hyperlink" Target="http://scholar.google.com/scholar_lookup?hl=en&amp;publication_year=2007&amp;pages=328-332&amp;issue=2&amp;author=William+Easterly&amp;title=Was+Development+Assistance+a+Mistake%3F" TargetMode="External"/><Relationship Id="rId127" Type="http://schemas.openxmlformats.org/officeDocument/2006/relationships/hyperlink" Target="https://www.unicef.org/southsudan/press-releases/increasing-number-people-%20face-severe-food-shortages-south-sudan" TargetMode="External"/><Relationship Id="rId10" Type="http://schemas.openxmlformats.org/officeDocument/2006/relationships/hyperlink" Target="https://www.sciencedirect.com/science/article/pii/S0305750X14002939" TargetMode="External"/><Relationship Id="rId31" Type="http://schemas.openxmlformats.org/officeDocument/2006/relationships/hyperlink" Target="https://www.sciencedirect.com/science/article/pii/S0305750X14002939" TargetMode="External"/><Relationship Id="rId44" Type="http://schemas.openxmlformats.org/officeDocument/2006/relationships/hyperlink" Target="https://www.sciencedirect.com/science/article/pii/S0305750X14002939" TargetMode="External"/><Relationship Id="rId52" Type="http://schemas.openxmlformats.org/officeDocument/2006/relationships/hyperlink" Target="https://www.sciencedirect.com/science/article/pii/S0305750X14002939" TargetMode="External"/><Relationship Id="rId60" Type="http://schemas.openxmlformats.org/officeDocument/2006/relationships/hyperlink" Target="https://www.sciencedirect.com/science/article/pii/S0305750X14002939" TargetMode="External"/><Relationship Id="rId65" Type="http://schemas.openxmlformats.org/officeDocument/2006/relationships/hyperlink" Target="https://www.sciencedirect.com/science/article/pii/S0305750X14002939" TargetMode="External"/><Relationship Id="rId73" Type="http://schemas.openxmlformats.org/officeDocument/2006/relationships/hyperlink" Target="https://www.sciencedirect.com/science/article/pii/S0305750X14002939" TargetMode="External"/><Relationship Id="rId78" Type="http://schemas.openxmlformats.org/officeDocument/2006/relationships/hyperlink" Target="https://www.sciencedirect.com/science/article/pii/S0305750X14002939" TargetMode="External"/><Relationship Id="rId81" Type="http://schemas.openxmlformats.org/officeDocument/2006/relationships/hyperlink" Target="https://www.sciencedirect.com/science/article/pii/S0305750X14002939" TargetMode="External"/><Relationship Id="rId86" Type="http://schemas.openxmlformats.org/officeDocument/2006/relationships/hyperlink" Target="https://www.sciencedirect.com/science/article/pii/S0305750X14002939" TargetMode="External"/><Relationship Id="rId94" Type="http://schemas.openxmlformats.org/officeDocument/2006/relationships/hyperlink" Target="http://www.un.org/en/africarenewal/subjindx/131ngo.htm" TargetMode="External"/><Relationship Id="rId99" Type="http://schemas.openxmlformats.org/officeDocument/2006/relationships/hyperlink" Target="https://www.sciencedirect.com/science/article/pii/S0305750X14002939" TargetMode="External"/><Relationship Id="rId101" Type="http://schemas.openxmlformats.org/officeDocument/2006/relationships/hyperlink" Target="https://www.sciencedirect.com/science/article/pii/S0305750X14002939" TargetMode="External"/><Relationship Id="rId122" Type="http://schemas.openxmlformats.org/officeDocument/2006/relationships/hyperlink" Target="http://scholar.google.com/scholar_lookup?hl=en&amp;publication_year=2000&amp;author=P+Bauer&amp;title=From+Subsistence+to+Exchange+and+Other+Essays" TargetMode="External"/><Relationship Id="rId130" Type="http://schemas.openxmlformats.org/officeDocument/2006/relationships/hyperlink" Target="https://www.unicef.org/southsudan/press-releases/conflict-pushes-south-sudanese-hunger-more-6-million-people-face-desperate-food" TargetMode="External"/><Relationship Id="rId135" Type="http://schemas.openxmlformats.org/officeDocument/2006/relationships/hyperlink" Target="https://www.sciencedirect.com/science/article/pii/S0305750X13002027" TargetMode="External"/><Relationship Id="rId143" Type="http://schemas.openxmlformats.org/officeDocument/2006/relationships/hyperlink" Target="https://www.sciencedirect.com/science/article/pii/S0305750X14002939" TargetMode="External"/><Relationship Id="rId148" Type="http://schemas.openxmlformats.org/officeDocument/2006/relationships/hyperlink" Target="https://www.unocha.org/story/south-sudan-us15b-needed-2019-help-57m-people-affected-conflict-hunger-and-displacement"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0305750X14002939" TargetMode="External"/><Relationship Id="rId13" Type="http://schemas.openxmlformats.org/officeDocument/2006/relationships/hyperlink" Target="https://www.sciencedirect.com/science/article/pii/S0305750X14002939" TargetMode="External"/><Relationship Id="rId18" Type="http://schemas.openxmlformats.org/officeDocument/2006/relationships/hyperlink" Target="https://www.sciencedirect.com/science/article/pii/S0305750X14002939" TargetMode="External"/><Relationship Id="rId39" Type="http://schemas.openxmlformats.org/officeDocument/2006/relationships/hyperlink" Target="https://www.sciencedirect.com/science/article/pii/S0305750X14002939" TargetMode="External"/><Relationship Id="rId109" Type="http://schemas.openxmlformats.org/officeDocument/2006/relationships/hyperlink" Target="https://www.tandfonline.com/doi/full/10.1080/17550912.2015.1124519" TargetMode="External"/><Relationship Id="rId34" Type="http://schemas.openxmlformats.org/officeDocument/2006/relationships/hyperlink" Target="https://www.sciencedirect.com/science/article/pii/S0305750X14002939" TargetMode="External"/><Relationship Id="rId50" Type="http://schemas.openxmlformats.org/officeDocument/2006/relationships/hyperlink" Target="https://www.sciencedirect.com/science/article/pii/S0305750X14002939" TargetMode="External"/><Relationship Id="rId55" Type="http://schemas.openxmlformats.org/officeDocument/2006/relationships/hyperlink" Target="https://www.sciencedirect.com/science/article/pii/S0305750X14002939" TargetMode="External"/><Relationship Id="rId76" Type="http://schemas.openxmlformats.org/officeDocument/2006/relationships/hyperlink" Target="https://www.sciencedirect.com/science/article/pii/S0305750X14002939" TargetMode="External"/><Relationship Id="rId97" Type="http://schemas.openxmlformats.org/officeDocument/2006/relationships/hyperlink" Target="https://mg.co.za/article/2006-07-14-the-power-of-love" TargetMode="External"/><Relationship Id="rId104" Type="http://schemas.openxmlformats.org/officeDocument/2006/relationships/hyperlink" Target="https://www.sciencedirect.com/science/article/pii/S0305750X14002939" TargetMode="External"/><Relationship Id="rId120" Type="http://schemas.openxmlformats.org/officeDocument/2006/relationships/hyperlink" Target="http://scholar.google.com/scholar_lookup?hl=en&amp;publication_year=2008&amp;author=F.+%28ed.%29+Fukuyama&amp;title=Falling+Behind" TargetMode="External"/><Relationship Id="rId125" Type="http://schemas.openxmlformats.org/officeDocument/2006/relationships/hyperlink" Target="http://scholar.google.com/scholar_lookup?hl=en&amp;publication_year=2000&amp;author=A.+Leftwich&amp;title=States+of+Development%3A+On+the+Primacy+of+Politics+in+Development" TargetMode="External"/><Relationship Id="rId141" Type="http://schemas.openxmlformats.org/officeDocument/2006/relationships/hyperlink" Target="https://www.sciencedirect.com/science/article/pii/S0305750X14002939" TargetMode="External"/><Relationship Id="rId146" Type="http://schemas.openxmlformats.org/officeDocument/2006/relationships/hyperlink" Target="https://www.unicef.org/southsudan/press-releases/conflict-pushes-south-sudanese-hunger-more-6-million-people-face-desperate-food" TargetMode="External"/><Relationship Id="rId7" Type="http://schemas.openxmlformats.org/officeDocument/2006/relationships/endnotes" Target="endnotes.xml"/><Relationship Id="rId71" Type="http://schemas.openxmlformats.org/officeDocument/2006/relationships/hyperlink" Target="https://www.sciencedirect.com/science/article/pii/S0305750X14002939" TargetMode="External"/><Relationship Id="rId92" Type="http://schemas.openxmlformats.org/officeDocument/2006/relationships/hyperlink" Target="http://fahamubooks.org/book/?GCOI=90638100112660" TargetMode="External"/><Relationship Id="rId2" Type="http://schemas.openxmlformats.org/officeDocument/2006/relationships/numbering" Target="numbering.xml"/><Relationship Id="rId29" Type="http://schemas.openxmlformats.org/officeDocument/2006/relationships/hyperlink" Target="https://www.sciencedirect.com/science/article/pii/S0305750X14002939" TargetMode="External"/><Relationship Id="rId24" Type="http://schemas.openxmlformats.org/officeDocument/2006/relationships/hyperlink" Target="https://www.sciencedirect.com/science/article/pii/S0305750X14002939" TargetMode="External"/><Relationship Id="rId40" Type="http://schemas.openxmlformats.org/officeDocument/2006/relationships/hyperlink" Target="https://www.sciencedirect.com/science/article/pii/S0305750X14002939" TargetMode="External"/><Relationship Id="rId45" Type="http://schemas.openxmlformats.org/officeDocument/2006/relationships/hyperlink" Target="https://www.sciencedirect.com/science/article/pii/S0305750X14002939" TargetMode="External"/><Relationship Id="rId66" Type="http://schemas.openxmlformats.org/officeDocument/2006/relationships/hyperlink" Target="https://www.sciencedirect.com/science/article/pii/S0305750X14002939" TargetMode="External"/><Relationship Id="rId87" Type="http://schemas.openxmlformats.org/officeDocument/2006/relationships/hyperlink" Target="https://www.sciencedirect.com/science/article/pii/S0305750X14002939" TargetMode="External"/><Relationship Id="rId110" Type="http://schemas.openxmlformats.org/officeDocument/2006/relationships/hyperlink" Target="http://dyson.cornell.edu/special_programs/AFSNRM/Parima/Papers%20from%20Cbb2/Papers/Barrett%20-%20Aid%20Development%20%20Poverty%20030308%20Revision.pdf" TargetMode="External"/><Relationship Id="rId115" Type="http://schemas.openxmlformats.org/officeDocument/2006/relationships/hyperlink" Target="http://scholar.google.com/scholar_lookup?hl=en&amp;publication_year=1996&amp;pages=289-329&amp;issue=2&amp;author=P+Boone&amp;title=Politics+and+the+Effectiveness+of+Foreign+Aid" TargetMode="External"/><Relationship Id="rId131" Type="http://schemas.openxmlformats.org/officeDocument/2006/relationships/hyperlink" Target="https://www.sciencedirect.com/science/article/pii/S0305750X14002939" TargetMode="External"/><Relationship Id="rId136" Type="http://schemas.openxmlformats.org/officeDocument/2006/relationships/hyperlink" Target="https://www.sciencedirect.com/science/article/pii/S0305750X13002027/pdfft?md5=e0df30ca2770bbc49624aaf0d8ffe08d&amp;pid=1-s2.0-S0305750X13002027-main.pdf" TargetMode="External"/><Relationship Id="rId61" Type="http://schemas.openxmlformats.org/officeDocument/2006/relationships/hyperlink" Target="https://www.sciencedirect.com/science/article/pii/S0305750X14002939" TargetMode="External"/><Relationship Id="rId82" Type="http://schemas.openxmlformats.org/officeDocument/2006/relationships/hyperlink" Target="https://www.sciencedirect.com/science/article/pii/S0305750X14002939" TargetMode="External"/><Relationship Id="rId152" Type="http://schemas.openxmlformats.org/officeDocument/2006/relationships/theme" Target="theme/theme1.xml"/><Relationship Id="rId19" Type="http://schemas.openxmlformats.org/officeDocument/2006/relationships/hyperlink" Target="https://www.sciencedirect.com/science/article/pii/S0305750X14002939" TargetMode="External"/><Relationship Id="rId14" Type="http://schemas.openxmlformats.org/officeDocument/2006/relationships/hyperlink" Target="https://www.sciencedirect.com/science/article/pii/S0305750X14002939" TargetMode="External"/><Relationship Id="rId30" Type="http://schemas.openxmlformats.org/officeDocument/2006/relationships/hyperlink" Target="https://www.sciencedirect.com/science/article/pii/S0305750X14002939" TargetMode="External"/><Relationship Id="rId35" Type="http://schemas.openxmlformats.org/officeDocument/2006/relationships/hyperlink" Target="https://www.sciencedirect.com/science/article/pii/S0305750X14002939" TargetMode="External"/><Relationship Id="rId56" Type="http://schemas.openxmlformats.org/officeDocument/2006/relationships/hyperlink" Target="https://www.sciencedirect.com/science/article/pii/S0305750X14002939" TargetMode="External"/><Relationship Id="rId77" Type="http://schemas.openxmlformats.org/officeDocument/2006/relationships/hyperlink" Target="https://www.sciencedirect.com/science/article/pii/S0305750X14002939" TargetMode="External"/><Relationship Id="rId100" Type="http://schemas.openxmlformats.org/officeDocument/2006/relationships/hyperlink" Target="https://www.sciencedirect.com/science/article/pii/S0305750X14002939" TargetMode="External"/><Relationship Id="rId105" Type="http://schemas.openxmlformats.org/officeDocument/2006/relationships/hyperlink" Target="https://www.sciencedirect.com/science/article/pii/S0305750X14002939" TargetMode="External"/><Relationship Id="rId126" Type="http://schemas.openxmlformats.org/officeDocument/2006/relationships/hyperlink" Target="http://theconversation.com/why-south-sudan-continues-to-fall-out-of-favour-with-its-international-partners-75747" TargetMode="External"/><Relationship Id="rId147" Type="http://schemas.openxmlformats.org/officeDocument/2006/relationships/hyperlink" Target="https://www.unicef.org/southsudan/press-releases/increasing-number-people-face-severe-food-shortages-south-sudan" TargetMode="External"/><Relationship Id="rId8" Type="http://schemas.openxmlformats.org/officeDocument/2006/relationships/hyperlink" Target="https://www.sciencedirect.com/science/article/pii/S0305750X14002939" TargetMode="External"/><Relationship Id="rId51" Type="http://schemas.openxmlformats.org/officeDocument/2006/relationships/hyperlink" Target="https://www.sciencedirect.com/science/article/pii/S0305750X14002939" TargetMode="External"/><Relationship Id="rId72" Type="http://schemas.openxmlformats.org/officeDocument/2006/relationships/hyperlink" Target="https://www.sciencedirect.com/science/article/pii/S0305750X14002939" TargetMode="External"/><Relationship Id="rId93" Type="http://schemas.openxmlformats.org/officeDocument/2006/relationships/hyperlink" Target="http://www.halifaxinitiative.org/updir/ImpoverishingAContinent.pdf" TargetMode="External"/><Relationship Id="rId98" Type="http://schemas.openxmlformats.org/officeDocument/2006/relationships/hyperlink" Target="https://www.sciencedirect.com/science/article/pii/S0305750X14002939" TargetMode="External"/><Relationship Id="rId121" Type="http://schemas.openxmlformats.org/officeDocument/2006/relationships/hyperlink" Target="https://www.tandfonline.com/servlet/linkout?suffix=CIT0004&amp;dbid=16&amp;doi=10.1080%2F17550912.2015.1124519&amp;key=10.1515%2F9781400824649" TargetMode="External"/><Relationship Id="rId142" Type="http://schemas.openxmlformats.org/officeDocument/2006/relationships/hyperlink" Target="https://scholar.google.com/scholar_lookup?title=New%20development%20alternatives%20or%20business%20as%20usual%20with%20a%20new%20face%3F&amp;publication_year=2014&amp;author=N.%20Banks&amp;author=D.%20Hulme"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dyson.cornell.edu/special_programs/AFSNRM/Parima/Papers%20from%20Cbb2/Papers/Barrett%20-%20Aid%20Development%20%20Poverty%20030308%20Revision.pdf" TargetMode="External"/><Relationship Id="rId2" Type="http://schemas.openxmlformats.org/officeDocument/2006/relationships/hyperlink" Target="http://www.earth.columbia.edu/sitefiles/file/about/director/2009/Controversies%20in%20Globalization%20Chapter%203_Can%20foreign%20aid%20reduce%20poverty.pdf" TargetMode="External"/><Relationship Id="rId1" Type="http://schemas.openxmlformats.org/officeDocument/2006/relationships/hyperlink" Target="http://dyson.cornell.edu/special_programs/AFSNRM/Parima/Papers%20from%20Cbb2/Papers/Barrett%20-%20Aid%20Development%20%20Poverty%20030308%20Revi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6BBC-89FF-4414-9A68-195863EA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50</Pages>
  <Words>18937</Words>
  <Characters>107947</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Both Michael</dc:creator>
  <cp:lastModifiedBy>Both Michael</cp:lastModifiedBy>
  <cp:revision>63</cp:revision>
  <dcterms:created xsi:type="dcterms:W3CDTF">2019-05-02T12:00:00Z</dcterms:created>
  <dcterms:modified xsi:type="dcterms:W3CDTF">2019-08-13T08:49:00Z</dcterms:modified>
</cp:coreProperties>
</file>