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0274" w14:textId="67455A9A" w:rsidR="00591F59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Course: </w:t>
      </w:r>
      <w:r w:rsidR="003A216D" w:rsidRPr="00102A2E">
        <w:rPr>
          <w:rFonts w:asciiTheme="majorBidi" w:hAnsiTheme="majorBidi" w:cstheme="majorBidi"/>
          <w:b/>
          <w:bCs/>
          <w:sz w:val="32"/>
          <w:szCs w:val="32"/>
        </w:rPr>
        <w:t>Diploma in Monitoring and Evaluation, 2018</w:t>
      </w:r>
    </w:p>
    <w:p w14:paraId="63467F01" w14:textId="77777777" w:rsidR="00C63B37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AB1C492" w14:textId="40CF1431" w:rsidR="00C63B37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Course Code:001</w:t>
      </w:r>
    </w:p>
    <w:p w14:paraId="29387EB7" w14:textId="77777777" w:rsidR="00C63B37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833616" w14:textId="14E4D127" w:rsidR="00C63B37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Institution: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Strate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</w:rPr>
        <w:t>gia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Netherlands</w:t>
      </w:r>
    </w:p>
    <w:p w14:paraId="1EBEB2FA" w14:textId="77777777" w:rsidR="00C63B37" w:rsidRPr="00102A2E" w:rsidRDefault="00C63B37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AE725EF" w14:textId="77777777" w:rsidR="003A216D" w:rsidRPr="00102A2E" w:rsidRDefault="003A216D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A71D2A" w14:textId="77777777" w:rsidR="003A216D" w:rsidRDefault="003A216D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02A2E">
        <w:rPr>
          <w:rFonts w:asciiTheme="majorBidi" w:hAnsiTheme="majorBidi" w:cstheme="majorBidi"/>
          <w:b/>
          <w:bCs/>
          <w:sz w:val="32"/>
          <w:szCs w:val="32"/>
        </w:rPr>
        <w:t>Assignment 3</w:t>
      </w:r>
    </w:p>
    <w:p w14:paraId="6EBCC1DF" w14:textId="77777777" w:rsidR="00C63B37" w:rsidRDefault="00C63B37" w:rsidP="00C63B37">
      <w:pPr>
        <w:pStyle w:val="p1"/>
      </w:pPr>
    </w:p>
    <w:p w14:paraId="461697D8" w14:textId="77777777" w:rsidR="003A216D" w:rsidRPr="00102A2E" w:rsidRDefault="003A216D" w:rsidP="00AB780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CC0D29" w14:textId="77777777" w:rsidR="003A216D" w:rsidRPr="00102A2E" w:rsidRDefault="003A216D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02A2E">
        <w:rPr>
          <w:rFonts w:asciiTheme="majorBidi" w:hAnsiTheme="majorBidi" w:cstheme="majorBidi"/>
          <w:b/>
          <w:bCs/>
          <w:sz w:val="32"/>
          <w:szCs w:val="32"/>
        </w:rPr>
        <w:t>Lubna</w:t>
      </w:r>
      <w:proofErr w:type="spellEnd"/>
      <w:r w:rsidRPr="00102A2E">
        <w:rPr>
          <w:rFonts w:asciiTheme="majorBidi" w:hAnsiTheme="majorBidi" w:cstheme="majorBidi"/>
          <w:b/>
          <w:bCs/>
          <w:sz w:val="32"/>
          <w:szCs w:val="32"/>
        </w:rPr>
        <w:t xml:space="preserve"> Al </w:t>
      </w:r>
      <w:proofErr w:type="spellStart"/>
      <w:r w:rsidRPr="00102A2E">
        <w:rPr>
          <w:rFonts w:asciiTheme="majorBidi" w:hAnsiTheme="majorBidi" w:cstheme="majorBidi"/>
          <w:b/>
          <w:bCs/>
          <w:sz w:val="32"/>
          <w:szCs w:val="32"/>
        </w:rPr>
        <w:t>Attiah</w:t>
      </w:r>
      <w:proofErr w:type="spellEnd"/>
    </w:p>
    <w:p w14:paraId="0E21D9FB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B41DDE" w14:textId="36450D18" w:rsidR="00C94325" w:rsidRDefault="00AB7802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Date: 8 January, 2019</w:t>
      </w:r>
    </w:p>
    <w:p w14:paraId="294AD11D" w14:textId="77777777" w:rsidR="00AB7802" w:rsidRPr="00102A2E" w:rsidRDefault="00AB7802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EAA38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78FDEF0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5686AE4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D96E2B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D642A15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6AF45E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1902A2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386F3A4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B3DBEE9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AD1AC84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8D3FC7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7889FF9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F6DBEEB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41FE55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C6EF3B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0D45094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23DC56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6C8AD47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AC60AC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F058532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1D3996C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DB177F0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C52F268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2A3D72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842B10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974C6D4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FC6777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11A1FC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416C6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E7BED8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F915D1B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6AD995E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CE18CB5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DFC243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2C5B41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B5C16E" w14:textId="77777777" w:rsidR="00C94325" w:rsidRPr="00102A2E" w:rsidRDefault="00C94325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1CA5354" w14:textId="77777777" w:rsidR="00C94325" w:rsidRPr="00102A2E" w:rsidRDefault="00C94325" w:rsidP="00C943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02A2E">
        <w:rPr>
          <w:rFonts w:asciiTheme="majorBidi" w:hAnsiTheme="majorBidi" w:cstheme="majorBidi"/>
          <w:b/>
          <w:bCs/>
          <w:sz w:val="32"/>
          <w:szCs w:val="32"/>
        </w:rPr>
        <w:t xml:space="preserve">Questions: </w:t>
      </w:r>
    </w:p>
    <w:p w14:paraId="29EBAA77" w14:textId="77777777" w:rsidR="00C94325" w:rsidRPr="00102A2E" w:rsidRDefault="00C94325" w:rsidP="00C9432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F74EC0" w14:textId="77777777" w:rsidR="00C94325" w:rsidRPr="00102A2E" w:rsidRDefault="00C94325" w:rsidP="00C943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02A2E">
        <w:rPr>
          <w:rFonts w:asciiTheme="majorBidi" w:hAnsiTheme="majorBidi" w:cstheme="majorBidi"/>
          <w:b/>
          <w:bCs/>
          <w:sz w:val="32"/>
          <w:szCs w:val="32"/>
        </w:rPr>
        <w:t>Why is choosing the right question important in Monitoring and Evaluation?</w:t>
      </w:r>
    </w:p>
    <w:p w14:paraId="3A950C71" w14:textId="77777777" w:rsidR="00C94325" w:rsidRPr="00102A2E" w:rsidRDefault="00C94325" w:rsidP="00C943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02A2E">
        <w:rPr>
          <w:rFonts w:asciiTheme="majorBidi" w:hAnsiTheme="majorBidi" w:cstheme="majorBidi"/>
          <w:b/>
          <w:bCs/>
          <w:sz w:val="32"/>
          <w:szCs w:val="32"/>
        </w:rPr>
        <w:t>Using Archival data has its own bottlenecks</w:t>
      </w:r>
      <w:r w:rsidR="007C148B" w:rsidRPr="00102A2E">
        <w:rPr>
          <w:rFonts w:asciiTheme="majorBidi" w:hAnsiTheme="majorBidi" w:cstheme="majorBidi"/>
          <w:b/>
          <w:bCs/>
          <w:sz w:val="32"/>
          <w:szCs w:val="32"/>
        </w:rPr>
        <w:t>. Name five and how to overcome them</w:t>
      </w:r>
    </w:p>
    <w:p w14:paraId="030B2C16" w14:textId="77777777" w:rsidR="007C148B" w:rsidRPr="00102A2E" w:rsidRDefault="007C148B" w:rsidP="00C943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02A2E">
        <w:rPr>
          <w:rFonts w:asciiTheme="majorBidi" w:hAnsiTheme="majorBidi" w:cstheme="majorBidi"/>
          <w:b/>
          <w:bCs/>
          <w:sz w:val="32"/>
          <w:szCs w:val="32"/>
        </w:rPr>
        <w:t xml:space="preserve">Why is research important component </w:t>
      </w:r>
      <w:r w:rsidR="00245AC2" w:rsidRPr="00102A2E">
        <w:rPr>
          <w:rFonts w:asciiTheme="majorBidi" w:hAnsiTheme="majorBidi" w:cstheme="majorBidi"/>
          <w:b/>
          <w:bCs/>
          <w:sz w:val="32"/>
          <w:szCs w:val="32"/>
        </w:rPr>
        <w:t>in monitoring and evaluation? Give and explain four.</w:t>
      </w:r>
    </w:p>
    <w:p w14:paraId="5EA70415" w14:textId="77777777" w:rsidR="00245AC2" w:rsidRPr="00102A2E" w:rsidRDefault="00245AC2" w:rsidP="00245A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548D65" w14:textId="77777777" w:rsidR="00245AC2" w:rsidRPr="00102A2E" w:rsidRDefault="00245AC2" w:rsidP="00245A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13E85" w14:textId="77777777" w:rsidR="00245AC2" w:rsidRPr="00102A2E" w:rsidRDefault="00245AC2" w:rsidP="00105EE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C4CF451" w14:textId="77777777" w:rsidR="00850AAA" w:rsidRPr="00102A2E" w:rsidRDefault="00850AAA" w:rsidP="00105EE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352A81A" w14:textId="77777777" w:rsidR="008F171F" w:rsidRPr="00102A2E" w:rsidRDefault="00850AAA" w:rsidP="00850AAA">
      <w:pPr>
        <w:rPr>
          <w:rFonts w:asciiTheme="majorBidi" w:eastAsia="Times New Roman" w:hAnsiTheme="majorBidi" w:cstheme="majorBidi"/>
          <w:i/>
          <w:iCs/>
          <w:color w:val="212529"/>
          <w:sz w:val="32"/>
          <w:szCs w:val="32"/>
        </w:rPr>
      </w:pPr>
      <w:r w:rsidRPr="00102A2E">
        <w:rPr>
          <w:rFonts w:asciiTheme="majorBidi" w:eastAsia="Times New Roman" w:hAnsiTheme="majorBidi" w:cstheme="majorBidi"/>
          <w:i/>
          <w:iCs/>
          <w:color w:val="212529"/>
          <w:sz w:val="32"/>
          <w:szCs w:val="32"/>
        </w:rPr>
        <w:t>It is not the answer that enlightens, but the question.”</w:t>
      </w:r>
    </w:p>
    <w:p w14:paraId="49662B4F" w14:textId="77777777" w:rsidR="008F171F" w:rsidRPr="00102A2E" w:rsidRDefault="008F171F" w:rsidP="00850AAA">
      <w:pPr>
        <w:rPr>
          <w:rFonts w:asciiTheme="majorBidi" w:eastAsia="Times New Roman" w:hAnsiTheme="majorBidi" w:cstheme="majorBidi"/>
          <w:i/>
          <w:iCs/>
          <w:color w:val="212529"/>
          <w:sz w:val="32"/>
          <w:szCs w:val="32"/>
        </w:rPr>
      </w:pPr>
    </w:p>
    <w:p w14:paraId="5C801F07" w14:textId="7B18CB1E" w:rsidR="00850AAA" w:rsidRPr="00102A2E" w:rsidRDefault="00850AAA" w:rsidP="00850AAA">
      <w:pPr>
        <w:rPr>
          <w:rFonts w:asciiTheme="majorBidi" w:eastAsia="Times New Roman" w:hAnsiTheme="majorBidi" w:cstheme="majorBidi"/>
          <w:color w:val="212529"/>
          <w:sz w:val="32"/>
          <w:szCs w:val="32"/>
          <w:shd w:val="clear" w:color="auto" w:fill="FFFFFF"/>
        </w:rPr>
      </w:pPr>
      <w:r w:rsidRPr="00102A2E">
        <w:rPr>
          <w:rFonts w:asciiTheme="majorBidi" w:eastAsia="Times New Roman" w:hAnsiTheme="majorBidi" w:cstheme="majorBidi"/>
          <w:color w:val="212529"/>
          <w:sz w:val="32"/>
          <w:szCs w:val="32"/>
          <w:shd w:val="clear" w:color="auto" w:fill="FFFFFF"/>
        </w:rPr>
        <w:t> </w:t>
      </w:r>
      <w:r w:rsidRPr="00850AAA">
        <w:rPr>
          <w:rFonts w:asciiTheme="majorBidi" w:eastAsia="Times New Roman" w:hAnsiTheme="majorBidi" w:cstheme="majorBidi"/>
          <w:color w:val="212529"/>
          <w:sz w:val="32"/>
          <w:szCs w:val="32"/>
          <w:shd w:val="clear" w:color="auto" w:fill="FFFFFF"/>
        </w:rPr>
        <w:t>Eugene Ionesco</w:t>
      </w:r>
      <w:r w:rsidR="008F171F" w:rsidRPr="00102A2E">
        <w:rPr>
          <w:rFonts w:asciiTheme="majorBidi" w:eastAsia="Times New Roman" w:hAnsiTheme="majorBidi" w:cstheme="majorBidi"/>
          <w:color w:val="212529"/>
          <w:sz w:val="32"/>
          <w:szCs w:val="32"/>
          <w:shd w:val="clear" w:color="auto" w:fill="FFFFFF"/>
        </w:rPr>
        <w:t>, Romanian- French Playwright</w:t>
      </w:r>
    </w:p>
    <w:p w14:paraId="35C1C403" w14:textId="77777777" w:rsidR="008F171F" w:rsidRPr="00850AAA" w:rsidRDefault="008F171F" w:rsidP="00850AAA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1F458D69" w14:textId="77777777" w:rsidR="00850AAA" w:rsidRPr="00102A2E" w:rsidRDefault="00850AAA" w:rsidP="00105EE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6886490" w14:textId="77777777" w:rsidR="00406EBE" w:rsidRPr="00102A2E" w:rsidRDefault="00406EBE" w:rsidP="00105EE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9869FAF" w14:textId="5D8CD485" w:rsidR="0072455B" w:rsidRPr="00102A2E" w:rsidRDefault="000D0379" w:rsidP="00075C56">
      <w:pPr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The process of Monitoring and Evaluation in itself begins with posing the question; what are we evaluating</w:t>
      </w:r>
      <w:r w:rsidR="003C1057" w:rsidRPr="00102A2E">
        <w:rPr>
          <w:rFonts w:asciiTheme="majorBidi" w:hAnsiTheme="majorBidi" w:cstheme="majorBidi"/>
          <w:sz w:val="32"/>
          <w:szCs w:val="32"/>
        </w:rPr>
        <w:t>? The development</w:t>
      </w:r>
      <w:r w:rsidR="00EB0D68" w:rsidRPr="00102A2E">
        <w:rPr>
          <w:rFonts w:asciiTheme="majorBidi" w:hAnsiTheme="majorBidi" w:cstheme="majorBidi"/>
          <w:sz w:val="32"/>
          <w:szCs w:val="32"/>
        </w:rPr>
        <w:t xml:space="preserve"> of the</w:t>
      </w:r>
      <w:r w:rsidR="00EB63EA" w:rsidRPr="00102A2E">
        <w:rPr>
          <w:rFonts w:asciiTheme="majorBidi" w:hAnsiTheme="majorBidi" w:cstheme="majorBidi"/>
          <w:sz w:val="32"/>
          <w:szCs w:val="32"/>
        </w:rPr>
        <w:t xml:space="preserve"> purpose</w:t>
      </w:r>
      <w:r w:rsidR="003C1057" w:rsidRPr="00102A2E">
        <w:rPr>
          <w:rFonts w:asciiTheme="majorBidi" w:hAnsiTheme="majorBidi" w:cstheme="majorBidi"/>
          <w:sz w:val="32"/>
          <w:szCs w:val="32"/>
        </w:rPr>
        <w:t xml:space="preserve"> and process</w:t>
      </w:r>
      <w:r w:rsidR="00EB63EA" w:rsidRPr="00102A2E">
        <w:rPr>
          <w:rFonts w:asciiTheme="majorBidi" w:hAnsiTheme="majorBidi" w:cstheme="majorBidi"/>
          <w:sz w:val="32"/>
          <w:szCs w:val="32"/>
        </w:rPr>
        <w:t xml:space="preserve"> of the eva</w:t>
      </w:r>
      <w:r w:rsidR="003C1057" w:rsidRPr="00102A2E">
        <w:rPr>
          <w:rFonts w:asciiTheme="majorBidi" w:hAnsiTheme="majorBidi" w:cstheme="majorBidi"/>
          <w:sz w:val="32"/>
          <w:szCs w:val="32"/>
        </w:rPr>
        <w:t xml:space="preserve">luation in </w:t>
      </w:r>
      <w:r w:rsidR="0072455B" w:rsidRPr="00102A2E">
        <w:rPr>
          <w:rFonts w:asciiTheme="majorBidi" w:hAnsiTheme="majorBidi" w:cstheme="majorBidi"/>
          <w:sz w:val="32"/>
          <w:szCs w:val="32"/>
        </w:rPr>
        <w:t xml:space="preserve">its goal, activities, </w:t>
      </w:r>
      <w:r w:rsidR="000B38B2" w:rsidRPr="00102A2E">
        <w:rPr>
          <w:rFonts w:asciiTheme="majorBidi" w:hAnsiTheme="majorBidi" w:cstheme="majorBidi"/>
          <w:sz w:val="32"/>
          <w:szCs w:val="32"/>
        </w:rPr>
        <w:t>outcomes</w:t>
      </w:r>
      <w:r w:rsidR="00075C56" w:rsidRPr="00102A2E">
        <w:rPr>
          <w:rFonts w:asciiTheme="majorBidi" w:hAnsiTheme="majorBidi" w:cstheme="majorBidi"/>
          <w:sz w:val="32"/>
          <w:szCs w:val="32"/>
        </w:rPr>
        <w:t xml:space="preserve"> and outputs is best mapped out, by</w:t>
      </w:r>
      <w:r w:rsidR="0072455B" w:rsidRPr="00102A2E">
        <w:rPr>
          <w:rFonts w:asciiTheme="majorBidi" w:hAnsiTheme="majorBidi" w:cstheme="majorBidi"/>
          <w:sz w:val="32"/>
          <w:szCs w:val="32"/>
        </w:rPr>
        <w:t xml:space="preserve"> posing the right questions</w:t>
      </w:r>
      <w:r w:rsidR="003C1057" w:rsidRPr="00102A2E">
        <w:rPr>
          <w:rFonts w:asciiTheme="majorBidi" w:hAnsiTheme="majorBidi" w:cstheme="majorBidi"/>
          <w:sz w:val="32"/>
          <w:szCs w:val="32"/>
        </w:rPr>
        <w:t xml:space="preserve"> in the right forum</w:t>
      </w:r>
      <w:r w:rsidR="0072455B" w:rsidRPr="00102A2E">
        <w:rPr>
          <w:rFonts w:asciiTheme="majorBidi" w:hAnsiTheme="majorBidi" w:cstheme="majorBidi"/>
          <w:sz w:val="32"/>
          <w:szCs w:val="32"/>
        </w:rPr>
        <w:t xml:space="preserve"> to the relevant groups.</w:t>
      </w:r>
    </w:p>
    <w:p w14:paraId="7CA8DF54" w14:textId="77777777" w:rsidR="00C37BCE" w:rsidRPr="00102A2E" w:rsidRDefault="00C37BCE" w:rsidP="0072455B">
      <w:pPr>
        <w:rPr>
          <w:rFonts w:asciiTheme="majorBidi" w:hAnsiTheme="majorBidi" w:cstheme="majorBidi"/>
          <w:sz w:val="32"/>
          <w:szCs w:val="32"/>
        </w:rPr>
      </w:pPr>
    </w:p>
    <w:p w14:paraId="758C82C9" w14:textId="1BC29C15" w:rsidR="00C37BCE" w:rsidRPr="00102A2E" w:rsidRDefault="004E2DD8" w:rsidP="00C4147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</w:t>
      </w:r>
      <w:r w:rsidR="00075C56" w:rsidRPr="00102A2E">
        <w:rPr>
          <w:rFonts w:asciiTheme="majorBidi" w:hAnsiTheme="majorBidi" w:cstheme="majorBidi"/>
          <w:sz w:val="32"/>
          <w:szCs w:val="32"/>
        </w:rPr>
        <w:t xml:space="preserve">s </w:t>
      </w:r>
      <w:r w:rsidR="00AE333E" w:rsidRPr="00102A2E">
        <w:rPr>
          <w:rFonts w:asciiTheme="majorBidi" w:hAnsiTheme="majorBidi" w:cstheme="majorBidi"/>
          <w:sz w:val="32"/>
          <w:szCs w:val="32"/>
        </w:rPr>
        <w:t xml:space="preserve">the purpose of any development project is to bring impact and change to a particular </w:t>
      </w:r>
      <w:r w:rsidR="00793ABB">
        <w:rPr>
          <w:rFonts w:asciiTheme="majorBidi" w:hAnsiTheme="majorBidi" w:cstheme="majorBidi"/>
          <w:sz w:val="32"/>
          <w:szCs w:val="32"/>
        </w:rPr>
        <w:t xml:space="preserve">group or community, an appropriate and opportune </w:t>
      </w:r>
      <w:r w:rsidR="002B3AAF">
        <w:rPr>
          <w:rFonts w:asciiTheme="majorBidi" w:hAnsiTheme="majorBidi" w:cstheme="majorBidi"/>
          <w:sz w:val="32"/>
          <w:szCs w:val="32"/>
        </w:rPr>
        <w:t>question would be</w:t>
      </w:r>
      <w:r w:rsidR="00AE333E" w:rsidRPr="00102A2E">
        <w:rPr>
          <w:rFonts w:asciiTheme="majorBidi" w:hAnsiTheme="majorBidi" w:cstheme="majorBidi"/>
          <w:sz w:val="32"/>
          <w:szCs w:val="32"/>
        </w:rPr>
        <w:t xml:space="preserve">; </w:t>
      </w:r>
      <w:r w:rsidR="00BF6F0B" w:rsidRPr="00102A2E">
        <w:rPr>
          <w:rFonts w:asciiTheme="majorBidi" w:hAnsiTheme="majorBidi" w:cstheme="majorBidi"/>
          <w:sz w:val="32"/>
          <w:szCs w:val="32"/>
        </w:rPr>
        <w:t xml:space="preserve">does this intervention provide the greatest value to the identified community? </w:t>
      </w:r>
      <w:r w:rsidR="00BA20EA" w:rsidRPr="00102A2E">
        <w:rPr>
          <w:rFonts w:asciiTheme="majorBidi" w:hAnsiTheme="majorBidi" w:cstheme="majorBidi"/>
          <w:sz w:val="32"/>
          <w:szCs w:val="32"/>
        </w:rPr>
        <w:t>Draftin</w:t>
      </w:r>
      <w:r w:rsidR="00FA39B6" w:rsidRPr="00102A2E">
        <w:rPr>
          <w:rFonts w:asciiTheme="majorBidi" w:hAnsiTheme="majorBidi" w:cstheme="majorBidi"/>
          <w:sz w:val="32"/>
          <w:szCs w:val="32"/>
        </w:rPr>
        <w:t>g the right questio</w:t>
      </w:r>
      <w:r w:rsidR="00A5293C">
        <w:rPr>
          <w:rFonts w:asciiTheme="majorBidi" w:hAnsiTheme="majorBidi" w:cstheme="majorBidi"/>
          <w:sz w:val="32"/>
          <w:szCs w:val="32"/>
        </w:rPr>
        <w:t xml:space="preserve">ns is </w:t>
      </w:r>
      <w:proofErr w:type="spellStart"/>
      <w:r w:rsidR="00A5293C">
        <w:rPr>
          <w:rFonts w:asciiTheme="majorBidi" w:hAnsiTheme="majorBidi" w:cstheme="majorBidi"/>
          <w:sz w:val="32"/>
          <w:szCs w:val="32"/>
        </w:rPr>
        <w:t>fundemental</w:t>
      </w:r>
      <w:proofErr w:type="spellEnd"/>
      <w:r w:rsidR="00FA39B6" w:rsidRPr="00102A2E">
        <w:rPr>
          <w:rFonts w:asciiTheme="majorBidi" w:hAnsiTheme="majorBidi" w:cstheme="majorBidi"/>
          <w:sz w:val="32"/>
          <w:szCs w:val="32"/>
        </w:rPr>
        <w:t xml:space="preserve"> to guiding the intervention, and clearly drawing out what the change </w:t>
      </w:r>
      <w:r w:rsidR="00FF50BC" w:rsidRPr="00102A2E">
        <w:rPr>
          <w:rFonts w:asciiTheme="majorBidi" w:hAnsiTheme="majorBidi" w:cstheme="majorBidi"/>
          <w:sz w:val="32"/>
          <w:szCs w:val="32"/>
        </w:rPr>
        <w:t>will look like</w:t>
      </w:r>
      <w:r w:rsidR="00A532B9" w:rsidRPr="00102A2E">
        <w:rPr>
          <w:rFonts w:asciiTheme="majorBidi" w:hAnsiTheme="majorBidi" w:cstheme="majorBidi"/>
          <w:sz w:val="32"/>
          <w:szCs w:val="32"/>
        </w:rPr>
        <w:t>.</w:t>
      </w:r>
    </w:p>
    <w:p w14:paraId="2A82612A" w14:textId="77777777" w:rsidR="0072146B" w:rsidRPr="00102A2E" w:rsidRDefault="0072146B" w:rsidP="00D5317F">
      <w:pPr>
        <w:rPr>
          <w:rFonts w:asciiTheme="majorBidi" w:hAnsiTheme="majorBidi" w:cstheme="majorBidi"/>
          <w:sz w:val="32"/>
          <w:szCs w:val="32"/>
        </w:rPr>
      </w:pPr>
    </w:p>
    <w:p w14:paraId="66D663BE" w14:textId="186BFE36" w:rsidR="00A70946" w:rsidRPr="00102A2E" w:rsidRDefault="00A70946" w:rsidP="00985E34">
      <w:pPr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In </w:t>
      </w:r>
      <w:r w:rsidR="00254514" w:rsidRPr="00102A2E">
        <w:rPr>
          <w:rFonts w:asciiTheme="majorBidi" w:hAnsiTheme="majorBidi" w:cstheme="majorBidi"/>
          <w:sz w:val="32"/>
          <w:szCs w:val="32"/>
        </w:rPr>
        <w:t xml:space="preserve">contextualizing the intervention vis-à-vis the </w:t>
      </w:r>
      <w:r w:rsidR="000341C3" w:rsidRPr="00102A2E">
        <w:rPr>
          <w:rFonts w:asciiTheme="majorBidi" w:hAnsiTheme="majorBidi" w:cstheme="majorBidi"/>
          <w:sz w:val="32"/>
          <w:szCs w:val="32"/>
        </w:rPr>
        <w:t xml:space="preserve">problem or challenge the project aims to address, </w:t>
      </w:r>
      <w:r w:rsidR="00801C78">
        <w:rPr>
          <w:rFonts w:asciiTheme="majorBidi" w:hAnsiTheme="majorBidi" w:cstheme="majorBidi"/>
          <w:sz w:val="32"/>
          <w:szCs w:val="32"/>
        </w:rPr>
        <w:t xml:space="preserve">practitioners should </w:t>
      </w:r>
      <w:r w:rsidR="000341C3" w:rsidRPr="00102A2E">
        <w:rPr>
          <w:rFonts w:asciiTheme="majorBidi" w:hAnsiTheme="majorBidi" w:cstheme="majorBidi"/>
          <w:sz w:val="32"/>
          <w:szCs w:val="32"/>
        </w:rPr>
        <w:t>seek to draft</w:t>
      </w:r>
      <w:r w:rsidR="00FE0024" w:rsidRPr="00102A2E">
        <w:rPr>
          <w:rFonts w:asciiTheme="majorBidi" w:hAnsiTheme="majorBidi" w:cstheme="majorBidi"/>
          <w:sz w:val="32"/>
          <w:szCs w:val="32"/>
        </w:rPr>
        <w:t xml:space="preserve"> the questions </w:t>
      </w:r>
      <w:r w:rsidR="00DE2B01">
        <w:rPr>
          <w:rFonts w:asciiTheme="majorBidi" w:hAnsiTheme="majorBidi" w:cstheme="majorBidi"/>
          <w:sz w:val="32"/>
          <w:szCs w:val="32"/>
        </w:rPr>
        <w:t>that aid</w:t>
      </w:r>
      <w:r w:rsidR="009B1CC5">
        <w:rPr>
          <w:rFonts w:asciiTheme="majorBidi" w:hAnsiTheme="majorBidi" w:cstheme="majorBidi"/>
          <w:sz w:val="32"/>
          <w:szCs w:val="32"/>
        </w:rPr>
        <w:t xml:space="preserve"> in developing a</w:t>
      </w:r>
      <w:r w:rsidR="00801C78">
        <w:rPr>
          <w:rFonts w:asciiTheme="majorBidi" w:hAnsiTheme="majorBidi" w:cstheme="majorBidi"/>
          <w:sz w:val="32"/>
          <w:szCs w:val="32"/>
        </w:rPr>
        <w:t xml:space="preserve"> holistic</w:t>
      </w:r>
      <w:r w:rsidR="0058005A" w:rsidRPr="00102A2E">
        <w:rPr>
          <w:rFonts w:asciiTheme="majorBidi" w:hAnsiTheme="majorBidi" w:cstheme="majorBidi"/>
          <w:sz w:val="32"/>
          <w:szCs w:val="32"/>
        </w:rPr>
        <w:t xml:space="preserve"> de</w:t>
      </w:r>
      <w:r w:rsidR="00985E34" w:rsidRPr="00102A2E">
        <w:rPr>
          <w:rFonts w:asciiTheme="majorBidi" w:hAnsiTheme="majorBidi" w:cstheme="majorBidi"/>
          <w:sz w:val="32"/>
          <w:szCs w:val="32"/>
        </w:rPr>
        <w:t>sign of a program</w:t>
      </w:r>
      <w:r w:rsidR="009B1CC5">
        <w:rPr>
          <w:rFonts w:asciiTheme="majorBidi" w:hAnsiTheme="majorBidi" w:cstheme="majorBidi"/>
          <w:sz w:val="32"/>
          <w:szCs w:val="32"/>
        </w:rPr>
        <w:t xml:space="preserve">. This requires widening the scope of inclusion </w:t>
      </w:r>
      <w:proofErr w:type="gramStart"/>
      <w:r w:rsidR="009B1CC5">
        <w:rPr>
          <w:rFonts w:asciiTheme="majorBidi" w:hAnsiTheme="majorBidi" w:cstheme="majorBidi"/>
          <w:sz w:val="32"/>
          <w:szCs w:val="32"/>
        </w:rPr>
        <w:t xml:space="preserve">and </w:t>
      </w:r>
      <w:r w:rsidR="00706A56" w:rsidRPr="00102A2E">
        <w:rPr>
          <w:rFonts w:asciiTheme="majorBidi" w:hAnsiTheme="majorBidi" w:cstheme="majorBidi"/>
          <w:sz w:val="32"/>
          <w:szCs w:val="32"/>
        </w:rPr>
        <w:t xml:space="preserve"> bringing</w:t>
      </w:r>
      <w:proofErr w:type="gramEnd"/>
      <w:r w:rsidR="00706A56" w:rsidRPr="00102A2E">
        <w:rPr>
          <w:rFonts w:asciiTheme="majorBidi" w:hAnsiTheme="majorBidi" w:cstheme="majorBidi"/>
          <w:sz w:val="32"/>
          <w:szCs w:val="32"/>
        </w:rPr>
        <w:t xml:space="preserve"> to the table the opinions of</w:t>
      </w:r>
      <w:r w:rsidR="00D03379">
        <w:rPr>
          <w:rFonts w:asciiTheme="majorBidi" w:hAnsiTheme="majorBidi" w:cstheme="majorBidi"/>
          <w:sz w:val="32"/>
          <w:szCs w:val="32"/>
        </w:rPr>
        <w:t xml:space="preserve"> not only</w:t>
      </w:r>
      <w:r w:rsidR="00706A56" w:rsidRPr="00102A2E">
        <w:rPr>
          <w:rFonts w:asciiTheme="majorBidi" w:hAnsiTheme="majorBidi" w:cstheme="majorBidi"/>
          <w:sz w:val="32"/>
          <w:szCs w:val="32"/>
        </w:rPr>
        <w:t xml:space="preserve"> various stakeholders; community</w:t>
      </w:r>
      <w:r w:rsidR="0018147E" w:rsidRPr="00102A2E">
        <w:rPr>
          <w:rFonts w:asciiTheme="majorBidi" w:hAnsiTheme="majorBidi" w:cstheme="majorBidi"/>
          <w:sz w:val="32"/>
          <w:szCs w:val="32"/>
        </w:rPr>
        <w:t xml:space="preserve"> members and beneficiaries</w:t>
      </w:r>
      <w:r w:rsidR="002B61DA" w:rsidRPr="00102A2E">
        <w:rPr>
          <w:rFonts w:asciiTheme="majorBidi" w:hAnsiTheme="majorBidi" w:cstheme="majorBidi"/>
          <w:sz w:val="32"/>
          <w:szCs w:val="32"/>
        </w:rPr>
        <w:t>, but those groups indirectly impacted by the intervention</w:t>
      </w:r>
      <w:r w:rsidR="00985E34" w:rsidRPr="00102A2E">
        <w:rPr>
          <w:rFonts w:asciiTheme="majorBidi" w:hAnsiTheme="majorBidi" w:cstheme="majorBidi"/>
          <w:sz w:val="32"/>
          <w:szCs w:val="32"/>
        </w:rPr>
        <w:t xml:space="preserve">, providing useful comparative data </w:t>
      </w:r>
      <w:r w:rsidR="00890F34" w:rsidRPr="00102A2E">
        <w:rPr>
          <w:rFonts w:asciiTheme="majorBidi" w:hAnsiTheme="majorBidi" w:cstheme="majorBidi"/>
          <w:sz w:val="32"/>
          <w:szCs w:val="32"/>
        </w:rPr>
        <w:t>that can</w:t>
      </w:r>
      <w:r w:rsidR="00D03379">
        <w:rPr>
          <w:rFonts w:asciiTheme="majorBidi" w:hAnsiTheme="majorBidi" w:cstheme="majorBidi"/>
          <w:sz w:val="32"/>
          <w:szCs w:val="32"/>
        </w:rPr>
        <w:t xml:space="preserve"> possibly</w:t>
      </w:r>
      <w:r w:rsidR="00890F34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2B61DA" w:rsidRPr="00102A2E">
        <w:rPr>
          <w:rFonts w:asciiTheme="majorBidi" w:hAnsiTheme="majorBidi" w:cstheme="majorBidi"/>
          <w:sz w:val="32"/>
          <w:szCs w:val="32"/>
        </w:rPr>
        <w:t>help other p</w:t>
      </w:r>
      <w:r w:rsidR="00D03379">
        <w:rPr>
          <w:rFonts w:asciiTheme="majorBidi" w:hAnsiTheme="majorBidi" w:cstheme="majorBidi"/>
          <w:sz w:val="32"/>
          <w:szCs w:val="32"/>
        </w:rPr>
        <w:t>rojects and programs in the future.</w:t>
      </w:r>
    </w:p>
    <w:p w14:paraId="49BD67E9" w14:textId="77777777" w:rsidR="002B61DA" w:rsidRPr="00102A2E" w:rsidRDefault="002B61DA" w:rsidP="002B61DA">
      <w:pPr>
        <w:rPr>
          <w:rFonts w:asciiTheme="majorBidi" w:hAnsiTheme="majorBidi" w:cstheme="majorBidi"/>
          <w:sz w:val="32"/>
          <w:szCs w:val="32"/>
        </w:rPr>
      </w:pPr>
    </w:p>
    <w:p w14:paraId="242A928D" w14:textId="45BB765C" w:rsidR="00262960" w:rsidRPr="00102A2E" w:rsidRDefault="006920A5" w:rsidP="002F4B71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In the r</w:t>
      </w:r>
      <w:r w:rsidR="00FF43A1" w:rsidRPr="00102A2E">
        <w:rPr>
          <w:rFonts w:asciiTheme="majorBidi" w:hAnsiTheme="majorBidi" w:cstheme="majorBidi"/>
          <w:sz w:val="32"/>
          <w:szCs w:val="32"/>
        </w:rPr>
        <w:t>esearch</w:t>
      </w:r>
      <w:r w:rsidR="00660CD0">
        <w:rPr>
          <w:rFonts w:asciiTheme="majorBidi" w:hAnsiTheme="majorBidi" w:cstheme="majorBidi"/>
          <w:sz w:val="32"/>
          <w:szCs w:val="32"/>
        </w:rPr>
        <w:t xml:space="preserve"> and planning</w:t>
      </w:r>
      <w:r w:rsidRPr="00102A2E">
        <w:rPr>
          <w:rFonts w:asciiTheme="majorBidi" w:hAnsiTheme="majorBidi" w:cstheme="majorBidi"/>
          <w:sz w:val="32"/>
          <w:szCs w:val="32"/>
        </w:rPr>
        <w:t xml:space="preserve"> phase, there is room to put forward a broad </w:t>
      </w:r>
      <w:r w:rsidR="002F4B71">
        <w:rPr>
          <w:rFonts w:asciiTheme="majorBidi" w:hAnsiTheme="majorBidi" w:cstheme="majorBidi"/>
          <w:sz w:val="32"/>
          <w:szCs w:val="32"/>
        </w:rPr>
        <w:t>range of questions – that may deal</w:t>
      </w:r>
      <w:r w:rsidR="00FF43A1" w:rsidRPr="00102A2E">
        <w:rPr>
          <w:rFonts w:asciiTheme="majorBidi" w:hAnsiTheme="majorBidi" w:cstheme="majorBidi"/>
          <w:sz w:val="32"/>
          <w:szCs w:val="32"/>
        </w:rPr>
        <w:t xml:space="preserve"> wit</w:t>
      </w:r>
      <w:r w:rsidR="00262960" w:rsidRPr="00102A2E">
        <w:rPr>
          <w:rFonts w:asciiTheme="majorBidi" w:hAnsiTheme="majorBidi" w:cstheme="majorBidi"/>
          <w:sz w:val="32"/>
          <w:szCs w:val="32"/>
        </w:rPr>
        <w:t>h the larger conditions</w:t>
      </w:r>
      <w:r w:rsidR="002F4B71">
        <w:rPr>
          <w:rFonts w:asciiTheme="majorBidi" w:hAnsiTheme="majorBidi" w:cstheme="majorBidi"/>
          <w:sz w:val="32"/>
          <w:szCs w:val="32"/>
        </w:rPr>
        <w:t xml:space="preserve"> (economic, social or political for example)</w:t>
      </w:r>
      <w:r w:rsidR="00262960" w:rsidRPr="00102A2E">
        <w:rPr>
          <w:rFonts w:asciiTheme="majorBidi" w:hAnsiTheme="majorBidi" w:cstheme="majorBidi"/>
          <w:sz w:val="32"/>
          <w:szCs w:val="32"/>
        </w:rPr>
        <w:t xml:space="preserve"> or causal factors</w:t>
      </w:r>
      <w:r w:rsidR="00E30B5D">
        <w:rPr>
          <w:rFonts w:asciiTheme="majorBidi" w:hAnsiTheme="majorBidi" w:cstheme="majorBidi"/>
          <w:sz w:val="32"/>
          <w:szCs w:val="32"/>
        </w:rPr>
        <w:t xml:space="preserve"> (</w:t>
      </w:r>
      <w:r w:rsidR="003B72E8">
        <w:rPr>
          <w:rFonts w:asciiTheme="majorBidi" w:hAnsiTheme="majorBidi" w:cstheme="majorBidi"/>
          <w:sz w:val="32"/>
          <w:szCs w:val="32"/>
        </w:rPr>
        <w:t xml:space="preserve">lack of awareness, poverty, </w:t>
      </w:r>
      <w:proofErr w:type="spellStart"/>
      <w:r w:rsidR="003B72E8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="003B72E8">
        <w:rPr>
          <w:rFonts w:asciiTheme="majorBidi" w:hAnsiTheme="majorBidi" w:cstheme="majorBidi"/>
          <w:sz w:val="32"/>
          <w:szCs w:val="32"/>
        </w:rPr>
        <w:t>)</w:t>
      </w:r>
      <w:r w:rsidR="00531F90" w:rsidRPr="00102A2E">
        <w:rPr>
          <w:rFonts w:asciiTheme="majorBidi" w:hAnsiTheme="majorBidi" w:cstheme="majorBidi"/>
          <w:sz w:val="32"/>
          <w:szCs w:val="32"/>
        </w:rPr>
        <w:t>. T</w:t>
      </w:r>
      <w:r w:rsidR="00262960" w:rsidRPr="00102A2E">
        <w:rPr>
          <w:rFonts w:asciiTheme="majorBidi" w:hAnsiTheme="majorBidi" w:cstheme="majorBidi"/>
          <w:sz w:val="32"/>
          <w:szCs w:val="32"/>
        </w:rPr>
        <w:t xml:space="preserve">his information </w:t>
      </w:r>
      <w:r w:rsidR="00FF43A1" w:rsidRPr="00102A2E">
        <w:rPr>
          <w:rFonts w:asciiTheme="majorBidi" w:hAnsiTheme="majorBidi" w:cstheme="majorBidi"/>
          <w:sz w:val="32"/>
          <w:szCs w:val="32"/>
        </w:rPr>
        <w:t>serve</w:t>
      </w:r>
      <w:r w:rsidR="00262960" w:rsidRPr="00102A2E">
        <w:rPr>
          <w:rFonts w:asciiTheme="majorBidi" w:hAnsiTheme="majorBidi" w:cstheme="majorBidi"/>
          <w:sz w:val="32"/>
          <w:szCs w:val="32"/>
        </w:rPr>
        <w:t>s as a reference for program</w:t>
      </w:r>
      <w:r w:rsidR="00EF40EB">
        <w:rPr>
          <w:rFonts w:asciiTheme="majorBidi" w:hAnsiTheme="majorBidi" w:cstheme="majorBidi"/>
          <w:sz w:val="32"/>
          <w:szCs w:val="32"/>
        </w:rPr>
        <w:t xml:space="preserve"> design</w:t>
      </w:r>
    </w:p>
    <w:p w14:paraId="1044F63B" w14:textId="51011415" w:rsidR="006906EE" w:rsidRPr="00102A2E" w:rsidRDefault="009E3069" w:rsidP="009668D0">
      <w:pPr>
        <w:pStyle w:val="NormalWeb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opportunity and space</w:t>
      </w:r>
      <w:r w:rsidR="00CF0D9A" w:rsidRPr="00102A2E">
        <w:rPr>
          <w:rFonts w:asciiTheme="majorBidi" w:hAnsiTheme="majorBidi" w:cstheme="majorBidi"/>
          <w:sz w:val="32"/>
          <w:szCs w:val="32"/>
        </w:rPr>
        <w:t xml:space="preserve"> for questions to interrogate the evidence provided as justification </w:t>
      </w:r>
      <w:r>
        <w:rPr>
          <w:rFonts w:asciiTheme="majorBidi" w:hAnsiTheme="majorBidi" w:cstheme="majorBidi"/>
          <w:sz w:val="32"/>
          <w:szCs w:val="32"/>
        </w:rPr>
        <w:t>for an intervention</w:t>
      </w:r>
      <w:r w:rsidR="007D1074"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B55C8C" w:rsidRPr="00102A2E">
        <w:rPr>
          <w:rFonts w:asciiTheme="majorBidi" w:hAnsiTheme="majorBidi" w:cstheme="majorBidi"/>
          <w:sz w:val="32"/>
          <w:szCs w:val="32"/>
        </w:rPr>
        <w:t>allows project leaders to assess whether the</w:t>
      </w:r>
      <w:r w:rsidR="00994F90" w:rsidRPr="00102A2E">
        <w:rPr>
          <w:rFonts w:asciiTheme="majorBidi" w:hAnsiTheme="majorBidi" w:cstheme="majorBidi"/>
          <w:sz w:val="32"/>
          <w:szCs w:val="32"/>
        </w:rPr>
        <w:t xml:space="preserve"> issue is general or specific to the community.</w:t>
      </w:r>
      <w:r w:rsidR="004125B4" w:rsidRPr="00102A2E">
        <w:rPr>
          <w:rFonts w:asciiTheme="majorBidi" w:hAnsiTheme="majorBidi" w:cstheme="majorBidi"/>
          <w:sz w:val="32"/>
          <w:szCs w:val="32"/>
        </w:rPr>
        <w:t xml:space="preserve"> Is the challenge unique to a community or are the lessons learnt</w:t>
      </w:r>
      <w:r w:rsidR="007C7483" w:rsidRPr="00102A2E">
        <w:rPr>
          <w:rFonts w:asciiTheme="majorBidi" w:hAnsiTheme="majorBidi" w:cstheme="majorBidi"/>
          <w:sz w:val="32"/>
          <w:szCs w:val="32"/>
        </w:rPr>
        <w:t xml:space="preserve"> sharable and beneficial to other practitioners in the various fields of development?</w:t>
      </w:r>
      <w:r w:rsidR="007D1074">
        <w:rPr>
          <w:rFonts w:asciiTheme="majorBidi" w:hAnsiTheme="majorBidi" w:cstheme="majorBidi"/>
          <w:sz w:val="32"/>
          <w:szCs w:val="32"/>
        </w:rPr>
        <w:t xml:space="preserve"> What can be learnt from others who have implemented similar interventions</w:t>
      </w:r>
      <w:r w:rsidR="00B82795">
        <w:rPr>
          <w:rFonts w:asciiTheme="majorBidi" w:hAnsiTheme="majorBidi" w:cstheme="majorBidi"/>
          <w:sz w:val="32"/>
          <w:szCs w:val="32"/>
        </w:rPr>
        <w:t xml:space="preserve">? What has been the impact of </w:t>
      </w:r>
      <w:r w:rsidR="002249ED">
        <w:rPr>
          <w:rFonts w:asciiTheme="majorBidi" w:hAnsiTheme="majorBidi" w:cstheme="majorBidi"/>
          <w:sz w:val="32"/>
          <w:szCs w:val="32"/>
        </w:rPr>
        <w:t xml:space="preserve">on participants </w:t>
      </w:r>
      <w:proofErr w:type="spellStart"/>
      <w:r w:rsidR="002249ED">
        <w:rPr>
          <w:rFonts w:asciiTheme="majorBidi" w:hAnsiTheme="majorBidi" w:cstheme="majorBidi"/>
          <w:sz w:val="32"/>
          <w:szCs w:val="32"/>
        </w:rPr>
        <w:t>etc</w:t>
      </w:r>
      <w:proofErr w:type="spellEnd"/>
      <w:r w:rsidR="002249ED">
        <w:rPr>
          <w:rFonts w:asciiTheme="majorBidi" w:hAnsiTheme="majorBidi" w:cstheme="majorBidi"/>
          <w:sz w:val="32"/>
          <w:szCs w:val="32"/>
        </w:rPr>
        <w:t>?</w:t>
      </w:r>
    </w:p>
    <w:p w14:paraId="40A6F918" w14:textId="77777777" w:rsidR="007C7483" w:rsidRPr="00102A2E" w:rsidRDefault="007C7483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3115C933" w14:textId="45E7937C" w:rsidR="003B601F" w:rsidRPr="00102A2E" w:rsidRDefault="00B675C8" w:rsidP="0033461B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Asking these questions not only provides an opportunity to examine o</w:t>
      </w:r>
      <w:r w:rsidR="009F0593" w:rsidRPr="00102A2E">
        <w:rPr>
          <w:rFonts w:asciiTheme="majorBidi" w:hAnsiTheme="majorBidi" w:cstheme="majorBidi"/>
          <w:sz w:val="32"/>
          <w:szCs w:val="32"/>
        </w:rPr>
        <w:t xml:space="preserve">ther similar material developed and build on </w:t>
      </w:r>
      <w:proofErr w:type="gramStart"/>
      <w:r w:rsidR="009F0593" w:rsidRPr="00102A2E">
        <w:rPr>
          <w:rFonts w:asciiTheme="majorBidi" w:hAnsiTheme="majorBidi" w:cstheme="majorBidi"/>
          <w:sz w:val="32"/>
          <w:szCs w:val="32"/>
        </w:rPr>
        <w:t xml:space="preserve">it, </w:t>
      </w:r>
      <w:r w:rsidRPr="00102A2E">
        <w:rPr>
          <w:rFonts w:asciiTheme="majorBidi" w:hAnsiTheme="majorBidi" w:cstheme="majorBidi"/>
          <w:sz w:val="32"/>
          <w:szCs w:val="32"/>
        </w:rPr>
        <w:t xml:space="preserve"> but</w:t>
      </w:r>
      <w:proofErr w:type="gramEnd"/>
      <w:r w:rsidRPr="00102A2E">
        <w:rPr>
          <w:rFonts w:asciiTheme="majorBidi" w:hAnsiTheme="majorBidi" w:cstheme="majorBidi"/>
          <w:sz w:val="32"/>
          <w:szCs w:val="32"/>
        </w:rPr>
        <w:t xml:space="preserve"> can also identify gaps in research and information existing </w:t>
      </w:r>
      <w:r w:rsidR="00FA1257" w:rsidRPr="00102A2E">
        <w:rPr>
          <w:rFonts w:asciiTheme="majorBidi" w:hAnsiTheme="majorBidi" w:cstheme="majorBidi"/>
          <w:sz w:val="32"/>
          <w:szCs w:val="32"/>
        </w:rPr>
        <w:t>in the particular field, hence</w:t>
      </w:r>
      <w:r w:rsidRPr="00102A2E">
        <w:rPr>
          <w:rFonts w:asciiTheme="majorBidi" w:hAnsiTheme="majorBidi" w:cstheme="majorBidi"/>
          <w:sz w:val="32"/>
          <w:szCs w:val="32"/>
        </w:rPr>
        <w:t xml:space="preserve"> allowing the program to develop </w:t>
      </w:r>
      <w:r w:rsidR="00FA1257" w:rsidRPr="00102A2E">
        <w:rPr>
          <w:rFonts w:asciiTheme="majorBidi" w:hAnsiTheme="majorBidi" w:cstheme="majorBidi"/>
          <w:sz w:val="32"/>
          <w:szCs w:val="32"/>
        </w:rPr>
        <w:t>unique and innovative data.</w:t>
      </w:r>
    </w:p>
    <w:p w14:paraId="2BD47BF3" w14:textId="33BBA9BA" w:rsidR="003B601F" w:rsidRPr="00102A2E" w:rsidRDefault="003B601F" w:rsidP="00BE094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In </w:t>
      </w:r>
      <w:r w:rsidR="009D3C5D">
        <w:rPr>
          <w:rFonts w:asciiTheme="majorBidi" w:hAnsiTheme="majorBidi" w:cstheme="majorBidi"/>
          <w:sz w:val="32"/>
          <w:szCs w:val="32"/>
        </w:rPr>
        <w:t>r</w:t>
      </w:r>
      <w:r w:rsidRPr="00102A2E">
        <w:rPr>
          <w:rFonts w:asciiTheme="majorBidi" w:hAnsiTheme="majorBidi" w:cstheme="majorBidi"/>
          <w:sz w:val="32"/>
          <w:szCs w:val="32"/>
        </w:rPr>
        <w:t xml:space="preserve">efining the </w:t>
      </w:r>
      <w:r w:rsidR="00BF6D2F" w:rsidRPr="00102A2E">
        <w:rPr>
          <w:rFonts w:asciiTheme="majorBidi" w:hAnsiTheme="majorBidi" w:cstheme="majorBidi"/>
          <w:sz w:val="32"/>
          <w:szCs w:val="32"/>
        </w:rPr>
        <w:t>intervention</w:t>
      </w:r>
      <w:r w:rsidR="000413CA" w:rsidRPr="00102A2E">
        <w:rPr>
          <w:rFonts w:asciiTheme="majorBidi" w:hAnsiTheme="majorBidi" w:cstheme="majorBidi"/>
          <w:sz w:val="32"/>
          <w:szCs w:val="32"/>
        </w:rPr>
        <w:t xml:space="preserve"> through questions that look into the scope </w:t>
      </w:r>
      <w:r w:rsidR="009661B4" w:rsidRPr="00102A2E">
        <w:rPr>
          <w:rFonts w:asciiTheme="majorBidi" w:hAnsiTheme="majorBidi" w:cstheme="majorBidi"/>
          <w:sz w:val="32"/>
          <w:szCs w:val="32"/>
        </w:rPr>
        <w:t>of the project, a practi</w:t>
      </w:r>
      <w:r w:rsidR="00337B6F" w:rsidRPr="00102A2E">
        <w:rPr>
          <w:rFonts w:asciiTheme="majorBidi" w:hAnsiTheme="majorBidi" w:cstheme="majorBidi"/>
          <w:sz w:val="32"/>
          <w:szCs w:val="32"/>
        </w:rPr>
        <w:t>tion</w:t>
      </w:r>
      <w:r w:rsidR="009661B4" w:rsidRPr="00102A2E">
        <w:rPr>
          <w:rFonts w:asciiTheme="majorBidi" w:hAnsiTheme="majorBidi" w:cstheme="majorBidi"/>
          <w:sz w:val="32"/>
          <w:szCs w:val="32"/>
        </w:rPr>
        <w:t xml:space="preserve">er can cast a wide net in identifying who the change will impact and </w:t>
      </w:r>
      <w:r w:rsidR="00F370CD" w:rsidRPr="00102A2E">
        <w:rPr>
          <w:rFonts w:asciiTheme="majorBidi" w:hAnsiTheme="majorBidi" w:cstheme="majorBidi"/>
          <w:sz w:val="32"/>
          <w:szCs w:val="32"/>
        </w:rPr>
        <w:t>who needs to</w:t>
      </w:r>
      <w:r w:rsidR="00C23347">
        <w:rPr>
          <w:rFonts w:asciiTheme="majorBidi" w:hAnsiTheme="majorBidi" w:cstheme="majorBidi"/>
          <w:sz w:val="32"/>
          <w:szCs w:val="32"/>
        </w:rPr>
        <w:t xml:space="preserve"> be</w:t>
      </w:r>
      <w:r w:rsidR="00BE0949">
        <w:rPr>
          <w:rFonts w:asciiTheme="majorBidi" w:hAnsiTheme="majorBidi" w:cstheme="majorBidi"/>
          <w:sz w:val="32"/>
          <w:szCs w:val="32"/>
        </w:rPr>
        <w:t xml:space="preserve"> included, informed</w:t>
      </w:r>
      <w:r w:rsidR="00E33FBD" w:rsidRPr="00102A2E">
        <w:rPr>
          <w:rFonts w:asciiTheme="majorBidi" w:hAnsiTheme="majorBidi" w:cstheme="majorBidi"/>
          <w:sz w:val="32"/>
          <w:szCs w:val="32"/>
        </w:rPr>
        <w:t xml:space="preserve"> and </w:t>
      </w:r>
      <w:r w:rsidR="00BE0949">
        <w:rPr>
          <w:rFonts w:asciiTheme="majorBidi" w:hAnsiTheme="majorBidi" w:cstheme="majorBidi"/>
          <w:sz w:val="32"/>
          <w:szCs w:val="32"/>
        </w:rPr>
        <w:t>activated for</w:t>
      </w:r>
      <w:r w:rsidR="00E33FBD" w:rsidRPr="00102A2E">
        <w:rPr>
          <w:rFonts w:asciiTheme="majorBidi" w:hAnsiTheme="majorBidi" w:cstheme="majorBidi"/>
          <w:sz w:val="32"/>
          <w:szCs w:val="32"/>
        </w:rPr>
        <w:t xml:space="preserve"> the change</w:t>
      </w:r>
      <w:r w:rsidR="00BE0949">
        <w:rPr>
          <w:rFonts w:asciiTheme="majorBidi" w:hAnsiTheme="majorBidi" w:cstheme="majorBidi"/>
          <w:sz w:val="32"/>
          <w:szCs w:val="32"/>
        </w:rPr>
        <w:t xml:space="preserve"> to occur</w:t>
      </w:r>
      <w:r w:rsidR="00E33FBD" w:rsidRPr="00102A2E">
        <w:rPr>
          <w:rFonts w:asciiTheme="majorBidi" w:hAnsiTheme="majorBidi" w:cstheme="majorBidi"/>
          <w:sz w:val="32"/>
          <w:szCs w:val="32"/>
        </w:rPr>
        <w:t xml:space="preserve">. This exercise will </w:t>
      </w:r>
      <w:r w:rsidR="00F77F78" w:rsidRPr="00102A2E">
        <w:rPr>
          <w:rFonts w:asciiTheme="majorBidi" w:hAnsiTheme="majorBidi" w:cstheme="majorBidi"/>
          <w:sz w:val="32"/>
          <w:szCs w:val="32"/>
        </w:rPr>
        <w:t>inform the project design as to whom needs to be the focus of the intervention.</w:t>
      </w:r>
      <w:r w:rsidR="009623E4" w:rsidRPr="00102A2E">
        <w:rPr>
          <w:rFonts w:asciiTheme="majorBidi" w:hAnsiTheme="majorBidi" w:cstheme="majorBidi"/>
          <w:sz w:val="32"/>
          <w:szCs w:val="32"/>
        </w:rPr>
        <w:t xml:space="preserve"> The desired change will require both, direct and indirect reinforcement from </w:t>
      </w:r>
      <w:r w:rsidR="000A3EF4" w:rsidRPr="00102A2E">
        <w:rPr>
          <w:rFonts w:asciiTheme="majorBidi" w:hAnsiTheme="majorBidi" w:cstheme="majorBidi"/>
          <w:sz w:val="32"/>
          <w:szCs w:val="32"/>
        </w:rPr>
        <w:t xml:space="preserve">groups </w:t>
      </w:r>
      <w:r w:rsidR="00A06E6F" w:rsidRPr="00102A2E">
        <w:rPr>
          <w:rFonts w:asciiTheme="majorBidi" w:hAnsiTheme="majorBidi" w:cstheme="majorBidi"/>
          <w:sz w:val="32"/>
          <w:szCs w:val="32"/>
        </w:rPr>
        <w:t xml:space="preserve">revolving </w:t>
      </w:r>
      <w:r w:rsidR="00364062" w:rsidRPr="00102A2E">
        <w:rPr>
          <w:rFonts w:asciiTheme="majorBidi" w:hAnsiTheme="majorBidi" w:cstheme="majorBidi"/>
          <w:sz w:val="32"/>
          <w:szCs w:val="32"/>
        </w:rPr>
        <w:t>around the</w:t>
      </w:r>
      <w:r w:rsidR="00E7247B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337B6F" w:rsidRPr="00102A2E">
        <w:rPr>
          <w:rFonts w:asciiTheme="majorBidi" w:hAnsiTheme="majorBidi" w:cstheme="majorBidi"/>
          <w:sz w:val="32"/>
          <w:szCs w:val="32"/>
        </w:rPr>
        <w:t>group</w:t>
      </w:r>
      <w:r w:rsidR="00152A35" w:rsidRPr="00102A2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152A35" w:rsidRPr="00102A2E">
        <w:rPr>
          <w:rFonts w:asciiTheme="majorBidi" w:hAnsiTheme="majorBidi" w:cstheme="majorBidi"/>
          <w:sz w:val="32"/>
          <w:szCs w:val="32"/>
        </w:rPr>
        <w:t xml:space="preserve">most </w:t>
      </w:r>
      <w:r w:rsidR="00337B6F" w:rsidRPr="00102A2E">
        <w:rPr>
          <w:rFonts w:asciiTheme="majorBidi" w:hAnsiTheme="majorBidi" w:cstheme="majorBidi"/>
          <w:sz w:val="32"/>
          <w:szCs w:val="32"/>
        </w:rPr>
        <w:t xml:space="preserve"> affected</w:t>
      </w:r>
      <w:proofErr w:type="gramEnd"/>
      <w:r w:rsidR="00152A35" w:rsidRPr="00102A2E">
        <w:rPr>
          <w:rFonts w:asciiTheme="majorBidi" w:hAnsiTheme="majorBidi" w:cstheme="majorBidi"/>
          <w:sz w:val="32"/>
          <w:szCs w:val="32"/>
        </w:rPr>
        <w:t xml:space="preserve"> by the issue.</w:t>
      </w:r>
      <w:r w:rsidR="00027116" w:rsidRPr="00102A2E">
        <w:rPr>
          <w:rFonts w:asciiTheme="majorBidi" w:hAnsiTheme="majorBidi" w:cstheme="majorBidi"/>
          <w:sz w:val="32"/>
          <w:szCs w:val="32"/>
        </w:rPr>
        <w:t xml:space="preserve"> These groups could be the </w:t>
      </w:r>
      <w:r w:rsidR="00364062" w:rsidRPr="00102A2E">
        <w:rPr>
          <w:rFonts w:asciiTheme="majorBidi" w:hAnsiTheme="majorBidi" w:cstheme="majorBidi"/>
          <w:sz w:val="32"/>
          <w:szCs w:val="32"/>
        </w:rPr>
        <w:t>implementers</w:t>
      </w:r>
      <w:r w:rsidR="00027116" w:rsidRPr="00102A2E">
        <w:rPr>
          <w:rFonts w:asciiTheme="majorBidi" w:hAnsiTheme="majorBidi" w:cstheme="majorBidi"/>
          <w:sz w:val="32"/>
          <w:szCs w:val="32"/>
        </w:rPr>
        <w:t xml:space="preserve"> of the program, families of the beneficiaries. </w:t>
      </w:r>
    </w:p>
    <w:p w14:paraId="11A3EBA0" w14:textId="31F8ED3D" w:rsidR="00364062" w:rsidRPr="00102A2E" w:rsidRDefault="00A17272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It </w:t>
      </w:r>
      <w:r w:rsidR="007B6F6F">
        <w:rPr>
          <w:rFonts w:asciiTheme="majorBidi" w:hAnsiTheme="majorBidi" w:cstheme="majorBidi"/>
          <w:sz w:val="32"/>
          <w:szCs w:val="32"/>
        </w:rPr>
        <w:t xml:space="preserve">is important to </w:t>
      </w:r>
      <w:r w:rsidR="0073772B" w:rsidRPr="00102A2E">
        <w:rPr>
          <w:rFonts w:asciiTheme="majorBidi" w:hAnsiTheme="majorBidi" w:cstheme="majorBidi"/>
          <w:sz w:val="32"/>
          <w:szCs w:val="32"/>
        </w:rPr>
        <w:t>clearly define the parameters of what the</w:t>
      </w:r>
      <w:r w:rsidR="00AE3244" w:rsidRPr="00102A2E">
        <w:rPr>
          <w:rFonts w:asciiTheme="majorBidi" w:hAnsiTheme="majorBidi" w:cstheme="majorBidi"/>
          <w:sz w:val="32"/>
          <w:szCs w:val="32"/>
        </w:rPr>
        <w:t xml:space="preserve"> program is looking to achieve, as well as determining what the indicators of success look like </w:t>
      </w:r>
      <w:r w:rsidR="00005B6D" w:rsidRPr="00102A2E">
        <w:rPr>
          <w:rFonts w:asciiTheme="majorBidi" w:hAnsiTheme="majorBidi" w:cstheme="majorBidi"/>
          <w:sz w:val="32"/>
          <w:szCs w:val="32"/>
        </w:rPr>
        <w:t>to achieve the desired change.</w:t>
      </w:r>
      <w:r w:rsidR="00EF516C">
        <w:rPr>
          <w:rFonts w:asciiTheme="majorBidi" w:hAnsiTheme="majorBidi" w:cstheme="majorBidi"/>
          <w:sz w:val="32"/>
          <w:szCs w:val="32"/>
        </w:rPr>
        <w:t xml:space="preserve"> The right questions can help us visualize success.</w:t>
      </w:r>
    </w:p>
    <w:p w14:paraId="443B16E9" w14:textId="374FBEAB" w:rsidR="00AF461B" w:rsidRPr="00102A2E" w:rsidRDefault="00912818" w:rsidP="00F71D35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A</w:t>
      </w:r>
      <w:r w:rsidR="00F253BF">
        <w:rPr>
          <w:rFonts w:asciiTheme="majorBidi" w:hAnsiTheme="majorBidi" w:cstheme="majorBidi"/>
          <w:sz w:val="32"/>
          <w:szCs w:val="32"/>
        </w:rPr>
        <w:t>s a</w:t>
      </w:r>
      <w:r w:rsidRPr="00102A2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102A2E">
        <w:rPr>
          <w:rFonts w:asciiTheme="majorBidi" w:hAnsiTheme="majorBidi" w:cstheme="majorBidi"/>
          <w:sz w:val="32"/>
          <w:szCs w:val="32"/>
        </w:rPr>
        <w:t>relation</w:t>
      </w:r>
      <w:proofErr w:type="gramEnd"/>
      <w:r w:rsidRPr="00102A2E">
        <w:rPr>
          <w:rFonts w:asciiTheme="majorBidi" w:hAnsiTheme="majorBidi" w:cstheme="majorBidi"/>
          <w:sz w:val="32"/>
          <w:szCs w:val="32"/>
        </w:rPr>
        <w:t xml:space="preserve"> can be identified between the efforts of the intervention </w:t>
      </w:r>
      <w:r w:rsidR="00C5385B" w:rsidRPr="00102A2E">
        <w:rPr>
          <w:rFonts w:asciiTheme="majorBidi" w:hAnsiTheme="majorBidi" w:cstheme="majorBidi"/>
          <w:sz w:val="32"/>
          <w:szCs w:val="32"/>
        </w:rPr>
        <w:t>and their effects</w:t>
      </w:r>
      <w:r w:rsidR="00BA39AF">
        <w:rPr>
          <w:rFonts w:asciiTheme="majorBidi" w:hAnsiTheme="majorBidi" w:cstheme="majorBidi"/>
          <w:sz w:val="32"/>
          <w:szCs w:val="32"/>
        </w:rPr>
        <w:t xml:space="preserve">, the right questions can help us identify the unintended outcomes that may help us in the future expand our intervention, or share that information with </w:t>
      </w:r>
      <w:proofErr w:type="spellStart"/>
      <w:r w:rsidR="00BA39AF">
        <w:rPr>
          <w:rFonts w:asciiTheme="majorBidi" w:hAnsiTheme="majorBidi" w:cstheme="majorBidi"/>
          <w:sz w:val="32"/>
          <w:szCs w:val="32"/>
        </w:rPr>
        <w:t>organisations</w:t>
      </w:r>
      <w:proofErr w:type="spellEnd"/>
      <w:r w:rsidR="00BA39AF">
        <w:rPr>
          <w:rFonts w:asciiTheme="majorBidi" w:hAnsiTheme="majorBidi" w:cstheme="majorBidi"/>
          <w:sz w:val="32"/>
          <w:szCs w:val="32"/>
        </w:rPr>
        <w:t xml:space="preserve"> </w:t>
      </w:r>
      <w:r w:rsidR="0077418F">
        <w:rPr>
          <w:rFonts w:asciiTheme="majorBidi" w:hAnsiTheme="majorBidi" w:cstheme="majorBidi"/>
          <w:sz w:val="32"/>
          <w:szCs w:val="32"/>
        </w:rPr>
        <w:t>working in that field.</w:t>
      </w:r>
      <w:r w:rsidR="00C5385B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C14071" w:rsidRPr="00102A2E">
        <w:rPr>
          <w:rFonts w:asciiTheme="majorBidi" w:hAnsiTheme="majorBidi" w:cstheme="majorBidi"/>
          <w:sz w:val="32"/>
          <w:szCs w:val="32"/>
        </w:rPr>
        <w:t>For example</w:t>
      </w:r>
      <w:r w:rsidR="00EF516C">
        <w:rPr>
          <w:rFonts w:asciiTheme="majorBidi" w:hAnsiTheme="majorBidi" w:cstheme="majorBidi"/>
          <w:sz w:val="32"/>
          <w:szCs w:val="32"/>
        </w:rPr>
        <w:t>, i</w:t>
      </w:r>
      <w:r w:rsidR="004F6057" w:rsidRPr="00102A2E">
        <w:rPr>
          <w:rFonts w:asciiTheme="majorBidi" w:hAnsiTheme="majorBidi" w:cstheme="majorBidi"/>
          <w:sz w:val="32"/>
          <w:szCs w:val="32"/>
        </w:rPr>
        <w:t>n</w:t>
      </w:r>
      <w:r w:rsidR="00C14071" w:rsidRPr="00102A2E">
        <w:rPr>
          <w:rFonts w:asciiTheme="majorBidi" w:hAnsiTheme="majorBidi" w:cstheme="majorBidi"/>
          <w:sz w:val="32"/>
          <w:szCs w:val="32"/>
        </w:rPr>
        <w:t xml:space="preserve"> creating awareness programs for parents on the benefits of primary education to children in remote rural areas of Ethiopia</w:t>
      </w:r>
      <w:r w:rsidR="002423E0" w:rsidRPr="00102A2E">
        <w:rPr>
          <w:rFonts w:asciiTheme="majorBidi" w:hAnsiTheme="majorBidi" w:cstheme="majorBidi"/>
          <w:sz w:val="32"/>
          <w:szCs w:val="32"/>
        </w:rPr>
        <w:t xml:space="preserve"> where children work in the fields</w:t>
      </w:r>
      <w:r w:rsidR="004F6057" w:rsidRPr="00102A2E">
        <w:rPr>
          <w:rFonts w:asciiTheme="majorBidi" w:hAnsiTheme="majorBidi" w:cstheme="majorBidi"/>
          <w:sz w:val="32"/>
          <w:szCs w:val="32"/>
        </w:rPr>
        <w:t>, are parents</w:t>
      </w:r>
      <w:r w:rsidR="001A2E71" w:rsidRPr="00102A2E">
        <w:rPr>
          <w:rFonts w:asciiTheme="majorBidi" w:hAnsiTheme="majorBidi" w:cstheme="majorBidi"/>
          <w:sz w:val="32"/>
          <w:szCs w:val="32"/>
        </w:rPr>
        <w:t xml:space="preserve"> and community members</w:t>
      </w:r>
      <w:r w:rsidR="004F6057" w:rsidRPr="00102A2E">
        <w:rPr>
          <w:rFonts w:asciiTheme="majorBidi" w:hAnsiTheme="majorBidi" w:cstheme="majorBidi"/>
          <w:sz w:val="32"/>
          <w:szCs w:val="32"/>
        </w:rPr>
        <w:t xml:space="preserve"> less likely to accept </w:t>
      </w:r>
      <w:r w:rsidR="001A2E71" w:rsidRPr="00102A2E">
        <w:rPr>
          <w:rFonts w:asciiTheme="majorBidi" w:hAnsiTheme="majorBidi" w:cstheme="majorBidi"/>
          <w:sz w:val="32"/>
          <w:szCs w:val="32"/>
        </w:rPr>
        <w:t>seeing children work during schooling hours? Will t</w:t>
      </w:r>
      <w:r w:rsidR="00834766" w:rsidRPr="00102A2E">
        <w:rPr>
          <w:rFonts w:asciiTheme="majorBidi" w:hAnsiTheme="majorBidi" w:cstheme="majorBidi"/>
          <w:sz w:val="32"/>
          <w:szCs w:val="32"/>
        </w:rPr>
        <w:t xml:space="preserve">hese programs eventually contribute to community members frowning upon </w:t>
      </w:r>
      <w:r w:rsidR="00AF461B" w:rsidRPr="00102A2E">
        <w:rPr>
          <w:rFonts w:asciiTheme="majorBidi" w:hAnsiTheme="majorBidi" w:cstheme="majorBidi"/>
          <w:sz w:val="32"/>
          <w:szCs w:val="32"/>
        </w:rPr>
        <w:t xml:space="preserve">child </w:t>
      </w:r>
      <w:proofErr w:type="spellStart"/>
      <w:proofErr w:type="gramStart"/>
      <w:r w:rsidR="00AF461B" w:rsidRPr="00102A2E">
        <w:rPr>
          <w:rFonts w:asciiTheme="majorBidi" w:hAnsiTheme="majorBidi" w:cstheme="majorBidi"/>
          <w:sz w:val="32"/>
          <w:szCs w:val="32"/>
        </w:rPr>
        <w:t>labour</w:t>
      </w:r>
      <w:proofErr w:type="spellEnd"/>
      <w:r w:rsidR="00AF461B" w:rsidRPr="00102A2E">
        <w:rPr>
          <w:rFonts w:asciiTheme="majorBidi" w:hAnsiTheme="majorBidi" w:cstheme="majorBidi"/>
          <w:sz w:val="32"/>
          <w:szCs w:val="32"/>
        </w:rPr>
        <w:t>?</w:t>
      </w:r>
      <w:r w:rsidR="00395488">
        <w:rPr>
          <w:rFonts w:asciiTheme="majorBidi" w:hAnsiTheme="majorBidi" w:cstheme="majorBidi"/>
          <w:sz w:val="32"/>
          <w:szCs w:val="32"/>
        </w:rPr>
        <w:t>.</w:t>
      </w:r>
      <w:proofErr w:type="gramEnd"/>
      <w:r w:rsidR="00395488">
        <w:rPr>
          <w:rFonts w:asciiTheme="majorBidi" w:hAnsiTheme="majorBidi" w:cstheme="majorBidi"/>
          <w:sz w:val="32"/>
          <w:szCs w:val="32"/>
        </w:rPr>
        <w:t xml:space="preserve"> </w:t>
      </w:r>
    </w:p>
    <w:p w14:paraId="29EABB4B" w14:textId="0E6BB3FB" w:rsidR="00AF461B" w:rsidRPr="00102A2E" w:rsidRDefault="00AF461B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The right questions will create clarity on what realistically can be achieved. </w:t>
      </w:r>
      <w:r w:rsidR="0054754F" w:rsidRPr="00102A2E">
        <w:rPr>
          <w:rFonts w:asciiTheme="majorBidi" w:hAnsiTheme="majorBidi" w:cstheme="majorBidi"/>
          <w:sz w:val="32"/>
          <w:szCs w:val="32"/>
        </w:rPr>
        <w:t xml:space="preserve">Given </w:t>
      </w:r>
      <w:r w:rsidR="00983D68">
        <w:rPr>
          <w:rFonts w:asciiTheme="majorBidi" w:hAnsiTheme="majorBidi" w:cstheme="majorBidi"/>
          <w:sz w:val="32"/>
          <w:szCs w:val="32"/>
        </w:rPr>
        <w:t xml:space="preserve">for example </w:t>
      </w:r>
      <w:r w:rsidR="0054754F" w:rsidRPr="00102A2E">
        <w:rPr>
          <w:rFonts w:asciiTheme="majorBidi" w:hAnsiTheme="majorBidi" w:cstheme="majorBidi"/>
          <w:sz w:val="32"/>
          <w:szCs w:val="32"/>
        </w:rPr>
        <w:t xml:space="preserve">the resources and funds, the access to qualified staff and </w:t>
      </w:r>
      <w:r w:rsidR="00B10E2D">
        <w:rPr>
          <w:rFonts w:asciiTheme="majorBidi" w:hAnsiTheme="majorBidi" w:cstheme="majorBidi"/>
          <w:sz w:val="32"/>
          <w:szCs w:val="32"/>
        </w:rPr>
        <w:t xml:space="preserve">remoteness of </w:t>
      </w:r>
      <w:r w:rsidR="009A2112" w:rsidRPr="00102A2E">
        <w:rPr>
          <w:rFonts w:asciiTheme="majorBidi" w:hAnsiTheme="majorBidi" w:cstheme="majorBidi"/>
          <w:sz w:val="32"/>
          <w:szCs w:val="32"/>
        </w:rPr>
        <w:t>vil</w:t>
      </w:r>
      <w:r w:rsidR="008D2649" w:rsidRPr="00102A2E">
        <w:rPr>
          <w:rFonts w:asciiTheme="majorBidi" w:hAnsiTheme="majorBidi" w:cstheme="majorBidi"/>
          <w:sz w:val="32"/>
          <w:szCs w:val="32"/>
        </w:rPr>
        <w:t>lages, would it be realistic to expect 50 per cent of the families to commit to keeping their children in school?</w:t>
      </w:r>
    </w:p>
    <w:p w14:paraId="2D1FED23" w14:textId="2B455B5C" w:rsidR="008D2649" w:rsidRPr="00102A2E" w:rsidRDefault="008B60FD" w:rsidP="00343FCD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Moreover, the questions help th</w:t>
      </w:r>
      <w:r w:rsidR="00287911" w:rsidRPr="00102A2E">
        <w:rPr>
          <w:rFonts w:asciiTheme="majorBidi" w:hAnsiTheme="majorBidi" w:cstheme="majorBidi"/>
          <w:sz w:val="32"/>
          <w:szCs w:val="32"/>
        </w:rPr>
        <w:t>e program designer pinp</w:t>
      </w:r>
      <w:r w:rsidR="00A52890">
        <w:rPr>
          <w:rFonts w:asciiTheme="majorBidi" w:hAnsiTheme="majorBidi" w:cstheme="majorBidi"/>
          <w:sz w:val="32"/>
          <w:szCs w:val="32"/>
        </w:rPr>
        <w:t>oint where the change is needed.</w:t>
      </w:r>
      <w:r w:rsidR="00287911" w:rsidRPr="00102A2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023D41" w:rsidRPr="00102A2E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="00023D41" w:rsidRPr="00102A2E">
        <w:rPr>
          <w:rFonts w:asciiTheme="majorBidi" w:hAnsiTheme="majorBidi" w:cstheme="majorBidi"/>
          <w:sz w:val="32"/>
          <w:szCs w:val="32"/>
        </w:rPr>
        <w:t xml:space="preserve"> questions prove distinctly valuable when they are able to </w:t>
      </w:r>
      <w:r w:rsidR="00ED2B0E" w:rsidRPr="00102A2E">
        <w:rPr>
          <w:rFonts w:asciiTheme="majorBidi" w:hAnsiTheme="majorBidi" w:cstheme="majorBidi"/>
          <w:sz w:val="32"/>
          <w:szCs w:val="32"/>
        </w:rPr>
        <w:t xml:space="preserve">bring to light the unexpected benefits. For example, </w:t>
      </w:r>
      <w:r w:rsidR="00D10756" w:rsidRPr="00102A2E">
        <w:rPr>
          <w:rFonts w:asciiTheme="majorBidi" w:hAnsiTheme="majorBidi" w:cstheme="majorBidi"/>
          <w:sz w:val="32"/>
          <w:szCs w:val="32"/>
        </w:rPr>
        <w:t xml:space="preserve">in improving the WASH facilities in the school and creating segregated </w:t>
      </w:r>
      <w:proofErr w:type="gramStart"/>
      <w:r w:rsidR="00D10756" w:rsidRPr="00102A2E">
        <w:rPr>
          <w:rFonts w:asciiTheme="majorBidi" w:hAnsiTheme="majorBidi" w:cstheme="majorBidi"/>
          <w:sz w:val="32"/>
          <w:szCs w:val="32"/>
        </w:rPr>
        <w:t xml:space="preserve">toilets, </w:t>
      </w:r>
      <w:r w:rsidR="00065A04">
        <w:rPr>
          <w:rFonts w:asciiTheme="majorBidi" w:hAnsiTheme="majorBidi" w:cstheme="majorBidi"/>
          <w:sz w:val="32"/>
          <w:szCs w:val="32"/>
        </w:rPr>
        <w:t xml:space="preserve"> one</w:t>
      </w:r>
      <w:proofErr w:type="gramEnd"/>
      <w:r w:rsidR="00065A04">
        <w:rPr>
          <w:rFonts w:asciiTheme="majorBidi" w:hAnsiTheme="majorBidi" w:cstheme="majorBidi"/>
          <w:sz w:val="32"/>
          <w:szCs w:val="32"/>
        </w:rPr>
        <w:t xml:space="preserve"> can ask how did segregated bathrooms improve attendance? In fact, t</w:t>
      </w:r>
      <w:r w:rsidR="00D10756" w:rsidRPr="00102A2E">
        <w:rPr>
          <w:rFonts w:asciiTheme="majorBidi" w:hAnsiTheme="majorBidi" w:cstheme="majorBidi"/>
          <w:sz w:val="32"/>
          <w:szCs w:val="32"/>
        </w:rPr>
        <w:t>he number o</w:t>
      </w:r>
      <w:r w:rsidR="00456AC1" w:rsidRPr="00102A2E">
        <w:rPr>
          <w:rFonts w:asciiTheme="majorBidi" w:hAnsiTheme="majorBidi" w:cstheme="majorBidi"/>
          <w:sz w:val="32"/>
          <w:szCs w:val="32"/>
        </w:rPr>
        <w:t>f girls</w:t>
      </w:r>
      <w:r w:rsidR="008B1363" w:rsidRPr="00102A2E">
        <w:rPr>
          <w:rFonts w:asciiTheme="majorBidi" w:hAnsiTheme="majorBidi" w:cstheme="majorBidi"/>
          <w:sz w:val="32"/>
          <w:szCs w:val="32"/>
        </w:rPr>
        <w:t xml:space="preserve"> who would be absent from school </w:t>
      </w:r>
      <w:proofErr w:type="gramStart"/>
      <w:r w:rsidR="008B1363" w:rsidRPr="00102A2E">
        <w:rPr>
          <w:rFonts w:asciiTheme="majorBidi" w:hAnsiTheme="majorBidi" w:cstheme="majorBidi"/>
          <w:sz w:val="32"/>
          <w:szCs w:val="32"/>
        </w:rPr>
        <w:t xml:space="preserve">during </w:t>
      </w:r>
      <w:r w:rsidR="00456AC1" w:rsidRPr="00102A2E">
        <w:rPr>
          <w:rFonts w:asciiTheme="majorBidi" w:hAnsiTheme="majorBidi" w:cstheme="majorBidi"/>
          <w:sz w:val="32"/>
          <w:szCs w:val="32"/>
        </w:rPr>
        <w:t xml:space="preserve"> their</w:t>
      </w:r>
      <w:proofErr w:type="gramEnd"/>
      <w:r w:rsidR="00456AC1" w:rsidRPr="00102A2E">
        <w:rPr>
          <w:rFonts w:asciiTheme="majorBidi" w:hAnsiTheme="majorBidi" w:cstheme="majorBidi"/>
          <w:sz w:val="32"/>
          <w:szCs w:val="32"/>
        </w:rPr>
        <w:t xml:space="preserve"> menstrual cycle dropped. </w:t>
      </w:r>
    </w:p>
    <w:p w14:paraId="3CD916BB" w14:textId="77777777" w:rsidR="008B1363" w:rsidRPr="00102A2E" w:rsidRDefault="008B1363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These </w:t>
      </w:r>
      <w:r w:rsidR="00706D10" w:rsidRPr="00102A2E">
        <w:rPr>
          <w:rFonts w:asciiTheme="majorBidi" w:hAnsiTheme="majorBidi" w:cstheme="majorBidi"/>
          <w:sz w:val="32"/>
          <w:szCs w:val="32"/>
        </w:rPr>
        <w:t xml:space="preserve">questions help guide future plans and help create an educated </w:t>
      </w:r>
      <w:r w:rsidR="00432CE0" w:rsidRPr="00102A2E">
        <w:rPr>
          <w:rFonts w:asciiTheme="majorBidi" w:hAnsiTheme="majorBidi" w:cstheme="majorBidi"/>
          <w:sz w:val="32"/>
          <w:szCs w:val="32"/>
        </w:rPr>
        <w:t>dialogue.</w:t>
      </w:r>
    </w:p>
    <w:p w14:paraId="6F49D48E" w14:textId="711E9A70" w:rsidR="006A3669" w:rsidRPr="00102A2E" w:rsidRDefault="006A3669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Focus achieved through questions</w:t>
      </w:r>
      <w:r w:rsidR="00270228" w:rsidRPr="00102A2E">
        <w:rPr>
          <w:rFonts w:asciiTheme="majorBidi" w:hAnsiTheme="majorBidi" w:cstheme="majorBidi"/>
          <w:sz w:val="32"/>
          <w:szCs w:val="32"/>
        </w:rPr>
        <w:t xml:space="preserve"> drafted for the </w:t>
      </w:r>
      <w:r w:rsidR="008E1B2E" w:rsidRPr="00102A2E">
        <w:rPr>
          <w:rFonts w:asciiTheme="majorBidi" w:hAnsiTheme="majorBidi" w:cstheme="majorBidi"/>
          <w:sz w:val="32"/>
          <w:szCs w:val="32"/>
        </w:rPr>
        <w:t>purpose</w:t>
      </w:r>
      <w:r w:rsidR="000A0E58" w:rsidRPr="00102A2E">
        <w:rPr>
          <w:rFonts w:asciiTheme="majorBidi" w:hAnsiTheme="majorBidi" w:cstheme="majorBidi"/>
          <w:sz w:val="32"/>
          <w:szCs w:val="32"/>
        </w:rPr>
        <w:t xml:space="preserve"> of monitoring and evaluation help define the parameters of the data needed</w:t>
      </w:r>
      <w:r w:rsidR="00FB0C62" w:rsidRPr="00102A2E">
        <w:rPr>
          <w:rFonts w:asciiTheme="majorBidi" w:hAnsiTheme="majorBidi" w:cstheme="majorBidi"/>
          <w:sz w:val="32"/>
          <w:szCs w:val="32"/>
        </w:rPr>
        <w:t>; gathered, analyzed and recorded.</w:t>
      </w:r>
    </w:p>
    <w:p w14:paraId="7E6C3681" w14:textId="77777777" w:rsidR="00FB0C62" w:rsidRPr="00102A2E" w:rsidRDefault="00FB0C62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1873FADC" w14:textId="75AB668E" w:rsidR="00FB0C62" w:rsidRPr="00102A2E" w:rsidRDefault="00212DBC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Choosing the questions should be a consultative process rather than instructive. When an </w:t>
      </w:r>
      <w:r w:rsidR="008E1B2E" w:rsidRPr="00102A2E">
        <w:rPr>
          <w:rFonts w:asciiTheme="majorBidi" w:hAnsiTheme="majorBidi" w:cstheme="majorBidi"/>
          <w:sz w:val="32"/>
          <w:szCs w:val="32"/>
        </w:rPr>
        <w:t>intervention</w:t>
      </w:r>
      <w:r w:rsidRPr="00102A2E">
        <w:rPr>
          <w:rFonts w:asciiTheme="majorBidi" w:hAnsiTheme="majorBidi" w:cstheme="majorBidi"/>
          <w:sz w:val="32"/>
          <w:szCs w:val="32"/>
        </w:rPr>
        <w:t xml:space="preserve"> is designed to benefit a community, it must take into account their </w:t>
      </w:r>
      <w:r w:rsidR="008573CC" w:rsidRPr="00102A2E">
        <w:rPr>
          <w:rFonts w:asciiTheme="majorBidi" w:hAnsiTheme="majorBidi" w:cstheme="majorBidi"/>
          <w:sz w:val="32"/>
          <w:szCs w:val="32"/>
        </w:rPr>
        <w:t>culture, needs, requirements, setting</w:t>
      </w:r>
      <w:r w:rsidR="00F21284" w:rsidRPr="00102A2E">
        <w:rPr>
          <w:rFonts w:asciiTheme="majorBidi" w:hAnsiTheme="majorBidi" w:cstheme="majorBidi"/>
          <w:sz w:val="32"/>
          <w:szCs w:val="32"/>
        </w:rPr>
        <w:t xml:space="preserve">. It is therefore imperative that this </w:t>
      </w:r>
      <w:r w:rsidR="00141A1F" w:rsidRPr="00102A2E">
        <w:rPr>
          <w:rFonts w:asciiTheme="majorBidi" w:hAnsiTheme="majorBidi" w:cstheme="majorBidi"/>
          <w:sz w:val="32"/>
          <w:szCs w:val="32"/>
        </w:rPr>
        <w:t xml:space="preserve">a participatory approach, as it not only ensures the </w:t>
      </w:r>
      <w:r w:rsidR="00FE3F82" w:rsidRPr="00102A2E">
        <w:rPr>
          <w:rFonts w:asciiTheme="majorBidi" w:hAnsiTheme="majorBidi" w:cstheme="majorBidi"/>
          <w:sz w:val="32"/>
          <w:szCs w:val="32"/>
        </w:rPr>
        <w:t xml:space="preserve">intervention responds to their needs, but also allows for an opportunity to learn from them. </w:t>
      </w:r>
      <w:r w:rsidR="00150ABE" w:rsidRPr="00102A2E">
        <w:rPr>
          <w:rFonts w:asciiTheme="majorBidi" w:hAnsiTheme="majorBidi" w:cstheme="majorBidi"/>
          <w:sz w:val="32"/>
          <w:szCs w:val="32"/>
        </w:rPr>
        <w:t xml:space="preserve">Moreover, this interaction with </w:t>
      </w:r>
      <w:r w:rsidR="00E317D9" w:rsidRPr="00102A2E">
        <w:rPr>
          <w:rFonts w:asciiTheme="majorBidi" w:hAnsiTheme="majorBidi" w:cstheme="majorBidi"/>
          <w:sz w:val="32"/>
          <w:szCs w:val="32"/>
        </w:rPr>
        <w:t>beneficiaries helps identify other groups that the prog</w:t>
      </w:r>
      <w:r w:rsidR="00343FCD" w:rsidRPr="00102A2E">
        <w:rPr>
          <w:rFonts w:asciiTheme="majorBidi" w:hAnsiTheme="majorBidi" w:cstheme="majorBidi"/>
          <w:sz w:val="32"/>
          <w:szCs w:val="32"/>
        </w:rPr>
        <w:t>ram may have not been aware of wh</w:t>
      </w:r>
      <w:r w:rsidR="008B49D8" w:rsidRPr="00102A2E">
        <w:rPr>
          <w:rFonts w:asciiTheme="majorBidi" w:hAnsiTheme="majorBidi" w:cstheme="majorBidi"/>
          <w:sz w:val="32"/>
          <w:szCs w:val="32"/>
        </w:rPr>
        <w:t xml:space="preserve">o are affected by the </w:t>
      </w:r>
      <w:r w:rsidR="00612BE1" w:rsidRPr="00102A2E">
        <w:rPr>
          <w:rFonts w:asciiTheme="majorBidi" w:hAnsiTheme="majorBidi" w:cstheme="majorBidi"/>
          <w:sz w:val="32"/>
          <w:szCs w:val="32"/>
        </w:rPr>
        <w:t xml:space="preserve">issue. This information and inclusivity of such wide variety of stakeholders </w:t>
      </w:r>
      <w:r w:rsidR="00227F4E" w:rsidRPr="00102A2E">
        <w:rPr>
          <w:rFonts w:asciiTheme="majorBidi" w:hAnsiTheme="majorBidi" w:cstheme="majorBidi"/>
          <w:sz w:val="32"/>
          <w:szCs w:val="32"/>
        </w:rPr>
        <w:t xml:space="preserve">helps </w:t>
      </w:r>
      <w:r w:rsidR="00AD32A5" w:rsidRPr="00102A2E">
        <w:rPr>
          <w:rFonts w:asciiTheme="majorBidi" w:hAnsiTheme="majorBidi" w:cstheme="majorBidi"/>
          <w:sz w:val="32"/>
          <w:szCs w:val="32"/>
        </w:rPr>
        <w:t xml:space="preserve">develop a comprehensive </w:t>
      </w:r>
      <w:r w:rsidR="00164AE7" w:rsidRPr="00102A2E">
        <w:rPr>
          <w:rFonts w:asciiTheme="majorBidi" w:hAnsiTheme="majorBidi" w:cstheme="majorBidi"/>
          <w:sz w:val="32"/>
          <w:szCs w:val="32"/>
        </w:rPr>
        <w:t xml:space="preserve">intervention that takes into </w:t>
      </w:r>
      <w:r w:rsidR="00530B6E" w:rsidRPr="00102A2E">
        <w:rPr>
          <w:rFonts w:asciiTheme="majorBidi" w:hAnsiTheme="majorBidi" w:cstheme="majorBidi"/>
          <w:sz w:val="32"/>
          <w:szCs w:val="32"/>
        </w:rPr>
        <w:t>account cultural</w:t>
      </w:r>
      <w:r w:rsidR="00396B24" w:rsidRPr="00102A2E">
        <w:rPr>
          <w:rFonts w:asciiTheme="majorBidi" w:hAnsiTheme="majorBidi" w:cstheme="majorBidi"/>
          <w:sz w:val="32"/>
          <w:szCs w:val="32"/>
        </w:rPr>
        <w:t>, social</w:t>
      </w:r>
      <w:r w:rsidR="006A4313" w:rsidRPr="00102A2E">
        <w:rPr>
          <w:rFonts w:asciiTheme="majorBidi" w:hAnsiTheme="majorBidi" w:cstheme="majorBidi"/>
          <w:sz w:val="32"/>
          <w:szCs w:val="32"/>
        </w:rPr>
        <w:t>, economic components necessary to establish context.</w:t>
      </w:r>
    </w:p>
    <w:p w14:paraId="14A17F0A" w14:textId="58C12DEE" w:rsidR="007025B7" w:rsidRPr="00102A2E" w:rsidRDefault="001D5D75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As an </w:t>
      </w:r>
      <w:proofErr w:type="gramStart"/>
      <w:r w:rsidRPr="00102A2E">
        <w:rPr>
          <w:rFonts w:asciiTheme="majorBidi" w:hAnsiTheme="majorBidi" w:cstheme="majorBidi"/>
          <w:sz w:val="32"/>
          <w:szCs w:val="32"/>
        </w:rPr>
        <w:t>evaluator</w:t>
      </w:r>
      <w:proofErr w:type="gramEnd"/>
      <w:r w:rsidRPr="00102A2E">
        <w:rPr>
          <w:rFonts w:asciiTheme="majorBidi" w:hAnsiTheme="majorBidi" w:cstheme="majorBidi"/>
          <w:sz w:val="32"/>
          <w:szCs w:val="32"/>
        </w:rPr>
        <w:t xml:space="preserve"> will most definitely interact with benefi</w:t>
      </w:r>
      <w:r w:rsidR="00530B6E">
        <w:rPr>
          <w:rFonts w:asciiTheme="majorBidi" w:hAnsiTheme="majorBidi" w:cstheme="majorBidi"/>
          <w:sz w:val="32"/>
          <w:szCs w:val="32"/>
        </w:rPr>
        <w:t>ciaries and program implemente</w:t>
      </w:r>
      <w:r w:rsidR="00530B6E" w:rsidRPr="00102A2E">
        <w:rPr>
          <w:rFonts w:asciiTheme="majorBidi" w:hAnsiTheme="majorBidi" w:cstheme="majorBidi"/>
          <w:sz w:val="32"/>
          <w:szCs w:val="32"/>
        </w:rPr>
        <w:t>rs</w:t>
      </w:r>
      <w:r w:rsidR="00530B6E">
        <w:rPr>
          <w:rFonts w:asciiTheme="majorBidi" w:hAnsiTheme="majorBidi" w:cstheme="majorBidi"/>
          <w:sz w:val="32"/>
          <w:szCs w:val="32"/>
        </w:rPr>
        <w:t>,</w:t>
      </w:r>
      <w:r w:rsidRPr="00102A2E">
        <w:rPr>
          <w:rFonts w:asciiTheme="majorBidi" w:hAnsiTheme="majorBidi" w:cstheme="majorBidi"/>
          <w:sz w:val="32"/>
          <w:szCs w:val="32"/>
        </w:rPr>
        <w:t xml:space="preserve"> such administrators and staff me</w:t>
      </w:r>
      <w:r w:rsidR="00530B6E">
        <w:rPr>
          <w:rFonts w:asciiTheme="majorBidi" w:hAnsiTheme="majorBidi" w:cstheme="majorBidi"/>
          <w:sz w:val="32"/>
          <w:szCs w:val="32"/>
        </w:rPr>
        <w:t>mbers, it is important that his</w:t>
      </w:r>
      <w:r w:rsidRPr="00102A2E">
        <w:rPr>
          <w:rFonts w:asciiTheme="majorBidi" w:hAnsiTheme="majorBidi" w:cstheme="majorBidi"/>
          <w:sz w:val="32"/>
          <w:szCs w:val="32"/>
        </w:rPr>
        <w:t xml:space="preserve">/her approach </w:t>
      </w:r>
      <w:r w:rsidR="00E128D9" w:rsidRPr="00102A2E">
        <w:rPr>
          <w:rFonts w:asciiTheme="majorBidi" w:hAnsiTheme="majorBidi" w:cstheme="majorBidi"/>
          <w:sz w:val="32"/>
          <w:szCs w:val="32"/>
        </w:rPr>
        <w:t xml:space="preserve">establishes the trust needed to fulfill an effective participatory evaluation. </w:t>
      </w:r>
      <w:r w:rsidR="005D53D0" w:rsidRPr="00102A2E">
        <w:rPr>
          <w:rFonts w:asciiTheme="majorBidi" w:hAnsiTheme="majorBidi" w:cstheme="majorBidi"/>
          <w:sz w:val="32"/>
          <w:szCs w:val="32"/>
        </w:rPr>
        <w:t xml:space="preserve">These groups need to be made to feel comfortable enough to share their </w:t>
      </w:r>
      <w:r w:rsidR="00D05711" w:rsidRPr="00102A2E">
        <w:rPr>
          <w:rFonts w:asciiTheme="majorBidi" w:hAnsiTheme="majorBidi" w:cstheme="majorBidi"/>
          <w:sz w:val="32"/>
          <w:szCs w:val="32"/>
        </w:rPr>
        <w:t>experience</w:t>
      </w:r>
      <w:r w:rsidR="005D53D0" w:rsidRPr="00102A2E">
        <w:rPr>
          <w:rFonts w:asciiTheme="majorBidi" w:hAnsiTheme="majorBidi" w:cstheme="majorBidi"/>
          <w:sz w:val="32"/>
          <w:szCs w:val="32"/>
        </w:rPr>
        <w:t xml:space="preserve"> and knowledge</w:t>
      </w:r>
      <w:r w:rsidR="007937BF" w:rsidRPr="00102A2E">
        <w:rPr>
          <w:rFonts w:asciiTheme="majorBidi" w:hAnsiTheme="majorBidi" w:cstheme="majorBidi"/>
          <w:sz w:val="32"/>
          <w:szCs w:val="32"/>
        </w:rPr>
        <w:t xml:space="preserve"> within an overarching context of collaboration intended to improve process and emphasize strengths. </w:t>
      </w:r>
    </w:p>
    <w:p w14:paraId="60B91ADE" w14:textId="477CDF3B" w:rsidR="007057A0" w:rsidRPr="00102A2E" w:rsidRDefault="006D37A4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How are the questions selected?</w:t>
      </w:r>
    </w:p>
    <w:p w14:paraId="0C9A2919" w14:textId="16BB7603" w:rsidR="003760D7" w:rsidRPr="00102A2E" w:rsidRDefault="00184937" w:rsidP="008C4D56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What information is needed </w:t>
      </w:r>
      <w:r w:rsidR="0076289D" w:rsidRPr="00102A2E">
        <w:rPr>
          <w:rFonts w:asciiTheme="majorBidi" w:hAnsiTheme="majorBidi" w:cstheme="majorBidi"/>
          <w:sz w:val="32"/>
          <w:szCs w:val="32"/>
        </w:rPr>
        <w:t xml:space="preserve">to guide </w:t>
      </w:r>
      <w:r w:rsidR="00960787" w:rsidRPr="00102A2E">
        <w:rPr>
          <w:rFonts w:asciiTheme="majorBidi" w:hAnsiTheme="majorBidi" w:cstheme="majorBidi"/>
          <w:sz w:val="32"/>
          <w:szCs w:val="32"/>
        </w:rPr>
        <w:t xml:space="preserve">your process? What </w:t>
      </w:r>
      <w:r w:rsidR="00A66FE7" w:rsidRPr="00102A2E">
        <w:rPr>
          <w:rFonts w:asciiTheme="majorBidi" w:hAnsiTheme="majorBidi" w:cstheme="majorBidi"/>
          <w:sz w:val="32"/>
          <w:szCs w:val="32"/>
        </w:rPr>
        <w:t>behavioral</w:t>
      </w:r>
      <w:r w:rsidR="00960787" w:rsidRPr="00102A2E">
        <w:rPr>
          <w:rFonts w:asciiTheme="majorBidi" w:hAnsiTheme="majorBidi" w:cstheme="majorBidi"/>
          <w:sz w:val="32"/>
          <w:szCs w:val="32"/>
        </w:rPr>
        <w:t xml:space="preserve"> changes are needed and what are the desired outcomes within the community?</w:t>
      </w:r>
      <w:r w:rsidR="00A5159E">
        <w:rPr>
          <w:rFonts w:asciiTheme="majorBidi" w:hAnsiTheme="majorBidi" w:cstheme="majorBidi"/>
          <w:sz w:val="32"/>
          <w:szCs w:val="32"/>
        </w:rPr>
        <w:t xml:space="preserve"> In order to draft the needed </w:t>
      </w:r>
      <w:r w:rsidR="006E33BF">
        <w:rPr>
          <w:rFonts w:asciiTheme="majorBidi" w:hAnsiTheme="majorBidi" w:cstheme="majorBidi"/>
          <w:sz w:val="32"/>
          <w:szCs w:val="32"/>
        </w:rPr>
        <w:t>questions, t</w:t>
      </w:r>
      <w:r w:rsidR="00F51FE1" w:rsidRPr="00102A2E">
        <w:rPr>
          <w:rFonts w:asciiTheme="majorBidi" w:hAnsiTheme="majorBidi" w:cstheme="majorBidi"/>
          <w:sz w:val="32"/>
          <w:szCs w:val="32"/>
        </w:rPr>
        <w:t>he problem must be described carefully</w:t>
      </w:r>
      <w:r w:rsidR="00AE43C0" w:rsidRPr="00102A2E">
        <w:rPr>
          <w:rFonts w:asciiTheme="majorBidi" w:hAnsiTheme="majorBidi" w:cstheme="majorBidi"/>
          <w:sz w:val="32"/>
          <w:szCs w:val="32"/>
        </w:rPr>
        <w:t xml:space="preserve"> stating its significance within the community</w:t>
      </w:r>
      <w:r w:rsidR="006E33BF">
        <w:rPr>
          <w:rFonts w:asciiTheme="majorBidi" w:hAnsiTheme="majorBidi" w:cstheme="majorBidi"/>
          <w:sz w:val="32"/>
          <w:szCs w:val="32"/>
        </w:rPr>
        <w:t xml:space="preserve">, </w:t>
      </w:r>
      <w:r w:rsidR="008A5C50" w:rsidRPr="00102A2E">
        <w:rPr>
          <w:rFonts w:asciiTheme="majorBidi" w:hAnsiTheme="majorBidi" w:cstheme="majorBidi"/>
          <w:sz w:val="32"/>
          <w:szCs w:val="32"/>
        </w:rPr>
        <w:t>the</w:t>
      </w:r>
      <w:r w:rsidR="00F51FE1" w:rsidRPr="00102A2E">
        <w:rPr>
          <w:rFonts w:asciiTheme="majorBidi" w:hAnsiTheme="majorBidi" w:cstheme="majorBidi"/>
          <w:sz w:val="32"/>
          <w:szCs w:val="32"/>
        </w:rPr>
        <w:t xml:space="preserve"> conditions </w:t>
      </w:r>
      <w:r w:rsidR="006E33BF">
        <w:rPr>
          <w:rFonts w:asciiTheme="majorBidi" w:hAnsiTheme="majorBidi" w:cstheme="majorBidi"/>
          <w:sz w:val="32"/>
          <w:szCs w:val="32"/>
        </w:rPr>
        <w:t xml:space="preserve">within which the problem exists; </w:t>
      </w:r>
      <w:proofErr w:type="gramStart"/>
      <w:r w:rsidR="00CF18AD">
        <w:rPr>
          <w:rFonts w:asciiTheme="majorBidi" w:hAnsiTheme="majorBidi" w:cstheme="majorBidi"/>
          <w:sz w:val="32"/>
          <w:szCs w:val="32"/>
        </w:rPr>
        <w:t xml:space="preserve">its </w:t>
      </w:r>
      <w:r w:rsidR="008A5C50" w:rsidRPr="00102A2E">
        <w:rPr>
          <w:rFonts w:asciiTheme="majorBidi" w:hAnsiTheme="majorBidi" w:cstheme="majorBidi"/>
          <w:sz w:val="32"/>
          <w:szCs w:val="32"/>
        </w:rPr>
        <w:t xml:space="preserve"> present</w:t>
      </w:r>
      <w:proofErr w:type="gramEnd"/>
      <w:r w:rsidR="00CF18AD">
        <w:rPr>
          <w:rFonts w:asciiTheme="majorBidi" w:hAnsiTheme="majorBidi" w:cstheme="majorBidi"/>
          <w:sz w:val="32"/>
          <w:szCs w:val="32"/>
        </w:rPr>
        <w:t xml:space="preserve"> condition inclusive of its</w:t>
      </w:r>
      <w:r w:rsidR="008A5C50" w:rsidRPr="00102A2E">
        <w:rPr>
          <w:rFonts w:asciiTheme="majorBidi" w:hAnsiTheme="majorBidi" w:cstheme="majorBidi"/>
          <w:sz w:val="32"/>
          <w:szCs w:val="32"/>
        </w:rPr>
        <w:t xml:space="preserve"> positive and negative components. </w:t>
      </w:r>
      <w:r w:rsidR="00E014A9" w:rsidRPr="00102A2E">
        <w:rPr>
          <w:rFonts w:asciiTheme="majorBidi" w:hAnsiTheme="majorBidi" w:cstheme="majorBidi"/>
          <w:sz w:val="32"/>
          <w:szCs w:val="32"/>
        </w:rPr>
        <w:t>The description of the problem should elaborate on the change required to remedy it a</w:t>
      </w:r>
      <w:r w:rsidR="00CF18AD">
        <w:rPr>
          <w:rFonts w:asciiTheme="majorBidi" w:hAnsiTheme="majorBidi" w:cstheme="majorBidi"/>
          <w:sz w:val="32"/>
          <w:szCs w:val="32"/>
        </w:rPr>
        <w:t>s well as the needed</w:t>
      </w:r>
      <w:r w:rsidR="008C4D56">
        <w:rPr>
          <w:rFonts w:asciiTheme="majorBidi" w:hAnsiTheme="majorBidi" w:cstheme="majorBidi"/>
          <w:sz w:val="32"/>
          <w:szCs w:val="32"/>
        </w:rPr>
        <w:t xml:space="preserve"> </w:t>
      </w:r>
      <w:r w:rsidR="00E014A9" w:rsidRPr="00102A2E">
        <w:rPr>
          <w:rFonts w:asciiTheme="majorBidi" w:hAnsiTheme="majorBidi" w:cstheme="majorBidi"/>
          <w:sz w:val="32"/>
          <w:szCs w:val="32"/>
        </w:rPr>
        <w:t>changes in the conditions.</w:t>
      </w:r>
      <w:r w:rsidR="00AE43C0" w:rsidRPr="00102A2E">
        <w:rPr>
          <w:rFonts w:asciiTheme="majorBidi" w:hAnsiTheme="majorBidi" w:cstheme="majorBidi"/>
          <w:sz w:val="32"/>
          <w:szCs w:val="32"/>
        </w:rPr>
        <w:t xml:space="preserve"> </w:t>
      </w:r>
    </w:p>
    <w:p w14:paraId="4F3A1C68" w14:textId="2E351A20" w:rsidR="002142A8" w:rsidRPr="00102A2E" w:rsidRDefault="00FE2E56" w:rsidP="00E8271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In order to draw a clear and realistic picture, the consequences of the change in the </w:t>
      </w:r>
      <w:r w:rsidR="006870C8" w:rsidRPr="00102A2E">
        <w:rPr>
          <w:rFonts w:asciiTheme="majorBidi" w:hAnsiTheme="majorBidi" w:cstheme="majorBidi"/>
          <w:sz w:val="32"/>
          <w:szCs w:val="32"/>
        </w:rPr>
        <w:t>condition</w:t>
      </w:r>
      <w:r w:rsidRPr="00102A2E">
        <w:rPr>
          <w:rFonts w:asciiTheme="majorBidi" w:hAnsiTheme="majorBidi" w:cstheme="majorBidi"/>
          <w:sz w:val="32"/>
          <w:szCs w:val="32"/>
        </w:rPr>
        <w:t xml:space="preserve"> must be</w:t>
      </w:r>
      <w:r w:rsidR="008C4D56">
        <w:rPr>
          <w:rFonts w:asciiTheme="majorBidi" w:hAnsiTheme="majorBidi" w:cstheme="majorBidi"/>
          <w:sz w:val="32"/>
          <w:szCs w:val="32"/>
        </w:rPr>
        <w:t xml:space="preserve"> fully</w:t>
      </w:r>
      <w:r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0A3853" w:rsidRPr="00102A2E">
        <w:rPr>
          <w:rFonts w:asciiTheme="majorBidi" w:hAnsiTheme="majorBidi" w:cstheme="majorBidi"/>
          <w:sz w:val="32"/>
          <w:szCs w:val="32"/>
        </w:rPr>
        <w:t>elaborated on</w:t>
      </w:r>
      <w:r w:rsidR="008C4D56">
        <w:rPr>
          <w:rFonts w:asciiTheme="majorBidi" w:hAnsiTheme="majorBidi" w:cstheme="majorBidi"/>
          <w:sz w:val="32"/>
          <w:szCs w:val="32"/>
        </w:rPr>
        <w:t>,</w:t>
      </w:r>
      <w:r w:rsidR="004A5160">
        <w:rPr>
          <w:rFonts w:asciiTheme="majorBidi" w:hAnsiTheme="majorBidi" w:cstheme="majorBidi"/>
          <w:sz w:val="32"/>
          <w:szCs w:val="32"/>
        </w:rPr>
        <w:t xml:space="preserve"> to provide a proper</w:t>
      </w:r>
      <w:r w:rsidR="000A3853" w:rsidRPr="00102A2E">
        <w:rPr>
          <w:rFonts w:asciiTheme="majorBidi" w:hAnsiTheme="majorBidi" w:cstheme="majorBidi"/>
          <w:sz w:val="32"/>
          <w:szCs w:val="32"/>
        </w:rPr>
        <w:t xml:space="preserve"> measure of the impact. </w:t>
      </w:r>
      <w:r w:rsidR="008036DE" w:rsidRPr="00102A2E">
        <w:rPr>
          <w:rFonts w:asciiTheme="majorBidi" w:hAnsiTheme="majorBidi" w:cstheme="majorBidi"/>
          <w:sz w:val="32"/>
          <w:szCs w:val="32"/>
        </w:rPr>
        <w:t>For example, if the interven</w:t>
      </w:r>
      <w:r w:rsidR="008C4D56">
        <w:rPr>
          <w:rFonts w:asciiTheme="majorBidi" w:hAnsiTheme="majorBidi" w:cstheme="majorBidi"/>
          <w:sz w:val="32"/>
          <w:szCs w:val="32"/>
        </w:rPr>
        <w:t>tion is looking into creating a</w:t>
      </w:r>
      <w:r w:rsidR="008036DE" w:rsidRPr="00102A2E">
        <w:rPr>
          <w:rFonts w:asciiTheme="majorBidi" w:hAnsiTheme="majorBidi" w:cstheme="majorBidi"/>
          <w:sz w:val="32"/>
          <w:szCs w:val="32"/>
        </w:rPr>
        <w:t xml:space="preserve"> dam in area that is considered a natural reserve, it is important to </w:t>
      </w:r>
      <w:r w:rsidR="002552FB" w:rsidRPr="00102A2E">
        <w:rPr>
          <w:rFonts w:asciiTheme="majorBidi" w:hAnsiTheme="majorBidi" w:cstheme="majorBidi"/>
          <w:sz w:val="32"/>
          <w:szCs w:val="32"/>
        </w:rPr>
        <w:t>ask extensive questions that help evaluate the worthiness of the project</w:t>
      </w:r>
      <w:r w:rsidR="0055773F" w:rsidRPr="00102A2E">
        <w:rPr>
          <w:rFonts w:asciiTheme="majorBidi" w:hAnsiTheme="majorBidi" w:cstheme="majorBidi"/>
          <w:sz w:val="32"/>
          <w:szCs w:val="32"/>
        </w:rPr>
        <w:t xml:space="preserve"> in terms of the number of households who would otherwise be deprived of electricity or the natural habitats destroyed</w:t>
      </w:r>
      <w:r w:rsidR="006870C8" w:rsidRPr="00102A2E">
        <w:rPr>
          <w:rFonts w:asciiTheme="majorBidi" w:hAnsiTheme="majorBidi" w:cstheme="majorBidi"/>
          <w:sz w:val="32"/>
          <w:szCs w:val="32"/>
        </w:rPr>
        <w:t xml:space="preserve">. Will the </w:t>
      </w:r>
      <w:proofErr w:type="gramStart"/>
      <w:r w:rsidR="006870C8" w:rsidRPr="00102A2E">
        <w:rPr>
          <w:rFonts w:asciiTheme="majorBidi" w:hAnsiTheme="majorBidi" w:cstheme="majorBidi"/>
          <w:sz w:val="32"/>
          <w:szCs w:val="32"/>
        </w:rPr>
        <w:t>works  irrepar</w:t>
      </w:r>
      <w:r w:rsidR="002142A8" w:rsidRPr="00102A2E">
        <w:rPr>
          <w:rFonts w:asciiTheme="majorBidi" w:hAnsiTheme="majorBidi" w:cstheme="majorBidi"/>
          <w:sz w:val="32"/>
          <w:szCs w:val="32"/>
        </w:rPr>
        <w:t>ably</w:t>
      </w:r>
      <w:proofErr w:type="gramEnd"/>
      <w:r w:rsidR="002142A8" w:rsidRPr="00102A2E">
        <w:rPr>
          <w:rFonts w:asciiTheme="majorBidi" w:hAnsiTheme="majorBidi" w:cstheme="majorBidi"/>
          <w:sz w:val="32"/>
          <w:szCs w:val="32"/>
        </w:rPr>
        <w:t xml:space="preserve"> affect the habitats or is there enough data to suggest that the wildlife will adapt with</w:t>
      </w:r>
      <w:r w:rsidR="004A5160">
        <w:rPr>
          <w:rFonts w:asciiTheme="majorBidi" w:hAnsiTheme="majorBidi" w:cstheme="majorBidi"/>
          <w:sz w:val="32"/>
          <w:szCs w:val="32"/>
        </w:rPr>
        <w:t>in say,</w:t>
      </w:r>
      <w:r w:rsidR="002142A8" w:rsidRPr="00102A2E">
        <w:rPr>
          <w:rFonts w:asciiTheme="majorBidi" w:hAnsiTheme="majorBidi" w:cstheme="majorBidi"/>
          <w:sz w:val="32"/>
          <w:szCs w:val="32"/>
        </w:rPr>
        <w:t xml:space="preserve"> a 5-10 period to its new surroundings?</w:t>
      </w:r>
    </w:p>
    <w:p w14:paraId="2AAE09FA" w14:textId="02C223EA" w:rsidR="00E82719" w:rsidRDefault="00E82719" w:rsidP="00E8271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It is important to identify the groups </w:t>
      </w:r>
      <w:r w:rsidR="0000678C" w:rsidRPr="00102A2E">
        <w:rPr>
          <w:rFonts w:asciiTheme="majorBidi" w:hAnsiTheme="majorBidi" w:cstheme="majorBidi"/>
          <w:sz w:val="32"/>
          <w:szCs w:val="32"/>
        </w:rPr>
        <w:t xml:space="preserve">whose behavior will require change or adapting. These can vary from the beneficiaries themselves, for example inhabitants of the villages surrounding the dam, or environmentalists who </w:t>
      </w:r>
      <w:r w:rsidR="00D234DB" w:rsidRPr="00102A2E">
        <w:rPr>
          <w:rFonts w:asciiTheme="majorBidi" w:hAnsiTheme="majorBidi" w:cstheme="majorBidi"/>
          <w:sz w:val="32"/>
          <w:szCs w:val="32"/>
        </w:rPr>
        <w:t xml:space="preserve">will require specific advocacy measures that assure them that the best environmental practices will be implemented and environmental </w:t>
      </w:r>
      <w:r w:rsidR="003A4BB4" w:rsidRPr="00102A2E">
        <w:rPr>
          <w:rFonts w:asciiTheme="majorBidi" w:hAnsiTheme="majorBidi" w:cstheme="majorBidi"/>
          <w:sz w:val="32"/>
          <w:szCs w:val="32"/>
        </w:rPr>
        <w:t xml:space="preserve">expertise will </w:t>
      </w:r>
      <w:proofErr w:type="gramStart"/>
      <w:r w:rsidR="003A4BB4" w:rsidRPr="00102A2E">
        <w:rPr>
          <w:rFonts w:asciiTheme="majorBidi" w:hAnsiTheme="majorBidi" w:cstheme="majorBidi"/>
          <w:sz w:val="32"/>
          <w:szCs w:val="32"/>
        </w:rPr>
        <w:t>required</w:t>
      </w:r>
      <w:proofErr w:type="gramEnd"/>
      <w:r w:rsidR="003A4BB4" w:rsidRPr="00102A2E">
        <w:rPr>
          <w:rFonts w:asciiTheme="majorBidi" w:hAnsiTheme="majorBidi" w:cstheme="majorBidi"/>
          <w:sz w:val="32"/>
          <w:szCs w:val="32"/>
        </w:rPr>
        <w:t xml:space="preserve"> for </w:t>
      </w:r>
      <w:r w:rsidR="00B069DB" w:rsidRPr="00102A2E">
        <w:rPr>
          <w:rFonts w:asciiTheme="majorBidi" w:hAnsiTheme="majorBidi" w:cstheme="majorBidi"/>
          <w:sz w:val="32"/>
          <w:szCs w:val="32"/>
        </w:rPr>
        <w:t>integral</w:t>
      </w:r>
      <w:r w:rsidR="003A4BB4" w:rsidRPr="00102A2E">
        <w:rPr>
          <w:rFonts w:asciiTheme="majorBidi" w:hAnsiTheme="majorBidi" w:cstheme="majorBidi"/>
          <w:sz w:val="32"/>
          <w:szCs w:val="32"/>
        </w:rPr>
        <w:t xml:space="preserve"> decision-making</w:t>
      </w:r>
      <w:r w:rsidR="00B26198" w:rsidRPr="00102A2E">
        <w:rPr>
          <w:rFonts w:asciiTheme="majorBidi" w:hAnsiTheme="majorBidi" w:cstheme="majorBidi"/>
          <w:sz w:val="32"/>
          <w:szCs w:val="32"/>
        </w:rPr>
        <w:t xml:space="preserve">. How will </w:t>
      </w:r>
      <w:r w:rsidR="00B069DB" w:rsidRPr="00102A2E">
        <w:rPr>
          <w:rFonts w:asciiTheme="majorBidi" w:hAnsiTheme="majorBidi" w:cstheme="majorBidi"/>
          <w:sz w:val="32"/>
          <w:szCs w:val="32"/>
        </w:rPr>
        <w:t>transparency</w:t>
      </w:r>
      <w:r w:rsidR="00B26198" w:rsidRPr="00102A2E">
        <w:rPr>
          <w:rFonts w:asciiTheme="majorBidi" w:hAnsiTheme="majorBidi" w:cstheme="majorBidi"/>
          <w:sz w:val="32"/>
          <w:szCs w:val="32"/>
        </w:rPr>
        <w:t xml:space="preserve"> be ensured and the media kept informed?</w:t>
      </w:r>
    </w:p>
    <w:p w14:paraId="7B983BF4" w14:textId="1B141DA9" w:rsidR="001403CD" w:rsidRPr="00102A2E" w:rsidRDefault="001403CD" w:rsidP="00E82719">
      <w:pPr>
        <w:pStyle w:val="NormalWeb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conclusion, asking the right questions throughout the process</w:t>
      </w:r>
      <w:r w:rsidR="00183C4F">
        <w:rPr>
          <w:rFonts w:asciiTheme="majorBidi" w:hAnsiTheme="majorBidi" w:cstheme="majorBidi"/>
          <w:sz w:val="32"/>
          <w:szCs w:val="32"/>
        </w:rPr>
        <w:t xml:space="preserve"> is essential to help identify what change exactly do we want to see and how do we want to see it done for us to </w:t>
      </w:r>
      <w:r w:rsidR="006749B5">
        <w:rPr>
          <w:rFonts w:asciiTheme="majorBidi" w:hAnsiTheme="majorBidi" w:cstheme="majorBidi"/>
          <w:sz w:val="32"/>
          <w:szCs w:val="32"/>
        </w:rPr>
        <w:t>monitor its progress and eventually evaluate its efficiency.</w:t>
      </w:r>
    </w:p>
    <w:p w14:paraId="0A098484" w14:textId="77777777" w:rsidR="00FF75FC" w:rsidRPr="00102A2E" w:rsidRDefault="00FF75FC" w:rsidP="00E82719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2A2D7041" w14:textId="4C0FCAFB" w:rsidR="00FF75FC" w:rsidRPr="006749B5" w:rsidRDefault="00FF75FC" w:rsidP="00E82719">
      <w:pPr>
        <w:pStyle w:val="NormalWeb"/>
        <w:rPr>
          <w:rFonts w:asciiTheme="majorBidi" w:hAnsiTheme="majorBidi" w:cstheme="majorBidi"/>
          <w:b/>
          <w:bCs/>
          <w:sz w:val="32"/>
          <w:szCs w:val="32"/>
        </w:rPr>
      </w:pPr>
      <w:r w:rsidRPr="006749B5">
        <w:rPr>
          <w:rFonts w:asciiTheme="majorBidi" w:hAnsiTheme="majorBidi" w:cstheme="majorBidi"/>
          <w:b/>
          <w:bCs/>
          <w:sz w:val="32"/>
          <w:szCs w:val="32"/>
        </w:rPr>
        <w:t>Question 2:</w:t>
      </w:r>
    </w:p>
    <w:p w14:paraId="1D141F3E" w14:textId="0192BAFE" w:rsidR="00EF51C4" w:rsidRPr="00102A2E" w:rsidRDefault="005A0BE6" w:rsidP="00EF51C4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Archival data by definition</w:t>
      </w:r>
      <w:r w:rsidR="00E56BD4" w:rsidRPr="00102A2E">
        <w:rPr>
          <w:rFonts w:asciiTheme="majorBidi" w:hAnsiTheme="majorBidi" w:cstheme="majorBidi"/>
          <w:sz w:val="32"/>
          <w:szCs w:val="32"/>
        </w:rPr>
        <w:t xml:space="preserve"> is material not directly available to users on a computer system, but rather in long term storage or record keeping </w:t>
      </w:r>
      <w:r w:rsidR="00D0509B" w:rsidRPr="00102A2E">
        <w:rPr>
          <w:rFonts w:asciiTheme="majorBidi" w:hAnsiTheme="majorBidi" w:cstheme="majorBidi"/>
          <w:sz w:val="32"/>
          <w:szCs w:val="32"/>
        </w:rPr>
        <w:t xml:space="preserve">facilities of </w:t>
      </w:r>
      <w:r w:rsidR="006749B5" w:rsidRPr="00102A2E">
        <w:rPr>
          <w:rFonts w:asciiTheme="majorBidi" w:hAnsiTheme="majorBidi" w:cstheme="majorBidi"/>
          <w:sz w:val="32"/>
          <w:szCs w:val="32"/>
        </w:rPr>
        <w:t>organizations</w:t>
      </w:r>
      <w:r w:rsidR="00D0509B" w:rsidRPr="00102A2E">
        <w:rPr>
          <w:rFonts w:asciiTheme="majorBidi" w:hAnsiTheme="majorBidi" w:cstheme="majorBidi"/>
          <w:sz w:val="32"/>
          <w:szCs w:val="32"/>
        </w:rPr>
        <w:t xml:space="preserve">. </w:t>
      </w:r>
      <w:r w:rsidR="0022035B" w:rsidRPr="00102A2E">
        <w:rPr>
          <w:rFonts w:asciiTheme="majorBidi" w:hAnsiTheme="majorBidi" w:cstheme="majorBidi"/>
          <w:sz w:val="32"/>
          <w:szCs w:val="32"/>
        </w:rPr>
        <w:t xml:space="preserve">Primarily used for research, reporting and as references. </w:t>
      </w:r>
      <w:r w:rsidR="00D64631" w:rsidRPr="00102A2E">
        <w:rPr>
          <w:rFonts w:asciiTheme="majorBidi" w:hAnsiTheme="majorBidi" w:cstheme="majorBidi"/>
          <w:sz w:val="32"/>
          <w:szCs w:val="32"/>
        </w:rPr>
        <w:t xml:space="preserve">Archival material can be found in public record </w:t>
      </w:r>
      <w:r w:rsidR="00A5001C" w:rsidRPr="00102A2E">
        <w:rPr>
          <w:rFonts w:asciiTheme="majorBidi" w:hAnsiTheme="majorBidi" w:cstheme="majorBidi"/>
          <w:sz w:val="32"/>
          <w:szCs w:val="32"/>
        </w:rPr>
        <w:t xml:space="preserve">facilities belonging to government </w:t>
      </w:r>
      <w:r w:rsidR="00411023" w:rsidRPr="00102A2E">
        <w:rPr>
          <w:rFonts w:asciiTheme="majorBidi" w:hAnsiTheme="majorBidi" w:cstheme="majorBidi"/>
          <w:sz w:val="32"/>
          <w:szCs w:val="32"/>
        </w:rPr>
        <w:t>agencies</w:t>
      </w:r>
      <w:r w:rsidR="00A5001C" w:rsidRPr="00102A2E">
        <w:rPr>
          <w:rFonts w:asciiTheme="majorBidi" w:hAnsiTheme="majorBidi" w:cstheme="majorBidi"/>
          <w:sz w:val="32"/>
          <w:szCs w:val="32"/>
        </w:rPr>
        <w:t xml:space="preserve">, think-tanks, research </w:t>
      </w:r>
      <w:r w:rsidR="007E2433">
        <w:rPr>
          <w:rFonts w:asciiTheme="majorBidi" w:hAnsiTheme="majorBidi" w:cstheme="majorBidi"/>
          <w:sz w:val="32"/>
          <w:szCs w:val="32"/>
        </w:rPr>
        <w:t>and study centers,</w:t>
      </w:r>
      <w:r w:rsidR="00A5001C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EF51C4" w:rsidRPr="00102A2E">
        <w:rPr>
          <w:rFonts w:asciiTheme="majorBidi" w:hAnsiTheme="majorBidi" w:cstheme="majorBidi"/>
          <w:sz w:val="32"/>
          <w:szCs w:val="32"/>
        </w:rPr>
        <w:t xml:space="preserve">health </w:t>
      </w:r>
      <w:r w:rsidR="007E2433" w:rsidRPr="00102A2E">
        <w:rPr>
          <w:rFonts w:asciiTheme="majorBidi" w:hAnsiTheme="majorBidi" w:cstheme="majorBidi"/>
          <w:sz w:val="32"/>
          <w:szCs w:val="32"/>
        </w:rPr>
        <w:t>organizations</w:t>
      </w:r>
      <w:r w:rsidR="007E2433">
        <w:rPr>
          <w:rFonts w:asciiTheme="majorBidi" w:hAnsiTheme="majorBidi" w:cstheme="majorBidi"/>
          <w:sz w:val="32"/>
          <w:szCs w:val="32"/>
        </w:rPr>
        <w:t xml:space="preserve">, </w:t>
      </w:r>
      <w:r w:rsidR="00EF51C4" w:rsidRPr="00102A2E">
        <w:rPr>
          <w:rFonts w:asciiTheme="majorBidi" w:hAnsiTheme="majorBidi" w:cstheme="majorBidi"/>
          <w:sz w:val="32"/>
          <w:szCs w:val="32"/>
        </w:rPr>
        <w:t>universities</w:t>
      </w:r>
      <w:r w:rsidR="007E2433">
        <w:rPr>
          <w:rFonts w:asciiTheme="majorBidi" w:hAnsiTheme="majorBidi" w:cstheme="majorBidi"/>
          <w:sz w:val="32"/>
          <w:szCs w:val="32"/>
        </w:rPr>
        <w:t xml:space="preserve"> and academic institutions,</w:t>
      </w:r>
      <w:r w:rsidR="00EF51C4" w:rsidRPr="00102A2E">
        <w:rPr>
          <w:rFonts w:asciiTheme="majorBidi" w:hAnsiTheme="majorBidi" w:cstheme="majorBidi"/>
          <w:sz w:val="32"/>
          <w:szCs w:val="32"/>
        </w:rPr>
        <w:t xml:space="preserve"> businesses etc.</w:t>
      </w:r>
    </w:p>
    <w:p w14:paraId="32893255" w14:textId="673F2DD7" w:rsidR="00EF51C4" w:rsidRPr="00102A2E" w:rsidRDefault="00D379F0" w:rsidP="00EF51C4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With such </w:t>
      </w:r>
      <w:proofErr w:type="gramStart"/>
      <w:r w:rsidRPr="00102A2E">
        <w:rPr>
          <w:rFonts w:asciiTheme="majorBidi" w:hAnsiTheme="majorBidi" w:cstheme="majorBidi"/>
          <w:sz w:val="32"/>
          <w:szCs w:val="32"/>
        </w:rPr>
        <w:t>data</w:t>
      </w:r>
      <w:proofErr w:type="gramEnd"/>
      <w:r w:rsidRPr="00102A2E">
        <w:rPr>
          <w:rFonts w:asciiTheme="majorBidi" w:hAnsiTheme="majorBidi" w:cstheme="majorBidi"/>
          <w:sz w:val="32"/>
          <w:szCs w:val="32"/>
        </w:rPr>
        <w:t xml:space="preserve"> available, researchers </w:t>
      </w:r>
      <w:r w:rsidR="00086AE1" w:rsidRPr="00102A2E">
        <w:rPr>
          <w:rFonts w:asciiTheme="majorBidi" w:hAnsiTheme="majorBidi" w:cstheme="majorBidi"/>
          <w:sz w:val="32"/>
          <w:szCs w:val="32"/>
        </w:rPr>
        <w:t xml:space="preserve">have easier and faster access to information than </w:t>
      </w:r>
      <w:r w:rsidR="007E2433">
        <w:rPr>
          <w:rFonts w:asciiTheme="majorBidi" w:hAnsiTheme="majorBidi" w:cstheme="majorBidi"/>
          <w:sz w:val="32"/>
          <w:szCs w:val="32"/>
        </w:rPr>
        <w:t xml:space="preserve">having to undergo the </w:t>
      </w:r>
      <w:r w:rsidR="00086AE1" w:rsidRPr="00102A2E">
        <w:rPr>
          <w:rFonts w:asciiTheme="majorBidi" w:hAnsiTheme="majorBidi" w:cstheme="majorBidi"/>
          <w:sz w:val="32"/>
          <w:szCs w:val="32"/>
        </w:rPr>
        <w:t>laborious tas</w:t>
      </w:r>
      <w:r w:rsidR="001A21C8" w:rsidRPr="00102A2E">
        <w:rPr>
          <w:rFonts w:asciiTheme="majorBidi" w:hAnsiTheme="majorBidi" w:cstheme="majorBidi"/>
          <w:sz w:val="32"/>
          <w:szCs w:val="32"/>
        </w:rPr>
        <w:t>k of collecting data themselves.</w:t>
      </w:r>
      <w:r w:rsidR="007E2433">
        <w:rPr>
          <w:rFonts w:asciiTheme="majorBidi" w:hAnsiTheme="majorBidi" w:cstheme="majorBidi"/>
          <w:sz w:val="32"/>
          <w:szCs w:val="32"/>
        </w:rPr>
        <w:t xml:space="preserve"> </w:t>
      </w:r>
      <w:r w:rsidR="001A21C8" w:rsidRPr="00102A2E">
        <w:rPr>
          <w:rFonts w:asciiTheme="majorBidi" w:hAnsiTheme="majorBidi" w:cstheme="majorBidi"/>
          <w:sz w:val="32"/>
          <w:szCs w:val="32"/>
        </w:rPr>
        <w:t xml:space="preserve">As many studies conducted by larger agencies are funded, the data is more likely to have been </w:t>
      </w:r>
      <w:r w:rsidR="00B053F8" w:rsidRPr="00102A2E">
        <w:rPr>
          <w:rFonts w:asciiTheme="majorBidi" w:hAnsiTheme="majorBidi" w:cstheme="majorBidi"/>
          <w:sz w:val="32"/>
          <w:szCs w:val="32"/>
        </w:rPr>
        <w:t>processed and reviewed by various</w:t>
      </w:r>
      <w:r w:rsidR="003116F9">
        <w:rPr>
          <w:rFonts w:asciiTheme="majorBidi" w:hAnsiTheme="majorBidi" w:cstheme="majorBidi"/>
          <w:sz w:val="32"/>
          <w:szCs w:val="32"/>
        </w:rPr>
        <w:t xml:space="preserve"> data and</w:t>
      </w:r>
      <w:r w:rsidR="00B053F8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3116F9">
        <w:rPr>
          <w:rFonts w:asciiTheme="majorBidi" w:hAnsiTheme="majorBidi" w:cstheme="majorBidi"/>
          <w:sz w:val="32"/>
          <w:szCs w:val="32"/>
        </w:rPr>
        <w:t xml:space="preserve">statistics </w:t>
      </w:r>
      <w:r w:rsidR="00B053F8" w:rsidRPr="00102A2E">
        <w:rPr>
          <w:rFonts w:asciiTheme="majorBidi" w:hAnsiTheme="majorBidi" w:cstheme="majorBidi"/>
          <w:sz w:val="32"/>
          <w:szCs w:val="32"/>
        </w:rPr>
        <w:t>experts</w:t>
      </w:r>
      <w:r w:rsidR="003116F9">
        <w:rPr>
          <w:rFonts w:asciiTheme="majorBidi" w:hAnsiTheme="majorBidi" w:cstheme="majorBidi"/>
          <w:sz w:val="32"/>
          <w:szCs w:val="32"/>
        </w:rPr>
        <w:t>.</w:t>
      </w:r>
    </w:p>
    <w:p w14:paraId="502E140C" w14:textId="77777777" w:rsidR="00B053F8" w:rsidRPr="00102A2E" w:rsidRDefault="00B053F8" w:rsidP="00EF51C4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12C3E28F" w14:textId="16C86EBC" w:rsidR="00B053F8" w:rsidRPr="00102A2E" w:rsidRDefault="0098494D" w:rsidP="003116F9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More importantly, archival data could very much shed little on aspects that one might have not considered </w:t>
      </w:r>
      <w:r w:rsidR="003116F9">
        <w:rPr>
          <w:rFonts w:asciiTheme="majorBidi" w:hAnsiTheme="majorBidi" w:cstheme="majorBidi"/>
          <w:sz w:val="32"/>
          <w:szCs w:val="32"/>
        </w:rPr>
        <w:t>and highlight</w:t>
      </w:r>
      <w:r w:rsidR="009563E8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7B2D92">
        <w:rPr>
          <w:rFonts w:asciiTheme="majorBidi" w:hAnsiTheme="majorBidi" w:cstheme="majorBidi"/>
          <w:sz w:val="32"/>
          <w:szCs w:val="32"/>
        </w:rPr>
        <w:t>interesting</w:t>
      </w:r>
      <w:r w:rsidR="009563E8" w:rsidRPr="00102A2E">
        <w:rPr>
          <w:rFonts w:asciiTheme="majorBidi" w:hAnsiTheme="majorBidi" w:cstheme="majorBidi"/>
          <w:sz w:val="32"/>
          <w:szCs w:val="32"/>
        </w:rPr>
        <w:t xml:space="preserve"> relationships that tri</w:t>
      </w:r>
      <w:r w:rsidR="00ED2434" w:rsidRPr="00102A2E">
        <w:rPr>
          <w:rFonts w:asciiTheme="majorBidi" w:hAnsiTheme="majorBidi" w:cstheme="majorBidi"/>
          <w:sz w:val="32"/>
          <w:szCs w:val="32"/>
        </w:rPr>
        <w:t>gger a more innovative approach</w:t>
      </w:r>
      <w:r w:rsidR="007B2D92">
        <w:rPr>
          <w:rFonts w:asciiTheme="majorBidi" w:hAnsiTheme="majorBidi" w:cstheme="majorBidi"/>
          <w:sz w:val="32"/>
          <w:szCs w:val="32"/>
        </w:rPr>
        <w:t xml:space="preserve"> for the intervention</w:t>
      </w:r>
      <w:r w:rsidR="00ED2434" w:rsidRPr="00102A2E">
        <w:rPr>
          <w:rFonts w:asciiTheme="majorBidi" w:hAnsiTheme="majorBidi" w:cstheme="majorBidi"/>
          <w:sz w:val="32"/>
          <w:szCs w:val="32"/>
        </w:rPr>
        <w:t xml:space="preserve">. Interestingly, archival material, can back our own work with a </w:t>
      </w:r>
      <w:r w:rsidR="00B86D37" w:rsidRPr="00102A2E">
        <w:rPr>
          <w:rFonts w:asciiTheme="majorBidi" w:hAnsiTheme="majorBidi" w:cstheme="majorBidi"/>
          <w:sz w:val="32"/>
          <w:szCs w:val="32"/>
        </w:rPr>
        <w:t xml:space="preserve">historic timeline and content that allows for </w:t>
      </w:r>
      <w:r w:rsidR="007B2D92" w:rsidRPr="00102A2E">
        <w:rPr>
          <w:rFonts w:asciiTheme="majorBidi" w:hAnsiTheme="majorBidi" w:cstheme="majorBidi"/>
          <w:sz w:val="32"/>
          <w:szCs w:val="32"/>
        </w:rPr>
        <w:t>reflection</w:t>
      </w:r>
      <w:r w:rsidR="00B86D37" w:rsidRPr="00102A2E">
        <w:rPr>
          <w:rFonts w:asciiTheme="majorBidi" w:hAnsiTheme="majorBidi" w:cstheme="majorBidi"/>
          <w:sz w:val="32"/>
          <w:szCs w:val="32"/>
        </w:rPr>
        <w:t xml:space="preserve"> and comparison. </w:t>
      </w:r>
    </w:p>
    <w:p w14:paraId="183AAC3C" w14:textId="224CEE47" w:rsidR="003C3D63" w:rsidRPr="00102A2E" w:rsidRDefault="003C3D63" w:rsidP="007B2D92">
      <w:pPr>
        <w:pStyle w:val="NormalWeb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Archival data has its bottlenecks. Below are five examples and how each can be overcome:</w:t>
      </w:r>
    </w:p>
    <w:p w14:paraId="54B90EB2" w14:textId="36A6D595" w:rsidR="003C3D63" w:rsidRPr="00102A2E" w:rsidRDefault="003C3D63" w:rsidP="007B2D92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As a large portion of archival data belongs to governmental agencies, </w:t>
      </w:r>
      <w:r w:rsidR="00505B42" w:rsidRPr="00102A2E">
        <w:rPr>
          <w:rFonts w:asciiTheme="majorBidi" w:hAnsiTheme="majorBidi" w:cstheme="majorBidi"/>
          <w:sz w:val="32"/>
          <w:szCs w:val="32"/>
        </w:rPr>
        <w:t xml:space="preserve">they may be reluctant to share them. However, many countries have introduced the right to </w:t>
      </w:r>
      <w:r w:rsidR="00D51C86" w:rsidRPr="00102A2E">
        <w:rPr>
          <w:rFonts w:asciiTheme="majorBidi" w:hAnsiTheme="majorBidi" w:cstheme="majorBidi"/>
          <w:sz w:val="32"/>
          <w:szCs w:val="32"/>
        </w:rPr>
        <w:t>access to information laws, permitting citizens to access public records and documents</w:t>
      </w:r>
    </w:p>
    <w:p w14:paraId="5AB8086B" w14:textId="77777777" w:rsidR="00D51C86" w:rsidRPr="00102A2E" w:rsidRDefault="00D51C86" w:rsidP="00EF51C4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4DBE039E" w14:textId="0B16BBBD" w:rsidR="00D51C86" w:rsidRPr="00102A2E" w:rsidRDefault="00D51C86" w:rsidP="007B2D92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A</w:t>
      </w:r>
      <w:r w:rsidR="00684BD0" w:rsidRPr="00102A2E">
        <w:rPr>
          <w:rFonts w:asciiTheme="majorBidi" w:hAnsiTheme="majorBidi" w:cstheme="majorBidi"/>
          <w:sz w:val="32"/>
          <w:szCs w:val="32"/>
        </w:rPr>
        <w:t xml:space="preserve">s mentioned previously, many studies are carried out and funded by private </w:t>
      </w:r>
      <w:proofErr w:type="spellStart"/>
      <w:r w:rsidR="00684BD0" w:rsidRPr="00102A2E">
        <w:rPr>
          <w:rFonts w:asciiTheme="majorBidi" w:hAnsiTheme="majorBidi" w:cstheme="majorBidi"/>
          <w:sz w:val="32"/>
          <w:szCs w:val="32"/>
        </w:rPr>
        <w:t>organisations</w:t>
      </w:r>
      <w:proofErr w:type="spellEnd"/>
      <w:r w:rsidR="00684BD0" w:rsidRPr="00102A2E">
        <w:rPr>
          <w:rFonts w:asciiTheme="majorBidi" w:hAnsiTheme="majorBidi" w:cstheme="majorBidi"/>
          <w:sz w:val="32"/>
          <w:szCs w:val="32"/>
        </w:rPr>
        <w:t xml:space="preserve"> for their own purposes. The data of course can be biased and re</w:t>
      </w:r>
      <w:r w:rsidR="0074760B" w:rsidRPr="00102A2E">
        <w:rPr>
          <w:rFonts w:asciiTheme="majorBidi" w:hAnsiTheme="majorBidi" w:cstheme="majorBidi"/>
          <w:sz w:val="32"/>
          <w:szCs w:val="32"/>
        </w:rPr>
        <w:t xml:space="preserve">flect the point of views and interests of these agencies, therefore neutrality is compromised. It </w:t>
      </w:r>
      <w:r w:rsidR="003050D2" w:rsidRPr="00102A2E">
        <w:rPr>
          <w:rFonts w:asciiTheme="majorBidi" w:hAnsiTheme="majorBidi" w:cstheme="majorBidi"/>
          <w:sz w:val="32"/>
          <w:szCs w:val="32"/>
        </w:rPr>
        <w:t xml:space="preserve">is important to be mindful of these </w:t>
      </w:r>
      <w:r w:rsidR="00134125" w:rsidRPr="00102A2E">
        <w:rPr>
          <w:rFonts w:asciiTheme="majorBidi" w:hAnsiTheme="majorBidi" w:cstheme="majorBidi"/>
          <w:sz w:val="32"/>
          <w:szCs w:val="32"/>
        </w:rPr>
        <w:t xml:space="preserve">impartialities </w:t>
      </w:r>
      <w:r w:rsidR="004D499E" w:rsidRPr="00102A2E">
        <w:rPr>
          <w:rFonts w:asciiTheme="majorBidi" w:hAnsiTheme="majorBidi" w:cstheme="majorBidi"/>
          <w:sz w:val="32"/>
          <w:szCs w:val="32"/>
        </w:rPr>
        <w:t xml:space="preserve">when assessing the </w:t>
      </w:r>
      <w:r w:rsidR="00AD64BA" w:rsidRPr="00102A2E">
        <w:rPr>
          <w:rFonts w:asciiTheme="majorBidi" w:hAnsiTheme="majorBidi" w:cstheme="majorBidi"/>
          <w:sz w:val="32"/>
          <w:szCs w:val="32"/>
        </w:rPr>
        <w:t>reliability</w:t>
      </w:r>
      <w:r w:rsidR="004D499E" w:rsidRPr="00102A2E">
        <w:rPr>
          <w:rFonts w:asciiTheme="majorBidi" w:hAnsiTheme="majorBidi" w:cstheme="majorBidi"/>
          <w:sz w:val="32"/>
          <w:szCs w:val="32"/>
        </w:rPr>
        <w:t xml:space="preserve"> of the data.</w:t>
      </w:r>
    </w:p>
    <w:p w14:paraId="03CABF04" w14:textId="73AC0893" w:rsidR="004D499E" w:rsidRPr="00102A2E" w:rsidRDefault="00C32E47" w:rsidP="00AD64BA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Administrative data used by universities and in the health sector has strict confidentiality restrictions. </w:t>
      </w:r>
      <w:r w:rsidR="00C3426B" w:rsidRPr="00102A2E">
        <w:rPr>
          <w:rFonts w:asciiTheme="majorBidi" w:hAnsiTheme="majorBidi" w:cstheme="majorBidi"/>
          <w:sz w:val="32"/>
          <w:szCs w:val="32"/>
        </w:rPr>
        <w:t xml:space="preserve">However, as the data needed will not look into </w:t>
      </w:r>
      <w:r w:rsidR="00DB2634" w:rsidRPr="00102A2E">
        <w:rPr>
          <w:rFonts w:asciiTheme="majorBidi" w:hAnsiTheme="majorBidi" w:cstheme="majorBidi"/>
          <w:sz w:val="32"/>
          <w:szCs w:val="32"/>
        </w:rPr>
        <w:t xml:space="preserve">or need individual identification records, but aims to </w:t>
      </w:r>
      <w:r w:rsidR="004A3F7E" w:rsidRPr="00102A2E">
        <w:rPr>
          <w:rFonts w:asciiTheme="majorBidi" w:hAnsiTheme="majorBidi" w:cstheme="majorBidi"/>
          <w:sz w:val="32"/>
          <w:szCs w:val="32"/>
        </w:rPr>
        <w:t xml:space="preserve">obtain collective results and quantitative data, this hurdle can be overcome. </w:t>
      </w:r>
    </w:p>
    <w:p w14:paraId="741E43BF" w14:textId="364608FC" w:rsidR="00B1788D" w:rsidRPr="00102A2E" w:rsidRDefault="00B03C0D" w:rsidP="00B03C0D">
      <w:pPr>
        <w:pStyle w:val="NormalWeb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sele</w:t>
      </w:r>
      <w:r w:rsidR="008870A0">
        <w:rPr>
          <w:rFonts w:asciiTheme="majorBidi" w:hAnsiTheme="majorBidi" w:cstheme="majorBidi"/>
          <w:sz w:val="32"/>
          <w:szCs w:val="32"/>
        </w:rPr>
        <w:t>cting working with archival material</w:t>
      </w:r>
      <w:r w:rsidR="00B1788D" w:rsidRPr="00102A2E">
        <w:rPr>
          <w:rFonts w:asciiTheme="majorBidi" w:hAnsiTheme="majorBidi" w:cstheme="majorBidi"/>
          <w:sz w:val="32"/>
          <w:szCs w:val="32"/>
        </w:rPr>
        <w:t>, one should seek data that has been matches one’</w:t>
      </w:r>
      <w:r w:rsidR="00616A53" w:rsidRPr="00102A2E">
        <w:rPr>
          <w:rFonts w:asciiTheme="majorBidi" w:hAnsiTheme="majorBidi" w:cstheme="majorBidi"/>
          <w:sz w:val="32"/>
          <w:szCs w:val="32"/>
        </w:rPr>
        <w:t>s own</w:t>
      </w:r>
      <w:r w:rsidR="003E20F1" w:rsidRPr="00102A2E">
        <w:rPr>
          <w:rFonts w:asciiTheme="majorBidi" w:hAnsiTheme="majorBidi" w:cstheme="majorBidi"/>
          <w:sz w:val="32"/>
          <w:szCs w:val="32"/>
        </w:rPr>
        <w:t xml:space="preserve">, and in doing so, facilitates the </w:t>
      </w:r>
      <w:r w:rsidR="008870A0" w:rsidRPr="00102A2E">
        <w:rPr>
          <w:rFonts w:asciiTheme="majorBidi" w:hAnsiTheme="majorBidi" w:cstheme="majorBidi"/>
          <w:sz w:val="32"/>
          <w:szCs w:val="32"/>
        </w:rPr>
        <w:t>comparison</w:t>
      </w:r>
      <w:r w:rsidR="003E20F1" w:rsidRPr="00102A2E">
        <w:rPr>
          <w:rFonts w:asciiTheme="majorBidi" w:hAnsiTheme="majorBidi" w:cstheme="majorBidi"/>
          <w:sz w:val="32"/>
          <w:szCs w:val="32"/>
        </w:rPr>
        <w:t xml:space="preserve"> between the data. </w:t>
      </w:r>
      <w:r w:rsidR="006A5BD6" w:rsidRPr="00102A2E">
        <w:rPr>
          <w:rFonts w:asciiTheme="majorBidi" w:hAnsiTheme="majorBidi" w:cstheme="majorBidi"/>
          <w:sz w:val="32"/>
          <w:szCs w:val="32"/>
        </w:rPr>
        <w:t xml:space="preserve">The substance Abuse and Mental Services </w:t>
      </w:r>
      <w:r w:rsidR="008870A0" w:rsidRPr="00102A2E">
        <w:rPr>
          <w:rFonts w:asciiTheme="majorBidi" w:hAnsiTheme="majorBidi" w:cstheme="majorBidi"/>
          <w:sz w:val="32"/>
          <w:szCs w:val="32"/>
        </w:rPr>
        <w:t>Administration</w:t>
      </w:r>
      <w:r w:rsidR="006A5BD6" w:rsidRPr="00102A2E">
        <w:rPr>
          <w:rFonts w:asciiTheme="majorBidi" w:hAnsiTheme="majorBidi" w:cstheme="majorBidi"/>
          <w:sz w:val="32"/>
          <w:szCs w:val="32"/>
        </w:rPr>
        <w:t xml:space="preserve"> in </w:t>
      </w:r>
      <w:r w:rsidR="00CE7AE6">
        <w:rPr>
          <w:rFonts w:asciiTheme="majorBidi" w:hAnsiTheme="majorBidi" w:cstheme="majorBidi"/>
          <w:sz w:val="32"/>
          <w:szCs w:val="32"/>
        </w:rPr>
        <w:t>Maryland</w:t>
      </w:r>
      <w:r w:rsidR="00225DC2" w:rsidRPr="00102A2E">
        <w:rPr>
          <w:rFonts w:asciiTheme="majorBidi" w:hAnsiTheme="majorBidi" w:cstheme="majorBidi"/>
          <w:sz w:val="32"/>
          <w:szCs w:val="32"/>
        </w:rPr>
        <w:t>, stated that that r</w:t>
      </w:r>
      <w:r w:rsidR="0095519A">
        <w:rPr>
          <w:rFonts w:asciiTheme="majorBidi" w:hAnsiTheme="majorBidi" w:cstheme="majorBidi"/>
          <w:sz w:val="32"/>
          <w:szCs w:val="32"/>
        </w:rPr>
        <w:t>ules for recordkeeping differ, making trend analysis difficult or</w:t>
      </w:r>
      <w:r w:rsidR="00225DC2" w:rsidRPr="00102A2E">
        <w:rPr>
          <w:rFonts w:asciiTheme="majorBidi" w:hAnsiTheme="majorBidi" w:cstheme="majorBidi"/>
          <w:sz w:val="32"/>
          <w:szCs w:val="32"/>
        </w:rPr>
        <w:t xml:space="preserve"> invalid and</w:t>
      </w:r>
      <w:r w:rsidR="0095519A">
        <w:rPr>
          <w:rFonts w:asciiTheme="majorBidi" w:hAnsiTheme="majorBidi" w:cstheme="majorBidi"/>
          <w:sz w:val="32"/>
          <w:szCs w:val="32"/>
        </w:rPr>
        <w:t xml:space="preserve"> therefore</w:t>
      </w:r>
      <w:r w:rsidR="00225DC2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0B1990" w:rsidRPr="00102A2E">
        <w:rPr>
          <w:rFonts w:asciiTheme="majorBidi" w:hAnsiTheme="majorBidi" w:cstheme="majorBidi"/>
          <w:sz w:val="32"/>
          <w:szCs w:val="32"/>
        </w:rPr>
        <w:t xml:space="preserve">time must be spent to understand how the records were compiled to assess their </w:t>
      </w:r>
      <w:r w:rsidR="0095519A" w:rsidRPr="00102A2E">
        <w:rPr>
          <w:rFonts w:asciiTheme="majorBidi" w:hAnsiTheme="majorBidi" w:cstheme="majorBidi"/>
          <w:sz w:val="32"/>
          <w:szCs w:val="32"/>
        </w:rPr>
        <w:t>validity</w:t>
      </w:r>
      <w:r w:rsidR="000B1990" w:rsidRPr="00102A2E">
        <w:rPr>
          <w:rFonts w:asciiTheme="majorBidi" w:hAnsiTheme="majorBidi" w:cstheme="majorBidi"/>
          <w:sz w:val="32"/>
          <w:szCs w:val="32"/>
        </w:rPr>
        <w:t>.</w:t>
      </w:r>
    </w:p>
    <w:p w14:paraId="03435393" w14:textId="4DF8D884" w:rsidR="00CA230C" w:rsidRDefault="008E5D84" w:rsidP="00CA230C">
      <w:pPr>
        <w:pStyle w:val="NormalWeb"/>
        <w:numPr>
          <w:ilvl w:val="0"/>
          <w:numId w:val="5"/>
        </w:numPr>
        <w:rPr>
          <w:rFonts w:asciiTheme="majorBidi" w:hAnsiTheme="majorBidi" w:cstheme="majorBidi"/>
          <w:color w:val="000000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Suppression of statistics, which </w:t>
      </w:r>
      <w:r w:rsidR="00F87F2A">
        <w:rPr>
          <w:rFonts w:asciiTheme="majorBidi" w:hAnsiTheme="majorBidi" w:cstheme="majorBidi"/>
          <w:sz w:val="32"/>
          <w:szCs w:val="32"/>
        </w:rPr>
        <w:t>deal</w:t>
      </w:r>
      <w:r w:rsidR="002A389E" w:rsidRPr="00102A2E">
        <w:rPr>
          <w:rFonts w:asciiTheme="majorBidi" w:hAnsiTheme="majorBidi" w:cstheme="majorBidi"/>
          <w:sz w:val="32"/>
          <w:szCs w:val="32"/>
        </w:rPr>
        <w:t xml:space="preserve"> with relative</w:t>
      </w:r>
      <w:r w:rsidR="004724F3" w:rsidRPr="00102A2E">
        <w:rPr>
          <w:rFonts w:asciiTheme="majorBidi" w:hAnsiTheme="majorBidi" w:cstheme="majorBidi"/>
          <w:sz w:val="32"/>
          <w:szCs w:val="32"/>
        </w:rPr>
        <w:t>ly small numbers or data pool</w:t>
      </w:r>
      <w:r w:rsidR="00F87F2A">
        <w:rPr>
          <w:rFonts w:asciiTheme="majorBidi" w:hAnsiTheme="majorBidi" w:cstheme="majorBidi"/>
          <w:sz w:val="32"/>
          <w:szCs w:val="32"/>
        </w:rPr>
        <w:t xml:space="preserve">s, suppresses </w:t>
      </w:r>
      <w:r w:rsidR="001E69BD">
        <w:rPr>
          <w:rFonts w:asciiTheme="majorBidi" w:hAnsiTheme="majorBidi" w:cstheme="majorBidi"/>
          <w:sz w:val="32"/>
          <w:szCs w:val="32"/>
        </w:rPr>
        <w:t>rates specifically for the</w:t>
      </w:r>
      <w:r w:rsidR="00F87F2A">
        <w:rPr>
          <w:rFonts w:asciiTheme="majorBidi" w:hAnsiTheme="majorBidi" w:cstheme="majorBidi"/>
          <w:sz w:val="32"/>
          <w:szCs w:val="32"/>
        </w:rPr>
        <w:t xml:space="preserve"> consideration </w:t>
      </w:r>
      <w:r w:rsidR="001E69BD">
        <w:rPr>
          <w:rFonts w:asciiTheme="majorBidi" w:hAnsiTheme="majorBidi" w:cstheme="majorBidi"/>
          <w:sz w:val="32"/>
          <w:szCs w:val="32"/>
        </w:rPr>
        <w:t xml:space="preserve">of </w:t>
      </w:r>
      <w:r w:rsidR="00F87F2A">
        <w:rPr>
          <w:rFonts w:asciiTheme="majorBidi" w:hAnsiTheme="majorBidi" w:cstheme="majorBidi"/>
          <w:sz w:val="32"/>
          <w:szCs w:val="32"/>
        </w:rPr>
        <w:t>the</w:t>
      </w:r>
      <w:r w:rsidR="004724F3" w:rsidRPr="00102A2E">
        <w:rPr>
          <w:rFonts w:asciiTheme="majorBidi" w:hAnsiTheme="majorBidi" w:cstheme="majorBidi"/>
          <w:sz w:val="32"/>
          <w:szCs w:val="32"/>
        </w:rPr>
        <w:t xml:space="preserve"> protect</w:t>
      </w:r>
      <w:r w:rsidR="00F87F2A">
        <w:rPr>
          <w:rFonts w:asciiTheme="majorBidi" w:hAnsiTheme="majorBidi" w:cstheme="majorBidi"/>
          <w:sz w:val="32"/>
          <w:szCs w:val="32"/>
        </w:rPr>
        <w:t>ion of</w:t>
      </w:r>
      <w:r w:rsidR="004724F3" w:rsidRPr="00102A2E">
        <w:rPr>
          <w:rFonts w:asciiTheme="majorBidi" w:hAnsiTheme="majorBidi" w:cstheme="majorBidi"/>
          <w:sz w:val="32"/>
          <w:szCs w:val="32"/>
        </w:rPr>
        <w:t xml:space="preserve"> the privacy of individuals who could become more </w:t>
      </w:r>
      <w:r w:rsidR="00F87F2A" w:rsidRPr="00102A2E">
        <w:rPr>
          <w:rFonts w:asciiTheme="majorBidi" w:hAnsiTheme="majorBidi" w:cstheme="majorBidi"/>
          <w:sz w:val="32"/>
          <w:szCs w:val="32"/>
        </w:rPr>
        <w:t>easily</w:t>
      </w:r>
      <w:r w:rsidR="004724F3" w:rsidRPr="00102A2E">
        <w:rPr>
          <w:rFonts w:asciiTheme="majorBidi" w:hAnsiTheme="majorBidi" w:cstheme="majorBidi"/>
          <w:sz w:val="32"/>
          <w:szCs w:val="32"/>
        </w:rPr>
        <w:t xml:space="preserve"> identifiable through the data. </w:t>
      </w:r>
      <w:r w:rsidR="00B0182D" w:rsidRPr="00102A2E">
        <w:rPr>
          <w:rFonts w:asciiTheme="majorBidi" w:hAnsiTheme="majorBidi" w:cstheme="majorBidi"/>
          <w:sz w:val="32"/>
          <w:szCs w:val="32"/>
        </w:rPr>
        <w:t xml:space="preserve">This affects the reliability of the data which </w:t>
      </w:r>
      <w:r w:rsidR="00CD7AEE" w:rsidRPr="00102A2E">
        <w:rPr>
          <w:rFonts w:asciiTheme="majorBidi" w:hAnsiTheme="majorBidi" w:cstheme="majorBidi"/>
          <w:sz w:val="32"/>
          <w:szCs w:val="32"/>
        </w:rPr>
        <w:t xml:space="preserve">may give an inaccurate </w:t>
      </w:r>
      <w:r w:rsidR="006959A6" w:rsidRPr="00102A2E">
        <w:rPr>
          <w:rFonts w:asciiTheme="majorBidi" w:hAnsiTheme="majorBidi" w:cstheme="majorBidi"/>
          <w:sz w:val="32"/>
          <w:szCs w:val="32"/>
        </w:rPr>
        <w:t>measure</w:t>
      </w:r>
      <w:r w:rsidR="00CD7AEE" w:rsidRPr="00102A2E">
        <w:rPr>
          <w:rFonts w:asciiTheme="majorBidi" w:hAnsiTheme="majorBidi" w:cstheme="majorBidi"/>
          <w:sz w:val="32"/>
          <w:szCs w:val="32"/>
        </w:rPr>
        <w:t>. This can be overcome, by combinin</w:t>
      </w:r>
      <w:r w:rsidR="006D4E2D" w:rsidRPr="00102A2E">
        <w:rPr>
          <w:rFonts w:asciiTheme="majorBidi" w:hAnsiTheme="majorBidi" w:cstheme="majorBidi"/>
          <w:sz w:val="32"/>
          <w:szCs w:val="32"/>
        </w:rPr>
        <w:t xml:space="preserve">g the data from multiple years instead. </w:t>
      </w:r>
      <w:r w:rsidR="005B3F56" w:rsidRPr="00102A2E">
        <w:rPr>
          <w:rFonts w:asciiTheme="majorBidi" w:hAnsiTheme="majorBidi" w:cstheme="majorBidi"/>
          <w:color w:val="000000"/>
          <w:sz w:val="32"/>
          <w:szCs w:val="32"/>
        </w:rPr>
        <w:t xml:space="preserve">In its disclaimer </w:t>
      </w:r>
      <w:r w:rsidR="00400C33">
        <w:rPr>
          <w:rFonts w:asciiTheme="majorBidi" w:hAnsiTheme="majorBidi" w:cstheme="majorBidi"/>
          <w:color w:val="000000"/>
          <w:sz w:val="32"/>
          <w:szCs w:val="32"/>
        </w:rPr>
        <w:t xml:space="preserve">and for the sake of transparency, </w:t>
      </w:r>
      <w:r w:rsidR="00ED2716" w:rsidRPr="00102A2E">
        <w:rPr>
          <w:rFonts w:asciiTheme="majorBidi" w:hAnsiTheme="majorBidi" w:cstheme="majorBidi"/>
          <w:color w:val="000000"/>
          <w:sz w:val="32"/>
          <w:szCs w:val="32"/>
        </w:rPr>
        <w:t xml:space="preserve">The Center for Disease Control and Prevention for example, </w:t>
      </w:r>
      <w:r w:rsidR="00AB545B" w:rsidRPr="00102A2E">
        <w:rPr>
          <w:rFonts w:asciiTheme="majorBidi" w:hAnsiTheme="majorBidi" w:cstheme="majorBidi"/>
          <w:color w:val="000000"/>
          <w:sz w:val="32"/>
          <w:szCs w:val="32"/>
        </w:rPr>
        <w:t>assigns</w:t>
      </w:r>
      <w:r w:rsidR="001D67CC" w:rsidRPr="001D67CC">
        <w:rPr>
          <w:rFonts w:asciiTheme="majorBidi" w:hAnsiTheme="majorBidi" w:cstheme="majorBidi"/>
          <w:color w:val="000000"/>
          <w:sz w:val="32"/>
          <w:szCs w:val="32"/>
        </w:rPr>
        <w:t xml:space="preserve"> a relative standard error (RSE)</w:t>
      </w:r>
      <w:r w:rsidR="005B3F56" w:rsidRPr="00102A2E">
        <w:rPr>
          <w:rFonts w:asciiTheme="majorBidi" w:hAnsiTheme="majorBidi" w:cstheme="majorBidi"/>
          <w:color w:val="000000"/>
          <w:sz w:val="32"/>
          <w:szCs w:val="32"/>
        </w:rPr>
        <w:t xml:space="preserve"> measure</w:t>
      </w:r>
      <w:r w:rsidR="001D67CC" w:rsidRPr="001D67CC">
        <w:rPr>
          <w:rFonts w:asciiTheme="majorBidi" w:hAnsiTheme="majorBidi" w:cstheme="majorBidi"/>
          <w:color w:val="000000"/>
          <w:sz w:val="32"/>
          <w:szCs w:val="32"/>
        </w:rPr>
        <w:t xml:space="preserve"> greater than or equal t</w:t>
      </w:r>
      <w:r w:rsidR="006959A6">
        <w:rPr>
          <w:rFonts w:asciiTheme="majorBidi" w:hAnsiTheme="majorBidi" w:cstheme="majorBidi"/>
          <w:color w:val="000000"/>
          <w:sz w:val="32"/>
          <w:szCs w:val="32"/>
        </w:rPr>
        <w:t xml:space="preserve">o 30%; </w:t>
      </w:r>
      <w:r w:rsidR="00400C33">
        <w:rPr>
          <w:rFonts w:asciiTheme="majorBidi" w:hAnsiTheme="majorBidi" w:cstheme="majorBidi"/>
          <w:color w:val="000000"/>
          <w:sz w:val="32"/>
          <w:szCs w:val="32"/>
        </w:rPr>
        <w:t>flagging the data as unstable</w:t>
      </w:r>
      <w:r w:rsidR="00163DA6">
        <w:rPr>
          <w:rFonts w:asciiTheme="majorBidi" w:hAnsiTheme="majorBidi" w:cstheme="majorBidi"/>
          <w:color w:val="000000"/>
          <w:sz w:val="32"/>
          <w:szCs w:val="32"/>
        </w:rPr>
        <w:t xml:space="preserve"> It also </w:t>
      </w:r>
      <w:r w:rsidR="005B3F56" w:rsidRPr="00102A2E">
        <w:rPr>
          <w:rFonts w:asciiTheme="majorBidi" w:hAnsiTheme="majorBidi" w:cstheme="majorBidi"/>
          <w:color w:val="000000"/>
          <w:sz w:val="32"/>
          <w:szCs w:val="32"/>
        </w:rPr>
        <w:t xml:space="preserve">highlights that in cases of data on cancer, the cells are suppressed for protection of confidentiality. </w:t>
      </w:r>
      <w:r w:rsidR="001D67CC" w:rsidRPr="001D67C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14:paraId="55B33BF2" w14:textId="3F0387CC" w:rsidR="001D67CC" w:rsidRPr="00CA230C" w:rsidRDefault="00D55AA8" w:rsidP="00C30830">
      <w:pPr>
        <w:pStyle w:val="NormalWeb"/>
        <w:ind w:left="50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The </w:t>
      </w:r>
      <w:r w:rsidR="007C265B" w:rsidRPr="00CA230C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D</w:t>
      </w:r>
      <w:r w:rsidR="00CA230C" w:rsidRPr="00CA230C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epartment of Health Agency Standard</w:t>
      </w:r>
      <w:r w:rsidR="007C265B" w:rsidRPr="00CA230C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s</w:t>
      </w:r>
      <w:r w:rsidR="00CA230C" w:rsidRPr="00CA230C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 xml:space="preserve"> for Reporting Data with Small N</w:t>
      </w:r>
      <w:r w:rsidR="007C265B" w:rsidRPr="00CA230C">
        <w:rPr>
          <w:rFonts w:asciiTheme="majorBidi" w:eastAsia="Times New Roman" w:hAnsiTheme="majorBidi" w:cstheme="majorBidi"/>
          <w:i/>
          <w:iCs/>
          <w:color w:val="000000"/>
          <w:sz w:val="32"/>
          <w:szCs w:val="32"/>
        </w:rPr>
        <w:t>umbers,</w:t>
      </w:r>
      <w:r w:rsidR="007C265B" w:rsidRPr="00102A2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tackles the issue by </w:t>
      </w:r>
      <w:r w:rsidR="00BD2B39" w:rsidRPr="00102A2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clarifying its scope on working with small numbers and </w:t>
      </w:r>
      <w:r w:rsidR="00DC421D" w:rsidRPr="00102A2E">
        <w:rPr>
          <w:rFonts w:asciiTheme="majorBidi" w:eastAsia="Times New Roman" w:hAnsiTheme="majorBidi" w:cstheme="majorBidi"/>
          <w:color w:val="000000"/>
          <w:sz w:val="32"/>
          <w:szCs w:val="32"/>
        </w:rPr>
        <w:t>its process of da</w:t>
      </w:r>
      <w:r w:rsidR="00176779" w:rsidRPr="00102A2E">
        <w:rPr>
          <w:rFonts w:asciiTheme="majorBidi" w:eastAsia="Times New Roman" w:hAnsiTheme="majorBidi" w:cstheme="majorBidi"/>
          <w:color w:val="000000"/>
          <w:sz w:val="32"/>
          <w:szCs w:val="32"/>
        </w:rPr>
        <w:t>ta aggregation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as a measure of accuracy countering data suppression. </w:t>
      </w:r>
    </w:p>
    <w:p w14:paraId="093692D5" w14:textId="7698A3B0" w:rsidR="00C30830" w:rsidRPr="00C30830" w:rsidRDefault="00C30830" w:rsidP="00C30830">
      <w:pPr>
        <w:pStyle w:val="NormalWeb"/>
        <w:spacing w:before="0" w:beforeAutospacing="0" w:after="360" w:afterAutospacing="0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30830">
        <w:rPr>
          <w:rFonts w:asciiTheme="majorBidi" w:eastAsia="Times New Roman" w:hAnsiTheme="majorBidi" w:cstheme="majorBidi"/>
          <w:b/>
          <w:bCs/>
          <w:sz w:val="32"/>
          <w:szCs w:val="32"/>
        </w:rPr>
        <w:t>Question 3</w:t>
      </w:r>
    </w:p>
    <w:p w14:paraId="2910EF54" w14:textId="15FB0D8D" w:rsidR="006A69DE" w:rsidRPr="00102A2E" w:rsidRDefault="006A69DE" w:rsidP="00C30830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eastAsia="Times New Roman" w:hAnsiTheme="majorBidi" w:cstheme="majorBidi"/>
          <w:sz w:val="32"/>
          <w:szCs w:val="32"/>
        </w:rPr>
        <w:t xml:space="preserve">In its </w:t>
      </w:r>
      <w:proofErr w:type="gramStart"/>
      <w:r w:rsidRPr="00102A2E">
        <w:rPr>
          <w:rFonts w:asciiTheme="majorBidi" w:eastAsia="Times New Roman" w:hAnsiTheme="majorBidi" w:cstheme="majorBidi"/>
          <w:sz w:val="32"/>
          <w:szCs w:val="32"/>
        </w:rPr>
        <w:t>definition</w:t>
      </w:r>
      <w:proofErr w:type="gramEnd"/>
      <w:r w:rsidRPr="00102A2E">
        <w:rPr>
          <w:rFonts w:asciiTheme="majorBidi" w:eastAsia="Times New Roman" w:hAnsiTheme="majorBidi" w:cstheme="majorBidi"/>
          <w:sz w:val="32"/>
          <w:szCs w:val="32"/>
        </w:rPr>
        <w:t xml:space="preserve"> according to </w:t>
      </w:r>
      <w:r w:rsidRPr="00102A2E">
        <w:rPr>
          <w:rFonts w:asciiTheme="majorBidi" w:hAnsiTheme="majorBidi" w:cstheme="majorBidi"/>
          <w:sz w:val="32"/>
          <w:szCs w:val="32"/>
        </w:rPr>
        <w:t xml:space="preserve">the American sociologist Earl Robert </w:t>
      </w:r>
      <w:proofErr w:type="spellStart"/>
      <w:r w:rsidRPr="00102A2E">
        <w:rPr>
          <w:rFonts w:asciiTheme="majorBidi" w:hAnsiTheme="majorBidi" w:cstheme="majorBidi"/>
          <w:sz w:val="32"/>
          <w:szCs w:val="32"/>
        </w:rPr>
        <w:t>Babbie</w:t>
      </w:r>
      <w:proofErr w:type="spellEnd"/>
      <w:r w:rsidRPr="00102A2E">
        <w:rPr>
          <w:rFonts w:asciiTheme="majorBidi" w:hAnsiTheme="majorBidi" w:cstheme="majorBidi"/>
          <w:sz w:val="32"/>
          <w:szCs w:val="32"/>
        </w:rPr>
        <w:t>, “Research is a systematic inquiry to describe, explain, predict and control the observed phenomenon. Research involves inductive and deductive methods.”</w:t>
      </w:r>
    </w:p>
    <w:p w14:paraId="25F10CAE" w14:textId="5509376D" w:rsidR="00E24C7C" w:rsidRPr="00102A2E" w:rsidRDefault="004C7EC2" w:rsidP="006A69DE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It is precisely through ob</w:t>
      </w:r>
      <w:r w:rsidR="0024040C" w:rsidRPr="00102A2E">
        <w:rPr>
          <w:rFonts w:asciiTheme="majorBidi" w:hAnsiTheme="majorBidi" w:cstheme="majorBidi"/>
          <w:sz w:val="32"/>
          <w:szCs w:val="32"/>
        </w:rPr>
        <w:t>servation that we are able to look at our intervention,</w:t>
      </w:r>
      <w:r w:rsidR="00503E45">
        <w:rPr>
          <w:rFonts w:asciiTheme="majorBidi" w:hAnsiTheme="majorBidi" w:cstheme="majorBidi"/>
          <w:sz w:val="32"/>
          <w:szCs w:val="32"/>
        </w:rPr>
        <w:t xml:space="preserve"> </w:t>
      </w:r>
      <w:r w:rsidR="0024040C" w:rsidRPr="00102A2E">
        <w:rPr>
          <w:rFonts w:asciiTheme="majorBidi" w:hAnsiTheme="majorBidi" w:cstheme="majorBidi"/>
          <w:sz w:val="32"/>
          <w:szCs w:val="32"/>
        </w:rPr>
        <w:t xml:space="preserve">assess its impact and explore ways of improving its performance in line with our goals. </w:t>
      </w:r>
      <w:r w:rsidR="00B1309C" w:rsidRPr="00102A2E">
        <w:rPr>
          <w:rFonts w:asciiTheme="majorBidi" w:hAnsiTheme="majorBidi" w:cstheme="majorBidi"/>
          <w:sz w:val="32"/>
          <w:szCs w:val="32"/>
        </w:rPr>
        <w:t xml:space="preserve">It is through data collected and </w:t>
      </w:r>
      <w:r w:rsidR="00503E45" w:rsidRPr="00102A2E">
        <w:rPr>
          <w:rFonts w:asciiTheme="majorBidi" w:hAnsiTheme="majorBidi" w:cstheme="majorBidi"/>
          <w:sz w:val="32"/>
          <w:szCs w:val="32"/>
        </w:rPr>
        <w:t>analyzed</w:t>
      </w:r>
      <w:r w:rsidR="00B1309C" w:rsidRPr="00102A2E">
        <w:rPr>
          <w:rFonts w:asciiTheme="majorBidi" w:hAnsiTheme="majorBidi" w:cstheme="majorBidi"/>
          <w:sz w:val="32"/>
          <w:szCs w:val="32"/>
        </w:rPr>
        <w:t xml:space="preserve"> through r</w:t>
      </w:r>
      <w:r w:rsidR="00451225" w:rsidRPr="00102A2E">
        <w:rPr>
          <w:rFonts w:asciiTheme="majorBidi" w:hAnsiTheme="majorBidi" w:cstheme="majorBidi"/>
          <w:sz w:val="32"/>
          <w:szCs w:val="32"/>
        </w:rPr>
        <w:t xml:space="preserve">esearch that we are able to propose solutions to issues and introduce innovative methods of addressing them. </w:t>
      </w:r>
    </w:p>
    <w:p w14:paraId="6C0A3746" w14:textId="7712C523" w:rsidR="00451225" w:rsidRPr="00102A2E" w:rsidRDefault="00F724C4" w:rsidP="006A69DE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Research</w:t>
      </w:r>
      <w:r w:rsidR="00332D7C" w:rsidRPr="00102A2E">
        <w:rPr>
          <w:rFonts w:asciiTheme="majorBidi" w:hAnsiTheme="majorBidi" w:cstheme="majorBidi"/>
          <w:sz w:val="32"/>
          <w:szCs w:val="32"/>
        </w:rPr>
        <w:t xml:space="preserve"> provides us with information that sets the premise for our engagement with stakeholders and beneficiaries to </w:t>
      </w:r>
      <w:r w:rsidR="00F90DB9" w:rsidRPr="00102A2E">
        <w:rPr>
          <w:rFonts w:asciiTheme="majorBidi" w:hAnsiTheme="majorBidi" w:cstheme="majorBidi"/>
          <w:sz w:val="32"/>
          <w:szCs w:val="32"/>
        </w:rPr>
        <w:t>come up with improved pr</w:t>
      </w:r>
      <w:r w:rsidR="00503E45">
        <w:rPr>
          <w:rFonts w:asciiTheme="majorBidi" w:hAnsiTheme="majorBidi" w:cstheme="majorBidi"/>
          <w:sz w:val="32"/>
          <w:szCs w:val="32"/>
        </w:rPr>
        <w:t>oject designs, address concerns etc.</w:t>
      </w:r>
      <w:r w:rsidR="00F90DB9" w:rsidRPr="00102A2E">
        <w:rPr>
          <w:rFonts w:asciiTheme="majorBidi" w:hAnsiTheme="majorBidi" w:cstheme="majorBidi"/>
          <w:sz w:val="32"/>
          <w:szCs w:val="32"/>
        </w:rPr>
        <w:t xml:space="preserve"> </w:t>
      </w:r>
    </w:p>
    <w:p w14:paraId="17345F2B" w14:textId="40F62CDD" w:rsidR="00D66BF4" w:rsidRPr="00102A2E" w:rsidRDefault="000457B3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Evaluations occur for the purpos</w:t>
      </w:r>
      <w:r w:rsidR="00057ED5" w:rsidRPr="00102A2E">
        <w:rPr>
          <w:rFonts w:asciiTheme="majorBidi" w:hAnsiTheme="majorBidi" w:cstheme="majorBidi"/>
          <w:sz w:val="32"/>
          <w:szCs w:val="32"/>
        </w:rPr>
        <w:t>e of refining the intervention. When an intervention doesn’t go according to plan, we have the option of adopting a different approach or dropping the project al</w:t>
      </w:r>
      <w:r w:rsidR="00D66BF4" w:rsidRPr="00102A2E">
        <w:rPr>
          <w:rFonts w:asciiTheme="majorBidi" w:hAnsiTheme="majorBidi" w:cstheme="majorBidi"/>
          <w:sz w:val="32"/>
          <w:szCs w:val="32"/>
        </w:rPr>
        <w:t>together, but research equips us with the knowledge required to improve the intervention.</w:t>
      </w:r>
      <w:r w:rsidR="009C0BF3" w:rsidRPr="00102A2E">
        <w:rPr>
          <w:rFonts w:asciiTheme="majorBidi" w:hAnsiTheme="majorBidi" w:cstheme="majorBidi"/>
          <w:sz w:val="32"/>
          <w:szCs w:val="32"/>
        </w:rPr>
        <w:t xml:space="preserve"> </w:t>
      </w:r>
      <w:r w:rsidR="00503E45" w:rsidRPr="00102A2E">
        <w:rPr>
          <w:rFonts w:asciiTheme="majorBidi" w:hAnsiTheme="majorBidi" w:cstheme="majorBidi"/>
          <w:sz w:val="32"/>
          <w:szCs w:val="32"/>
        </w:rPr>
        <w:t>Furthermore</w:t>
      </w:r>
      <w:r w:rsidR="009C0BF3" w:rsidRPr="00102A2E">
        <w:rPr>
          <w:rFonts w:asciiTheme="majorBidi" w:hAnsiTheme="majorBidi" w:cstheme="majorBidi"/>
          <w:sz w:val="32"/>
          <w:szCs w:val="32"/>
        </w:rPr>
        <w:t xml:space="preserve">, when a project is backed with credible and </w:t>
      </w:r>
      <w:r w:rsidR="00E02B93" w:rsidRPr="00102A2E">
        <w:rPr>
          <w:rFonts w:asciiTheme="majorBidi" w:hAnsiTheme="majorBidi" w:cstheme="majorBidi"/>
          <w:sz w:val="32"/>
          <w:szCs w:val="32"/>
        </w:rPr>
        <w:t>substantial</w:t>
      </w:r>
      <w:r w:rsidR="009C0BF3" w:rsidRPr="00102A2E">
        <w:rPr>
          <w:rFonts w:asciiTheme="majorBidi" w:hAnsiTheme="majorBidi" w:cstheme="majorBidi"/>
          <w:sz w:val="32"/>
          <w:szCs w:val="32"/>
        </w:rPr>
        <w:t xml:space="preserve"> research, it is </w:t>
      </w:r>
      <w:r w:rsidR="00F724C4" w:rsidRPr="00102A2E">
        <w:rPr>
          <w:rFonts w:asciiTheme="majorBidi" w:hAnsiTheme="majorBidi" w:cstheme="majorBidi"/>
          <w:sz w:val="32"/>
          <w:szCs w:val="32"/>
        </w:rPr>
        <w:t>establishing</w:t>
      </w:r>
      <w:r w:rsidR="00E02B93" w:rsidRPr="00102A2E">
        <w:rPr>
          <w:rFonts w:asciiTheme="majorBidi" w:hAnsiTheme="majorBidi" w:cstheme="majorBidi"/>
          <w:sz w:val="32"/>
          <w:szCs w:val="32"/>
        </w:rPr>
        <w:t xml:space="preserve"> the organization as a </w:t>
      </w:r>
      <w:r w:rsidR="00E237C2" w:rsidRPr="00102A2E">
        <w:rPr>
          <w:rFonts w:asciiTheme="majorBidi" w:hAnsiTheme="majorBidi" w:cstheme="majorBidi"/>
          <w:sz w:val="32"/>
          <w:szCs w:val="32"/>
        </w:rPr>
        <w:t xml:space="preserve">credible, serious </w:t>
      </w:r>
      <w:r w:rsidR="000A24F6" w:rsidRPr="00102A2E">
        <w:rPr>
          <w:rFonts w:asciiTheme="majorBidi" w:hAnsiTheme="majorBidi" w:cstheme="majorBidi"/>
          <w:sz w:val="32"/>
          <w:szCs w:val="32"/>
        </w:rPr>
        <w:t xml:space="preserve">and </w:t>
      </w:r>
      <w:r w:rsidR="003D0957" w:rsidRPr="00102A2E">
        <w:rPr>
          <w:rFonts w:asciiTheme="majorBidi" w:hAnsiTheme="majorBidi" w:cstheme="majorBidi"/>
          <w:sz w:val="32"/>
          <w:szCs w:val="32"/>
        </w:rPr>
        <w:t>wanting to succeed.</w:t>
      </w:r>
    </w:p>
    <w:p w14:paraId="0D4B4F4A" w14:textId="4395646C" w:rsidR="003D0957" w:rsidRPr="00102A2E" w:rsidRDefault="00620A5A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In examining the outcomes and </w:t>
      </w:r>
      <w:r w:rsidR="00F724C4">
        <w:rPr>
          <w:rFonts w:asciiTheme="majorBidi" w:hAnsiTheme="majorBidi" w:cstheme="majorBidi"/>
          <w:sz w:val="32"/>
          <w:szCs w:val="32"/>
        </w:rPr>
        <w:t>a</w:t>
      </w:r>
      <w:r w:rsidR="006D685C" w:rsidRPr="00102A2E">
        <w:rPr>
          <w:rFonts w:asciiTheme="majorBidi" w:hAnsiTheme="majorBidi" w:cstheme="majorBidi"/>
          <w:sz w:val="32"/>
          <w:szCs w:val="32"/>
        </w:rPr>
        <w:t xml:space="preserve">pplying the </w:t>
      </w:r>
      <w:r w:rsidR="00E0459B" w:rsidRPr="00102A2E">
        <w:rPr>
          <w:rFonts w:asciiTheme="majorBidi" w:hAnsiTheme="majorBidi" w:cstheme="majorBidi"/>
          <w:sz w:val="32"/>
          <w:szCs w:val="32"/>
        </w:rPr>
        <w:t>“But Why?”</w:t>
      </w:r>
      <w:r w:rsidR="00F724C4">
        <w:rPr>
          <w:rFonts w:asciiTheme="majorBidi" w:hAnsiTheme="majorBidi" w:cstheme="majorBidi"/>
          <w:sz w:val="32"/>
          <w:szCs w:val="32"/>
        </w:rPr>
        <w:t xml:space="preserve"> </w:t>
      </w:r>
      <w:r w:rsidRPr="00102A2E">
        <w:rPr>
          <w:rFonts w:asciiTheme="majorBidi" w:hAnsiTheme="majorBidi" w:cstheme="majorBidi"/>
          <w:sz w:val="32"/>
          <w:szCs w:val="32"/>
        </w:rPr>
        <w:t xml:space="preserve">method to the evaluation research, we </w:t>
      </w:r>
      <w:r w:rsidR="00E333B7" w:rsidRPr="00102A2E">
        <w:rPr>
          <w:rFonts w:asciiTheme="majorBidi" w:hAnsiTheme="majorBidi" w:cstheme="majorBidi"/>
          <w:sz w:val="32"/>
          <w:szCs w:val="32"/>
        </w:rPr>
        <w:t>can look a</w:t>
      </w:r>
      <w:r w:rsidR="00822FCF">
        <w:rPr>
          <w:rFonts w:asciiTheme="majorBidi" w:hAnsiTheme="majorBidi" w:cstheme="majorBidi"/>
          <w:sz w:val="32"/>
          <w:szCs w:val="32"/>
        </w:rPr>
        <w:t>t each phase of the process and critically examine its proceedings</w:t>
      </w:r>
      <w:r w:rsidR="00E64EC6" w:rsidRPr="00102A2E">
        <w:rPr>
          <w:rFonts w:asciiTheme="majorBidi" w:hAnsiTheme="majorBidi" w:cstheme="majorBidi"/>
          <w:sz w:val="32"/>
          <w:szCs w:val="32"/>
        </w:rPr>
        <w:t xml:space="preserve"> to identify where the intervention needs work. </w:t>
      </w:r>
    </w:p>
    <w:p w14:paraId="177988A9" w14:textId="1EA34523" w:rsidR="005A57DA" w:rsidRPr="00102A2E" w:rsidRDefault="003472E9" w:rsidP="00303BB4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>Research helps us make better judgment calls on how long before</w:t>
      </w:r>
      <w:r w:rsidR="00AC1223" w:rsidRPr="00102A2E">
        <w:rPr>
          <w:rFonts w:asciiTheme="majorBidi" w:hAnsiTheme="majorBidi" w:cstheme="majorBidi"/>
          <w:sz w:val="32"/>
          <w:szCs w:val="32"/>
        </w:rPr>
        <w:t xml:space="preserve"> we see the intended results,</w:t>
      </w:r>
      <w:r w:rsidR="000D5E50" w:rsidRPr="00102A2E">
        <w:rPr>
          <w:rFonts w:asciiTheme="majorBidi" w:hAnsiTheme="majorBidi" w:cstheme="majorBidi"/>
          <w:sz w:val="32"/>
          <w:szCs w:val="32"/>
        </w:rPr>
        <w:t xml:space="preserve"> such a</w:t>
      </w:r>
      <w:r w:rsidR="00303BB4">
        <w:rPr>
          <w:rFonts w:asciiTheme="majorBidi" w:hAnsiTheme="majorBidi" w:cstheme="majorBidi"/>
          <w:sz w:val="32"/>
          <w:szCs w:val="32"/>
        </w:rPr>
        <w:t>s a</w:t>
      </w:r>
      <w:r w:rsidR="000D5E50" w:rsidRPr="00102A2E">
        <w:rPr>
          <w:rFonts w:asciiTheme="majorBidi" w:hAnsiTheme="majorBidi" w:cstheme="majorBidi"/>
          <w:sz w:val="32"/>
          <w:szCs w:val="32"/>
        </w:rPr>
        <w:t xml:space="preserve"> change in behavior for example. As Funders and donors tend to make random requests</w:t>
      </w:r>
      <w:r w:rsidR="00612150" w:rsidRPr="00102A2E">
        <w:rPr>
          <w:rFonts w:asciiTheme="majorBidi" w:hAnsiTheme="majorBidi" w:cstheme="majorBidi"/>
          <w:sz w:val="32"/>
          <w:szCs w:val="32"/>
        </w:rPr>
        <w:t xml:space="preserve">, our evaluation research can provide them with the scientific proof </w:t>
      </w:r>
      <w:r w:rsidR="00303BB4">
        <w:rPr>
          <w:rFonts w:asciiTheme="majorBidi" w:hAnsiTheme="majorBidi" w:cstheme="majorBidi"/>
          <w:sz w:val="32"/>
          <w:szCs w:val="32"/>
        </w:rPr>
        <w:t xml:space="preserve">and </w:t>
      </w:r>
      <w:r w:rsidR="00612150" w:rsidRPr="00102A2E">
        <w:rPr>
          <w:rFonts w:asciiTheme="majorBidi" w:hAnsiTheme="majorBidi" w:cstheme="majorBidi"/>
          <w:sz w:val="32"/>
          <w:szCs w:val="32"/>
        </w:rPr>
        <w:t xml:space="preserve">flag </w:t>
      </w:r>
      <w:r w:rsidR="005A57DA" w:rsidRPr="00102A2E">
        <w:rPr>
          <w:rFonts w:asciiTheme="majorBidi" w:hAnsiTheme="majorBidi" w:cstheme="majorBidi"/>
          <w:sz w:val="32"/>
          <w:szCs w:val="32"/>
        </w:rPr>
        <w:t xml:space="preserve">behavior </w:t>
      </w:r>
      <w:proofErr w:type="gramStart"/>
      <w:r w:rsidR="005A57DA" w:rsidRPr="00102A2E">
        <w:rPr>
          <w:rFonts w:asciiTheme="majorBidi" w:hAnsiTheme="majorBidi" w:cstheme="majorBidi"/>
          <w:sz w:val="32"/>
          <w:szCs w:val="32"/>
        </w:rPr>
        <w:t xml:space="preserve">or </w:t>
      </w:r>
      <w:r w:rsidR="00303BB4">
        <w:rPr>
          <w:rFonts w:asciiTheme="majorBidi" w:hAnsiTheme="majorBidi" w:cstheme="majorBidi"/>
          <w:sz w:val="32"/>
          <w:szCs w:val="32"/>
        </w:rPr>
        <w:t xml:space="preserve"> any</w:t>
      </w:r>
      <w:proofErr w:type="gramEnd"/>
      <w:r w:rsidR="00303BB4">
        <w:rPr>
          <w:rFonts w:asciiTheme="majorBidi" w:hAnsiTheme="majorBidi" w:cstheme="majorBidi"/>
          <w:sz w:val="32"/>
          <w:szCs w:val="32"/>
        </w:rPr>
        <w:t xml:space="preserve"> indication that a</w:t>
      </w:r>
      <w:r w:rsidR="005A57DA" w:rsidRPr="00102A2E">
        <w:rPr>
          <w:rFonts w:asciiTheme="majorBidi" w:hAnsiTheme="majorBidi" w:cstheme="majorBidi"/>
          <w:sz w:val="32"/>
          <w:szCs w:val="32"/>
        </w:rPr>
        <w:t xml:space="preserve"> particular aspect of the program requires adjustment.</w:t>
      </w:r>
    </w:p>
    <w:p w14:paraId="407087BF" w14:textId="3E8AAD56" w:rsidR="005A57DA" w:rsidRPr="00102A2E" w:rsidRDefault="007D4D2A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Evaluation </w:t>
      </w:r>
      <w:r w:rsidR="00E94329" w:rsidRPr="00102A2E">
        <w:rPr>
          <w:rFonts w:asciiTheme="majorBidi" w:hAnsiTheme="majorBidi" w:cstheme="majorBidi"/>
          <w:sz w:val="32"/>
          <w:szCs w:val="32"/>
        </w:rPr>
        <w:t>re</w:t>
      </w:r>
      <w:r w:rsidR="007A56DC" w:rsidRPr="00102A2E">
        <w:rPr>
          <w:rFonts w:asciiTheme="majorBidi" w:hAnsiTheme="majorBidi" w:cstheme="majorBidi"/>
          <w:sz w:val="32"/>
          <w:szCs w:val="32"/>
        </w:rPr>
        <w:t xml:space="preserve">search celebrates progress, it does so by allowing a thorough examination </w:t>
      </w:r>
      <w:r w:rsidR="00CB385C" w:rsidRPr="00102A2E">
        <w:rPr>
          <w:rFonts w:asciiTheme="majorBidi" w:hAnsiTheme="majorBidi" w:cstheme="majorBidi"/>
          <w:sz w:val="32"/>
          <w:szCs w:val="32"/>
        </w:rPr>
        <w:t xml:space="preserve">of the process to identify, mitigate </w:t>
      </w:r>
      <w:r w:rsidR="00A8755D" w:rsidRPr="00102A2E">
        <w:rPr>
          <w:rFonts w:asciiTheme="majorBidi" w:hAnsiTheme="majorBidi" w:cstheme="majorBidi"/>
          <w:sz w:val="32"/>
          <w:szCs w:val="32"/>
        </w:rPr>
        <w:t xml:space="preserve">and correct problems, ticking along what </w:t>
      </w:r>
      <w:r w:rsidR="005D37F1" w:rsidRPr="00102A2E">
        <w:rPr>
          <w:rFonts w:asciiTheme="majorBidi" w:hAnsiTheme="majorBidi" w:cstheme="majorBidi"/>
          <w:sz w:val="32"/>
          <w:szCs w:val="32"/>
        </w:rPr>
        <w:t>did work according to plan.  If the intervention did not go according to plan, then through the “</w:t>
      </w:r>
      <w:proofErr w:type="spellStart"/>
      <w:r w:rsidR="005D37F1" w:rsidRPr="00102A2E">
        <w:rPr>
          <w:rFonts w:asciiTheme="majorBidi" w:hAnsiTheme="majorBidi" w:cstheme="majorBidi"/>
          <w:sz w:val="32"/>
          <w:szCs w:val="32"/>
        </w:rPr>
        <w:t>But</w:t>
      </w:r>
      <w:proofErr w:type="spellEnd"/>
      <w:r w:rsidR="005D37F1" w:rsidRPr="00102A2E">
        <w:rPr>
          <w:rFonts w:asciiTheme="majorBidi" w:hAnsiTheme="majorBidi" w:cstheme="majorBidi"/>
          <w:sz w:val="32"/>
          <w:szCs w:val="32"/>
        </w:rPr>
        <w:t>, why?”</w:t>
      </w:r>
      <w:r w:rsidR="00E47EA1">
        <w:rPr>
          <w:rFonts w:asciiTheme="majorBidi" w:hAnsiTheme="majorBidi" w:cstheme="majorBidi"/>
          <w:sz w:val="32"/>
          <w:szCs w:val="32"/>
        </w:rPr>
        <w:t xml:space="preserve"> </w:t>
      </w:r>
      <w:r w:rsidR="005D37F1" w:rsidRPr="00102A2E">
        <w:rPr>
          <w:rFonts w:asciiTheme="majorBidi" w:hAnsiTheme="majorBidi" w:cstheme="majorBidi"/>
          <w:sz w:val="32"/>
          <w:szCs w:val="32"/>
        </w:rPr>
        <w:t>methodology</w:t>
      </w:r>
      <w:r w:rsidR="00E47EA1">
        <w:rPr>
          <w:rFonts w:asciiTheme="majorBidi" w:hAnsiTheme="majorBidi" w:cstheme="majorBidi"/>
          <w:sz w:val="32"/>
          <w:szCs w:val="32"/>
        </w:rPr>
        <w:t>,</w:t>
      </w:r>
      <w:r w:rsidR="005D37F1" w:rsidRPr="00102A2E">
        <w:rPr>
          <w:rFonts w:asciiTheme="majorBidi" w:hAnsiTheme="majorBidi" w:cstheme="majorBidi"/>
          <w:sz w:val="32"/>
          <w:szCs w:val="32"/>
        </w:rPr>
        <w:t xml:space="preserve"> a project </w:t>
      </w:r>
      <w:r w:rsidR="00E47EA1" w:rsidRPr="00102A2E">
        <w:rPr>
          <w:rFonts w:asciiTheme="majorBidi" w:hAnsiTheme="majorBidi" w:cstheme="majorBidi"/>
          <w:sz w:val="32"/>
          <w:szCs w:val="32"/>
        </w:rPr>
        <w:t>implementer</w:t>
      </w:r>
      <w:r w:rsidR="005D37F1" w:rsidRPr="00102A2E">
        <w:rPr>
          <w:rFonts w:asciiTheme="majorBidi" w:hAnsiTheme="majorBidi" w:cstheme="majorBidi"/>
          <w:sz w:val="32"/>
          <w:szCs w:val="32"/>
        </w:rPr>
        <w:t xml:space="preserve"> is able to examin</w:t>
      </w:r>
      <w:r w:rsidR="00A54C91" w:rsidRPr="00102A2E">
        <w:rPr>
          <w:rFonts w:asciiTheme="majorBidi" w:hAnsiTheme="majorBidi" w:cstheme="majorBidi"/>
          <w:sz w:val="32"/>
          <w:szCs w:val="32"/>
        </w:rPr>
        <w:t>e</w:t>
      </w:r>
      <w:r w:rsidR="00557153">
        <w:rPr>
          <w:rFonts w:asciiTheme="majorBidi" w:hAnsiTheme="majorBidi" w:cstheme="majorBidi"/>
          <w:sz w:val="32"/>
          <w:szCs w:val="32"/>
        </w:rPr>
        <w:t>, working backwards</w:t>
      </w:r>
      <w:r w:rsidR="00A54C91" w:rsidRPr="00102A2E">
        <w:rPr>
          <w:rFonts w:asciiTheme="majorBidi" w:hAnsiTheme="majorBidi" w:cstheme="majorBidi"/>
          <w:sz w:val="32"/>
          <w:szCs w:val="32"/>
        </w:rPr>
        <w:t xml:space="preserve"> from outco</w:t>
      </w:r>
      <w:r w:rsidR="002D318B" w:rsidRPr="00102A2E">
        <w:rPr>
          <w:rFonts w:asciiTheme="majorBidi" w:hAnsiTheme="majorBidi" w:cstheme="majorBidi"/>
          <w:sz w:val="32"/>
          <w:szCs w:val="32"/>
        </w:rPr>
        <w:t xml:space="preserve">mes to process, what went wrong. This knowledge is crucial to any future growth and scalability plans. </w:t>
      </w:r>
    </w:p>
    <w:p w14:paraId="60CCD36B" w14:textId="2D895FB5" w:rsidR="00A72BD6" w:rsidRDefault="00A72BD6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 w:rsidRPr="00102A2E">
        <w:rPr>
          <w:rFonts w:asciiTheme="majorBidi" w:hAnsiTheme="majorBidi" w:cstheme="majorBidi"/>
          <w:sz w:val="32"/>
          <w:szCs w:val="32"/>
        </w:rPr>
        <w:t xml:space="preserve">In conclusion, plenty of information in the development sector as others, is incremental. </w:t>
      </w:r>
      <w:r w:rsidR="008A3C4C" w:rsidRPr="00102A2E">
        <w:rPr>
          <w:rFonts w:asciiTheme="majorBidi" w:hAnsiTheme="majorBidi" w:cstheme="majorBidi"/>
          <w:sz w:val="32"/>
          <w:szCs w:val="32"/>
        </w:rPr>
        <w:t>It is through guiding processes and tools on how to best utilize thes</w:t>
      </w:r>
      <w:r w:rsidR="005F78B9" w:rsidRPr="00102A2E">
        <w:rPr>
          <w:rFonts w:asciiTheme="majorBidi" w:hAnsiTheme="majorBidi" w:cstheme="majorBidi"/>
          <w:sz w:val="32"/>
          <w:szCs w:val="32"/>
        </w:rPr>
        <w:t>e varied and diverse sources</w:t>
      </w:r>
      <w:r w:rsidR="00557153">
        <w:rPr>
          <w:rFonts w:asciiTheme="majorBidi" w:hAnsiTheme="majorBidi" w:cstheme="majorBidi"/>
          <w:sz w:val="32"/>
          <w:szCs w:val="32"/>
        </w:rPr>
        <w:t xml:space="preserve"> </w:t>
      </w:r>
      <w:r w:rsidR="005F78B9" w:rsidRPr="00102A2E">
        <w:rPr>
          <w:rFonts w:asciiTheme="majorBidi" w:hAnsiTheme="majorBidi" w:cstheme="majorBidi"/>
          <w:sz w:val="32"/>
          <w:szCs w:val="32"/>
        </w:rPr>
        <w:t>against a scientific process that improves the chances of an intervention</w:t>
      </w:r>
      <w:r w:rsidR="00557153">
        <w:rPr>
          <w:rFonts w:asciiTheme="majorBidi" w:hAnsiTheme="majorBidi" w:cstheme="majorBidi"/>
          <w:sz w:val="32"/>
          <w:szCs w:val="32"/>
        </w:rPr>
        <w:t>’</w:t>
      </w:r>
      <w:r w:rsidR="005F78B9" w:rsidRPr="00102A2E">
        <w:rPr>
          <w:rFonts w:asciiTheme="majorBidi" w:hAnsiTheme="majorBidi" w:cstheme="majorBidi"/>
          <w:sz w:val="32"/>
          <w:szCs w:val="32"/>
        </w:rPr>
        <w:t>s success.</w:t>
      </w:r>
    </w:p>
    <w:p w14:paraId="0A29715B" w14:textId="77777777" w:rsidR="00557153" w:rsidRDefault="00557153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</w:p>
    <w:p w14:paraId="72EE7849" w14:textId="54E46C3A" w:rsidR="00557153" w:rsidRDefault="00557153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References: </w:t>
      </w:r>
    </w:p>
    <w:p w14:paraId="41898C9E" w14:textId="387DBC23" w:rsidR="00557153" w:rsidRDefault="008E2CE1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Website: </w:t>
      </w:r>
      <w:r w:rsidR="00372C3B">
        <w:rPr>
          <w:rFonts w:asciiTheme="majorBidi" w:hAnsiTheme="majorBidi" w:cstheme="majorBidi"/>
          <w:sz w:val="32"/>
          <w:szCs w:val="32"/>
        </w:rPr>
        <w:t xml:space="preserve">Bhat, </w:t>
      </w:r>
      <w:proofErr w:type="spellStart"/>
      <w:r w:rsidR="00372C3B">
        <w:rPr>
          <w:rFonts w:asciiTheme="majorBidi" w:hAnsiTheme="majorBidi" w:cstheme="majorBidi"/>
          <w:sz w:val="32"/>
          <w:szCs w:val="32"/>
        </w:rPr>
        <w:t>Adi</w:t>
      </w:r>
      <w:proofErr w:type="spellEnd"/>
      <w:r w:rsidR="002851F5">
        <w:rPr>
          <w:rFonts w:asciiTheme="majorBidi" w:hAnsiTheme="majorBidi" w:cstheme="majorBidi"/>
          <w:sz w:val="32"/>
          <w:szCs w:val="32"/>
        </w:rPr>
        <w:t xml:space="preserve">; What </w:t>
      </w:r>
      <w:proofErr w:type="gramStart"/>
      <w:r w:rsidR="002851F5">
        <w:rPr>
          <w:rFonts w:asciiTheme="majorBidi" w:hAnsiTheme="majorBidi" w:cstheme="majorBidi"/>
          <w:sz w:val="32"/>
          <w:szCs w:val="32"/>
        </w:rPr>
        <w:t>is  Research</w:t>
      </w:r>
      <w:proofErr w:type="gramEnd"/>
      <w:r w:rsidR="002851F5">
        <w:rPr>
          <w:rFonts w:asciiTheme="majorBidi" w:hAnsiTheme="majorBidi" w:cstheme="majorBidi"/>
          <w:sz w:val="32"/>
          <w:szCs w:val="32"/>
        </w:rPr>
        <w:t>-</w:t>
      </w:r>
      <w:proofErr w:type="spellStart"/>
      <w:r w:rsidR="002851F5">
        <w:rPr>
          <w:rFonts w:asciiTheme="majorBidi" w:hAnsiTheme="majorBidi" w:cstheme="majorBidi"/>
          <w:sz w:val="32"/>
          <w:szCs w:val="32"/>
        </w:rPr>
        <w:t>Defintion</w:t>
      </w:r>
      <w:proofErr w:type="spellEnd"/>
      <w:r w:rsidR="002851F5">
        <w:rPr>
          <w:rFonts w:asciiTheme="majorBidi" w:hAnsiTheme="majorBidi" w:cstheme="majorBidi"/>
          <w:sz w:val="32"/>
          <w:szCs w:val="32"/>
        </w:rPr>
        <w:t>, Methods, Types and Examples.</w:t>
      </w:r>
      <w:r w:rsidRPr="008E2CE1">
        <w:t xml:space="preserve"> </w:t>
      </w:r>
      <w:hyperlink r:id="rId5" w:history="1">
        <w:r w:rsidRPr="004139CE">
          <w:rPr>
            <w:rStyle w:val="Hyperlink"/>
            <w:rFonts w:asciiTheme="majorBidi" w:hAnsiTheme="majorBidi" w:cstheme="majorBidi"/>
            <w:sz w:val="32"/>
            <w:szCs w:val="32"/>
          </w:rPr>
          <w:t>https://www.questionpro.com/blog/what-is-research/</w:t>
        </w:r>
      </w:hyperlink>
    </w:p>
    <w:p w14:paraId="4AA74D53" w14:textId="493E6EAA" w:rsidR="008E2CE1" w:rsidRDefault="006D22DB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Wasserman, Cathy (2108), Department of Health Agency Standards for Reporting Data with Small Numbers</w:t>
      </w:r>
      <w:r w:rsidR="00E04A47">
        <w:rPr>
          <w:rFonts w:asciiTheme="majorBidi" w:hAnsiTheme="majorBidi" w:cstheme="majorBidi"/>
          <w:sz w:val="32"/>
          <w:szCs w:val="32"/>
        </w:rPr>
        <w:t>.</w:t>
      </w:r>
    </w:p>
    <w:p w14:paraId="6852622A" w14:textId="20469A2B" w:rsidR="004E63D5" w:rsidRDefault="004E63D5" w:rsidP="009C0BF3">
      <w:pPr>
        <w:pStyle w:val="NormalWeb"/>
        <w:spacing w:before="0" w:beforeAutospacing="0" w:after="360" w:afterAutospacing="0"/>
        <w:rPr>
          <w:rFonts w:asciiTheme="majorBidi" w:hAnsiTheme="majorBidi" w:cstheme="majorBidi"/>
          <w:sz w:val="32"/>
          <w:szCs w:val="32"/>
        </w:rPr>
      </w:pPr>
      <w:hyperlink r:id="rId6" w:history="1">
        <w:r w:rsidRPr="004139CE">
          <w:rPr>
            <w:rStyle w:val="Hyperlink"/>
            <w:rFonts w:asciiTheme="majorBidi" w:hAnsiTheme="majorBidi" w:cstheme="majorBidi"/>
            <w:sz w:val="32"/>
            <w:szCs w:val="32"/>
          </w:rPr>
          <w:t>https://www.doh.wa.gov/portals/1/documents/1500/smallnumbers.pdf</w:t>
        </w:r>
      </w:hyperlink>
    </w:p>
    <w:p w14:paraId="09BA357F" w14:textId="77777777" w:rsidR="006A69DE" w:rsidRDefault="006A69DE" w:rsidP="006A69DE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295A447E" w14:textId="75150CF3" w:rsidR="003F3BD2" w:rsidRDefault="003F3BD2" w:rsidP="006A69DE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Data Collect</w:t>
      </w:r>
      <w:r w:rsidR="00124584">
        <w:rPr>
          <w:rFonts w:asciiTheme="majorBidi" w:eastAsia="Times New Roman" w:hAnsiTheme="majorBidi" w:cstheme="majorBidi"/>
          <w:sz w:val="32"/>
          <w:szCs w:val="32"/>
        </w:rPr>
        <w:t>ion Methods: Pros and Cons (2015), Substance Abuse and Mental Health Services Administration,</w:t>
      </w:r>
      <w:r w:rsidR="00350C88">
        <w:rPr>
          <w:rFonts w:asciiTheme="majorBidi" w:eastAsia="Times New Roman" w:hAnsiTheme="majorBidi" w:cstheme="majorBidi"/>
          <w:sz w:val="32"/>
          <w:szCs w:val="32"/>
        </w:rPr>
        <w:t xml:space="preserve"> Rockville, Maryland</w:t>
      </w:r>
    </w:p>
    <w:p w14:paraId="76CB6CAC" w14:textId="5BB906CB" w:rsidR="00350C88" w:rsidRDefault="00350C88" w:rsidP="006A69DE">
      <w:pPr>
        <w:rPr>
          <w:rFonts w:asciiTheme="majorBidi" w:eastAsia="Times New Roman" w:hAnsiTheme="majorBidi" w:cstheme="majorBidi"/>
          <w:sz w:val="32"/>
          <w:szCs w:val="32"/>
        </w:rPr>
      </w:pPr>
      <w:hyperlink r:id="rId7" w:history="1">
        <w:r w:rsidRPr="004139CE">
          <w:rPr>
            <w:rStyle w:val="Hyperlink"/>
            <w:rFonts w:asciiTheme="majorBidi" w:eastAsia="Times New Roman" w:hAnsiTheme="majorBidi" w:cstheme="majorBidi"/>
            <w:sz w:val="32"/>
            <w:szCs w:val="32"/>
          </w:rPr>
          <w:t>https://www.samhsa.gov/capt/tools-learning-resources/data-collection-</w:t>
        </w:r>
      </w:hyperlink>
    </w:p>
    <w:p w14:paraId="57D198E3" w14:textId="77777777" w:rsidR="00C1275A" w:rsidRDefault="00C1275A" w:rsidP="006A69DE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1EE3103D" w14:textId="77777777" w:rsidR="00C1275A" w:rsidRDefault="00C1275A" w:rsidP="006A69DE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52E9FBD4" w14:textId="77777777" w:rsidR="00350C88" w:rsidRDefault="00350C88" w:rsidP="006A69DE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64468292" w14:textId="77777777" w:rsidR="00350C88" w:rsidRPr="006A69DE" w:rsidRDefault="00350C88" w:rsidP="006A69DE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79ECF16A" w14:textId="1D5A77EB" w:rsidR="002A652B" w:rsidRPr="00102A2E" w:rsidRDefault="002A652B" w:rsidP="001D67CC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54E20F34" w14:textId="77777777" w:rsidR="0081664D" w:rsidRPr="00102A2E" w:rsidRDefault="0081664D" w:rsidP="001D67CC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7F6E1541" w14:textId="77777777" w:rsidR="0081664D" w:rsidRPr="001D67CC" w:rsidRDefault="0081664D" w:rsidP="001D67CC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3DD7844E" w14:textId="77777777" w:rsidR="001D67CC" w:rsidRPr="00102A2E" w:rsidRDefault="001D67CC" w:rsidP="00B1788D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346B9779" w14:textId="77777777" w:rsidR="008B1363" w:rsidRPr="00102A2E" w:rsidRDefault="008B1363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1E9ED6B9" w14:textId="77777777" w:rsidR="00262960" w:rsidRPr="00102A2E" w:rsidRDefault="00262960" w:rsidP="00262960">
      <w:pPr>
        <w:pStyle w:val="NormalWeb"/>
        <w:rPr>
          <w:rFonts w:asciiTheme="majorBidi" w:hAnsiTheme="majorBidi" w:cstheme="majorBidi"/>
          <w:sz w:val="32"/>
          <w:szCs w:val="32"/>
        </w:rPr>
      </w:pPr>
    </w:p>
    <w:p w14:paraId="4EA041E9" w14:textId="77777777" w:rsidR="003A216D" w:rsidRPr="00102A2E" w:rsidRDefault="003A216D" w:rsidP="003A21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3A216D" w:rsidRPr="00102A2E" w:rsidSect="001E7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555F"/>
    <w:multiLevelType w:val="hybridMultilevel"/>
    <w:tmpl w:val="327047E4"/>
    <w:lvl w:ilvl="0" w:tplc="14C04966">
      <w:start w:val="1"/>
      <w:numFmt w:val="bullet"/>
      <w:lvlText w:val="-"/>
      <w:lvlJc w:val="left"/>
      <w:pPr>
        <w:ind w:left="720" w:hanging="360"/>
      </w:pPr>
      <w:rPr>
        <w:rFonts w:ascii="TimesNewRoman" w:eastAsiaTheme="minorHAnsi" w:hAnsi="TimesNew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26E8C"/>
    <w:multiLevelType w:val="hybridMultilevel"/>
    <w:tmpl w:val="20A6D556"/>
    <w:lvl w:ilvl="0" w:tplc="E5C69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019DC"/>
    <w:multiLevelType w:val="hybridMultilevel"/>
    <w:tmpl w:val="5202ACBC"/>
    <w:lvl w:ilvl="0" w:tplc="951CD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01F0F"/>
    <w:multiLevelType w:val="hybridMultilevel"/>
    <w:tmpl w:val="1B747EE6"/>
    <w:lvl w:ilvl="0" w:tplc="01346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2E44"/>
    <w:multiLevelType w:val="hybridMultilevel"/>
    <w:tmpl w:val="E8A6D554"/>
    <w:lvl w:ilvl="0" w:tplc="B4747E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24CF2"/>
    <w:multiLevelType w:val="hybridMultilevel"/>
    <w:tmpl w:val="1514FBA6"/>
    <w:lvl w:ilvl="0" w:tplc="A4ACDFB8">
      <w:start w:val="3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6D"/>
    <w:rsid w:val="00005B6D"/>
    <w:rsid w:val="0000678C"/>
    <w:rsid w:val="000156AE"/>
    <w:rsid w:val="00023D41"/>
    <w:rsid w:val="00027116"/>
    <w:rsid w:val="000341C3"/>
    <w:rsid w:val="000413CA"/>
    <w:rsid w:val="000457B3"/>
    <w:rsid w:val="00056847"/>
    <w:rsid w:val="00057ED5"/>
    <w:rsid w:val="00065A04"/>
    <w:rsid w:val="00075C56"/>
    <w:rsid w:val="00086AE1"/>
    <w:rsid w:val="000A0E58"/>
    <w:rsid w:val="000A24F6"/>
    <w:rsid w:val="000A3853"/>
    <w:rsid w:val="000A3EF4"/>
    <w:rsid w:val="000A4974"/>
    <w:rsid w:val="000B1990"/>
    <w:rsid w:val="000B38B2"/>
    <w:rsid w:val="000D0379"/>
    <w:rsid w:val="000D15DB"/>
    <w:rsid w:val="000D5E50"/>
    <w:rsid w:val="000E27A3"/>
    <w:rsid w:val="000E544F"/>
    <w:rsid w:val="00102A2E"/>
    <w:rsid w:val="00105EEB"/>
    <w:rsid w:val="001134FC"/>
    <w:rsid w:val="00124584"/>
    <w:rsid w:val="00134125"/>
    <w:rsid w:val="00135FDC"/>
    <w:rsid w:val="001403CD"/>
    <w:rsid w:val="00141A1F"/>
    <w:rsid w:val="00142BC0"/>
    <w:rsid w:val="00150ABE"/>
    <w:rsid w:val="00152A35"/>
    <w:rsid w:val="00163DA6"/>
    <w:rsid w:val="00164AE7"/>
    <w:rsid w:val="00170ADF"/>
    <w:rsid w:val="00176779"/>
    <w:rsid w:val="0018147E"/>
    <w:rsid w:val="00183C4F"/>
    <w:rsid w:val="00184937"/>
    <w:rsid w:val="001A21C8"/>
    <w:rsid w:val="001A2E71"/>
    <w:rsid w:val="001A3AC3"/>
    <w:rsid w:val="001D5D75"/>
    <w:rsid w:val="001D67CC"/>
    <w:rsid w:val="001E69BD"/>
    <w:rsid w:val="001E7BB5"/>
    <w:rsid w:val="002007F5"/>
    <w:rsid w:val="00202DE7"/>
    <w:rsid w:val="00212DBC"/>
    <w:rsid w:val="002142A8"/>
    <w:rsid w:val="0022035B"/>
    <w:rsid w:val="002249ED"/>
    <w:rsid w:val="00225DC2"/>
    <w:rsid w:val="00227F4E"/>
    <w:rsid w:val="0024040C"/>
    <w:rsid w:val="002423E0"/>
    <w:rsid w:val="00245AC2"/>
    <w:rsid w:val="00254514"/>
    <w:rsid w:val="002552FB"/>
    <w:rsid w:val="00262960"/>
    <w:rsid w:val="00270228"/>
    <w:rsid w:val="002851F5"/>
    <w:rsid w:val="00287911"/>
    <w:rsid w:val="002A14B5"/>
    <w:rsid w:val="002A389E"/>
    <w:rsid w:val="002A652B"/>
    <w:rsid w:val="002B3AAF"/>
    <w:rsid w:val="002B61DA"/>
    <w:rsid w:val="002B6937"/>
    <w:rsid w:val="002C6A67"/>
    <w:rsid w:val="002D318B"/>
    <w:rsid w:val="002D5D8E"/>
    <w:rsid w:val="002F4B71"/>
    <w:rsid w:val="00303BB4"/>
    <w:rsid w:val="003050D2"/>
    <w:rsid w:val="003116F9"/>
    <w:rsid w:val="00330CAD"/>
    <w:rsid w:val="003313AB"/>
    <w:rsid w:val="00332D7C"/>
    <w:rsid w:val="0033461B"/>
    <w:rsid w:val="00337B6F"/>
    <w:rsid w:val="00343FCD"/>
    <w:rsid w:val="003472E9"/>
    <w:rsid w:val="00350C88"/>
    <w:rsid w:val="00364062"/>
    <w:rsid w:val="00372C3B"/>
    <w:rsid w:val="003760D7"/>
    <w:rsid w:val="00384859"/>
    <w:rsid w:val="00395488"/>
    <w:rsid w:val="00396B24"/>
    <w:rsid w:val="003A216D"/>
    <w:rsid w:val="003A4BB4"/>
    <w:rsid w:val="003B601F"/>
    <w:rsid w:val="003B72E8"/>
    <w:rsid w:val="003C1057"/>
    <w:rsid w:val="003C3D63"/>
    <w:rsid w:val="003D0957"/>
    <w:rsid w:val="003E20F1"/>
    <w:rsid w:val="003F3BD2"/>
    <w:rsid w:val="00400C33"/>
    <w:rsid w:val="00406EBE"/>
    <w:rsid w:val="00411023"/>
    <w:rsid w:val="004125B4"/>
    <w:rsid w:val="00432CE0"/>
    <w:rsid w:val="00435C35"/>
    <w:rsid w:val="00446624"/>
    <w:rsid w:val="00451225"/>
    <w:rsid w:val="00456AC1"/>
    <w:rsid w:val="004724F3"/>
    <w:rsid w:val="00473E00"/>
    <w:rsid w:val="0047709F"/>
    <w:rsid w:val="004A0F4D"/>
    <w:rsid w:val="004A3F7E"/>
    <w:rsid w:val="004A5160"/>
    <w:rsid w:val="004C245F"/>
    <w:rsid w:val="004C7EC2"/>
    <w:rsid w:val="004D499E"/>
    <w:rsid w:val="004E2DD8"/>
    <w:rsid w:val="004E63D5"/>
    <w:rsid w:val="004F6057"/>
    <w:rsid w:val="00503E45"/>
    <w:rsid w:val="00505B42"/>
    <w:rsid w:val="00530B6E"/>
    <w:rsid w:val="00531F90"/>
    <w:rsid w:val="0054754F"/>
    <w:rsid w:val="00551BBB"/>
    <w:rsid w:val="00557153"/>
    <w:rsid w:val="0055773F"/>
    <w:rsid w:val="0058005A"/>
    <w:rsid w:val="00591F59"/>
    <w:rsid w:val="005A0BE6"/>
    <w:rsid w:val="005A57DA"/>
    <w:rsid w:val="005B3F56"/>
    <w:rsid w:val="005C77E0"/>
    <w:rsid w:val="005D0907"/>
    <w:rsid w:val="005D37F1"/>
    <w:rsid w:val="005D53D0"/>
    <w:rsid w:val="005E70E8"/>
    <w:rsid w:val="005F78B9"/>
    <w:rsid w:val="00612150"/>
    <w:rsid w:val="00612BE1"/>
    <w:rsid w:val="00616A53"/>
    <w:rsid w:val="00620A5A"/>
    <w:rsid w:val="00660CD0"/>
    <w:rsid w:val="006749B5"/>
    <w:rsid w:val="00684BD0"/>
    <w:rsid w:val="006870C8"/>
    <w:rsid w:val="006906EE"/>
    <w:rsid w:val="006920A5"/>
    <w:rsid w:val="006959A6"/>
    <w:rsid w:val="006A3669"/>
    <w:rsid w:val="006A4313"/>
    <w:rsid w:val="006A5BD6"/>
    <w:rsid w:val="006A69DE"/>
    <w:rsid w:val="006B1748"/>
    <w:rsid w:val="006C169F"/>
    <w:rsid w:val="006D0915"/>
    <w:rsid w:val="006D22DB"/>
    <w:rsid w:val="006D37A4"/>
    <w:rsid w:val="006D4E2D"/>
    <w:rsid w:val="006D685C"/>
    <w:rsid w:val="006D715D"/>
    <w:rsid w:val="006D7273"/>
    <w:rsid w:val="006E33BF"/>
    <w:rsid w:val="006E5340"/>
    <w:rsid w:val="007025B7"/>
    <w:rsid w:val="007057A0"/>
    <w:rsid w:val="00706A56"/>
    <w:rsid w:val="00706D10"/>
    <w:rsid w:val="0072146B"/>
    <w:rsid w:val="0072455B"/>
    <w:rsid w:val="00735F3B"/>
    <w:rsid w:val="0073772B"/>
    <w:rsid w:val="0074760B"/>
    <w:rsid w:val="0076289D"/>
    <w:rsid w:val="0077418F"/>
    <w:rsid w:val="007937BF"/>
    <w:rsid w:val="00793ABB"/>
    <w:rsid w:val="007A56DC"/>
    <w:rsid w:val="007B2D92"/>
    <w:rsid w:val="007B6F6F"/>
    <w:rsid w:val="007B7721"/>
    <w:rsid w:val="007C148B"/>
    <w:rsid w:val="007C265B"/>
    <w:rsid w:val="007C7365"/>
    <w:rsid w:val="007C7483"/>
    <w:rsid w:val="007D1074"/>
    <w:rsid w:val="007D4D2A"/>
    <w:rsid w:val="007E2433"/>
    <w:rsid w:val="007E716C"/>
    <w:rsid w:val="00801C78"/>
    <w:rsid w:val="008036DE"/>
    <w:rsid w:val="00811D1C"/>
    <w:rsid w:val="00813166"/>
    <w:rsid w:val="0081664D"/>
    <w:rsid w:val="00822FCF"/>
    <w:rsid w:val="00834766"/>
    <w:rsid w:val="00850AAA"/>
    <w:rsid w:val="008573CC"/>
    <w:rsid w:val="008870A0"/>
    <w:rsid w:val="00890F34"/>
    <w:rsid w:val="008A3C4C"/>
    <w:rsid w:val="008A5C50"/>
    <w:rsid w:val="008B1363"/>
    <w:rsid w:val="008B49D8"/>
    <w:rsid w:val="008B60FD"/>
    <w:rsid w:val="008C4D56"/>
    <w:rsid w:val="008D2649"/>
    <w:rsid w:val="008E1B2E"/>
    <w:rsid w:val="008E2CE1"/>
    <w:rsid w:val="008E5D84"/>
    <w:rsid w:val="008F171F"/>
    <w:rsid w:val="008F6EE8"/>
    <w:rsid w:val="00907505"/>
    <w:rsid w:val="00912818"/>
    <w:rsid w:val="0095519A"/>
    <w:rsid w:val="009563E8"/>
    <w:rsid w:val="00960787"/>
    <w:rsid w:val="009623E4"/>
    <w:rsid w:val="009661B4"/>
    <w:rsid w:val="009668D0"/>
    <w:rsid w:val="00971F65"/>
    <w:rsid w:val="00983D68"/>
    <w:rsid w:val="0098494D"/>
    <w:rsid w:val="00985E34"/>
    <w:rsid w:val="00994F90"/>
    <w:rsid w:val="009A2112"/>
    <w:rsid w:val="009B1CC5"/>
    <w:rsid w:val="009C02BD"/>
    <w:rsid w:val="009C0BF3"/>
    <w:rsid w:val="009D3C5D"/>
    <w:rsid w:val="009E3069"/>
    <w:rsid w:val="009F0593"/>
    <w:rsid w:val="009F2DBB"/>
    <w:rsid w:val="00A06E6F"/>
    <w:rsid w:val="00A17272"/>
    <w:rsid w:val="00A36E0D"/>
    <w:rsid w:val="00A5001C"/>
    <w:rsid w:val="00A5159E"/>
    <w:rsid w:val="00A52890"/>
    <w:rsid w:val="00A5293C"/>
    <w:rsid w:val="00A532B9"/>
    <w:rsid w:val="00A54C91"/>
    <w:rsid w:val="00A66FE7"/>
    <w:rsid w:val="00A70946"/>
    <w:rsid w:val="00A72BD6"/>
    <w:rsid w:val="00A8732D"/>
    <w:rsid w:val="00A8755D"/>
    <w:rsid w:val="00A87E71"/>
    <w:rsid w:val="00AB2061"/>
    <w:rsid w:val="00AB545B"/>
    <w:rsid w:val="00AB7802"/>
    <w:rsid w:val="00AC1223"/>
    <w:rsid w:val="00AC2594"/>
    <w:rsid w:val="00AD32A5"/>
    <w:rsid w:val="00AD64BA"/>
    <w:rsid w:val="00AE3244"/>
    <w:rsid w:val="00AE333E"/>
    <w:rsid w:val="00AE43C0"/>
    <w:rsid w:val="00AF0BD9"/>
    <w:rsid w:val="00AF461B"/>
    <w:rsid w:val="00B0182D"/>
    <w:rsid w:val="00B03C0D"/>
    <w:rsid w:val="00B03F16"/>
    <w:rsid w:val="00B053F8"/>
    <w:rsid w:val="00B069DB"/>
    <w:rsid w:val="00B10E2D"/>
    <w:rsid w:val="00B1309C"/>
    <w:rsid w:val="00B1788D"/>
    <w:rsid w:val="00B26198"/>
    <w:rsid w:val="00B417F5"/>
    <w:rsid w:val="00B55C8C"/>
    <w:rsid w:val="00B63591"/>
    <w:rsid w:val="00B675C8"/>
    <w:rsid w:val="00B82795"/>
    <w:rsid w:val="00B86D37"/>
    <w:rsid w:val="00BA20EA"/>
    <w:rsid w:val="00BA39AF"/>
    <w:rsid w:val="00BB303B"/>
    <w:rsid w:val="00BD2B39"/>
    <w:rsid w:val="00BE0949"/>
    <w:rsid w:val="00BF6D2F"/>
    <w:rsid w:val="00BF6F0B"/>
    <w:rsid w:val="00C12630"/>
    <w:rsid w:val="00C1275A"/>
    <w:rsid w:val="00C14071"/>
    <w:rsid w:val="00C23347"/>
    <w:rsid w:val="00C30830"/>
    <w:rsid w:val="00C32E47"/>
    <w:rsid w:val="00C340E1"/>
    <w:rsid w:val="00C3426B"/>
    <w:rsid w:val="00C37BCE"/>
    <w:rsid w:val="00C4147E"/>
    <w:rsid w:val="00C5385B"/>
    <w:rsid w:val="00C63B37"/>
    <w:rsid w:val="00C861AA"/>
    <w:rsid w:val="00C94325"/>
    <w:rsid w:val="00CA230C"/>
    <w:rsid w:val="00CB385C"/>
    <w:rsid w:val="00CD7AEE"/>
    <w:rsid w:val="00CE7AE6"/>
    <w:rsid w:val="00CF0D9A"/>
    <w:rsid w:val="00CF18AD"/>
    <w:rsid w:val="00D03379"/>
    <w:rsid w:val="00D0509B"/>
    <w:rsid w:val="00D05711"/>
    <w:rsid w:val="00D10756"/>
    <w:rsid w:val="00D234DB"/>
    <w:rsid w:val="00D26807"/>
    <w:rsid w:val="00D379F0"/>
    <w:rsid w:val="00D51C86"/>
    <w:rsid w:val="00D5317F"/>
    <w:rsid w:val="00D55AA8"/>
    <w:rsid w:val="00D63EB9"/>
    <w:rsid w:val="00D64631"/>
    <w:rsid w:val="00D663B8"/>
    <w:rsid w:val="00D66BF4"/>
    <w:rsid w:val="00D97747"/>
    <w:rsid w:val="00DB2634"/>
    <w:rsid w:val="00DB62E8"/>
    <w:rsid w:val="00DC14B3"/>
    <w:rsid w:val="00DC421D"/>
    <w:rsid w:val="00DE2B01"/>
    <w:rsid w:val="00DE3A09"/>
    <w:rsid w:val="00E014A9"/>
    <w:rsid w:val="00E02B93"/>
    <w:rsid w:val="00E032F2"/>
    <w:rsid w:val="00E0459B"/>
    <w:rsid w:val="00E04A47"/>
    <w:rsid w:val="00E128D9"/>
    <w:rsid w:val="00E237C2"/>
    <w:rsid w:val="00E24C7C"/>
    <w:rsid w:val="00E30B5D"/>
    <w:rsid w:val="00E317D9"/>
    <w:rsid w:val="00E333B7"/>
    <w:rsid w:val="00E33FBD"/>
    <w:rsid w:val="00E47EA1"/>
    <w:rsid w:val="00E56BD4"/>
    <w:rsid w:val="00E572FA"/>
    <w:rsid w:val="00E64EC6"/>
    <w:rsid w:val="00E7247B"/>
    <w:rsid w:val="00E82719"/>
    <w:rsid w:val="00E94329"/>
    <w:rsid w:val="00EB0D68"/>
    <w:rsid w:val="00EB63EA"/>
    <w:rsid w:val="00ED2434"/>
    <w:rsid w:val="00ED2716"/>
    <w:rsid w:val="00ED2B0E"/>
    <w:rsid w:val="00EF40EB"/>
    <w:rsid w:val="00EF516C"/>
    <w:rsid w:val="00EF51C4"/>
    <w:rsid w:val="00F21284"/>
    <w:rsid w:val="00F253BF"/>
    <w:rsid w:val="00F370CD"/>
    <w:rsid w:val="00F4345A"/>
    <w:rsid w:val="00F51FE1"/>
    <w:rsid w:val="00F521BD"/>
    <w:rsid w:val="00F71D35"/>
    <w:rsid w:val="00F724C4"/>
    <w:rsid w:val="00F77F78"/>
    <w:rsid w:val="00F87F2A"/>
    <w:rsid w:val="00F90DB9"/>
    <w:rsid w:val="00F93F25"/>
    <w:rsid w:val="00FA1257"/>
    <w:rsid w:val="00FA39B6"/>
    <w:rsid w:val="00FB0C62"/>
    <w:rsid w:val="00FB3031"/>
    <w:rsid w:val="00FE0024"/>
    <w:rsid w:val="00FE2E56"/>
    <w:rsid w:val="00FE3F82"/>
    <w:rsid w:val="00FF43A1"/>
    <w:rsid w:val="00FF50BC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98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3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50AAA"/>
    <w:rPr>
      <w:i/>
      <w:iCs/>
    </w:rPr>
  </w:style>
  <w:style w:type="character" w:customStyle="1" w:styleId="apple-converted-space">
    <w:name w:val="apple-converted-space"/>
    <w:basedOn w:val="DefaultParagraphFont"/>
    <w:rsid w:val="00850AAA"/>
  </w:style>
  <w:style w:type="character" w:styleId="Hyperlink">
    <w:name w:val="Hyperlink"/>
    <w:basedOn w:val="DefaultParagraphFont"/>
    <w:uiPriority w:val="99"/>
    <w:unhideWhenUsed/>
    <w:rsid w:val="008E2CE1"/>
    <w:rPr>
      <w:color w:val="0563C1" w:themeColor="hyperlink"/>
      <w:u w:val="single"/>
    </w:rPr>
  </w:style>
  <w:style w:type="paragraph" w:customStyle="1" w:styleId="p1">
    <w:name w:val="p1"/>
    <w:basedOn w:val="Normal"/>
    <w:rsid w:val="00C63B37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C63B37"/>
    <w:rPr>
      <w:rFonts w:ascii="Arial" w:hAnsi="Arial"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estionpro.com/blog/what-is-research/" TargetMode="External"/><Relationship Id="rId6" Type="http://schemas.openxmlformats.org/officeDocument/2006/relationships/hyperlink" Target="https://www.doh.wa.gov/portals/1/documents/1500/smallnumbers.pdf" TargetMode="External"/><Relationship Id="rId7" Type="http://schemas.openxmlformats.org/officeDocument/2006/relationships/hyperlink" Target="https://www.samhsa.gov/capt/tools-learning-resources/data-collection-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2363</Words>
  <Characters>12713</Characters>
  <Application>Microsoft Macintosh Word</Application>
  <DocSecurity>0</DocSecurity>
  <Lines>373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2019-01-06T15:32:00Z</cp:lastPrinted>
  <dcterms:created xsi:type="dcterms:W3CDTF">2019-01-08T21:31:00Z</dcterms:created>
  <dcterms:modified xsi:type="dcterms:W3CDTF">2019-01-08T21:38:00Z</dcterms:modified>
  <cp:category/>
</cp:coreProperties>
</file>