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872" w:rsidRDefault="002F6872" w:rsidP="002F6872">
      <w:pPr>
        <w:spacing w:after="0" w:line="259" w:lineRule="auto"/>
        <w:ind w:left="0" w:firstLine="0"/>
      </w:pPr>
    </w:p>
    <w:p w:rsidR="00DA4F8B" w:rsidRDefault="00DA4F8B">
      <w:pPr>
        <w:spacing w:after="160" w:line="259" w:lineRule="auto"/>
        <w:ind w:left="0" w:firstLine="0"/>
        <w:rPr>
          <w:szCs w:val="24"/>
        </w:rPr>
      </w:pPr>
    </w:p>
    <w:p w:rsidR="00DA4F8B" w:rsidRDefault="00DA4F8B" w:rsidP="002F6872">
      <w:pPr>
        <w:spacing w:after="452" w:line="259" w:lineRule="auto"/>
        <w:ind w:left="-5" w:right="6"/>
        <w:rPr>
          <w:szCs w:val="24"/>
        </w:rPr>
      </w:pPr>
    </w:p>
    <w:p w:rsidR="00F07CE6" w:rsidRDefault="00F07CE6" w:rsidP="008158C9">
      <w:pPr>
        <w:autoSpaceDE w:val="0"/>
        <w:autoSpaceDN w:val="0"/>
        <w:adjustRightInd w:val="0"/>
        <w:spacing w:after="0" w:line="240" w:lineRule="auto"/>
        <w:ind w:left="720" w:firstLine="720"/>
        <w:rPr>
          <w:rFonts w:eastAsiaTheme="minorHAnsi"/>
          <w:sz w:val="28"/>
          <w:szCs w:val="28"/>
        </w:rPr>
      </w:pPr>
    </w:p>
    <w:p w:rsidR="00F07CE6" w:rsidRDefault="00F07CE6" w:rsidP="008158C9">
      <w:pPr>
        <w:autoSpaceDE w:val="0"/>
        <w:autoSpaceDN w:val="0"/>
        <w:adjustRightInd w:val="0"/>
        <w:spacing w:after="0" w:line="240" w:lineRule="auto"/>
        <w:ind w:left="720" w:firstLine="720"/>
        <w:rPr>
          <w:rFonts w:eastAsiaTheme="minorHAnsi"/>
          <w:sz w:val="28"/>
          <w:szCs w:val="28"/>
        </w:rPr>
      </w:pPr>
    </w:p>
    <w:p w:rsidR="00F07CE6" w:rsidRDefault="00F07CE6" w:rsidP="008158C9">
      <w:pPr>
        <w:autoSpaceDE w:val="0"/>
        <w:autoSpaceDN w:val="0"/>
        <w:adjustRightInd w:val="0"/>
        <w:spacing w:after="0" w:line="240" w:lineRule="auto"/>
        <w:ind w:left="720" w:firstLine="720"/>
        <w:rPr>
          <w:rFonts w:eastAsiaTheme="minorHAnsi"/>
          <w:sz w:val="28"/>
          <w:szCs w:val="28"/>
        </w:rPr>
      </w:pPr>
    </w:p>
    <w:p w:rsidR="00F07CE6" w:rsidRDefault="00F07CE6" w:rsidP="008158C9">
      <w:pPr>
        <w:autoSpaceDE w:val="0"/>
        <w:autoSpaceDN w:val="0"/>
        <w:adjustRightInd w:val="0"/>
        <w:spacing w:after="0" w:line="240" w:lineRule="auto"/>
        <w:ind w:left="720" w:firstLine="720"/>
        <w:rPr>
          <w:rFonts w:eastAsiaTheme="minorHAnsi"/>
          <w:sz w:val="28"/>
          <w:szCs w:val="28"/>
        </w:rPr>
      </w:pPr>
    </w:p>
    <w:p w:rsidR="00F07CE6" w:rsidRDefault="00F07CE6" w:rsidP="008158C9">
      <w:pPr>
        <w:autoSpaceDE w:val="0"/>
        <w:autoSpaceDN w:val="0"/>
        <w:adjustRightInd w:val="0"/>
        <w:spacing w:after="0" w:line="240" w:lineRule="auto"/>
        <w:ind w:left="720" w:firstLine="720"/>
        <w:rPr>
          <w:rFonts w:eastAsiaTheme="minorHAnsi"/>
          <w:sz w:val="28"/>
          <w:szCs w:val="28"/>
        </w:rPr>
      </w:pPr>
    </w:p>
    <w:p w:rsidR="00F07CE6" w:rsidRDefault="00F07CE6" w:rsidP="008158C9">
      <w:pPr>
        <w:autoSpaceDE w:val="0"/>
        <w:autoSpaceDN w:val="0"/>
        <w:adjustRightInd w:val="0"/>
        <w:spacing w:after="0" w:line="240" w:lineRule="auto"/>
        <w:ind w:left="720" w:firstLine="720"/>
        <w:rPr>
          <w:rFonts w:eastAsiaTheme="minorHAnsi"/>
          <w:sz w:val="28"/>
          <w:szCs w:val="28"/>
        </w:rPr>
      </w:pPr>
    </w:p>
    <w:p w:rsidR="00F07CE6" w:rsidRDefault="00F07CE6" w:rsidP="008158C9">
      <w:pPr>
        <w:autoSpaceDE w:val="0"/>
        <w:autoSpaceDN w:val="0"/>
        <w:adjustRightInd w:val="0"/>
        <w:spacing w:after="0" w:line="240" w:lineRule="auto"/>
        <w:ind w:left="720" w:firstLine="720"/>
        <w:rPr>
          <w:rFonts w:eastAsiaTheme="minorHAnsi"/>
          <w:sz w:val="28"/>
          <w:szCs w:val="28"/>
        </w:rPr>
      </w:pPr>
    </w:p>
    <w:p w:rsidR="00DA4F8B" w:rsidRPr="00F07CE6" w:rsidRDefault="00F07CE6" w:rsidP="00F07CE6">
      <w:pPr>
        <w:autoSpaceDE w:val="0"/>
        <w:autoSpaceDN w:val="0"/>
        <w:adjustRightInd w:val="0"/>
        <w:spacing w:after="0" w:line="240" w:lineRule="auto"/>
        <w:ind w:left="1440" w:firstLine="720"/>
        <w:rPr>
          <w:rFonts w:eastAsiaTheme="minorHAnsi"/>
          <w:szCs w:val="24"/>
        </w:rPr>
      </w:pPr>
      <w:r w:rsidRPr="00F07CE6">
        <w:rPr>
          <w:rFonts w:eastAsiaTheme="minorHAnsi"/>
          <w:szCs w:val="24"/>
        </w:rPr>
        <w:t>Module Two: WASH in Emergencies</w:t>
      </w:r>
    </w:p>
    <w:p w:rsidR="00DA4F8B" w:rsidRPr="00DA4F8B" w:rsidRDefault="00DA4F8B" w:rsidP="00DA4F8B">
      <w:pPr>
        <w:autoSpaceDE w:val="0"/>
        <w:autoSpaceDN w:val="0"/>
        <w:adjustRightInd w:val="0"/>
        <w:spacing w:after="0" w:line="240" w:lineRule="auto"/>
        <w:ind w:left="0" w:firstLine="0"/>
        <w:rPr>
          <w:rFonts w:eastAsiaTheme="minorHAnsi"/>
          <w:sz w:val="28"/>
          <w:szCs w:val="28"/>
        </w:rPr>
      </w:pPr>
    </w:p>
    <w:p w:rsidR="00DA4F8B" w:rsidRDefault="00DA4F8B" w:rsidP="00DA4F8B">
      <w:pPr>
        <w:spacing w:after="160" w:line="259" w:lineRule="auto"/>
        <w:ind w:left="0" w:firstLine="720"/>
        <w:rPr>
          <w:rFonts w:eastAsiaTheme="minorHAnsi"/>
          <w:sz w:val="28"/>
          <w:szCs w:val="28"/>
        </w:rPr>
      </w:pPr>
    </w:p>
    <w:p w:rsidR="00DA4F8B" w:rsidRPr="00F07CE6" w:rsidRDefault="00DA4F8B" w:rsidP="00F07CE6">
      <w:pPr>
        <w:spacing w:after="160" w:line="259" w:lineRule="auto"/>
        <w:ind w:left="2160" w:firstLine="720"/>
        <w:rPr>
          <w:rFonts w:eastAsiaTheme="minorHAnsi"/>
          <w:szCs w:val="24"/>
        </w:rPr>
      </w:pPr>
      <w:r w:rsidRPr="00F07CE6">
        <w:rPr>
          <w:rFonts w:eastAsiaTheme="minorHAnsi"/>
          <w:szCs w:val="24"/>
        </w:rPr>
        <w:t>Gerdien Seegers</w:t>
      </w:r>
    </w:p>
    <w:p w:rsidR="00524643" w:rsidRPr="00F07CE6" w:rsidRDefault="00524643" w:rsidP="00524643">
      <w:pPr>
        <w:spacing w:after="160" w:line="259" w:lineRule="auto"/>
        <w:ind w:left="0" w:firstLine="720"/>
        <w:rPr>
          <w:rFonts w:eastAsiaTheme="minorHAnsi"/>
          <w:szCs w:val="24"/>
        </w:rPr>
      </w:pPr>
    </w:p>
    <w:p w:rsidR="00524643" w:rsidRPr="00F07CE6" w:rsidRDefault="00524643" w:rsidP="00524643">
      <w:pPr>
        <w:spacing w:after="160" w:line="259" w:lineRule="auto"/>
        <w:ind w:left="0" w:firstLine="720"/>
        <w:rPr>
          <w:rFonts w:eastAsiaTheme="minorHAnsi"/>
          <w:szCs w:val="24"/>
        </w:rPr>
      </w:pPr>
      <w:r w:rsidRPr="00F07CE6">
        <w:rPr>
          <w:rFonts w:eastAsiaTheme="minorHAnsi"/>
          <w:szCs w:val="24"/>
        </w:rPr>
        <w:tab/>
        <w:t xml:space="preserve">        </w:t>
      </w:r>
      <w:r w:rsidR="0053321E" w:rsidRPr="00F07CE6">
        <w:rPr>
          <w:rFonts w:eastAsiaTheme="minorHAnsi"/>
          <w:szCs w:val="24"/>
        </w:rPr>
        <w:t xml:space="preserve"> </w:t>
      </w:r>
      <w:r w:rsidR="00F07CE6">
        <w:rPr>
          <w:rFonts w:eastAsiaTheme="minorHAnsi"/>
          <w:szCs w:val="24"/>
        </w:rPr>
        <w:tab/>
      </w:r>
      <w:r w:rsidR="00F07CE6">
        <w:rPr>
          <w:rFonts w:eastAsiaTheme="minorHAnsi"/>
          <w:szCs w:val="24"/>
        </w:rPr>
        <w:tab/>
      </w:r>
      <w:proofErr w:type="spellStart"/>
      <w:r w:rsidRPr="00F07CE6">
        <w:rPr>
          <w:rFonts w:eastAsiaTheme="minorHAnsi"/>
          <w:szCs w:val="24"/>
        </w:rPr>
        <w:t>Strategia</w:t>
      </w:r>
      <w:proofErr w:type="spellEnd"/>
      <w:r w:rsidRPr="00F07CE6">
        <w:rPr>
          <w:rFonts w:eastAsiaTheme="minorHAnsi"/>
          <w:szCs w:val="24"/>
        </w:rPr>
        <w:t xml:space="preserve"> Academy</w:t>
      </w:r>
    </w:p>
    <w:p w:rsidR="00DA4F8B" w:rsidRPr="002D3506" w:rsidRDefault="00DA4F8B" w:rsidP="00DA4F8B">
      <w:pPr>
        <w:spacing w:after="160" w:line="259" w:lineRule="auto"/>
        <w:ind w:left="0" w:firstLine="720"/>
        <w:rPr>
          <w:rFonts w:eastAsiaTheme="minorHAnsi"/>
          <w:sz w:val="28"/>
          <w:szCs w:val="28"/>
        </w:rPr>
      </w:pPr>
    </w:p>
    <w:p w:rsidR="00DA4F8B" w:rsidRPr="002D3506" w:rsidRDefault="00DA4F8B" w:rsidP="00DA4F8B">
      <w:pPr>
        <w:spacing w:after="160" w:line="259" w:lineRule="auto"/>
        <w:ind w:left="0" w:firstLine="720"/>
        <w:rPr>
          <w:rFonts w:eastAsiaTheme="minorHAnsi"/>
          <w:sz w:val="28"/>
          <w:szCs w:val="28"/>
        </w:rPr>
      </w:pPr>
    </w:p>
    <w:p w:rsidR="00DA4F8B" w:rsidRPr="002D3506" w:rsidRDefault="00DA4F8B" w:rsidP="00DA4F8B">
      <w:pPr>
        <w:spacing w:after="160" w:line="259" w:lineRule="auto"/>
        <w:ind w:left="0" w:firstLine="720"/>
        <w:rPr>
          <w:rFonts w:eastAsiaTheme="minorHAnsi"/>
          <w:sz w:val="28"/>
          <w:szCs w:val="28"/>
        </w:rPr>
      </w:pPr>
    </w:p>
    <w:p w:rsidR="00DA4F8B" w:rsidRPr="002D3506" w:rsidRDefault="00DA4F8B" w:rsidP="00DA4F8B">
      <w:pPr>
        <w:spacing w:after="160" w:line="259" w:lineRule="auto"/>
        <w:ind w:left="0" w:firstLine="720"/>
        <w:rPr>
          <w:rFonts w:eastAsiaTheme="minorHAnsi"/>
          <w:sz w:val="28"/>
          <w:szCs w:val="28"/>
        </w:rPr>
      </w:pPr>
    </w:p>
    <w:p w:rsidR="00DA4F8B" w:rsidRPr="002D3506" w:rsidRDefault="00DA4F8B" w:rsidP="00DA4F8B">
      <w:pPr>
        <w:spacing w:after="160" w:line="259" w:lineRule="auto"/>
        <w:ind w:left="0" w:firstLine="720"/>
        <w:rPr>
          <w:rFonts w:eastAsiaTheme="minorHAnsi"/>
          <w:sz w:val="28"/>
          <w:szCs w:val="28"/>
        </w:rPr>
      </w:pPr>
    </w:p>
    <w:p w:rsidR="00DA4F8B" w:rsidRPr="002D3506" w:rsidRDefault="00DA4F8B" w:rsidP="00DA4F8B">
      <w:pPr>
        <w:spacing w:after="160" w:line="259" w:lineRule="auto"/>
        <w:ind w:left="0" w:firstLine="720"/>
        <w:rPr>
          <w:rFonts w:eastAsiaTheme="minorHAnsi"/>
          <w:sz w:val="28"/>
          <w:szCs w:val="28"/>
        </w:rPr>
      </w:pPr>
    </w:p>
    <w:p w:rsidR="00DA4F8B" w:rsidRPr="002D3506" w:rsidRDefault="00DA4F8B" w:rsidP="00DA4F8B">
      <w:pPr>
        <w:spacing w:after="160" w:line="259" w:lineRule="auto"/>
        <w:ind w:left="0" w:firstLine="720"/>
        <w:rPr>
          <w:rFonts w:eastAsiaTheme="minorHAnsi"/>
          <w:sz w:val="28"/>
          <w:szCs w:val="28"/>
        </w:rPr>
      </w:pPr>
    </w:p>
    <w:p w:rsidR="00DA4F8B" w:rsidRDefault="00DA4F8B" w:rsidP="00DA4F8B">
      <w:pPr>
        <w:spacing w:after="160" w:line="259" w:lineRule="auto"/>
        <w:ind w:left="0" w:firstLine="0"/>
        <w:rPr>
          <w:szCs w:val="24"/>
        </w:rPr>
      </w:pPr>
    </w:p>
    <w:p w:rsidR="00DA4F8B" w:rsidRDefault="00DA4F8B" w:rsidP="00DA4F8B">
      <w:pPr>
        <w:spacing w:after="160" w:line="259" w:lineRule="auto"/>
        <w:ind w:left="0" w:firstLine="0"/>
        <w:rPr>
          <w:szCs w:val="24"/>
        </w:rPr>
      </w:pPr>
    </w:p>
    <w:p w:rsidR="00DA4F8B" w:rsidRDefault="00DA4F8B" w:rsidP="00DA4F8B">
      <w:pPr>
        <w:spacing w:after="160" w:line="259" w:lineRule="auto"/>
        <w:ind w:left="0" w:firstLine="0"/>
        <w:rPr>
          <w:szCs w:val="24"/>
        </w:rPr>
      </w:pPr>
    </w:p>
    <w:p w:rsidR="00DA4F8B" w:rsidRDefault="00DA4F8B" w:rsidP="00DA4F8B">
      <w:pPr>
        <w:autoSpaceDE w:val="0"/>
        <w:autoSpaceDN w:val="0"/>
        <w:adjustRightInd w:val="0"/>
        <w:spacing w:after="0" w:line="240" w:lineRule="auto"/>
        <w:ind w:left="0" w:firstLine="0"/>
        <w:rPr>
          <w:szCs w:val="24"/>
        </w:rPr>
      </w:pPr>
    </w:p>
    <w:p w:rsidR="00DA4F8B" w:rsidRDefault="00DA4F8B" w:rsidP="00DA4F8B">
      <w:pPr>
        <w:spacing w:after="160" w:line="259" w:lineRule="auto"/>
        <w:ind w:left="0" w:firstLine="0"/>
        <w:rPr>
          <w:szCs w:val="24"/>
        </w:rPr>
      </w:pPr>
    </w:p>
    <w:p w:rsidR="00DA4F8B" w:rsidRDefault="00DA4F8B" w:rsidP="002F6872">
      <w:pPr>
        <w:spacing w:after="452" w:line="259" w:lineRule="auto"/>
        <w:ind w:left="-5" w:right="6"/>
        <w:rPr>
          <w:szCs w:val="24"/>
        </w:rPr>
      </w:pPr>
    </w:p>
    <w:p w:rsidR="00E0040E" w:rsidRPr="000468FD" w:rsidRDefault="002F6872" w:rsidP="00D70454">
      <w:pPr>
        <w:spacing w:after="0" w:line="360" w:lineRule="auto"/>
        <w:ind w:left="0" w:firstLine="0"/>
        <w:rPr>
          <w:szCs w:val="24"/>
        </w:rPr>
      </w:pPr>
      <w:r w:rsidRPr="000468FD">
        <w:rPr>
          <w:szCs w:val="24"/>
        </w:rPr>
        <w:lastRenderedPageBreak/>
        <w:t xml:space="preserve">  </w:t>
      </w:r>
    </w:p>
    <w:p w:rsidR="002F6872" w:rsidRPr="0027675C" w:rsidRDefault="002F6872" w:rsidP="00D70454">
      <w:pPr>
        <w:numPr>
          <w:ilvl w:val="0"/>
          <w:numId w:val="1"/>
        </w:numPr>
        <w:spacing w:after="0" w:line="360" w:lineRule="auto"/>
        <w:ind w:left="227" w:hanging="360"/>
        <w:rPr>
          <w:szCs w:val="24"/>
          <w:u w:val="single"/>
        </w:rPr>
      </w:pPr>
      <w:r w:rsidRPr="0027675C">
        <w:rPr>
          <w:szCs w:val="24"/>
          <w:u w:val="single"/>
        </w:rPr>
        <w:t xml:space="preserve">Why is hand washing an essential aspect in WASH interventions? </w:t>
      </w:r>
    </w:p>
    <w:p w:rsidR="003D355F" w:rsidRDefault="00D70454" w:rsidP="00D70454">
      <w:pPr>
        <w:spacing w:after="0" w:line="360" w:lineRule="auto"/>
        <w:ind w:left="0" w:firstLine="0"/>
        <w:rPr>
          <w:szCs w:val="24"/>
        </w:rPr>
      </w:pPr>
      <w:r>
        <w:rPr>
          <w:szCs w:val="24"/>
        </w:rPr>
        <w:t xml:space="preserve">   </w:t>
      </w:r>
      <w:r w:rsidR="00287A40">
        <w:rPr>
          <w:szCs w:val="24"/>
        </w:rPr>
        <w:t>According to Franks</w:t>
      </w:r>
      <w:r w:rsidR="00574C72">
        <w:rPr>
          <w:szCs w:val="24"/>
        </w:rPr>
        <w:t>, A.</w:t>
      </w:r>
      <w:r w:rsidR="00287A40">
        <w:rPr>
          <w:szCs w:val="24"/>
        </w:rPr>
        <w:t xml:space="preserve"> (1998) </w:t>
      </w:r>
      <w:r w:rsidR="005F0B12">
        <w:rPr>
          <w:szCs w:val="24"/>
        </w:rPr>
        <w:t>h</w:t>
      </w:r>
      <w:r w:rsidR="00287A40">
        <w:rPr>
          <w:szCs w:val="24"/>
        </w:rPr>
        <w:t>and washing is essential because it is an efficient way to remove</w:t>
      </w:r>
      <w:r>
        <w:rPr>
          <w:szCs w:val="24"/>
        </w:rPr>
        <w:t xml:space="preserve"> </w:t>
      </w:r>
      <w:r w:rsidR="00287A40">
        <w:rPr>
          <w:szCs w:val="24"/>
        </w:rPr>
        <w:t xml:space="preserve">germs which can be the cause of </w:t>
      </w:r>
      <w:r w:rsidR="005F0B12">
        <w:rPr>
          <w:szCs w:val="24"/>
        </w:rPr>
        <w:t>several illnesses</w:t>
      </w:r>
      <w:r w:rsidR="00287A40">
        <w:rPr>
          <w:szCs w:val="24"/>
        </w:rPr>
        <w:t xml:space="preserve">. Those germs can be everywhere: on objects, kitchen utensils, </w:t>
      </w:r>
      <w:r w:rsidR="00A94182">
        <w:rPr>
          <w:szCs w:val="24"/>
        </w:rPr>
        <w:t xml:space="preserve">hands, food (meat) etc. People easily transmit them </w:t>
      </w:r>
      <w:r w:rsidR="004848B4">
        <w:rPr>
          <w:szCs w:val="24"/>
        </w:rPr>
        <w:t xml:space="preserve">by touching objects, </w:t>
      </w:r>
      <w:r w:rsidR="005F0B12">
        <w:rPr>
          <w:szCs w:val="24"/>
        </w:rPr>
        <w:t xml:space="preserve">animals, </w:t>
      </w:r>
      <w:r w:rsidR="004848B4">
        <w:rPr>
          <w:szCs w:val="24"/>
        </w:rPr>
        <w:t>food, shaking hands, rubbing eyes and taking care of small children</w:t>
      </w:r>
      <w:r w:rsidR="00A94182">
        <w:rPr>
          <w:szCs w:val="24"/>
        </w:rPr>
        <w:t>. So</w:t>
      </w:r>
      <w:r w:rsidR="00612451">
        <w:rPr>
          <w:szCs w:val="24"/>
        </w:rPr>
        <w:t>,</w:t>
      </w:r>
      <w:r w:rsidR="00A94182">
        <w:rPr>
          <w:szCs w:val="24"/>
        </w:rPr>
        <w:t xml:space="preserve"> it is important that people wash their hands regularly. </w:t>
      </w:r>
      <w:r w:rsidR="003D355F" w:rsidRPr="000468FD">
        <w:rPr>
          <w:szCs w:val="24"/>
        </w:rPr>
        <w:t xml:space="preserve">People should at least wash their hands after toilet use (defecation), </w:t>
      </w:r>
      <w:r w:rsidR="004C7646" w:rsidRPr="000468FD">
        <w:rPr>
          <w:szCs w:val="24"/>
        </w:rPr>
        <w:t>diaper</w:t>
      </w:r>
      <w:r w:rsidR="003D355F" w:rsidRPr="000468FD">
        <w:rPr>
          <w:szCs w:val="24"/>
        </w:rPr>
        <w:t xml:space="preserve"> change, handling garbage</w:t>
      </w:r>
      <w:r w:rsidR="00612451">
        <w:rPr>
          <w:szCs w:val="24"/>
        </w:rPr>
        <w:t>, before preparation of food</w:t>
      </w:r>
      <w:r w:rsidR="003D355F" w:rsidRPr="000468FD">
        <w:rPr>
          <w:szCs w:val="24"/>
        </w:rPr>
        <w:t xml:space="preserve"> and after contact with animals. </w:t>
      </w:r>
    </w:p>
    <w:p w:rsidR="0060335B" w:rsidRDefault="00CA7719" w:rsidP="0023296F">
      <w:pPr>
        <w:spacing w:after="0" w:line="360" w:lineRule="auto"/>
        <w:ind w:left="0"/>
        <w:rPr>
          <w:szCs w:val="24"/>
        </w:rPr>
      </w:pPr>
      <w:r>
        <w:rPr>
          <w:szCs w:val="24"/>
        </w:rPr>
        <w:tab/>
      </w:r>
      <w:r w:rsidR="001610A8">
        <w:rPr>
          <w:szCs w:val="24"/>
        </w:rPr>
        <w:t xml:space="preserve">  </w:t>
      </w:r>
      <w:r>
        <w:rPr>
          <w:szCs w:val="24"/>
        </w:rPr>
        <w:t>Handwashing prevents several illnesses. The most important are:</w:t>
      </w:r>
    </w:p>
    <w:p w:rsidR="0060335B" w:rsidRPr="00E0040E" w:rsidRDefault="000B35DE" w:rsidP="00E0040E">
      <w:pPr>
        <w:pStyle w:val="Lijstalinea"/>
        <w:numPr>
          <w:ilvl w:val="0"/>
          <w:numId w:val="6"/>
        </w:numPr>
        <w:spacing w:after="0" w:line="360" w:lineRule="auto"/>
        <w:ind w:left="357" w:hanging="357"/>
        <w:rPr>
          <w:szCs w:val="24"/>
        </w:rPr>
      </w:pPr>
      <w:r>
        <w:t>Diarrheal Diseases and Acute Respiratory Infections</w:t>
      </w:r>
      <w:r w:rsidR="00CA7719">
        <w:t xml:space="preserve"> like diarrhea, pneumonia</w:t>
      </w:r>
    </w:p>
    <w:p w:rsidR="000B35DE" w:rsidRPr="0060335B" w:rsidRDefault="000B35DE" w:rsidP="00E0040E">
      <w:pPr>
        <w:pStyle w:val="Lijstalinea"/>
        <w:numPr>
          <w:ilvl w:val="0"/>
          <w:numId w:val="6"/>
        </w:numPr>
        <w:spacing w:after="0" w:line="360" w:lineRule="auto"/>
        <w:ind w:left="357" w:hanging="357"/>
        <w:rPr>
          <w:szCs w:val="24"/>
        </w:rPr>
      </w:pPr>
      <w:r>
        <w:t>Bacterial Infections</w:t>
      </w:r>
      <w:r w:rsidR="00CA7719">
        <w:t xml:space="preserve"> like E-coli, cholera, pneumonia, Typhoid</w:t>
      </w:r>
    </w:p>
    <w:p w:rsidR="000B35DE" w:rsidRDefault="000B35DE" w:rsidP="00E0040E">
      <w:pPr>
        <w:pStyle w:val="Lijstalinea"/>
        <w:numPr>
          <w:ilvl w:val="0"/>
          <w:numId w:val="6"/>
        </w:numPr>
        <w:shd w:val="clear" w:color="auto" w:fill="FFFFFF"/>
        <w:spacing w:after="0" w:line="360" w:lineRule="auto"/>
        <w:ind w:left="357" w:hanging="357"/>
      </w:pPr>
      <w:r>
        <w:t>Viral Infections</w:t>
      </w:r>
      <w:r w:rsidR="00CA7719">
        <w:t xml:space="preserve"> like Ebola, Hepatitis A</w:t>
      </w:r>
    </w:p>
    <w:p w:rsidR="000B35DE" w:rsidRDefault="000B35DE" w:rsidP="0023296F">
      <w:pPr>
        <w:shd w:val="clear" w:color="auto" w:fill="FFFFFF"/>
        <w:spacing w:after="0" w:line="360" w:lineRule="auto"/>
        <w:ind w:left="0" w:firstLine="0"/>
        <w:rPr>
          <w:szCs w:val="24"/>
        </w:rPr>
      </w:pPr>
    </w:p>
    <w:p w:rsidR="00F43CF7" w:rsidRDefault="001610A8" w:rsidP="0023296F">
      <w:pPr>
        <w:shd w:val="clear" w:color="auto" w:fill="FFFFFF"/>
        <w:spacing w:after="0" w:line="360" w:lineRule="auto"/>
        <w:ind w:left="0" w:firstLine="0"/>
        <w:rPr>
          <w:szCs w:val="24"/>
        </w:rPr>
      </w:pPr>
      <w:r>
        <w:rPr>
          <w:szCs w:val="24"/>
        </w:rPr>
        <w:t xml:space="preserve">  </w:t>
      </w:r>
      <w:r w:rsidR="008C63D0" w:rsidRPr="000468FD">
        <w:rPr>
          <w:szCs w:val="24"/>
        </w:rPr>
        <w:t>Children under the age of five a</w:t>
      </w:r>
      <w:r w:rsidR="00F43CF7" w:rsidRPr="000468FD">
        <w:rPr>
          <w:szCs w:val="24"/>
        </w:rPr>
        <w:t>re</w:t>
      </w:r>
      <w:r w:rsidR="008C63D0" w:rsidRPr="000468FD">
        <w:rPr>
          <w:szCs w:val="24"/>
        </w:rPr>
        <w:t xml:space="preserve"> very sensitive to diseases like diarrhea and </w:t>
      </w:r>
      <w:r w:rsidR="005F0B12">
        <w:rPr>
          <w:szCs w:val="24"/>
        </w:rPr>
        <w:t>pneumonia.</w:t>
      </w:r>
      <w:r w:rsidR="00940954">
        <w:rPr>
          <w:szCs w:val="24"/>
        </w:rPr>
        <w:t xml:space="preserve"> Also</w:t>
      </w:r>
      <w:r w:rsidR="002D3506">
        <w:rPr>
          <w:szCs w:val="24"/>
        </w:rPr>
        <w:t>,</w:t>
      </w:r>
      <w:r w:rsidR="00940954">
        <w:rPr>
          <w:szCs w:val="24"/>
        </w:rPr>
        <w:t xml:space="preserve"> pregnant women, elderly and sick people are more susceptible to diseases caused by lack of hygiene. </w:t>
      </w:r>
      <w:r w:rsidR="005F0B12">
        <w:rPr>
          <w:szCs w:val="24"/>
        </w:rPr>
        <w:t xml:space="preserve"> </w:t>
      </w:r>
      <w:r w:rsidR="003D355F" w:rsidRPr="000468FD">
        <w:rPr>
          <w:szCs w:val="24"/>
        </w:rPr>
        <w:t>According to a study performed b</w:t>
      </w:r>
      <w:r w:rsidR="007059C7">
        <w:rPr>
          <w:szCs w:val="24"/>
        </w:rPr>
        <w:t>y</w:t>
      </w:r>
      <w:r w:rsidR="003D355F" w:rsidRPr="000468FD">
        <w:rPr>
          <w:szCs w:val="24"/>
        </w:rPr>
        <w:t xml:space="preserve"> Kumar</w:t>
      </w:r>
      <w:r w:rsidR="008233D6">
        <w:rPr>
          <w:szCs w:val="24"/>
        </w:rPr>
        <w:t>, S.</w:t>
      </w:r>
      <w:r w:rsidR="003D355F" w:rsidRPr="000468FD">
        <w:rPr>
          <w:szCs w:val="24"/>
        </w:rPr>
        <w:t xml:space="preserve"> et al (2013) </w:t>
      </w:r>
      <w:r w:rsidR="005F0B12">
        <w:rPr>
          <w:szCs w:val="24"/>
        </w:rPr>
        <w:t>h</w:t>
      </w:r>
      <w:r w:rsidR="003D355F" w:rsidRPr="007059C7">
        <w:rPr>
          <w:szCs w:val="24"/>
        </w:rPr>
        <w:t>andwashing with soap can reduce the risk of diarrhea episodes by 30–47% and respiratory infections by 23%.</w:t>
      </w:r>
      <w:r w:rsidR="00E4009B" w:rsidRPr="000468FD">
        <w:rPr>
          <w:szCs w:val="24"/>
        </w:rPr>
        <w:t xml:space="preserve"> To remove the germs, it is important to wash hands with soap.</w:t>
      </w:r>
      <w:r w:rsidR="00183A2E" w:rsidRPr="000468FD">
        <w:rPr>
          <w:szCs w:val="24"/>
        </w:rPr>
        <w:t xml:space="preserve"> Hands can be washed without soap but according to a study by </w:t>
      </w:r>
      <w:proofErr w:type="spellStart"/>
      <w:r w:rsidR="00183A2E" w:rsidRPr="000468FD">
        <w:rPr>
          <w:szCs w:val="24"/>
        </w:rPr>
        <w:t>Luby</w:t>
      </w:r>
      <w:proofErr w:type="spellEnd"/>
      <w:r w:rsidR="00183A2E" w:rsidRPr="000468FD">
        <w:rPr>
          <w:szCs w:val="24"/>
        </w:rPr>
        <w:t>,</w:t>
      </w:r>
      <w:r w:rsidR="00A87741">
        <w:rPr>
          <w:szCs w:val="24"/>
        </w:rPr>
        <w:t xml:space="preserve"> S,</w:t>
      </w:r>
      <w:r w:rsidR="00183A2E" w:rsidRPr="000468FD">
        <w:rPr>
          <w:szCs w:val="24"/>
        </w:rPr>
        <w:t xml:space="preserve"> </w:t>
      </w:r>
      <w:r w:rsidR="00336B91" w:rsidRPr="000468FD">
        <w:rPr>
          <w:szCs w:val="24"/>
        </w:rPr>
        <w:t>et al (2011)</w:t>
      </w:r>
      <w:r w:rsidR="00BD5627" w:rsidRPr="000468FD">
        <w:rPr>
          <w:szCs w:val="24"/>
        </w:rPr>
        <w:t xml:space="preserve"> </w:t>
      </w:r>
      <w:r w:rsidR="00183A2E" w:rsidRPr="000468FD">
        <w:rPr>
          <w:szCs w:val="24"/>
        </w:rPr>
        <w:t>it is more effective to remove germs usi</w:t>
      </w:r>
      <w:r w:rsidR="00336B91" w:rsidRPr="000468FD">
        <w:rPr>
          <w:szCs w:val="24"/>
        </w:rPr>
        <w:t>n</w:t>
      </w:r>
      <w:r w:rsidR="00183A2E" w:rsidRPr="000468FD">
        <w:rPr>
          <w:szCs w:val="24"/>
        </w:rPr>
        <w:t xml:space="preserve">g soap. </w:t>
      </w:r>
      <w:r w:rsidR="00336B91" w:rsidRPr="000468FD">
        <w:rPr>
          <w:szCs w:val="24"/>
        </w:rPr>
        <w:t xml:space="preserve">Washing hands before preparing food, reduces the cases of childhood diarrhea enormously. </w:t>
      </w:r>
    </w:p>
    <w:p w:rsidR="00940954" w:rsidRDefault="00940954" w:rsidP="0023296F">
      <w:pPr>
        <w:shd w:val="clear" w:color="auto" w:fill="FFFFFF"/>
        <w:spacing w:after="0" w:line="360" w:lineRule="auto"/>
        <w:ind w:left="0" w:firstLine="0"/>
        <w:rPr>
          <w:szCs w:val="24"/>
        </w:rPr>
      </w:pPr>
    </w:p>
    <w:p w:rsidR="00045D6F" w:rsidRDefault="001610A8" w:rsidP="0023296F">
      <w:pPr>
        <w:shd w:val="clear" w:color="auto" w:fill="FFFFFF"/>
        <w:spacing w:after="0" w:line="360" w:lineRule="auto"/>
        <w:ind w:left="0" w:firstLine="0"/>
      </w:pPr>
      <w:r>
        <w:rPr>
          <w:szCs w:val="24"/>
        </w:rPr>
        <w:t xml:space="preserve">  </w:t>
      </w:r>
      <w:r w:rsidR="00940954">
        <w:rPr>
          <w:szCs w:val="24"/>
        </w:rPr>
        <w:t xml:space="preserve">According to the Global Handwashing Partnership (2017) handwashing is also very important in health clinics and hospitals. </w:t>
      </w:r>
      <w:r w:rsidR="006E2E70">
        <w:rPr>
          <w:szCs w:val="24"/>
        </w:rPr>
        <w:t xml:space="preserve">Bad hygiene, also caused by lack of hand washing habits, causes 15,5% of the </w:t>
      </w:r>
      <w:r w:rsidR="006E2E70">
        <w:t xml:space="preserve">Healthcare-Related Risks of Poor Hygiene infections. Lack of good hand washing and other hygiene facilities is still very common, especially in clinics in rural areas. </w:t>
      </w:r>
    </w:p>
    <w:p w:rsidR="0027458B" w:rsidRDefault="00045D6F" w:rsidP="0023296F">
      <w:pPr>
        <w:shd w:val="clear" w:color="auto" w:fill="FFFFFF"/>
        <w:spacing w:after="0" w:line="360" w:lineRule="auto"/>
        <w:ind w:left="0" w:firstLine="0"/>
      </w:pPr>
      <w:r>
        <w:t>The WHO has developed the Five Moments for Hand Hygiene</w:t>
      </w:r>
      <w:r w:rsidR="00316317">
        <w:t xml:space="preserve"> in clinics:</w:t>
      </w:r>
    </w:p>
    <w:p w:rsidR="00657C0C" w:rsidRDefault="00657C0C" w:rsidP="0060335B">
      <w:pPr>
        <w:shd w:val="clear" w:color="auto" w:fill="FFFFFF"/>
        <w:spacing w:after="0" w:line="360" w:lineRule="auto"/>
        <w:ind w:left="340" w:firstLine="0"/>
      </w:pPr>
    </w:p>
    <w:p w:rsidR="00657C0C" w:rsidRPr="00657C0C" w:rsidRDefault="00316317" w:rsidP="00657C0C">
      <w:pPr>
        <w:shd w:val="clear" w:color="auto" w:fill="FFFFFF"/>
        <w:spacing w:after="0" w:line="360" w:lineRule="auto"/>
        <w:ind w:left="340" w:firstLine="0"/>
        <w:rPr>
          <w:szCs w:val="24"/>
        </w:rPr>
      </w:pPr>
      <w:r>
        <w:rPr>
          <w:noProof/>
        </w:rPr>
        <w:lastRenderedPageBreak/>
        <w:drawing>
          <wp:inline distT="0" distB="0" distL="0" distR="0">
            <wp:extent cx="3781425" cy="3041788"/>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3598.JPG"/>
                    <pic:cNvPicPr/>
                  </pic:nvPicPr>
                  <pic:blipFill>
                    <a:blip r:embed="rId8">
                      <a:extLst>
                        <a:ext uri="{28A0092B-C50C-407E-A947-70E740481C1C}">
                          <a14:useLocalDpi xmlns:a14="http://schemas.microsoft.com/office/drawing/2010/main" val="0"/>
                        </a:ext>
                      </a:extLst>
                    </a:blip>
                    <a:stretch>
                      <a:fillRect/>
                    </a:stretch>
                  </pic:blipFill>
                  <pic:spPr>
                    <a:xfrm>
                      <a:off x="0" y="0"/>
                      <a:ext cx="3825693" cy="3077398"/>
                    </a:xfrm>
                    <a:prstGeom prst="rect">
                      <a:avLst/>
                    </a:prstGeom>
                  </pic:spPr>
                </pic:pic>
              </a:graphicData>
            </a:graphic>
          </wp:inline>
        </w:drawing>
      </w:r>
      <w:r w:rsidR="006E2E70">
        <w:t xml:space="preserve"> </w:t>
      </w:r>
    </w:p>
    <w:p w:rsidR="00F43CF7" w:rsidRDefault="00D837B7" w:rsidP="0060335B">
      <w:pPr>
        <w:pStyle w:val="Default"/>
        <w:ind w:left="340"/>
        <w:rPr>
          <w:rFonts w:ascii="Times New Roman" w:hAnsi="Times New Roman" w:cs="Times New Roman"/>
          <w:lang w:val="en-US"/>
        </w:rPr>
      </w:pPr>
      <w:r>
        <w:rPr>
          <w:rFonts w:ascii="Times New Roman" w:hAnsi="Times New Roman" w:cs="Times New Roman"/>
          <w:lang w:val="en-US"/>
        </w:rPr>
        <w:t xml:space="preserve">Figure 1 </w:t>
      </w:r>
      <w:r w:rsidR="0027458B">
        <w:rPr>
          <w:rFonts w:ascii="Times New Roman" w:hAnsi="Times New Roman" w:cs="Times New Roman"/>
          <w:lang w:val="en-US"/>
        </w:rPr>
        <w:t>Source:</w:t>
      </w:r>
      <w:r w:rsidR="002D3506">
        <w:rPr>
          <w:rFonts w:ascii="Times New Roman" w:hAnsi="Times New Roman" w:cs="Times New Roman"/>
          <w:lang w:val="en-US"/>
        </w:rPr>
        <w:t xml:space="preserve"> </w:t>
      </w:r>
      <w:r w:rsidR="00045AB7">
        <w:rPr>
          <w:rFonts w:ascii="Times New Roman" w:hAnsi="Times New Roman" w:cs="Times New Roman"/>
          <w:lang w:val="en-US"/>
        </w:rPr>
        <w:t>WHO</w:t>
      </w:r>
    </w:p>
    <w:p w:rsidR="00B61326" w:rsidRDefault="00B61326" w:rsidP="0060335B">
      <w:pPr>
        <w:pStyle w:val="Default"/>
        <w:ind w:left="340"/>
        <w:rPr>
          <w:rFonts w:ascii="Times New Roman" w:hAnsi="Times New Roman" w:cs="Times New Roman"/>
          <w:lang w:val="en-US"/>
        </w:rPr>
      </w:pPr>
    </w:p>
    <w:p w:rsidR="00B61326" w:rsidRPr="000468FD" w:rsidRDefault="001610A8" w:rsidP="0023296F">
      <w:pPr>
        <w:pStyle w:val="Default"/>
        <w:spacing w:line="360" w:lineRule="auto"/>
        <w:rPr>
          <w:rFonts w:ascii="Times New Roman" w:hAnsi="Times New Roman" w:cs="Times New Roman"/>
          <w:lang w:val="en-US"/>
        </w:rPr>
      </w:pPr>
      <w:r>
        <w:rPr>
          <w:rFonts w:ascii="Times New Roman" w:hAnsi="Times New Roman" w:cs="Times New Roman"/>
          <w:lang w:val="en-US"/>
        </w:rPr>
        <w:t xml:space="preserve">  </w:t>
      </w:r>
      <w:proofErr w:type="spellStart"/>
      <w:proofErr w:type="gramStart"/>
      <w:r w:rsidR="00B61326">
        <w:rPr>
          <w:rFonts w:ascii="Times New Roman" w:hAnsi="Times New Roman" w:cs="Times New Roman"/>
          <w:lang w:val="en-US"/>
        </w:rPr>
        <w:t>Mlcak</w:t>
      </w:r>
      <w:r w:rsidR="00A87741">
        <w:rPr>
          <w:rFonts w:ascii="Times New Roman" w:hAnsi="Times New Roman" w:cs="Times New Roman"/>
          <w:lang w:val="en-US"/>
        </w:rPr>
        <w:t>,R</w:t>
      </w:r>
      <w:proofErr w:type="spellEnd"/>
      <w:r w:rsidR="00A87741">
        <w:rPr>
          <w:rFonts w:ascii="Times New Roman" w:hAnsi="Times New Roman" w:cs="Times New Roman"/>
          <w:lang w:val="en-US"/>
        </w:rPr>
        <w:t>.</w:t>
      </w:r>
      <w:proofErr w:type="gramEnd"/>
      <w:r w:rsidR="00834813">
        <w:rPr>
          <w:rFonts w:ascii="Times New Roman" w:hAnsi="Times New Roman" w:cs="Times New Roman"/>
          <w:lang w:val="en-US"/>
        </w:rPr>
        <w:t xml:space="preserve"> et al (2012)</w:t>
      </w:r>
      <w:r w:rsidR="00B61326">
        <w:rPr>
          <w:rFonts w:ascii="Times New Roman" w:hAnsi="Times New Roman" w:cs="Times New Roman"/>
          <w:lang w:val="en-US"/>
        </w:rPr>
        <w:t xml:space="preserve"> states that </w:t>
      </w:r>
      <w:r w:rsidR="00D91809">
        <w:rPr>
          <w:rFonts w:ascii="Times New Roman" w:hAnsi="Times New Roman" w:cs="Times New Roman"/>
          <w:lang w:val="en-US"/>
        </w:rPr>
        <w:t>handwashing is the single most important procedure to prevent nosocomial infections (Hospital Acquired Infections). If the process of handwashing is not performed properly than other actions like cleaning or sterilization of the instruments are useless.</w:t>
      </w:r>
    </w:p>
    <w:p w:rsidR="00D91809" w:rsidRDefault="00D91809" w:rsidP="0023296F">
      <w:pPr>
        <w:spacing w:after="0" w:line="360" w:lineRule="auto"/>
        <w:ind w:left="0" w:firstLine="0"/>
        <w:rPr>
          <w:szCs w:val="24"/>
        </w:rPr>
      </w:pPr>
    </w:p>
    <w:p w:rsidR="002F6872" w:rsidRPr="0027675C" w:rsidRDefault="002F6872" w:rsidP="0023296F">
      <w:pPr>
        <w:numPr>
          <w:ilvl w:val="0"/>
          <w:numId w:val="1"/>
        </w:numPr>
        <w:spacing w:after="0" w:line="360" w:lineRule="auto"/>
        <w:ind w:left="0" w:hanging="360"/>
        <w:rPr>
          <w:szCs w:val="24"/>
          <w:u w:val="single"/>
        </w:rPr>
      </w:pPr>
      <w:r w:rsidRPr="0027675C">
        <w:rPr>
          <w:szCs w:val="24"/>
          <w:u w:val="single"/>
        </w:rPr>
        <w:t xml:space="preserve">What are the main standards in WASH interventions in emergencies? </w:t>
      </w:r>
    </w:p>
    <w:p w:rsidR="000F74D7" w:rsidRPr="000468FD" w:rsidRDefault="005774D6" w:rsidP="0023296F">
      <w:pPr>
        <w:spacing w:after="0" w:line="360" w:lineRule="auto"/>
        <w:ind w:left="0" w:firstLine="0"/>
        <w:rPr>
          <w:szCs w:val="24"/>
        </w:rPr>
      </w:pPr>
      <w:r>
        <w:rPr>
          <w:szCs w:val="24"/>
        </w:rPr>
        <w:t xml:space="preserve">  </w:t>
      </w:r>
      <w:r w:rsidR="000F74D7" w:rsidRPr="000468FD">
        <w:rPr>
          <w:szCs w:val="24"/>
        </w:rPr>
        <w:t>According the Sphere handbook there are 6 main standards for WASH in emergencies:</w:t>
      </w:r>
    </w:p>
    <w:p w:rsidR="000F74D7" w:rsidRPr="0076610E" w:rsidRDefault="00C00CAB" w:rsidP="00657C0C">
      <w:pPr>
        <w:spacing w:after="0" w:line="360" w:lineRule="auto"/>
        <w:rPr>
          <w:szCs w:val="24"/>
        </w:rPr>
      </w:pPr>
      <w:r w:rsidRPr="0076610E">
        <w:rPr>
          <w:rFonts w:eastAsiaTheme="minorHAnsi"/>
          <w:color w:val="auto"/>
          <w:szCs w:val="24"/>
        </w:rPr>
        <w:t>Water supply, sanitation and hygiene promotion</w:t>
      </w:r>
      <w:r w:rsidR="0076610E">
        <w:rPr>
          <w:rFonts w:eastAsiaTheme="minorHAnsi"/>
          <w:color w:val="auto"/>
          <w:szCs w:val="24"/>
        </w:rPr>
        <w:t>:</w:t>
      </w:r>
      <w:r w:rsidRPr="0076610E">
        <w:rPr>
          <w:szCs w:val="24"/>
        </w:rPr>
        <w:t xml:space="preserve"> </w:t>
      </w:r>
    </w:p>
    <w:p w:rsidR="00C00CAB" w:rsidRPr="000468FD" w:rsidRDefault="00C00CAB" w:rsidP="00657C0C">
      <w:pPr>
        <w:pStyle w:val="Lijstalinea"/>
        <w:numPr>
          <w:ilvl w:val="1"/>
          <w:numId w:val="7"/>
        </w:numPr>
        <w:spacing w:after="0" w:line="360" w:lineRule="auto"/>
        <w:ind w:left="357" w:hanging="357"/>
        <w:rPr>
          <w:szCs w:val="24"/>
        </w:rPr>
      </w:pPr>
      <w:r>
        <w:rPr>
          <w:rFonts w:eastAsiaTheme="minorHAnsi"/>
          <w:color w:val="auto"/>
          <w:szCs w:val="24"/>
        </w:rPr>
        <w:t>Hygiene promotion</w:t>
      </w:r>
    </w:p>
    <w:p w:rsidR="0090546C" w:rsidRPr="000468FD" w:rsidRDefault="000F74D7" w:rsidP="00657C0C">
      <w:pPr>
        <w:pStyle w:val="Lijstalinea"/>
        <w:numPr>
          <w:ilvl w:val="1"/>
          <w:numId w:val="7"/>
        </w:numPr>
        <w:spacing w:after="0" w:line="360" w:lineRule="auto"/>
        <w:ind w:left="357" w:hanging="357"/>
        <w:rPr>
          <w:szCs w:val="24"/>
        </w:rPr>
      </w:pPr>
      <w:r w:rsidRPr="000468FD">
        <w:rPr>
          <w:szCs w:val="24"/>
        </w:rPr>
        <w:t>Water Supply</w:t>
      </w:r>
    </w:p>
    <w:p w:rsidR="00C00CAB" w:rsidRDefault="000F74D7" w:rsidP="00657C0C">
      <w:pPr>
        <w:pStyle w:val="Lijstalinea"/>
        <w:numPr>
          <w:ilvl w:val="1"/>
          <w:numId w:val="7"/>
        </w:numPr>
        <w:spacing w:after="0" w:line="360" w:lineRule="auto"/>
        <w:ind w:left="357" w:hanging="357"/>
        <w:rPr>
          <w:szCs w:val="24"/>
        </w:rPr>
      </w:pPr>
      <w:r w:rsidRPr="000468FD">
        <w:rPr>
          <w:szCs w:val="24"/>
        </w:rPr>
        <w:t>Excreta disposal</w:t>
      </w:r>
    </w:p>
    <w:p w:rsidR="000F74D7" w:rsidRPr="000468FD" w:rsidRDefault="00C00CAB" w:rsidP="00657C0C">
      <w:pPr>
        <w:pStyle w:val="Lijstalinea"/>
        <w:numPr>
          <w:ilvl w:val="1"/>
          <w:numId w:val="7"/>
        </w:numPr>
        <w:spacing w:after="0" w:line="360" w:lineRule="auto"/>
        <w:ind w:left="357" w:hanging="357"/>
        <w:rPr>
          <w:szCs w:val="24"/>
        </w:rPr>
      </w:pPr>
      <w:r w:rsidRPr="000468FD">
        <w:rPr>
          <w:szCs w:val="24"/>
        </w:rPr>
        <w:t xml:space="preserve"> </w:t>
      </w:r>
      <w:r w:rsidR="000F74D7" w:rsidRPr="000468FD">
        <w:rPr>
          <w:szCs w:val="24"/>
        </w:rPr>
        <w:t>Vector Control</w:t>
      </w:r>
    </w:p>
    <w:p w:rsidR="00C00CAB" w:rsidRDefault="000F74D7" w:rsidP="00657C0C">
      <w:pPr>
        <w:pStyle w:val="Lijstalinea"/>
        <w:numPr>
          <w:ilvl w:val="1"/>
          <w:numId w:val="7"/>
        </w:numPr>
        <w:spacing w:after="0" w:line="360" w:lineRule="auto"/>
        <w:ind w:left="357" w:hanging="357"/>
        <w:rPr>
          <w:szCs w:val="24"/>
        </w:rPr>
      </w:pPr>
      <w:r w:rsidRPr="00C00CAB">
        <w:rPr>
          <w:szCs w:val="24"/>
        </w:rPr>
        <w:t>Solid waste management</w:t>
      </w:r>
    </w:p>
    <w:p w:rsidR="0090546C" w:rsidRPr="00C00CAB" w:rsidRDefault="000F74D7" w:rsidP="00657C0C">
      <w:pPr>
        <w:pStyle w:val="Lijstalinea"/>
        <w:numPr>
          <w:ilvl w:val="1"/>
          <w:numId w:val="7"/>
        </w:numPr>
        <w:spacing w:after="0" w:line="360" w:lineRule="auto"/>
        <w:ind w:left="357" w:hanging="357"/>
        <w:rPr>
          <w:szCs w:val="24"/>
        </w:rPr>
      </w:pPr>
      <w:r w:rsidRPr="00C00CAB">
        <w:rPr>
          <w:szCs w:val="24"/>
        </w:rPr>
        <w:t>Drainage</w:t>
      </w:r>
    </w:p>
    <w:p w:rsidR="00656A58" w:rsidRDefault="00656A58" w:rsidP="0023296F">
      <w:pPr>
        <w:pStyle w:val="Lijstalinea"/>
        <w:spacing w:after="0" w:line="360" w:lineRule="auto"/>
        <w:ind w:left="0" w:firstLine="0"/>
        <w:rPr>
          <w:szCs w:val="24"/>
        </w:rPr>
      </w:pPr>
    </w:p>
    <w:p w:rsidR="00657C0C" w:rsidRDefault="005774D6" w:rsidP="0023296F">
      <w:pPr>
        <w:pStyle w:val="Lijstalinea"/>
        <w:spacing w:after="0" w:line="360" w:lineRule="auto"/>
        <w:ind w:left="0" w:firstLine="0"/>
        <w:rPr>
          <w:szCs w:val="24"/>
        </w:rPr>
      </w:pPr>
      <w:r>
        <w:rPr>
          <w:szCs w:val="24"/>
        </w:rPr>
        <w:t xml:space="preserve">  </w:t>
      </w:r>
      <w:r w:rsidR="00656A58">
        <w:rPr>
          <w:szCs w:val="24"/>
        </w:rPr>
        <w:t xml:space="preserve">There is of course a difference of the situation in communities affected by natural disasters like floods, cyclones, earthquakes or tsunamis and communities that </w:t>
      </w:r>
      <w:proofErr w:type="gramStart"/>
      <w:r w:rsidR="00656A58">
        <w:rPr>
          <w:szCs w:val="24"/>
        </w:rPr>
        <w:t>have to</w:t>
      </w:r>
      <w:proofErr w:type="gramEnd"/>
      <w:r w:rsidR="00656A58">
        <w:rPr>
          <w:szCs w:val="24"/>
        </w:rPr>
        <w:t xml:space="preserve"> flee because of conflicts. The last ones normally end up in refugee camps where organizations like UNHCR and </w:t>
      </w:r>
      <w:proofErr w:type="spellStart"/>
      <w:r w:rsidR="00656A58">
        <w:rPr>
          <w:szCs w:val="24"/>
        </w:rPr>
        <w:t>Unicef</w:t>
      </w:r>
      <w:proofErr w:type="spellEnd"/>
      <w:r w:rsidR="00656A58">
        <w:rPr>
          <w:szCs w:val="24"/>
        </w:rPr>
        <w:t xml:space="preserve"> </w:t>
      </w:r>
    </w:p>
    <w:p w:rsidR="00657C0C" w:rsidRDefault="00657C0C" w:rsidP="0023296F">
      <w:pPr>
        <w:pStyle w:val="Lijstalinea"/>
        <w:spacing w:after="0" w:line="360" w:lineRule="auto"/>
        <w:ind w:left="0" w:firstLine="0"/>
        <w:rPr>
          <w:szCs w:val="24"/>
        </w:rPr>
      </w:pPr>
    </w:p>
    <w:p w:rsidR="005A5EA6" w:rsidRDefault="00656A58" w:rsidP="0023296F">
      <w:pPr>
        <w:pStyle w:val="Lijstalinea"/>
        <w:spacing w:after="0" w:line="360" w:lineRule="auto"/>
        <w:ind w:left="0" w:firstLine="0"/>
      </w:pPr>
      <w:r>
        <w:rPr>
          <w:szCs w:val="24"/>
        </w:rPr>
        <w:lastRenderedPageBreak/>
        <w:t>will setup the necessary infrastructure</w:t>
      </w:r>
      <w:r w:rsidR="00DD30CC">
        <w:rPr>
          <w:szCs w:val="24"/>
        </w:rPr>
        <w:t xml:space="preserve"> that officially is temporary</w:t>
      </w:r>
      <w:r>
        <w:rPr>
          <w:szCs w:val="24"/>
        </w:rPr>
        <w:t xml:space="preserve">.  </w:t>
      </w:r>
      <w:r w:rsidR="005A5EA6">
        <w:t xml:space="preserve">UNHCR states that ‘all water supply and distribution systems established for the use of refugee communities should be conceived </w:t>
      </w:r>
      <w:proofErr w:type="gramStart"/>
      <w:r w:rsidR="005A5EA6">
        <w:t>taking into account</w:t>
      </w:r>
      <w:proofErr w:type="gramEnd"/>
      <w:r w:rsidR="005A5EA6">
        <w:t xml:space="preserve"> that their operation and maintenance requirements differ from those of a normal (local) village or town, as the economic and social bases of refugee groupings differ from those of the host communities’. </w:t>
      </w:r>
    </w:p>
    <w:p w:rsidR="00656A58" w:rsidRDefault="005A5EA6" w:rsidP="0023296F">
      <w:pPr>
        <w:pStyle w:val="Lijstalinea"/>
        <w:spacing w:after="0" w:line="360" w:lineRule="auto"/>
        <w:ind w:left="0" w:firstLine="0"/>
        <w:rPr>
          <w:szCs w:val="24"/>
        </w:rPr>
      </w:pPr>
      <w:r>
        <w:t>I</w:t>
      </w:r>
      <w:r w:rsidR="00656A58">
        <w:rPr>
          <w:szCs w:val="24"/>
        </w:rPr>
        <w:t xml:space="preserve">f people can stay in their villages (or in temporary shelters nearby) the principle is building back better. </w:t>
      </w:r>
    </w:p>
    <w:p w:rsidR="005774D6" w:rsidRDefault="005774D6" w:rsidP="0023296F">
      <w:pPr>
        <w:pStyle w:val="Lijstalinea"/>
        <w:spacing w:after="0" w:line="360" w:lineRule="auto"/>
        <w:ind w:left="0" w:firstLine="0"/>
        <w:rPr>
          <w:szCs w:val="24"/>
        </w:rPr>
      </w:pPr>
    </w:p>
    <w:p w:rsidR="005774D6" w:rsidRDefault="00802FE7" w:rsidP="0023296F">
      <w:pPr>
        <w:autoSpaceDE w:val="0"/>
        <w:autoSpaceDN w:val="0"/>
        <w:adjustRightInd w:val="0"/>
        <w:spacing w:after="0" w:line="360" w:lineRule="auto"/>
        <w:ind w:left="0" w:firstLine="0"/>
        <w:rPr>
          <w:rFonts w:eastAsiaTheme="minorHAnsi"/>
          <w:color w:val="auto"/>
          <w:szCs w:val="24"/>
        </w:rPr>
      </w:pPr>
      <w:r w:rsidRPr="00802FE7">
        <w:rPr>
          <w:b/>
          <w:color w:val="auto"/>
          <w:spacing w:val="2"/>
          <w:szCs w:val="24"/>
          <w:shd w:val="clear" w:color="auto" w:fill="FFFFFF"/>
          <w:lang w:eastAsia="nl-NL"/>
        </w:rPr>
        <w:t>Sphere</w:t>
      </w:r>
      <w:r>
        <w:rPr>
          <w:color w:val="auto"/>
          <w:spacing w:val="2"/>
          <w:szCs w:val="24"/>
          <w:shd w:val="clear" w:color="auto" w:fill="FFFFFF"/>
          <w:lang w:eastAsia="nl-NL"/>
        </w:rPr>
        <w:t xml:space="preserve"> </w:t>
      </w:r>
      <w:r w:rsidR="00C00CAB" w:rsidRPr="00734A48">
        <w:rPr>
          <w:rFonts w:eastAsiaTheme="minorHAnsi"/>
          <w:b/>
          <w:color w:val="auto"/>
          <w:szCs w:val="24"/>
        </w:rPr>
        <w:t xml:space="preserve">WASH standard </w:t>
      </w:r>
      <w:r w:rsidR="004E7B4B">
        <w:rPr>
          <w:rFonts w:eastAsiaTheme="minorHAnsi"/>
          <w:b/>
          <w:color w:val="auto"/>
          <w:szCs w:val="24"/>
        </w:rPr>
        <w:t>1</w:t>
      </w:r>
      <w:r w:rsidR="005774D6">
        <w:rPr>
          <w:rFonts w:eastAsiaTheme="minorHAnsi"/>
          <w:b/>
          <w:color w:val="auto"/>
          <w:szCs w:val="24"/>
        </w:rPr>
        <w:t xml:space="preserve"> </w:t>
      </w:r>
    </w:p>
    <w:p w:rsidR="00C00CAB" w:rsidRPr="00C00CAB" w:rsidRDefault="005774D6" w:rsidP="0023296F">
      <w:pPr>
        <w:autoSpaceDE w:val="0"/>
        <w:autoSpaceDN w:val="0"/>
        <w:adjustRightInd w:val="0"/>
        <w:spacing w:after="0" w:line="360" w:lineRule="auto"/>
        <w:ind w:left="0" w:firstLine="0"/>
        <w:rPr>
          <w:rFonts w:eastAsiaTheme="minorHAnsi"/>
          <w:color w:val="auto"/>
          <w:szCs w:val="24"/>
        </w:rPr>
      </w:pPr>
      <w:r>
        <w:rPr>
          <w:rFonts w:eastAsiaTheme="minorHAnsi"/>
          <w:color w:val="auto"/>
          <w:szCs w:val="24"/>
        </w:rPr>
        <w:t xml:space="preserve">  </w:t>
      </w:r>
      <w:r w:rsidR="00C00CAB" w:rsidRPr="00C00CAB">
        <w:rPr>
          <w:rFonts w:eastAsiaTheme="minorHAnsi"/>
          <w:color w:val="auto"/>
          <w:szCs w:val="24"/>
        </w:rPr>
        <w:t xml:space="preserve">WASH </w:t>
      </w:r>
      <w:proofErr w:type="spellStart"/>
      <w:r w:rsidR="00C00CAB" w:rsidRPr="00C00CAB">
        <w:rPr>
          <w:rFonts w:eastAsiaTheme="minorHAnsi"/>
          <w:color w:val="auto"/>
          <w:szCs w:val="24"/>
        </w:rPr>
        <w:t>programme</w:t>
      </w:r>
      <w:proofErr w:type="spellEnd"/>
      <w:r w:rsidR="00C00CAB" w:rsidRPr="00C00CAB">
        <w:rPr>
          <w:rFonts w:eastAsiaTheme="minorHAnsi"/>
          <w:color w:val="auto"/>
          <w:szCs w:val="24"/>
        </w:rPr>
        <w:t xml:space="preserve"> design and implementation</w:t>
      </w:r>
      <w:r w:rsidR="00C00CAB">
        <w:rPr>
          <w:rFonts w:eastAsiaTheme="minorHAnsi"/>
          <w:color w:val="auto"/>
          <w:szCs w:val="24"/>
        </w:rPr>
        <w:t xml:space="preserve">. </w:t>
      </w:r>
      <w:r w:rsidR="00C00CAB" w:rsidRPr="00C00CAB">
        <w:rPr>
          <w:rFonts w:eastAsiaTheme="minorHAnsi"/>
          <w:color w:val="auto"/>
          <w:szCs w:val="24"/>
        </w:rPr>
        <w:t>WASH needs of the affected population are met and users are</w:t>
      </w:r>
      <w:r w:rsidR="00C00CAB">
        <w:rPr>
          <w:rFonts w:eastAsiaTheme="minorHAnsi"/>
          <w:color w:val="auto"/>
          <w:szCs w:val="24"/>
        </w:rPr>
        <w:t xml:space="preserve"> </w:t>
      </w:r>
      <w:r w:rsidR="00C00CAB" w:rsidRPr="00C00CAB">
        <w:rPr>
          <w:rFonts w:eastAsiaTheme="minorHAnsi"/>
          <w:color w:val="auto"/>
          <w:szCs w:val="24"/>
        </w:rPr>
        <w:t>involved in the design, management and maintenance of the facilities</w:t>
      </w:r>
      <w:r w:rsidR="00C00CAB">
        <w:rPr>
          <w:rFonts w:eastAsiaTheme="minorHAnsi"/>
          <w:color w:val="auto"/>
          <w:szCs w:val="24"/>
        </w:rPr>
        <w:t xml:space="preserve"> </w:t>
      </w:r>
      <w:r w:rsidR="00C00CAB" w:rsidRPr="00C00CAB">
        <w:rPr>
          <w:rFonts w:eastAsiaTheme="minorHAnsi"/>
          <w:color w:val="auto"/>
          <w:szCs w:val="24"/>
        </w:rPr>
        <w:t>where appropriate.</w:t>
      </w:r>
    </w:p>
    <w:p w:rsidR="00C00CAB" w:rsidRDefault="00C00CAB" w:rsidP="0023296F">
      <w:pPr>
        <w:spacing w:after="0" w:line="360" w:lineRule="auto"/>
        <w:ind w:left="0" w:firstLine="0"/>
        <w:rPr>
          <w:color w:val="auto"/>
          <w:spacing w:val="2"/>
          <w:szCs w:val="24"/>
          <w:shd w:val="clear" w:color="auto" w:fill="FFFFFF"/>
          <w:lang w:eastAsia="nl-NL"/>
        </w:rPr>
      </w:pPr>
    </w:p>
    <w:p w:rsidR="005774D6" w:rsidRDefault="00C00CAB" w:rsidP="0023296F">
      <w:pPr>
        <w:autoSpaceDE w:val="0"/>
        <w:autoSpaceDN w:val="0"/>
        <w:adjustRightInd w:val="0"/>
        <w:spacing w:after="0" w:line="360" w:lineRule="auto"/>
        <w:ind w:left="0" w:firstLine="0"/>
        <w:rPr>
          <w:rFonts w:eastAsiaTheme="minorHAnsi"/>
          <w:color w:val="auto"/>
          <w:szCs w:val="24"/>
        </w:rPr>
      </w:pPr>
      <w:r>
        <w:rPr>
          <w:color w:val="auto"/>
          <w:spacing w:val="2"/>
          <w:szCs w:val="24"/>
          <w:shd w:val="clear" w:color="auto" w:fill="FFFFFF"/>
          <w:lang w:eastAsia="nl-NL"/>
        </w:rPr>
        <w:t>Ad 2.</w:t>
      </w:r>
      <w:r w:rsidR="0076610E">
        <w:rPr>
          <w:color w:val="auto"/>
          <w:spacing w:val="2"/>
          <w:szCs w:val="24"/>
          <w:shd w:val="clear" w:color="auto" w:fill="FFFFFF"/>
          <w:lang w:eastAsia="nl-NL"/>
        </w:rPr>
        <w:t>1</w:t>
      </w:r>
      <w:r>
        <w:rPr>
          <w:color w:val="auto"/>
          <w:spacing w:val="2"/>
          <w:szCs w:val="24"/>
          <w:shd w:val="clear" w:color="auto" w:fill="FFFFFF"/>
          <w:lang w:eastAsia="nl-NL"/>
        </w:rPr>
        <w:t xml:space="preserve"> </w:t>
      </w:r>
      <w:r w:rsidR="00802FE7" w:rsidRPr="00802FE7">
        <w:rPr>
          <w:b/>
          <w:color w:val="auto"/>
          <w:spacing w:val="2"/>
          <w:szCs w:val="24"/>
          <w:shd w:val="clear" w:color="auto" w:fill="FFFFFF"/>
          <w:lang w:eastAsia="nl-NL"/>
        </w:rPr>
        <w:t>Sphere</w:t>
      </w:r>
      <w:r w:rsidR="00802FE7">
        <w:rPr>
          <w:color w:val="auto"/>
          <w:spacing w:val="2"/>
          <w:szCs w:val="24"/>
          <w:shd w:val="clear" w:color="auto" w:fill="FFFFFF"/>
          <w:lang w:eastAsia="nl-NL"/>
        </w:rPr>
        <w:t xml:space="preserve"> </w:t>
      </w:r>
      <w:r w:rsidRPr="00734A48">
        <w:rPr>
          <w:rFonts w:eastAsiaTheme="minorHAnsi"/>
          <w:b/>
          <w:color w:val="auto"/>
          <w:szCs w:val="24"/>
        </w:rPr>
        <w:t>Hygiene promotion standard 1</w:t>
      </w:r>
    </w:p>
    <w:p w:rsidR="00C00CAB" w:rsidRDefault="005774D6" w:rsidP="0023296F">
      <w:pPr>
        <w:autoSpaceDE w:val="0"/>
        <w:autoSpaceDN w:val="0"/>
        <w:adjustRightInd w:val="0"/>
        <w:spacing w:after="0" w:line="360" w:lineRule="auto"/>
        <w:ind w:left="0" w:firstLine="0"/>
        <w:rPr>
          <w:rFonts w:eastAsiaTheme="minorHAnsi"/>
          <w:color w:val="auto"/>
          <w:szCs w:val="24"/>
        </w:rPr>
      </w:pPr>
      <w:r>
        <w:rPr>
          <w:rFonts w:eastAsiaTheme="minorHAnsi"/>
          <w:color w:val="auto"/>
          <w:szCs w:val="24"/>
        </w:rPr>
        <w:t xml:space="preserve">  </w:t>
      </w:r>
      <w:r w:rsidR="00C00CAB" w:rsidRPr="00C00CAB">
        <w:rPr>
          <w:rFonts w:eastAsiaTheme="minorHAnsi"/>
          <w:color w:val="auto"/>
          <w:szCs w:val="24"/>
        </w:rPr>
        <w:t>Hygiene promotion implementation</w:t>
      </w:r>
      <w:r w:rsidR="00C00CAB">
        <w:rPr>
          <w:rFonts w:eastAsiaTheme="minorHAnsi"/>
          <w:color w:val="auto"/>
          <w:szCs w:val="24"/>
        </w:rPr>
        <w:t xml:space="preserve">. </w:t>
      </w:r>
      <w:r w:rsidR="00C00CAB" w:rsidRPr="00C00CAB">
        <w:rPr>
          <w:rFonts w:eastAsiaTheme="minorHAnsi"/>
          <w:color w:val="auto"/>
          <w:szCs w:val="24"/>
        </w:rPr>
        <w:t>Affected men, women and children of all ages are aware of key</w:t>
      </w:r>
      <w:r w:rsidR="00C00CAB">
        <w:rPr>
          <w:rFonts w:eastAsiaTheme="minorHAnsi"/>
          <w:color w:val="auto"/>
          <w:szCs w:val="24"/>
        </w:rPr>
        <w:t xml:space="preserve"> </w:t>
      </w:r>
      <w:r w:rsidR="00C00CAB" w:rsidRPr="00C00CAB">
        <w:rPr>
          <w:rFonts w:eastAsiaTheme="minorHAnsi"/>
          <w:color w:val="auto"/>
          <w:szCs w:val="24"/>
        </w:rPr>
        <w:t>public health risks and are mobili</w:t>
      </w:r>
      <w:r w:rsidR="00E91E5F">
        <w:rPr>
          <w:rFonts w:eastAsiaTheme="minorHAnsi"/>
          <w:color w:val="auto"/>
          <w:szCs w:val="24"/>
        </w:rPr>
        <w:t>z</w:t>
      </w:r>
      <w:r w:rsidR="00C00CAB" w:rsidRPr="00C00CAB">
        <w:rPr>
          <w:rFonts w:eastAsiaTheme="minorHAnsi"/>
          <w:color w:val="auto"/>
          <w:szCs w:val="24"/>
        </w:rPr>
        <w:t>ed to adopt measures to prevent</w:t>
      </w:r>
      <w:r w:rsidR="00C00CAB">
        <w:rPr>
          <w:rFonts w:eastAsiaTheme="minorHAnsi"/>
          <w:color w:val="auto"/>
          <w:szCs w:val="24"/>
        </w:rPr>
        <w:t xml:space="preserve"> </w:t>
      </w:r>
      <w:r w:rsidR="00C00CAB" w:rsidRPr="00C00CAB">
        <w:rPr>
          <w:rFonts w:eastAsiaTheme="minorHAnsi"/>
          <w:color w:val="auto"/>
          <w:szCs w:val="24"/>
        </w:rPr>
        <w:t>the deterioration in hygienic conditions and to use and maintain the</w:t>
      </w:r>
      <w:r w:rsidR="00C00CAB">
        <w:rPr>
          <w:rFonts w:eastAsiaTheme="minorHAnsi"/>
          <w:color w:val="auto"/>
          <w:szCs w:val="24"/>
        </w:rPr>
        <w:t xml:space="preserve"> </w:t>
      </w:r>
      <w:r w:rsidR="00C00CAB" w:rsidRPr="00C00CAB">
        <w:rPr>
          <w:rFonts w:eastAsiaTheme="minorHAnsi"/>
          <w:color w:val="auto"/>
          <w:szCs w:val="24"/>
        </w:rPr>
        <w:t>facilities provided.</w:t>
      </w:r>
    </w:p>
    <w:p w:rsidR="005774D6" w:rsidRDefault="005774D6" w:rsidP="0023296F">
      <w:pPr>
        <w:autoSpaceDE w:val="0"/>
        <w:autoSpaceDN w:val="0"/>
        <w:adjustRightInd w:val="0"/>
        <w:spacing w:after="0" w:line="360" w:lineRule="auto"/>
        <w:ind w:left="0" w:firstLine="0"/>
        <w:rPr>
          <w:b/>
          <w:spacing w:val="2"/>
          <w:shd w:val="clear" w:color="auto" w:fill="FFFFFF"/>
        </w:rPr>
      </w:pPr>
    </w:p>
    <w:p w:rsidR="005774D6" w:rsidRDefault="00802FE7" w:rsidP="0023296F">
      <w:pPr>
        <w:autoSpaceDE w:val="0"/>
        <w:autoSpaceDN w:val="0"/>
        <w:adjustRightInd w:val="0"/>
        <w:spacing w:after="0" w:line="360" w:lineRule="auto"/>
        <w:ind w:left="0" w:firstLine="0"/>
        <w:rPr>
          <w:spacing w:val="2"/>
          <w:shd w:val="clear" w:color="auto" w:fill="FFFFFF"/>
        </w:rPr>
      </w:pPr>
      <w:r>
        <w:rPr>
          <w:b/>
          <w:spacing w:val="2"/>
          <w:shd w:val="clear" w:color="auto" w:fill="FFFFFF"/>
        </w:rPr>
        <w:t>Sphere H</w:t>
      </w:r>
      <w:r w:rsidR="00734A48">
        <w:rPr>
          <w:b/>
          <w:spacing w:val="2"/>
          <w:shd w:val="clear" w:color="auto" w:fill="FFFFFF"/>
        </w:rPr>
        <w:t>ygiene promotion s</w:t>
      </w:r>
      <w:r w:rsidR="00C00CAB" w:rsidRPr="00734A48">
        <w:rPr>
          <w:b/>
          <w:spacing w:val="2"/>
          <w:shd w:val="clear" w:color="auto" w:fill="FFFFFF"/>
        </w:rPr>
        <w:t>tandard 2</w:t>
      </w:r>
    </w:p>
    <w:p w:rsidR="00C00CAB" w:rsidRPr="00C00CAB" w:rsidRDefault="005774D6" w:rsidP="0023296F">
      <w:pPr>
        <w:autoSpaceDE w:val="0"/>
        <w:autoSpaceDN w:val="0"/>
        <w:adjustRightInd w:val="0"/>
        <w:spacing w:after="0" w:line="360" w:lineRule="auto"/>
        <w:ind w:left="0" w:firstLine="0"/>
        <w:rPr>
          <w:rFonts w:eastAsiaTheme="minorHAnsi"/>
          <w:color w:val="auto"/>
          <w:szCs w:val="24"/>
        </w:rPr>
      </w:pPr>
      <w:r>
        <w:rPr>
          <w:rFonts w:eastAsiaTheme="minorHAnsi"/>
          <w:color w:val="auto"/>
          <w:szCs w:val="24"/>
        </w:rPr>
        <w:t xml:space="preserve">  </w:t>
      </w:r>
      <w:r w:rsidR="00C00CAB" w:rsidRPr="00C00CAB">
        <w:rPr>
          <w:rFonts w:eastAsiaTheme="minorHAnsi"/>
          <w:color w:val="auto"/>
          <w:szCs w:val="24"/>
        </w:rPr>
        <w:t>The disaster-affected population has access to and is involved</w:t>
      </w:r>
      <w:r w:rsidR="00C00CAB">
        <w:rPr>
          <w:rFonts w:eastAsiaTheme="minorHAnsi"/>
          <w:color w:val="auto"/>
          <w:szCs w:val="24"/>
        </w:rPr>
        <w:t xml:space="preserve"> </w:t>
      </w:r>
      <w:r w:rsidR="00C00CAB" w:rsidRPr="00C00CAB">
        <w:rPr>
          <w:rFonts w:eastAsiaTheme="minorHAnsi"/>
          <w:color w:val="auto"/>
          <w:szCs w:val="24"/>
        </w:rPr>
        <w:t>in identifying and promoting the use of hygiene items to ensure</w:t>
      </w:r>
      <w:r w:rsidR="00C00CAB">
        <w:rPr>
          <w:rFonts w:eastAsiaTheme="minorHAnsi"/>
          <w:color w:val="auto"/>
          <w:szCs w:val="24"/>
        </w:rPr>
        <w:t xml:space="preserve"> </w:t>
      </w:r>
      <w:r w:rsidR="00C00CAB" w:rsidRPr="00C00CAB">
        <w:rPr>
          <w:rFonts w:eastAsiaTheme="minorHAnsi"/>
          <w:color w:val="auto"/>
          <w:szCs w:val="24"/>
        </w:rPr>
        <w:t>personal hygiene, health, dignity and well-being.</w:t>
      </w:r>
    </w:p>
    <w:p w:rsidR="00C00CAB" w:rsidRPr="00C00CAB" w:rsidRDefault="00C00CAB" w:rsidP="0023296F">
      <w:pPr>
        <w:autoSpaceDE w:val="0"/>
        <w:autoSpaceDN w:val="0"/>
        <w:adjustRightInd w:val="0"/>
        <w:spacing w:after="0" w:line="360" w:lineRule="auto"/>
        <w:ind w:left="0" w:firstLine="0"/>
        <w:rPr>
          <w:rFonts w:eastAsiaTheme="minorHAnsi"/>
          <w:color w:val="auto"/>
          <w:szCs w:val="24"/>
        </w:rPr>
      </w:pPr>
    </w:p>
    <w:p w:rsidR="00070749" w:rsidRDefault="005774D6" w:rsidP="0023296F">
      <w:pPr>
        <w:spacing w:after="0" w:line="360" w:lineRule="auto"/>
        <w:ind w:left="0" w:firstLine="0"/>
        <w:rPr>
          <w:spacing w:val="2"/>
          <w:shd w:val="clear" w:color="auto" w:fill="FFFFFF"/>
        </w:rPr>
      </w:pPr>
      <w:r>
        <w:rPr>
          <w:color w:val="auto"/>
          <w:spacing w:val="2"/>
          <w:szCs w:val="24"/>
          <w:shd w:val="clear" w:color="auto" w:fill="FFFFFF"/>
          <w:lang w:eastAsia="nl-NL"/>
        </w:rPr>
        <w:t xml:space="preserve">  </w:t>
      </w:r>
      <w:r w:rsidR="006327A3">
        <w:rPr>
          <w:color w:val="auto"/>
          <w:spacing w:val="2"/>
          <w:szCs w:val="24"/>
          <w:shd w:val="clear" w:color="auto" w:fill="FFFFFF"/>
          <w:lang w:eastAsia="nl-NL"/>
        </w:rPr>
        <w:t xml:space="preserve">Hygiene promotion. </w:t>
      </w:r>
      <w:r w:rsidR="00C31B0B" w:rsidRPr="00070749">
        <w:rPr>
          <w:color w:val="auto"/>
          <w:spacing w:val="2"/>
          <w:szCs w:val="24"/>
          <w:shd w:val="clear" w:color="auto" w:fill="FFFFFF"/>
          <w:lang w:eastAsia="nl-NL"/>
        </w:rPr>
        <w:t>According UNHCR Emergency handbook (20</w:t>
      </w:r>
      <w:r w:rsidR="00457B55">
        <w:rPr>
          <w:color w:val="auto"/>
          <w:spacing w:val="2"/>
          <w:szCs w:val="24"/>
          <w:shd w:val="clear" w:color="auto" w:fill="FFFFFF"/>
          <w:lang w:eastAsia="nl-NL"/>
        </w:rPr>
        <w:t>07</w:t>
      </w:r>
      <w:r w:rsidR="00C31B0B" w:rsidRPr="00070749">
        <w:rPr>
          <w:color w:val="auto"/>
          <w:spacing w:val="2"/>
          <w:szCs w:val="24"/>
          <w:shd w:val="clear" w:color="auto" w:fill="FFFFFF"/>
          <w:lang w:eastAsia="nl-NL"/>
        </w:rPr>
        <w:t>)</w:t>
      </w:r>
      <w:r w:rsidR="00070749" w:rsidRPr="00070749">
        <w:rPr>
          <w:color w:val="auto"/>
          <w:spacing w:val="2"/>
          <w:szCs w:val="24"/>
          <w:shd w:val="clear" w:color="auto" w:fill="FFFFFF"/>
          <w:lang w:eastAsia="nl-NL"/>
        </w:rPr>
        <w:t xml:space="preserve"> hygiene promotion </w:t>
      </w:r>
      <w:r w:rsidR="00070749">
        <w:rPr>
          <w:color w:val="auto"/>
          <w:spacing w:val="2"/>
          <w:szCs w:val="24"/>
          <w:shd w:val="clear" w:color="auto" w:fill="FFFFFF"/>
          <w:lang w:eastAsia="nl-NL"/>
        </w:rPr>
        <w:t>“</w:t>
      </w:r>
      <w:r w:rsidR="00C31B0B" w:rsidRPr="00C31B0B">
        <w:rPr>
          <w:color w:val="auto"/>
          <w:spacing w:val="2"/>
          <w:szCs w:val="24"/>
          <w:shd w:val="clear" w:color="auto" w:fill="FFFFFF"/>
          <w:lang w:eastAsia="nl-NL"/>
        </w:rPr>
        <w:t>is a planned, systematic approach that enables people to act in a manner that ensures that water, sanitation and hygiene facilities and services have an impact on health</w:t>
      </w:r>
      <w:r w:rsidR="00070749">
        <w:rPr>
          <w:color w:val="auto"/>
          <w:spacing w:val="2"/>
          <w:szCs w:val="24"/>
          <w:shd w:val="clear" w:color="auto" w:fill="FFFFFF"/>
          <w:lang w:eastAsia="nl-NL"/>
        </w:rPr>
        <w:t>”</w:t>
      </w:r>
      <w:r w:rsidR="00C31B0B" w:rsidRPr="00C31B0B">
        <w:rPr>
          <w:color w:val="auto"/>
          <w:spacing w:val="2"/>
          <w:szCs w:val="24"/>
          <w:shd w:val="clear" w:color="auto" w:fill="FFFFFF"/>
          <w:lang w:eastAsia="nl-NL"/>
        </w:rPr>
        <w:t xml:space="preserve">. </w:t>
      </w:r>
      <w:r w:rsidR="00070749">
        <w:rPr>
          <w:color w:val="auto"/>
          <w:spacing w:val="2"/>
          <w:szCs w:val="24"/>
          <w:shd w:val="clear" w:color="auto" w:fill="FFFFFF"/>
          <w:lang w:eastAsia="nl-NL"/>
        </w:rPr>
        <w:t xml:space="preserve">It is important that people affected by disasters are aware of the importance of the services installed and use them in a proper way and provide the necessary maintenance. </w:t>
      </w:r>
      <w:r w:rsidR="00D702DF">
        <w:rPr>
          <w:color w:val="auto"/>
          <w:spacing w:val="2"/>
          <w:szCs w:val="24"/>
          <w:shd w:val="clear" w:color="auto" w:fill="FFFFFF"/>
          <w:lang w:eastAsia="nl-NL"/>
        </w:rPr>
        <w:t xml:space="preserve">It is important that people have access to those services </w:t>
      </w:r>
      <w:r w:rsidR="00D702DF" w:rsidRPr="00D702DF">
        <w:rPr>
          <w:spacing w:val="2"/>
          <w:shd w:val="clear" w:color="auto" w:fill="FFFFFF"/>
        </w:rPr>
        <w:t>to ensure personal hygiene, health, dignity and well-being</w:t>
      </w:r>
      <w:r w:rsidR="00D702DF">
        <w:rPr>
          <w:spacing w:val="2"/>
          <w:shd w:val="clear" w:color="auto" w:fill="FFFFFF"/>
        </w:rPr>
        <w:t>-Sphere Handbook (201</w:t>
      </w:r>
      <w:r w:rsidR="00611C43">
        <w:rPr>
          <w:spacing w:val="2"/>
          <w:shd w:val="clear" w:color="auto" w:fill="FFFFFF"/>
        </w:rPr>
        <w:t>1</w:t>
      </w:r>
      <w:r w:rsidR="00D702DF">
        <w:rPr>
          <w:spacing w:val="2"/>
          <w:shd w:val="clear" w:color="auto" w:fill="FFFFFF"/>
        </w:rPr>
        <w:t>).</w:t>
      </w:r>
      <w:r w:rsidR="00611C43">
        <w:rPr>
          <w:spacing w:val="2"/>
          <w:shd w:val="clear" w:color="auto" w:fill="FFFFFF"/>
        </w:rPr>
        <w:t xml:space="preserve"> The most relevant indicators developed</w:t>
      </w:r>
      <w:r w:rsidR="00DE1CF0">
        <w:rPr>
          <w:spacing w:val="2"/>
          <w:shd w:val="clear" w:color="auto" w:fill="FFFFFF"/>
        </w:rPr>
        <w:t xml:space="preserve"> </w:t>
      </w:r>
      <w:r w:rsidR="00611C43">
        <w:rPr>
          <w:spacing w:val="2"/>
          <w:shd w:val="clear" w:color="auto" w:fill="FFFFFF"/>
        </w:rPr>
        <w:t>by UNHCR measure the presence of soap for handwashing and the number of hygiene promoters per refugee. Of course</w:t>
      </w:r>
      <w:r w:rsidR="0085596C">
        <w:rPr>
          <w:spacing w:val="2"/>
          <w:shd w:val="clear" w:color="auto" w:fill="FFFFFF"/>
        </w:rPr>
        <w:t>,</w:t>
      </w:r>
      <w:r w:rsidR="00611C43">
        <w:rPr>
          <w:spacing w:val="2"/>
          <w:shd w:val="clear" w:color="auto" w:fill="FFFFFF"/>
        </w:rPr>
        <w:t xml:space="preserve"> awareness is also very important to guarantee handwashing and further personal hygiene.</w:t>
      </w:r>
    </w:p>
    <w:p w:rsidR="00734A48" w:rsidRDefault="00734A48" w:rsidP="0023296F">
      <w:pPr>
        <w:spacing w:after="0" w:line="360" w:lineRule="auto"/>
        <w:ind w:left="0" w:firstLine="0"/>
        <w:rPr>
          <w:color w:val="auto"/>
          <w:spacing w:val="2"/>
          <w:szCs w:val="24"/>
          <w:shd w:val="clear" w:color="auto" w:fill="FFFFFF"/>
          <w:lang w:eastAsia="nl-NL"/>
        </w:rPr>
      </w:pPr>
    </w:p>
    <w:p w:rsidR="005774D6" w:rsidRDefault="00AD00A3" w:rsidP="0023296F">
      <w:pPr>
        <w:autoSpaceDE w:val="0"/>
        <w:autoSpaceDN w:val="0"/>
        <w:adjustRightInd w:val="0"/>
        <w:spacing w:after="0" w:line="360" w:lineRule="auto"/>
        <w:ind w:left="0" w:firstLine="0"/>
        <w:rPr>
          <w:rFonts w:eastAsiaTheme="minorHAnsi"/>
          <w:color w:val="auto"/>
          <w:szCs w:val="24"/>
        </w:rPr>
      </w:pPr>
      <w:r>
        <w:rPr>
          <w:color w:val="auto"/>
          <w:spacing w:val="2"/>
          <w:szCs w:val="24"/>
          <w:shd w:val="clear" w:color="auto" w:fill="FFFFFF"/>
          <w:lang w:eastAsia="nl-NL"/>
        </w:rPr>
        <w:t>Ad 2.</w:t>
      </w:r>
      <w:r w:rsidR="0076610E">
        <w:rPr>
          <w:color w:val="auto"/>
          <w:spacing w:val="2"/>
          <w:szCs w:val="24"/>
          <w:shd w:val="clear" w:color="auto" w:fill="FFFFFF"/>
          <w:lang w:eastAsia="nl-NL"/>
        </w:rPr>
        <w:t>2</w:t>
      </w:r>
      <w:r w:rsidR="00734A48">
        <w:rPr>
          <w:color w:val="auto"/>
          <w:spacing w:val="2"/>
          <w:szCs w:val="24"/>
          <w:shd w:val="clear" w:color="auto" w:fill="FFFFFF"/>
          <w:lang w:eastAsia="nl-NL"/>
        </w:rPr>
        <w:t xml:space="preserve"> </w:t>
      </w:r>
      <w:r w:rsidR="00802FE7">
        <w:rPr>
          <w:rFonts w:eastAsiaTheme="minorHAnsi"/>
          <w:b/>
          <w:color w:val="auto"/>
          <w:szCs w:val="24"/>
        </w:rPr>
        <w:t>Sphere W</w:t>
      </w:r>
      <w:r w:rsidR="00734A48" w:rsidRPr="00734A48">
        <w:rPr>
          <w:rFonts w:eastAsiaTheme="minorHAnsi"/>
          <w:b/>
          <w:color w:val="auto"/>
          <w:szCs w:val="24"/>
        </w:rPr>
        <w:t>ater supply standard 1</w:t>
      </w:r>
    </w:p>
    <w:p w:rsidR="00C00CAB" w:rsidRDefault="005774D6" w:rsidP="0023296F">
      <w:pPr>
        <w:autoSpaceDE w:val="0"/>
        <w:autoSpaceDN w:val="0"/>
        <w:adjustRightInd w:val="0"/>
        <w:spacing w:after="0" w:line="360" w:lineRule="auto"/>
        <w:ind w:left="0" w:firstLine="0"/>
        <w:rPr>
          <w:rFonts w:eastAsiaTheme="minorHAnsi"/>
          <w:color w:val="auto"/>
          <w:szCs w:val="24"/>
        </w:rPr>
      </w:pPr>
      <w:r>
        <w:rPr>
          <w:rFonts w:eastAsiaTheme="minorHAnsi"/>
          <w:color w:val="auto"/>
          <w:szCs w:val="24"/>
        </w:rPr>
        <w:t xml:space="preserve">  </w:t>
      </w:r>
      <w:r w:rsidR="00734A48" w:rsidRPr="00734A48">
        <w:rPr>
          <w:rFonts w:eastAsiaTheme="minorHAnsi"/>
          <w:color w:val="auto"/>
          <w:szCs w:val="24"/>
        </w:rPr>
        <w:t>Access and water quantity</w:t>
      </w:r>
      <w:r w:rsidR="00734A48">
        <w:rPr>
          <w:rFonts w:eastAsiaTheme="minorHAnsi"/>
          <w:color w:val="auto"/>
          <w:szCs w:val="24"/>
        </w:rPr>
        <w:t xml:space="preserve">. </w:t>
      </w:r>
      <w:r w:rsidR="00734A48" w:rsidRPr="00734A48">
        <w:rPr>
          <w:rFonts w:eastAsiaTheme="minorHAnsi"/>
          <w:color w:val="auto"/>
          <w:szCs w:val="24"/>
        </w:rPr>
        <w:t xml:space="preserve">All people have safe and equitable access to </w:t>
      </w:r>
      <w:proofErr w:type="gramStart"/>
      <w:r w:rsidR="00734A48" w:rsidRPr="00734A48">
        <w:rPr>
          <w:rFonts w:eastAsiaTheme="minorHAnsi"/>
          <w:color w:val="auto"/>
          <w:szCs w:val="24"/>
        </w:rPr>
        <w:t>a sufficient</w:t>
      </w:r>
      <w:proofErr w:type="gramEnd"/>
      <w:r w:rsidR="00734A48" w:rsidRPr="00734A48">
        <w:rPr>
          <w:rFonts w:eastAsiaTheme="minorHAnsi"/>
          <w:color w:val="auto"/>
          <w:szCs w:val="24"/>
        </w:rPr>
        <w:t xml:space="preserve"> quantity</w:t>
      </w:r>
      <w:r w:rsidR="00734A48">
        <w:rPr>
          <w:rFonts w:eastAsiaTheme="minorHAnsi"/>
          <w:color w:val="auto"/>
          <w:szCs w:val="24"/>
        </w:rPr>
        <w:t xml:space="preserve"> </w:t>
      </w:r>
      <w:r w:rsidR="00734A48" w:rsidRPr="00734A48">
        <w:rPr>
          <w:rFonts w:eastAsiaTheme="minorHAnsi"/>
          <w:color w:val="auto"/>
          <w:szCs w:val="24"/>
        </w:rPr>
        <w:t>of water for drinking, cooking and personal and domestic hygiene.</w:t>
      </w:r>
      <w:r>
        <w:rPr>
          <w:rFonts w:eastAsiaTheme="minorHAnsi"/>
          <w:color w:val="auto"/>
          <w:szCs w:val="24"/>
        </w:rPr>
        <w:t xml:space="preserve"> </w:t>
      </w:r>
      <w:r w:rsidR="00734A48" w:rsidRPr="00734A48">
        <w:rPr>
          <w:rFonts w:eastAsiaTheme="minorHAnsi"/>
          <w:color w:val="auto"/>
          <w:szCs w:val="24"/>
        </w:rPr>
        <w:t>Public water points are sufficiently close to households to enable</w:t>
      </w:r>
      <w:r w:rsidR="00734A48">
        <w:rPr>
          <w:rFonts w:eastAsiaTheme="minorHAnsi"/>
          <w:color w:val="auto"/>
          <w:szCs w:val="24"/>
        </w:rPr>
        <w:t xml:space="preserve"> </w:t>
      </w:r>
      <w:r w:rsidR="00734A48" w:rsidRPr="00734A48">
        <w:rPr>
          <w:rFonts w:eastAsiaTheme="minorHAnsi"/>
          <w:color w:val="auto"/>
          <w:szCs w:val="24"/>
        </w:rPr>
        <w:t>use of the minimum water requirement.</w:t>
      </w:r>
    </w:p>
    <w:p w:rsidR="005774D6" w:rsidRDefault="005774D6" w:rsidP="0023296F">
      <w:pPr>
        <w:autoSpaceDE w:val="0"/>
        <w:autoSpaceDN w:val="0"/>
        <w:adjustRightInd w:val="0"/>
        <w:spacing w:after="0" w:line="360" w:lineRule="auto"/>
        <w:ind w:left="0" w:firstLine="0"/>
        <w:rPr>
          <w:rFonts w:eastAsiaTheme="minorHAnsi"/>
          <w:b/>
          <w:color w:val="auto"/>
          <w:szCs w:val="24"/>
        </w:rPr>
      </w:pPr>
    </w:p>
    <w:p w:rsidR="005774D6" w:rsidRDefault="00802FE7" w:rsidP="0023296F">
      <w:pPr>
        <w:autoSpaceDE w:val="0"/>
        <w:autoSpaceDN w:val="0"/>
        <w:adjustRightInd w:val="0"/>
        <w:spacing w:after="0" w:line="360" w:lineRule="auto"/>
        <w:ind w:left="0" w:firstLine="0"/>
        <w:rPr>
          <w:rFonts w:eastAsiaTheme="minorHAnsi"/>
          <w:color w:val="auto"/>
          <w:szCs w:val="24"/>
        </w:rPr>
      </w:pPr>
      <w:r>
        <w:rPr>
          <w:rFonts w:eastAsiaTheme="minorHAnsi"/>
          <w:b/>
          <w:color w:val="auto"/>
          <w:szCs w:val="24"/>
        </w:rPr>
        <w:t>Sphere W</w:t>
      </w:r>
      <w:r w:rsidR="00A96D65" w:rsidRPr="00A96D65">
        <w:rPr>
          <w:rFonts w:eastAsiaTheme="minorHAnsi"/>
          <w:b/>
          <w:color w:val="auto"/>
          <w:szCs w:val="24"/>
        </w:rPr>
        <w:t>ater supply standard 2</w:t>
      </w:r>
    </w:p>
    <w:p w:rsidR="00A96D65" w:rsidRDefault="005774D6" w:rsidP="0023296F">
      <w:pPr>
        <w:autoSpaceDE w:val="0"/>
        <w:autoSpaceDN w:val="0"/>
        <w:adjustRightInd w:val="0"/>
        <w:spacing w:after="0" w:line="360" w:lineRule="auto"/>
        <w:ind w:left="0" w:firstLine="0"/>
        <w:rPr>
          <w:rFonts w:eastAsiaTheme="minorHAnsi"/>
          <w:color w:val="auto"/>
          <w:szCs w:val="24"/>
        </w:rPr>
      </w:pPr>
      <w:r>
        <w:rPr>
          <w:rFonts w:eastAsiaTheme="minorHAnsi"/>
          <w:color w:val="auto"/>
          <w:szCs w:val="24"/>
        </w:rPr>
        <w:t xml:space="preserve">  </w:t>
      </w:r>
      <w:r w:rsidR="00A96D65" w:rsidRPr="00A96D65">
        <w:rPr>
          <w:rFonts w:eastAsiaTheme="minorHAnsi"/>
          <w:color w:val="auto"/>
          <w:szCs w:val="24"/>
        </w:rPr>
        <w:t>Water quality</w:t>
      </w:r>
      <w:r w:rsidR="00A96D65">
        <w:rPr>
          <w:rFonts w:eastAsiaTheme="minorHAnsi"/>
          <w:color w:val="auto"/>
          <w:szCs w:val="24"/>
        </w:rPr>
        <w:t xml:space="preserve">.  </w:t>
      </w:r>
      <w:r w:rsidR="00A96D65" w:rsidRPr="00A96D65">
        <w:rPr>
          <w:rFonts w:eastAsiaTheme="minorHAnsi"/>
          <w:color w:val="auto"/>
          <w:szCs w:val="24"/>
        </w:rPr>
        <w:t xml:space="preserve">Water is palatable and of </w:t>
      </w:r>
      <w:proofErr w:type="gramStart"/>
      <w:r w:rsidR="00A96D65" w:rsidRPr="00A96D65">
        <w:rPr>
          <w:rFonts w:eastAsiaTheme="minorHAnsi"/>
          <w:color w:val="auto"/>
          <w:szCs w:val="24"/>
        </w:rPr>
        <w:t>sufficient</w:t>
      </w:r>
      <w:proofErr w:type="gramEnd"/>
      <w:r w:rsidR="00A96D65" w:rsidRPr="00A96D65">
        <w:rPr>
          <w:rFonts w:eastAsiaTheme="minorHAnsi"/>
          <w:color w:val="auto"/>
          <w:szCs w:val="24"/>
        </w:rPr>
        <w:t xml:space="preserve"> quality to be drunk and used for cooking and personal and domestic hygiene without causing risk to health</w:t>
      </w:r>
    </w:p>
    <w:p w:rsidR="005774D6" w:rsidRPr="00A96D65" w:rsidRDefault="005774D6" w:rsidP="0023296F">
      <w:pPr>
        <w:autoSpaceDE w:val="0"/>
        <w:autoSpaceDN w:val="0"/>
        <w:adjustRightInd w:val="0"/>
        <w:spacing w:after="0" w:line="360" w:lineRule="auto"/>
        <w:ind w:left="0" w:firstLine="0"/>
        <w:rPr>
          <w:rFonts w:eastAsiaTheme="minorHAnsi"/>
          <w:color w:val="auto"/>
          <w:szCs w:val="24"/>
        </w:rPr>
      </w:pPr>
    </w:p>
    <w:p w:rsidR="005774D6" w:rsidRDefault="00802FE7" w:rsidP="0023296F">
      <w:pPr>
        <w:autoSpaceDE w:val="0"/>
        <w:autoSpaceDN w:val="0"/>
        <w:adjustRightInd w:val="0"/>
        <w:spacing w:after="0" w:line="360" w:lineRule="auto"/>
        <w:ind w:left="0" w:firstLine="0"/>
        <w:rPr>
          <w:rFonts w:eastAsiaTheme="minorHAnsi"/>
          <w:color w:val="auto"/>
          <w:szCs w:val="24"/>
        </w:rPr>
      </w:pPr>
      <w:r>
        <w:rPr>
          <w:rFonts w:eastAsiaTheme="minorHAnsi"/>
          <w:b/>
          <w:color w:val="auto"/>
          <w:szCs w:val="24"/>
        </w:rPr>
        <w:t>Sphere W</w:t>
      </w:r>
      <w:r w:rsidR="00A96D65" w:rsidRPr="00415D8B">
        <w:rPr>
          <w:rFonts w:eastAsiaTheme="minorHAnsi"/>
          <w:b/>
          <w:color w:val="auto"/>
          <w:szCs w:val="24"/>
        </w:rPr>
        <w:t>ater supply standard 3</w:t>
      </w:r>
    </w:p>
    <w:p w:rsidR="00A96D65" w:rsidRDefault="005774D6" w:rsidP="0023296F">
      <w:pPr>
        <w:autoSpaceDE w:val="0"/>
        <w:autoSpaceDN w:val="0"/>
        <w:adjustRightInd w:val="0"/>
        <w:spacing w:after="0" w:line="360" w:lineRule="auto"/>
        <w:ind w:left="0" w:firstLine="0"/>
        <w:rPr>
          <w:rFonts w:eastAsiaTheme="minorHAnsi"/>
          <w:color w:val="auto"/>
          <w:szCs w:val="24"/>
        </w:rPr>
      </w:pPr>
      <w:r>
        <w:rPr>
          <w:rFonts w:eastAsiaTheme="minorHAnsi"/>
          <w:color w:val="auto"/>
          <w:szCs w:val="24"/>
        </w:rPr>
        <w:t xml:space="preserve">  </w:t>
      </w:r>
      <w:r w:rsidR="00A96D65" w:rsidRPr="00A96D65">
        <w:rPr>
          <w:rFonts w:eastAsiaTheme="minorHAnsi"/>
          <w:color w:val="auto"/>
          <w:szCs w:val="24"/>
        </w:rPr>
        <w:t>Water facilities</w:t>
      </w:r>
      <w:r w:rsidR="00A96D65">
        <w:rPr>
          <w:rFonts w:eastAsiaTheme="minorHAnsi"/>
          <w:color w:val="auto"/>
          <w:szCs w:val="24"/>
        </w:rPr>
        <w:t xml:space="preserve">. </w:t>
      </w:r>
      <w:r w:rsidR="00A96D65" w:rsidRPr="00A96D65">
        <w:rPr>
          <w:rFonts w:eastAsiaTheme="minorHAnsi"/>
          <w:color w:val="auto"/>
          <w:szCs w:val="24"/>
        </w:rPr>
        <w:t xml:space="preserve">People have adequate facilities to collect, store and use </w:t>
      </w:r>
      <w:proofErr w:type="gramStart"/>
      <w:r w:rsidR="00A96D65" w:rsidRPr="00A96D65">
        <w:rPr>
          <w:rFonts w:eastAsiaTheme="minorHAnsi"/>
          <w:color w:val="auto"/>
          <w:szCs w:val="24"/>
        </w:rPr>
        <w:t>sufficient</w:t>
      </w:r>
      <w:proofErr w:type="gramEnd"/>
      <w:r w:rsidR="00A96D65">
        <w:rPr>
          <w:rFonts w:eastAsiaTheme="minorHAnsi"/>
          <w:color w:val="auto"/>
          <w:szCs w:val="24"/>
        </w:rPr>
        <w:t xml:space="preserve"> </w:t>
      </w:r>
      <w:r w:rsidR="00A96D65" w:rsidRPr="00A96D65">
        <w:rPr>
          <w:rFonts w:eastAsiaTheme="minorHAnsi"/>
          <w:color w:val="auto"/>
          <w:szCs w:val="24"/>
        </w:rPr>
        <w:t>quantities of water for drinking, cooking and personal hygiene, and</w:t>
      </w:r>
      <w:r w:rsidR="00A96D65">
        <w:rPr>
          <w:rFonts w:eastAsiaTheme="minorHAnsi"/>
          <w:color w:val="auto"/>
          <w:szCs w:val="24"/>
        </w:rPr>
        <w:t xml:space="preserve"> </w:t>
      </w:r>
      <w:r w:rsidR="00A96D65" w:rsidRPr="00A96D65">
        <w:rPr>
          <w:rFonts w:eastAsiaTheme="minorHAnsi"/>
          <w:color w:val="auto"/>
          <w:szCs w:val="24"/>
        </w:rPr>
        <w:t>to ensure that drinking water remains safe until it is consumed.</w:t>
      </w:r>
    </w:p>
    <w:p w:rsidR="00A96D65" w:rsidRPr="00A96D65" w:rsidRDefault="00A96D65" w:rsidP="0023296F">
      <w:pPr>
        <w:autoSpaceDE w:val="0"/>
        <w:autoSpaceDN w:val="0"/>
        <w:adjustRightInd w:val="0"/>
        <w:spacing w:after="0" w:line="360" w:lineRule="auto"/>
        <w:ind w:left="0" w:firstLine="340"/>
        <w:rPr>
          <w:rFonts w:eastAsiaTheme="minorHAnsi"/>
          <w:color w:val="auto"/>
          <w:szCs w:val="24"/>
        </w:rPr>
      </w:pPr>
    </w:p>
    <w:p w:rsidR="0046629A" w:rsidRDefault="00826DAC" w:rsidP="0023296F">
      <w:pPr>
        <w:spacing w:after="0" w:line="360" w:lineRule="auto"/>
        <w:ind w:left="0" w:firstLine="0"/>
        <w:rPr>
          <w:color w:val="auto"/>
          <w:spacing w:val="2"/>
          <w:szCs w:val="24"/>
          <w:shd w:val="clear" w:color="auto" w:fill="FFFFFF"/>
          <w:lang w:eastAsia="nl-NL"/>
        </w:rPr>
      </w:pPr>
      <w:r>
        <w:rPr>
          <w:color w:val="auto"/>
          <w:spacing w:val="2"/>
          <w:szCs w:val="24"/>
          <w:shd w:val="clear" w:color="auto" w:fill="FFFFFF"/>
          <w:lang w:eastAsia="nl-NL"/>
        </w:rPr>
        <w:t xml:space="preserve">  </w:t>
      </w:r>
      <w:r w:rsidR="00AD00A3">
        <w:rPr>
          <w:color w:val="auto"/>
          <w:spacing w:val="2"/>
          <w:szCs w:val="24"/>
          <w:shd w:val="clear" w:color="auto" w:fill="FFFFFF"/>
          <w:lang w:eastAsia="nl-NL"/>
        </w:rPr>
        <w:t>Also</w:t>
      </w:r>
      <w:r w:rsidR="00415D8B">
        <w:rPr>
          <w:color w:val="auto"/>
          <w:spacing w:val="2"/>
          <w:szCs w:val="24"/>
          <w:shd w:val="clear" w:color="auto" w:fill="FFFFFF"/>
          <w:lang w:eastAsia="nl-NL"/>
        </w:rPr>
        <w:t>,</w:t>
      </w:r>
      <w:r w:rsidR="00AD00A3">
        <w:rPr>
          <w:color w:val="auto"/>
          <w:spacing w:val="2"/>
          <w:szCs w:val="24"/>
          <w:shd w:val="clear" w:color="auto" w:fill="FFFFFF"/>
          <w:lang w:eastAsia="nl-NL"/>
        </w:rPr>
        <w:t xml:space="preserve"> for the water quality and quantity during emergencies organizations like WHO, UNICEF, </w:t>
      </w:r>
      <w:r w:rsidR="0085596C">
        <w:rPr>
          <w:color w:val="auto"/>
          <w:spacing w:val="2"/>
          <w:szCs w:val="24"/>
          <w:shd w:val="clear" w:color="auto" w:fill="FFFFFF"/>
          <w:lang w:eastAsia="nl-NL"/>
        </w:rPr>
        <w:t xml:space="preserve">the </w:t>
      </w:r>
      <w:r w:rsidR="00AD00A3">
        <w:rPr>
          <w:color w:val="auto"/>
          <w:spacing w:val="2"/>
          <w:szCs w:val="24"/>
          <w:shd w:val="clear" w:color="auto" w:fill="FFFFFF"/>
          <w:lang w:eastAsia="nl-NL"/>
        </w:rPr>
        <w:t>Sphere</w:t>
      </w:r>
      <w:r w:rsidR="0085596C">
        <w:rPr>
          <w:color w:val="auto"/>
          <w:spacing w:val="2"/>
          <w:szCs w:val="24"/>
          <w:shd w:val="clear" w:color="auto" w:fill="FFFFFF"/>
          <w:lang w:eastAsia="nl-NL"/>
        </w:rPr>
        <w:t xml:space="preserve"> Project</w:t>
      </w:r>
      <w:r w:rsidR="00AD00A3">
        <w:rPr>
          <w:color w:val="auto"/>
          <w:spacing w:val="2"/>
          <w:szCs w:val="24"/>
          <w:shd w:val="clear" w:color="auto" w:fill="FFFFFF"/>
          <w:lang w:eastAsia="nl-NL"/>
        </w:rPr>
        <w:t xml:space="preserve"> and UNHCR have </w:t>
      </w:r>
      <w:r w:rsidR="0085596C">
        <w:rPr>
          <w:color w:val="auto"/>
          <w:spacing w:val="2"/>
          <w:szCs w:val="24"/>
          <w:shd w:val="clear" w:color="auto" w:fill="FFFFFF"/>
          <w:lang w:eastAsia="nl-NL"/>
        </w:rPr>
        <w:t>developed guidelines</w:t>
      </w:r>
      <w:r w:rsidR="006927A0">
        <w:rPr>
          <w:color w:val="auto"/>
          <w:spacing w:val="2"/>
          <w:szCs w:val="24"/>
          <w:shd w:val="clear" w:color="auto" w:fill="FFFFFF"/>
          <w:lang w:eastAsia="nl-NL"/>
        </w:rPr>
        <w:t>.</w:t>
      </w:r>
      <w:r w:rsidR="00415D8B">
        <w:rPr>
          <w:color w:val="auto"/>
          <w:spacing w:val="2"/>
          <w:szCs w:val="24"/>
          <w:shd w:val="clear" w:color="auto" w:fill="FFFFFF"/>
          <w:lang w:eastAsia="nl-NL"/>
        </w:rPr>
        <w:t xml:space="preserve"> </w:t>
      </w:r>
      <w:r w:rsidR="008D4F3B">
        <w:rPr>
          <w:color w:val="auto"/>
          <w:spacing w:val="2"/>
          <w:szCs w:val="24"/>
          <w:shd w:val="clear" w:color="auto" w:fill="FFFFFF"/>
          <w:lang w:eastAsia="nl-NL"/>
        </w:rPr>
        <w:t>During emergencies it is important to assess the situation as quick as possible before setting up the necessary infrastructure</w:t>
      </w:r>
      <w:r w:rsidR="00DC27F7">
        <w:rPr>
          <w:color w:val="auto"/>
          <w:spacing w:val="2"/>
          <w:szCs w:val="24"/>
          <w:shd w:val="clear" w:color="auto" w:fill="FFFFFF"/>
          <w:lang w:eastAsia="nl-NL"/>
        </w:rPr>
        <w:t xml:space="preserve">. </w:t>
      </w:r>
      <w:r w:rsidR="001F10D5">
        <w:rPr>
          <w:color w:val="auto"/>
          <w:spacing w:val="2"/>
          <w:szCs w:val="24"/>
          <w:shd w:val="clear" w:color="auto" w:fill="FFFFFF"/>
          <w:lang w:eastAsia="nl-NL"/>
        </w:rPr>
        <w:t>It is important to have an overview of the available sources of water and the level and type of contamination. They UNHCR (2007) maintains 6 principles of response and prioritizes the quantity of water over quality</w:t>
      </w:r>
      <w:r w:rsidR="00BE3F5F">
        <w:rPr>
          <w:color w:val="auto"/>
          <w:spacing w:val="2"/>
          <w:szCs w:val="24"/>
          <w:shd w:val="clear" w:color="auto" w:fill="FFFFFF"/>
          <w:lang w:eastAsia="nl-NL"/>
        </w:rPr>
        <w:t>. F</w:t>
      </w:r>
      <w:r w:rsidR="001F10D5">
        <w:rPr>
          <w:color w:val="auto"/>
          <w:spacing w:val="2"/>
          <w:szCs w:val="24"/>
          <w:shd w:val="clear" w:color="auto" w:fill="FFFFFF"/>
          <w:lang w:eastAsia="nl-NL"/>
        </w:rPr>
        <w:t xml:space="preserve">ocus is on the provision of </w:t>
      </w:r>
      <w:proofErr w:type="gramStart"/>
      <w:r w:rsidR="001F10D5">
        <w:rPr>
          <w:color w:val="auto"/>
          <w:spacing w:val="2"/>
          <w:szCs w:val="24"/>
          <w:shd w:val="clear" w:color="auto" w:fill="FFFFFF"/>
          <w:lang w:eastAsia="nl-NL"/>
        </w:rPr>
        <w:t>sufficient</w:t>
      </w:r>
      <w:proofErr w:type="gramEnd"/>
      <w:r w:rsidR="001F10D5">
        <w:rPr>
          <w:color w:val="auto"/>
          <w:spacing w:val="2"/>
          <w:szCs w:val="24"/>
          <w:shd w:val="clear" w:color="auto" w:fill="FFFFFF"/>
          <w:lang w:eastAsia="nl-NL"/>
        </w:rPr>
        <w:t xml:space="preserve"> water and at the same time avoiding over exploitation of the sources and avoid the need to treat the water. </w:t>
      </w:r>
      <w:r w:rsidR="00C76A90">
        <w:rPr>
          <w:color w:val="auto"/>
          <w:spacing w:val="2"/>
          <w:szCs w:val="24"/>
          <w:shd w:val="clear" w:color="auto" w:fill="FFFFFF"/>
          <w:lang w:eastAsia="nl-NL"/>
        </w:rPr>
        <w:t>Thomas (2015)</w:t>
      </w:r>
      <w:r w:rsidR="005774D6">
        <w:rPr>
          <w:color w:val="auto"/>
          <w:spacing w:val="2"/>
          <w:szCs w:val="24"/>
          <w:shd w:val="clear" w:color="auto" w:fill="FFFFFF"/>
          <w:lang w:eastAsia="nl-NL"/>
        </w:rPr>
        <w:t xml:space="preserve"> </w:t>
      </w:r>
      <w:r w:rsidR="00616886">
        <w:rPr>
          <w:color w:val="auto"/>
          <w:spacing w:val="2"/>
          <w:szCs w:val="24"/>
          <w:shd w:val="clear" w:color="auto" w:fill="FFFFFF"/>
          <w:lang w:eastAsia="nl-NL"/>
        </w:rPr>
        <w:t>states that the</w:t>
      </w:r>
      <w:r w:rsidR="00B05375">
        <w:rPr>
          <w:color w:val="auto"/>
          <w:spacing w:val="2"/>
          <w:szCs w:val="24"/>
          <w:shd w:val="clear" w:color="auto" w:fill="FFFFFF"/>
          <w:lang w:eastAsia="nl-NL"/>
        </w:rPr>
        <w:t xml:space="preserve"> standard of the quantity of water that should be available during emergencies is as follows:</w:t>
      </w:r>
    </w:p>
    <w:p w:rsidR="00AD00A3" w:rsidRDefault="00F94FE4" w:rsidP="0023296F">
      <w:pPr>
        <w:spacing w:after="0" w:line="360" w:lineRule="auto"/>
        <w:ind w:left="0" w:firstLine="0"/>
        <w:rPr>
          <w:color w:val="auto"/>
          <w:spacing w:val="2"/>
          <w:szCs w:val="24"/>
          <w:shd w:val="clear" w:color="auto" w:fill="FFFFFF"/>
          <w:lang w:eastAsia="nl-NL"/>
        </w:rPr>
      </w:pPr>
      <w:r>
        <w:rPr>
          <w:color w:val="auto"/>
          <w:spacing w:val="2"/>
          <w:szCs w:val="24"/>
          <w:shd w:val="clear" w:color="auto" w:fill="FFFFFF"/>
          <w:lang w:eastAsia="nl-NL"/>
        </w:rPr>
        <w:t xml:space="preserve"> </w:t>
      </w:r>
    </w:p>
    <w:p w:rsidR="000D373B" w:rsidRDefault="00B05375" w:rsidP="0023296F">
      <w:pPr>
        <w:spacing w:after="0" w:line="360" w:lineRule="auto"/>
        <w:ind w:left="0"/>
        <w:rPr>
          <w:rFonts w:ascii="Arial" w:hAnsi="Arial" w:cs="Arial"/>
          <w:color w:val="111111"/>
          <w:sz w:val="18"/>
          <w:szCs w:val="18"/>
        </w:rPr>
      </w:pPr>
      <w:r>
        <w:rPr>
          <w:rFonts w:ascii="Arial" w:hAnsi="Arial" w:cs="Arial"/>
          <w:color w:val="111111"/>
          <w:sz w:val="18"/>
          <w:szCs w:val="18"/>
        </w:rPr>
        <w:tab/>
      </w:r>
      <w:r>
        <w:rPr>
          <w:rFonts w:ascii="Arial" w:hAnsi="Arial" w:cs="Arial"/>
          <w:color w:val="111111"/>
          <w:sz w:val="18"/>
          <w:szCs w:val="18"/>
        </w:rPr>
        <w:tab/>
      </w:r>
    </w:p>
    <w:p w:rsidR="000D373B" w:rsidRDefault="000D373B" w:rsidP="00D430E8">
      <w:pPr>
        <w:spacing w:line="360" w:lineRule="auto"/>
        <w:rPr>
          <w:rFonts w:ascii="Arial" w:hAnsi="Arial" w:cs="Arial"/>
          <w:color w:val="111111"/>
          <w:sz w:val="18"/>
          <w:szCs w:val="18"/>
        </w:rPr>
      </w:pPr>
      <w:r>
        <w:rPr>
          <w:rFonts w:ascii="Arial" w:hAnsi="Arial" w:cs="Arial"/>
          <w:noProof/>
          <w:color w:val="111111"/>
          <w:sz w:val="18"/>
          <w:szCs w:val="18"/>
        </w:rPr>
        <w:lastRenderedPageBreak/>
        <w:drawing>
          <wp:inline distT="0" distB="0" distL="0" distR="0">
            <wp:extent cx="2828925" cy="1702151"/>
            <wp:effectExtent l="0" t="0" r="0" b="0"/>
            <wp:docPr id="1" name="Afbeelding 1" descr="Hierarchy of water requirem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water requirement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4785" cy="1729745"/>
                    </a:xfrm>
                    <a:prstGeom prst="rect">
                      <a:avLst/>
                    </a:prstGeom>
                    <a:noFill/>
                    <a:ln>
                      <a:noFill/>
                    </a:ln>
                  </pic:spPr>
                </pic:pic>
              </a:graphicData>
            </a:graphic>
          </wp:inline>
        </w:drawing>
      </w:r>
    </w:p>
    <w:p w:rsidR="00045AB7" w:rsidRDefault="00D837B7" w:rsidP="00D430E8">
      <w:pPr>
        <w:spacing w:line="360" w:lineRule="auto"/>
        <w:rPr>
          <w:rFonts w:ascii="Arial" w:hAnsi="Arial" w:cs="Arial"/>
          <w:color w:val="111111"/>
          <w:sz w:val="18"/>
          <w:szCs w:val="18"/>
        </w:rPr>
      </w:pPr>
      <w:r>
        <w:rPr>
          <w:rFonts w:ascii="Arial" w:hAnsi="Arial" w:cs="Arial"/>
          <w:color w:val="111111"/>
          <w:sz w:val="18"/>
          <w:szCs w:val="18"/>
        </w:rPr>
        <w:t xml:space="preserve">Figure 2 </w:t>
      </w:r>
      <w:r w:rsidR="00045AB7">
        <w:rPr>
          <w:rFonts w:ascii="Arial" w:hAnsi="Arial" w:cs="Arial"/>
          <w:color w:val="111111"/>
          <w:sz w:val="18"/>
          <w:szCs w:val="18"/>
        </w:rPr>
        <w:t>Source: Thomas (2015)</w:t>
      </w:r>
    </w:p>
    <w:p w:rsidR="0023296F" w:rsidRDefault="0023296F" w:rsidP="00D430E8">
      <w:pPr>
        <w:spacing w:after="0" w:line="360" w:lineRule="auto"/>
        <w:ind w:left="0" w:firstLine="0"/>
        <w:rPr>
          <w:color w:val="auto"/>
          <w:spacing w:val="2"/>
          <w:szCs w:val="24"/>
          <w:shd w:val="clear" w:color="auto" w:fill="FFFFFF"/>
          <w:lang w:eastAsia="nl-NL"/>
        </w:rPr>
      </w:pPr>
    </w:p>
    <w:p w:rsidR="00455B50" w:rsidRPr="005774D6" w:rsidRDefault="005774D6" w:rsidP="0023296F">
      <w:pPr>
        <w:spacing w:after="0" w:line="360" w:lineRule="auto"/>
        <w:ind w:left="0" w:firstLine="0"/>
        <w:rPr>
          <w:color w:val="auto"/>
          <w:spacing w:val="2"/>
          <w:szCs w:val="24"/>
          <w:shd w:val="clear" w:color="auto" w:fill="FFFFFF"/>
          <w:lang w:eastAsia="nl-NL"/>
        </w:rPr>
      </w:pPr>
      <w:r>
        <w:rPr>
          <w:color w:val="auto"/>
          <w:spacing w:val="2"/>
          <w:szCs w:val="24"/>
          <w:shd w:val="clear" w:color="auto" w:fill="FFFFFF"/>
          <w:lang w:eastAsia="nl-NL"/>
        </w:rPr>
        <w:t xml:space="preserve">  </w:t>
      </w:r>
      <w:r w:rsidR="00415D8B">
        <w:rPr>
          <w:color w:val="auto"/>
          <w:spacing w:val="2"/>
          <w:szCs w:val="24"/>
          <w:shd w:val="clear" w:color="auto" w:fill="FFFFFF"/>
          <w:lang w:eastAsia="nl-NL"/>
        </w:rPr>
        <w:t>The WHO developed guidelines with a very detailed display of all existing variations of microbial hazards(pathogens) and chemical contaminants- WHO (2011). WHO quality standards for safe water are the minimum requirements for safe water.</w:t>
      </w:r>
      <w:r>
        <w:rPr>
          <w:color w:val="auto"/>
          <w:spacing w:val="2"/>
          <w:szCs w:val="24"/>
          <w:shd w:val="clear" w:color="auto" w:fill="FFFFFF"/>
          <w:lang w:eastAsia="nl-NL"/>
        </w:rPr>
        <w:t xml:space="preserve"> </w:t>
      </w:r>
      <w:r w:rsidR="00DD1239" w:rsidRPr="00455B50">
        <w:rPr>
          <w:color w:val="auto"/>
          <w:spacing w:val="2"/>
          <w:szCs w:val="24"/>
          <w:lang w:eastAsia="nl-NL"/>
        </w:rPr>
        <w:t>The UN</w:t>
      </w:r>
      <w:r w:rsidR="00455B50" w:rsidRPr="00455B50">
        <w:rPr>
          <w:color w:val="auto"/>
          <w:spacing w:val="2"/>
          <w:szCs w:val="24"/>
          <w:lang w:eastAsia="nl-NL"/>
        </w:rPr>
        <w:t xml:space="preserve">-Water (2013) </w:t>
      </w:r>
      <w:r w:rsidR="00DD1239" w:rsidRPr="00455B50">
        <w:rPr>
          <w:color w:val="auto"/>
          <w:spacing w:val="2"/>
          <w:szCs w:val="24"/>
          <w:lang w:eastAsia="nl-NL"/>
        </w:rPr>
        <w:t xml:space="preserve">definition of water security concerns </w:t>
      </w:r>
      <w:r w:rsidR="00455B50" w:rsidRPr="00455B50">
        <w:rPr>
          <w:color w:val="auto"/>
          <w:spacing w:val="2"/>
          <w:szCs w:val="24"/>
          <w:lang w:eastAsia="nl-NL"/>
        </w:rPr>
        <w:t>‘</w:t>
      </w:r>
      <w:r w:rsidR="00DD1239" w:rsidRPr="00455B50">
        <w:rPr>
          <w:color w:val="auto"/>
          <w:spacing w:val="2"/>
          <w:szCs w:val="24"/>
          <w:lang w:eastAsia="nl-NL"/>
        </w:rPr>
        <w:t xml:space="preserve">the access to adequate quantity and acceptable quality water for sustaining </w:t>
      </w:r>
      <w:r w:rsidR="00455B50" w:rsidRPr="00455B50">
        <w:rPr>
          <w:color w:val="auto"/>
          <w:spacing w:val="2"/>
          <w:szCs w:val="24"/>
          <w:lang w:eastAsia="nl-NL"/>
        </w:rPr>
        <w:t xml:space="preserve">livelihoods, human well-being, and socio-economic development, for ensuring protection against water-borne pollution and water-related disasters, and for preserving ecosystems in a climate of peace and political stability’. </w:t>
      </w:r>
      <w:r w:rsidR="00455B50">
        <w:rPr>
          <w:color w:val="auto"/>
          <w:spacing w:val="2"/>
          <w:szCs w:val="24"/>
          <w:lang w:eastAsia="nl-NL"/>
        </w:rPr>
        <w:t xml:space="preserve">But for emergencies </w:t>
      </w:r>
      <w:r w:rsidR="00455B50">
        <w:t>Sphere (2007) defines the minimum humanitarian standards for fetching water at a maximum of 500 met</w:t>
      </w:r>
      <w:r>
        <w:t>ers</w:t>
      </w:r>
      <w:r w:rsidR="00455B50">
        <w:t xml:space="preserve"> and a queuing time of 30 minutes maximum, which would translate into a round trip of less than 60 minutes.</w:t>
      </w:r>
    </w:p>
    <w:p w:rsidR="006327A3" w:rsidRDefault="006327A3" w:rsidP="0023296F">
      <w:pPr>
        <w:spacing w:after="0" w:line="360" w:lineRule="auto"/>
        <w:ind w:left="0" w:firstLine="0"/>
        <w:rPr>
          <w:color w:val="auto"/>
          <w:spacing w:val="2"/>
          <w:szCs w:val="24"/>
          <w:lang w:eastAsia="nl-NL"/>
        </w:rPr>
      </w:pPr>
    </w:p>
    <w:p w:rsidR="005774D6" w:rsidRDefault="006327A3" w:rsidP="0023296F">
      <w:pPr>
        <w:autoSpaceDE w:val="0"/>
        <w:autoSpaceDN w:val="0"/>
        <w:adjustRightInd w:val="0"/>
        <w:spacing w:after="0" w:line="360" w:lineRule="auto"/>
        <w:ind w:left="0" w:firstLine="0"/>
        <w:rPr>
          <w:rFonts w:eastAsiaTheme="minorHAnsi"/>
          <w:color w:val="auto"/>
          <w:szCs w:val="24"/>
        </w:rPr>
      </w:pPr>
      <w:r>
        <w:rPr>
          <w:color w:val="auto"/>
          <w:spacing w:val="2"/>
          <w:szCs w:val="24"/>
          <w:lang w:eastAsia="nl-NL"/>
        </w:rPr>
        <w:t>Ad 2.</w:t>
      </w:r>
      <w:r w:rsidR="0076610E">
        <w:rPr>
          <w:color w:val="auto"/>
          <w:spacing w:val="2"/>
          <w:szCs w:val="24"/>
          <w:lang w:eastAsia="nl-NL"/>
        </w:rPr>
        <w:t>3</w:t>
      </w:r>
      <w:r>
        <w:rPr>
          <w:color w:val="auto"/>
          <w:spacing w:val="2"/>
          <w:szCs w:val="24"/>
          <w:lang w:eastAsia="nl-NL"/>
        </w:rPr>
        <w:t xml:space="preserve"> </w:t>
      </w:r>
      <w:r w:rsidR="00802FE7">
        <w:rPr>
          <w:rFonts w:eastAsiaTheme="minorHAnsi"/>
          <w:b/>
          <w:color w:val="auto"/>
          <w:szCs w:val="24"/>
        </w:rPr>
        <w:t>Sphere E</w:t>
      </w:r>
      <w:r w:rsidR="00415D8B" w:rsidRPr="00E36800">
        <w:rPr>
          <w:rFonts w:eastAsiaTheme="minorHAnsi"/>
          <w:b/>
          <w:color w:val="auto"/>
          <w:szCs w:val="24"/>
        </w:rPr>
        <w:t>xcreta disposal standard 1</w:t>
      </w:r>
    </w:p>
    <w:p w:rsidR="00E36800" w:rsidRDefault="005774D6" w:rsidP="0023296F">
      <w:pPr>
        <w:autoSpaceDE w:val="0"/>
        <w:autoSpaceDN w:val="0"/>
        <w:adjustRightInd w:val="0"/>
        <w:spacing w:after="0" w:line="360" w:lineRule="auto"/>
        <w:ind w:left="0" w:firstLine="0"/>
        <w:rPr>
          <w:rFonts w:eastAsiaTheme="minorHAnsi"/>
          <w:color w:val="auto"/>
          <w:szCs w:val="24"/>
        </w:rPr>
      </w:pPr>
      <w:r>
        <w:rPr>
          <w:rFonts w:eastAsiaTheme="minorHAnsi"/>
          <w:color w:val="auto"/>
          <w:szCs w:val="24"/>
        </w:rPr>
        <w:t xml:space="preserve">  </w:t>
      </w:r>
      <w:r w:rsidR="00415D8B" w:rsidRPr="00415D8B">
        <w:rPr>
          <w:rFonts w:eastAsiaTheme="minorHAnsi"/>
          <w:color w:val="auto"/>
          <w:szCs w:val="24"/>
        </w:rPr>
        <w:t>Environment free from human feces</w:t>
      </w:r>
      <w:r w:rsidR="00E36800">
        <w:rPr>
          <w:rFonts w:eastAsiaTheme="minorHAnsi"/>
          <w:color w:val="auto"/>
          <w:szCs w:val="24"/>
        </w:rPr>
        <w:t xml:space="preserve">. </w:t>
      </w:r>
      <w:r w:rsidR="00415D8B" w:rsidRPr="00415D8B">
        <w:rPr>
          <w:rFonts w:eastAsiaTheme="minorHAnsi"/>
          <w:color w:val="auto"/>
          <w:szCs w:val="24"/>
        </w:rPr>
        <w:t>The living environment in general and specifically the habitat, food</w:t>
      </w:r>
      <w:r w:rsidR="00E36800">
        <w:rPr>
          <w:rFonts w:eastAsiaTheme="minorHAnsi"/>
          <w:color w:val="auto"/>
          <w:szCs w:val="24"/>
        </w:rPr>
        <w:t xml:space="preserve"> </w:t>
      </w:r>
      <w:r w:rsidR="00415D8B" w:rsidRPr="00415D8B">
        <w:rPr>
          <w:rFonts w:eastAsiaTheme="minorHAnsi"/>
          <w:color w:val="auto"/>
          <w:szCs w:val="24"/>
        </w:rPr>
        <w:t>production areas, public cent</w:t>
      </w:r>
      <w:r>
        <w:rPr>
          <w:rFonts w:eastAsiaTheme="minorHAnsi"/>
          <w:color w:val="auto"/>
          <w:szCs w:val="24"/>
        </w:rPr>
        <w:t>ers</w:t>
      </w:r>
      <w:r w:rsidR="00415D8B" w:rsidRPr="00415D8B">
        <w:rPr>
          <w:rFonts w:eastAsiaTheme="minorHAnsi"/>
          <w:color w:val="auto"/>
          <w:szCs w:val="24"/>
        </w:rPr>
        <w:t xml:space="preserve"> and surroundings of drinking water</w:t>
      </w:r>
      <w:r w:rsidR="00E36800">
        <w:rPr>
          <w:rFonts w:eastAsiaTheme="minorHAnsi"/>
          <w:color w:val="auto"/>
          <w:szCs w:val="24"/>
        </w:rPr>
        <w:t xml:space="preserve"> </w:t>
      </w:r>
      <w:r w:rsidR="00415D8B" w:rsidRPr="00415D8B">
        <w:rPr>
          <w:rFonts w:eastAsiaTheme="minorHAnsi"/>
          <w:color w:val="auto"/>
          <w:szCs w:val="24"/>
        </w:rPr>
        <w:t>sources are free from human f</w:t>
      </w:r>
      <w:r>
        <w:rPr>
          <w:rFonts w:eastAsiaTheme="minorHAnsi"/>
          <w:color w:val="auto"/>
          <w:szCs w:val="24"/>
        </w:rPr>
        <w:t>e</w:t>
      </w:r>
      <w:r w:rsidR="00415D8B" w:rsidRPr="00415D8B">
        <w:rPr>
          <w:rFonts w:eastAsiaTheme="minorHAnsi"/>
          <w:color w:val="auto"/>
          <w:szCs w:val="24"/>
        </w:rPr>
        <w:t>cal contamination</w:t>
      </w:r>
      <w:r w:rsidR="00E36800">
        <w:rPr>
          <w:rFonts w:eastAsiaTheme="minorHAnsi"/>
          <w:color w:val="auto"/>
          <w:szCs w:val="24"/>
        </w:rPr>
        <w:t>.</w:t>
      </w:r>
    </w:p>
    <w:p w:rsidR="005774D6" w:rsidRDefault="005774D6" w:rsidP="0023296F">
      <w:pPr>
        <w:autoSpaceDE w:val="0"/>
        <w:autoSpaceDN w:val="0"/>
        <w:adjustRightInd w:val="0"/>
        <w:spacing w:after="0" w:line="360" w:lineRule="auto"/>
        <w:ind w:left="0" w:firstLine="0"/>
        <w:rPr>
          <w:rFonts w:eastAsiaTheme="minorHAnsi"/>
          <w:color w:val="auto"/>
          <w:szCs w:val="24"/>
        </w:rPr>
      </w:pPr>
    </w:p>
    <w:p w:rsidR="00A1034F" w:rsidRDefault="00802FE7" w:rsidP="0023296F">
      <w:pPr>
        <w:autoSpaceDE w:val="0"/>
        <w:autoSpaceDN w:val="0"/>
        <w:adjustRightInd w:val="0"/>
        <w:spacing w:after="0" w:line="360" w:lineRule="auto"/>
        <w:ind w:left="0" w:firstLine="0"/>
        <w:rPr>
          <w:rFonts w:eastAsiaTheme="minorHAnsi"/>
          <w:color w:val="auto"/>
          <w:szCs w:val="24"/>
        </w:rPr>
      </w:pPr>
      <w:r>
        <w:rPr>
          <w:rFonts w:eastAsiaTheme="minorHAnsi"/>
          <w:b/>
          <w:color w:val="auto"/>
          <w:szCs w:val="24"/>
        </w:rPr>
        <w:t>Sphere E</w:t>
      </w:r>
      <w:r w:rsidR="00C27923" w:rsidRPr="00C27923">
        <w:rPr>
          <w:rFonts w:eastAsiaTheme="minorHAnsi"/>
          <w:b/>
          <w:color w:val="auto"/>
          <w:szCs w:val="24"/>
        </w:rPr>
        <w:t>xcreta disposal standard 2</w:t>
      </w:r>
      <w:r w:rsidR="00A1034F">
        <w:rPr>
          <w:rFonts w:eastAsiaTheme="minorHAnsi"/>
          <w:color w:val="auto"/>
          <w:szCs w:val="24"/>
        </w:rPr>
        <w:t xml:space="preserve"> </w:t>
      </w:r>
    </w:p>
    <w:p w:rsidR="00415D8B" w:rsidRDefault="00A1034F" w:rsidP="0023296F">
      <w:pPr>
        <w:autoSpaceDE w:val="0"/>
        <w:autoSpaceDN w:val="0"/>
        <w:adjustRightInd w:val="0"/>
        <w:spacing w:after="0" w:line="360" w:lineRule="auto"/>
        <w:ind w:left="0" w:firstLine="0"/>
        <w:rPr>
          <w:rFonts w:eastAsiaTheme="minorHAnsi"/>
          <w:color w:val="auto"/>
          <w:szCs w:val="24"/>
        </w:rPr>
      </w:pPr>
      <w:r>
        <w:rPr>
          <w:rFonts w:eastAsiaTheme="minorHAnsi"/>
          <w:color w:val="auto"/>
          <w:szCs w:val="24"/>
        </w:rPr>
        <w:t xml:space="preserve">  </w:t>
      </w:r>
      <w:r w:rsidR="00C27923" w:rsidRPr="00C27923">
        <w:rPr>
          <w:rFonts w:eastAsiaTheme="minorHAnsi"/>
          <w:color w:val="auto"/>
          <w:szCs w:val="24"/>
        </w:rPr>
        <w:t>Appropriate and adequate toilet</w:t>
      </w:r>
      <w:r w:rsidR="00C27923">
        <w:rPr>
          <w:rFonts w:eastAsiaTheme="minorHAnsi"/>
          <w:color w:val="auto"/>
          <w:szCs w:val="24"/>
        </w:rPr>
        <w:t xml:space="preserve"> </w:t>
      </w:r>
      <w:r w:rsidR="00C27923" w:rsidRPr="00C27923">
        <w:rPr>
          <w:rFonts w:eastAsiaTheme="minorHAnsi"/>
          <w:color w:val="auto"/>
          <w:szCs w:val="24"/>
        </w:rPr>
        <w:t>facilities</w:t>
      </w:r>
      <w:r w:rsidR="00C27923">
        <w:rPr>
          <w:rFonts w:eastAsiaTheme="minorHAnsi"/>
          <w:color w:val="auto"/>
          <w:szCs w:val="24"/>
        </w:rPr>
        <w:t xml:space="preserve">. </w:t>
      </w:r>
      <w:r w:rsidR="00C27923" w:rsidRPr="00C27923">
        <w:rPr>
          <w:rFonts w:eastAsiaTheme="minorHAnsi"/>
          <w:color w:val="auto"/>
          <w:szCs w:val="24"/>
        </w:rPr>
        <w:t>People have adequate, appropriate and acceptable toilet facilities,</w:t>
      </w:r>
      <w:r w:rsidR="00C27923">
        <w:rPr>
          <w:rFonts w:eastAsiaTheme="minorHAnsi"/>
          <w:color w:val="auto"/>
          <w:szCs w:val="24"/>
        </w:rPr>
        <w:t xml:space="preserve"> </w:t>
      </w:r>
      <w:r w:rsidR="00C27923" w:rsidRPr="00C27923">
        <w:rPr>
          <w:rFonts w:eastAsiaTheme="minorHAnsi"/>
          <w:color w:val="auto"/>
          <w:szCs w:val="24"/>
        </w:rPr>
        <w:t>sufficiently close to their dwellings, to allow rapid, safe and secure</w:t>
      </w:r>
      <w:r w:rsidR="00C27923">
        <w:rPr>
          <w:rFonts w:eastAsiaTheme="minorHAnsi"/>
          <w:color w:val="auto"/>
          <w:szCs w:val="24"/>
        </w:rPr>
        <w:t xml:space="preserve"> </w:t>
      </w:r>
      <w:r w:rsidR="00C27923" w:rsidRPr="00C27923">
        <w:rPr>
          <w:rFonts w:eastAsiaTheme="minorHAnsi"/>
          <w:color w:val="auto"/>
          <w:szCs w:val="24"/>
        </w:rPr>
        <w:t xml:space="preserve">access </w:t>
      </w:r>
      <w:proofErr w:type="gramStart"/>
      <w:r w:rsidR="00C27923" w:rsidRPr="00C27923">
        <w:rPr>
          <w:rFonts w:eastAsiaTheme="minorHAnsi"/>
          <w:color w:val="auto"/>
          <w:szCs w:val="24"/>
        </w:rPr>
        <w:t>at all times</w:t>
      </w:r>
      <w:proofErr w:type="gramEnd"/>
      <w:r w:rsidR="00C27923" w:rsidRPr="00C27923">
        <w:rPr>
          <w:rFonts w:eastAsiaTheme="minorHAnsi"/>
          <w:color w:val="auto"/>
          <w:szCs w:val="24"/>
        </w:rPr>
        <w:t>, day and night.</w:t>
      </w:r>
    </w:p>
    <w:p w:rsidR="00C27923" w:rsidRPr="00C27923" w:rsidRDefault="00C27923" w:rsidP="0023296F">
      <w:pPr>
        <w:autoSpaceDE w:val="0"/>
        <w:autoSpaceDN w:val="0"/>
        <w:adjustRightInd w:val="0"/>
        <w:spacing w:after="0" w:line="360" w:lineRule="auto"/>
        <w:ind w:left="0" w:firstLine="0"/>
        <w:rPr>
          <w:rFonts w:eastAsiaTheme="minorHAnsi"/>
          <w:color w:val="auto"/>
          <w:szCs w:val="24"/>
        </w:rPr>
      </w:pPr>
    </w:p>
    <w:p w:rsidR="006327A3" w:rsidRDefault="00A1034F" w:rsidP="0023296F">
      <w:pPr>
        <w:spacing w:after="0" w:line="360" w:lineRule="auto"/>
        <w:ind w:left="0" w:firstLine="0"/>
        <w:rPr>
          <w:color w:val="auto"/>
          <w:spacing w:val="2"/>
          <w:szCs w:val="24"/>
          <w:lang w:eastAsia="nl-NL"/>
        </w:rPr>
      </w:pPr>
      <w:r>
        <w:rPr>
          <w:color w:val="auto"/>
          <w:spacing w:val="2"/>
          <w:szCs w:val="24"/>
          <w:lang w:eastAsia="nl-NL"/>
        </w:rPr>
        <w:lastRenderedPageBreak/>
        <w:t xml:space="preserve">  </w:t>
      </w:r>
      <w:r w:rsidR="00536716">
        <w:rPr>
          <w:color w:val="auto"/>
          <w:spacing w:val="2"/>
          <w:szCs w:val="24"/>
          <w:lang w:eastAsia="nl-NL"/>
        </w:rPr>
        <w:t>According to the WHO (2013) ‘</w:t>
      </w:r>
      <w:r w:rsidR="00536716">
        <w:t xml:space="preserve">The main objective for an excreta disposal </w:t>
      </w:r>
      <w:proofErr w:type="spellStart"/>
      <w:r w:rsidR="00536716">
        <w:t>programme</w:t>
      </w:r>
      <w:proofErr w:type="spellEnd"/>
      <w:r w:rsidR="00536716">
        <w:t xml:space="preserve"> is to minimize contamination related to high-risk practices and reduce exposure and fecal-oral disease transmission.’ </w:t>
      </w:r>
      <w:r w:rsidR="00DB249C">
        <w:rPr>
          <w:color w:val="auto"/>
          <w:spacing w:val="2"/>
          <w:szCs w:val="24"/>
          <w:lang w:eastAsia="nl-NL"/>
        </w:rPr>
        <w:t>After a natural disaster or a conflict that makes people flee to a refugee camp an assessment has to be implemented to learn to know the basic needs concerning sanitation: toilets and latrines. Immediately after the disaster there are no well- functioning sanitation services or no sanitation services at all. Open air defecation will be practiced</w:t>
      </w:r>
      <w:r>
        <w:rPr>
          <w:color w:val="auto"/>
          <w:spacing w:val="2"/>
          <w:szCs w:val="24"/>
          <w:lang w:eastAsia="nl-NL"/>
        </w:rPr>
        <w:t>,</w:t>
      </w:r>
      <w:r w:rsidR="00DB249C">
        <w:rPr>
          <w:color w:val="auto"/>
          <w:spacing w:val="2"/>
          <w:szCs w:val="24"/>
          <w:lang w:eastAsia="nl-NL"/>
        </w:rPr>
        <w:t xml:space="preserve"> and it is important to organize that to avoid a situation where illnesses can be transmitted easily. A separate field can have that function till a proper infrastructure has been built. It is important that excreta will be covered with sand and that hand wash facilities are nearby. </w:t>
      </w:r>
    </w:p>
    <w:p w:rsidR="00D430E8" w:rsidRDefault="00DB249C" w:rsidP="0023296F">
      <w:pPr>
        <w:spacing w:after="0" w:line="360" w:lineRule="auto"/>
        <w:ind w:left="0" w:firstLine="0"/>
        <w:rPr>
          <w:color w:val="auto"/>
          <w:spacing w:val="2"/>
          <w:szCs w:val="24"/>
          <w:lang w:eastAsia="nl-NL"/>
        </w:rPr>
      </w:pPr>
      <w:r>
        <w:rPr>
          <w:color w:val="auto"/>
          <w:spacing w:val="2"/>
          <w:szCs w:val="24"/>
          <w:lang w:eastAsia="nl-NL"/>
        </w:rPr>
        <w:t>The assessment not only looks at the technical needs</w:t>
      </w:r>
      <w:r w:rsidR="00536716">
        <w:rPr>
          <w:color w:val="auto"/>
          <w:spacing w:val="2"/>
          <w:szCs w:val="24"/>
          <w:lang w:eastAsia="nl-NL"/>
        </w:rPr>
        <w:t>, geolo</w:t>
      </w:r>
      <w:r w:rsidR="00C27923">
        <w:rPr>
          <w:color w:val="auto"/>
          <w:spacing w:val="2"/>
          <w:szCs w:val="24"/>
          <w:lang w:eastAsia="nl-NL"/>
        </w:rPr>
        <w:t>g</w:t>
      </w:r>
      <w:r w:rsidR="00536716">
        <w:rPr>
          <w:color w:val="auto"/>
          <w:spacing w:val="2"/>
          <w:szCs w:val="24"/>
          <w:lang w:eastAsia="nl-NL"/>
        </w:rPr>
        <w:t xml:space="preserve">ical situation, situation as it was before </w:t>
      </w:r>
      <w:r>
        <w:rPr>
          <w:color w:val="auto"/>
          <w:spacing w:val="2"/>
          <w:szCs w:val="24"/>
          <w:lang w:eastAsia="nl-NL"/>
        </w:rPr>
        <w:t xml:space="preserve">for setting up an infrastructure but also the cultural habits </w:t>
      </w:r>
      <w:r w:rsidR="00536716">
        <w:rPr>
          <w:color w:val="auto"/>
          <w:spacing w:val="2"/>
          <w:szCs w:val="24"/>
          <w:lang w:eastAsia="nl-NL"/>
        </w:rPr>
        <w:t xml:space="preserve">and traditions </w:t>
      </w:r>
      <w:r>
        <w:rPr>
          <w:color w:val="auto"/>
          <w:spacing w:val="2"/>
          <w:szCs w:val="24"/>
          <w:lang w:eastAsia="nl-NL"/>
        </w:rPr>
        <w:t xml:space="preserve">around sanitation. </w:t>
      </w:r>
    </w:p>
    <w:p w:rsidR="00C27923" w:rsidRPr="00536716" w:rsidRDefault="00A1034F" w:rsidP="0023296F">
      <w:pPr>
        <w:spacing w:after="0" w:line="360" w:lineRule="auto"/>
        <w:ind w:left="0" w:firstLine="0"/>
        <w:rPr>
          <w:color w:val="auto"/>
          <w:spacing w:val="2"/>
          <w:szCs w:val="24"/>
          <w:lang w:eastAsia="nl-NL"/>
        </w:rPr>
      </w:pPr>
      <w:r>
        <w:rPr>
          <w:color w:val="auto"/>
          <w:spacing w:val="2"/>
          <w:szCs w:val="24"/>
          <w:lang w:eastAsia="nl-NL"/>
        </w:rPr>
        <w:t xml:space="preserve">  </w:t>
      </w:r>
      <w:r w:rsidR="00C27923">
        <w:rPr>
          <w:color w:val="auto"/>
          <w:spacing w:val="2"/>
          <w:szCs w:val="24"/>
          <w:lang w:eastAsia="nl-NL"/>
        </w:rPr>
        <w:t xml:space="preserve">What we see in emergencies situations is that over time the sanitation infrastructure develops from very basic (open defecation field) to a more sophisticated infrastructure that can be used for a couple of years (or longer). </w:t>
      </w:r>
    </w:p>
    <w:p w:rsidR="00B26338" w:rsidRDefault="00B26338" w:rsidP="0023296F">
      <w:pPr>
        <w:spacing w:after="0" w:line="360" w:lineRule="auto"/>
        <w:ind w:left="0" w:firstLine="0"/>
        <w:rPr>
          <w:szCs w:val="24"/>
        </w:rPr>
      </w:pPr>
    </w:p>
    <w:p w:rsidR="00A1034F" w:rsidRDefault="00B26338" w:rsidP="0023296F">
      <w:pPr>
        <w:autoSpaceDE w:val="0"/>
        <w:autoSpaceDN w:val="0"/>
        <w:adjustRightInd w:val="0"/>
        <w:spacing w:after="0" w:line="360" w:lineRule="auto"/>
        <w:ind w:left="0" w:firstLine="0"/>
        <w:rPr>
          <w:szCs w:val="24"/>
        </w:rPr>
      </w:pPr>
      <w:r w:rsidRPr="00926C6A">
        <w:rPr>
          <w:szCs w:val="24"/>
        </w:rPr>
        <w:t>Ad 2.</w:t>
      </w:r>
      <w:r w:rsidR="0076610E">
        <w:rPr>
          <w:szCs w:val="24"/>
        </w:rPr>
        <w:t>4</w:t>
      </w:r>
      <w:r w:rsidRPr="00926C6A">
        <w:rPr>
          <w:szCs w:val="24"/>
        </w:rPr>
        <w:t xml:space="preserve"> </w:t>
      </w:r>
      <w:r w:rsidRPr="00A1034F">
        <w:rPr>
          <w:b/>
          <w:szCs w:val="24"/>
        </w:rPr>
        <w:t>Vector Control</w:t>
      </w:r>
      <w:r w:rsidR="00B60BF4" w:rsidRPr="00A1034F">
        <w:rPr>
          <w:b/>
          <w:szCs w:val="24"/>
        </w:rPr>
        <w:t>.</w:t>
      </w:r>
      <w:r w:rsidR="00B60BF4" w:rsidRPr="00926C6A">
        <w:rPr>
          <w:szCs w:val="24"/>
        </w:rPr>
        <w:t xml:space="preserve"> </w:t>
      </w:r>
    </w:p>
    <w:p w:rsidR="00961FA8" w:rsidRDefault="00A1034F" w:rsidP="0023296F">
      <w:pPr>
        <w:autoSpaceDE w:val="0"/>
        <w:autoSpaceDN w:val="0"/>
        <w:adjustRightInd w:val="0"/>
        <w:spacing w:after="0" w:line="360" w:lineRule="auto"/>
        <w:ind w:left="0" w:firstLine="0"/>
        <w:rPr>
          <w:rFonts w:eastAsiaTheme="minorHAnsi"/>
          <w:color w:val="auto"/>
          <w:szCs w:val="24"/>
        </w:rPr>
      </w:pPr>
      <w:r>
        <w:rPr>
          <w:szCs w:val="24"/>
        </w:rPr>
        <w:t xml:space="preserve">  </w:t>
      </w:r>
      <w:r w:rsidR="00926C6A" w:rsidRPr="00926C6A">
        <w:rPr>
          <w:szCs w:val="24"/>
        </w:rPr>
        <w:t>According to Sphere Handbook (2011) ‘</w:t>
      </w:r>
      <w:r w:rsidR="00926C6A" w:rsidRPr="00926C6A">
        <w:rPr>
          <w:rFonts w:eastAsiaTheme="minorHAnsi"/>
          <w:color w:val="auto"/>
          <w:szCs w:val="24"/>
        </w:rPr>
        <w:t>A vector is a disease-carrying agent and vector-borne diseases are a major cause of sickness and death in many disaster situations.’</w:t>
      </w:r>
      <w:r w:rsidR="00926C6A">
        <w:rPr>
          <w:rFonts w:eastAsiaTheme="minorHAnsi"/>
          <w:color w:val="auto"/>
          <w:szCs w:val="24"/>
        </w:rPr>
        <w:t xml:space="preserve"> </w:t>
      </w:r>
      <w:proofErr w:type="spellStart"/>
      <w:r w:rsidR="00961FA8">
        <w:rPr>
          <w:rFonts w:eastAsiaTheme="minorHAnsi"/>
          <w:color w:val="auto"/>
          <w:szCs w:val="24"/>
        </w:rPr>
        <w:t>Lacarin</w:t>
      </w:r>
      <w:proofErr w:type="spellEnd"/>
      <w:r w:rsidR="00E91E5F">
        <w:rPr>
          <w:rFonts w:eastAsiaTheme="minorHAnsi"/>
          <w:color w:val="auto"/>
          <w:szCs w:val="24"/>
        </w:rPr>
        <w:t>, C.</w:t>
      </w:r>
      <w:r w:rsidR="00961FA8">
        <w:rPr>
          <w:rFonts w:eastAsiaTheme="minorHAnsi"/>
          <w:color w:val="auto"/>
          <w:szCs w:val="24"/>
        </w:rPr>
        <w:t xml:space="preserve"> (1999) states that the major causes of diseases in the tropics are caused by three vectors: arthropods (insect or arachnid), snails and rodents. </w:t>
      </w:r>
    </w:p>
    <w:p w:rsidR="0015717A" w:rsidRDefault="00A1034F" w:rsidP="0023296F">
      <w:pPr>
        <w:autoSpaceDE w:val="0"/>
        <w:autoSpaceDN w:val="0"/>
        <w:adjustRightInd w:val="0"/>
        <w:spacing w:after="0" w:line="360" w:lineRule="auto"/>
        <w:ind w:left="0" w:firstLine="0"/>
        <w:rPr>
          <w:color w:val="auto"/>
          <w:spacing w:val="2"/>
          <w:szCs w:val="24"/>
          <w:lang w:eastAsia="nl-NL"/>
        </w:rPr>
      </w:pPr>
      <w:r>
        <w:rPr>
          <w:color w:val="auto"/>
          <w:spacing w:val="2"/>
          <w:szCs w:val="24"/>
          <w:lang w:eastAsia="nl-NL"/>
        </w:rPr>
        <w:t xml:space="preserve">  </w:t>
      </w:r>
      <w:r w:rsidR="00926C6A">
        <w:rPr>
          <w:color w:val="auto"/>
          <w:spacing w:val="2"/>
          <w:szCs w:val="24"/>
          <w:lang w:eastAsia="nl-NL"/>
        </w:rPr>
        <w:t>Some of the</w:t>
      </w:r>
      <w:r w:rsidR="00961FA8">
        <w:rPr>
          <w:color w:val="auto"/>
          <w:spacing w:val="2"/>
          <w:szCs w:val="24"/>
          <w:lang w:eastAsia="nl-NL"/>
        </w:rPr>
        <w:t xml:space="preserve"> vectors</w:t>
      </w:r>
      <w:r w:rsidR="00926C6A">
        <w:rPr>
          <w:color w:val="auto"/>
          <w:spacing w:val="2"/>
          <w:szCs w:val="24"/>
          <w:lang w:eastAsia="nl-NL"/>
        </w:rPr>
        <w:t xml:space="preserve"> bite (mosquito</w:t>
      </w:r>
      <w:r w:rsidR="00961FA8">
        <w:rPr>
          <w:color w:val="auto"/>
          <w:spacing w:val="2"/>
          <w:szCs w:val="24"/>
          <w:lang w:eastAsia="nl-NL"/>
        </w:rPr>
        <w:t>, snail</w:t>
      </w:r>
      <w:r w:rsidR="00926C6A">
        <w:rPr>
          <w:color w:val="auto"/>
          <w:spacing w:val="2"/>
          <w:szCs w:val="24"/>
          <w:lang w:eastAsia="nl-NL"/>
        </w:rPr>
        <w:t>) and others trans</w:t>
      </w:r>
      <w:r w:rsidR="0015717A">
        <w:rPr>
          <w:color w:val="auto"/>
          <w:spacing w:val="2"/>
          <w:szCs w:val="24"/>
          <w:lang w:eastAsia="nl-NL"/>
        </w:rPr>
        <w:t>mit</w:t>
      </w:r>
      <w:r w:rsidR="00926C6A">
        <w:rPr>
          <w:color w:val="auto"/>
          <w:spacing w:val="2"/>
          <w:szCs w:val="24"/>
          <w:lang w:eastAsia="nl-NL"/>
        </w:rPr>
        <w:t xml:space="preserve"> diseases </w:t>
      </w:r>
      <w:r w:rsidR="0015717A">
        <w:rPr>
          <w:color w:val="auto"/>
          <w:spacing w:val="2"/>
          <w:szCs w:val="24"/>
          <w:lang w:eastAsia="nl-NL"/>
        </w:rPr>
        <w:t xml:space="preserve">directly or indirectly from infected human to another human or from animal to human according to </w:t>
      </w:r>
      <w:proofErr w:type="spellStart"/>
      <w:r w:rsidR="0015717A">
        <w:rPr>
          <w:color w:val="auto"/>
          <w:spacing w:val="2"/>
          <w:szCs w:val="24"/>
          <w:lang w:eastAsia="nl-NL"/>
        </w:rPr>
        <w:t>Lacarin</w:t>
      </w:r>
      <w:proofErr w:type="spellEnd"/>
      <w:r w:rsidR="00E91E5F">
        <w:rPr>
          <w:color w:val="auto"/>
          <w:spacing w:val="2"/>
          <w:szCs w:val="24"/>
          <w:lang w:eastAsia="nl-NL"/>
        </w:rPr>
        <w:t>, C.</w:t>
      </w:r>
      <w:r w:rsidR="0015717A">
        <w:rPr>
          <w:color w:val="auto"/>
          <w:spacing w:val="2"/>
          <w:szCs w:val="24"/>
          <w:lang w:eastAsia="nl-NL"/>
        </w:rPr>
        <w:t xml:space="preserve"> (1999). Besides biting this can happen </w:t>
      </w:r>
      <w:r w:rsidR="00926C6A">
        <w:rPr>
          <w:color w:val="auto"/>
          <w:spacing w:val="2"/>
          <w:szCs w:val="24"/>
          <w:lang w:eastAsia="nl-NL"/>
        </w:rPr>
        <w:t xml:space="preserve">via excreta, urine or saliva </w:t>
      </w:r>
      <w:r w:rsidR="00C12218">
        <w:rPr>
          <w:color w:val="auto"/>
          <w:spacing w:val="2"/>
          <w:szCs w:val="24"/>
          <w:lang w:eastAsia="nl-NL"/>
        </w:rPr>
        <w:t>(rats)</w:t>
      </w:r>
      <w:r w:rsidR="0015717A">
        <w:rPr>
          <w:color w:val="auto"/>
          <w:spacing w:val="2"/>
          <w:szCs w:val="24"/>
          <w:lang w:eastAsia="nl-NL"/>
        </w:rPr>
        <w:t>, penetration (worms), or the</w:t>
      </w:r>
      <w:r w:rsidR="00D338A5">
        <w:rPr>
          <w:color w:val="auto"/>
          <w:spacing w:val="2"/>
          <w:szCs w:val="24"/>
          <w:lang w:eastAsia="nl-NL"/>
        </w:rPr>
        <w:t xml:space="preserve"> </w:t>
      </w:r>
      <w:r w:rsidR="0015717A">
        <w:rPr>
          <w:color w:val="auto"/>
          <w:spacing w:val="2"/>
          <w:szCs w:val="24"/>
          <w:lang w:eastAsia="nl-NL"/>
        </w:rPr>
        <w:t xml:space="preserve">gastrointestinal tract (food and drinks). </w:t>
      </w:r>
      <w:r w:rsidR="00C12218">
        <w:rPr>
          <w:color w:val="auto"/>
          <w:spacing w:val="2"/>
          <w:szCs w:val="24"/>
          <w:lang w:eastAsia="nl-NL"/>
        </w:rPr>
        <w:t xml:space="preserve"> </w:t>
      </w:r>
    </w:p>
    <w:p w:rsidR="0015717A" w:rsidRDefault="0015717A" w:rsidP="0023296F">
      <w:pPr>
        <w:autoSpaceDE w:val="0"/>
        <w:autoSpaceDN w:val="0"/>
        <w:adjustRightInd w:val="0"/>
        <w:spacing w:after="0" w:line="360" w:lineRule="auto"/>
        <w:ind w:left="0" w:firstLine="0"/>
        <w:rPr>
          <w:color w:val="auto"/>
          <w:spacing w:val="2"/>
          <w:szCs w:val="24"/>
          <w:lang w:eastAsia="nl-NL"/>
        </w:rPr>
      </w:pPr>
    </w:p>
    <w:p w:rsidR="00A1034F" w:rsidRDefault="00802FE7" w:rsidP="0023296F">
      <w:pPr>
        <w:autoSpaceDE w:val="0"/>
        <w:autoSpaceDN w:val="0"/>
        <w:adjustRightInd w:val="0"/>
        <w:spacing w:after="0" w:line="360" w:lineRule="auto"/>
        <w:ind w:left="0" w:firstLine="0"/>
        <w:rPr>
          <w:rFonts w:eastAsiaTheme="minorHAnsi"/>
          <w:color w:val="auto"/>
          <w:szCs w:val="24"/>
        </w:rPr>
      </w:pPr>
      <w:r>
        <w:rPr>
          <w:rFonts w:eastAsiaTheme="minorHAnsi"/>
          <w:b/>
          <w:color w:val="auto"/>
          <w:szCs w:val="24"/>
        </w:rPr>
        <w:t>Sphere V</w:t>
      </w:r>
      <w:r w:rsidR="00EE45D4" w:rsidRPr="00802FE7">
        <w:rPr>
          <w:rFonts w:eastAsiaTheme="minorHAnsi"/>
          <w:b/>
          <w:color w:val="auto"/>
          <w:szCs w:val="24"/>
        </w:rPr>
        <w:t>ector control standard 1</w:t>
      </w:r>
    </w:p>
    <w:p w:rsidR="00EE45D4" w:rsidRPr="00D80BA1" w:rsidRDefault="007B608D" w:rsidP="0023296F">
      <w:pPr>
        <w:autoSpaceDE w:val="0"/>
        <w:autoSpaceDN w:val="0"/>
        <w:adjustRightInd w:val="0"/>
        <w:spacing w:after="0" w:line="360" w:lineRule="auto"/>
        <w:ind w:left="0" w:firstLine="0"/>
        <w:rPr>
          <w:rFonts w:eastAsiaTheme="minorHAnsi"/>
          <w:color w:val="auto"/>
          <w:szCs w:val="24"/>
        </w:rPr>
      </w:pPr>
      <w:r>
        <w:rPr>
          <w:rFonts w:eastAsiaTheme="minorHAnsi"/>
          <w:color w:val="auto"/>
          <w:szCs w:val="24"/>
        </w:rPr>
        <w:t xml:space="preserve">  </w:t>
      </w:r>
      <w:r w:rsidR="00EE45D4" w:rsidRPr="00D80BA1">
        <w:rPr>
          <w:rFonts w:eastAsiaTheme="minorHAnsi"/>
          <w:color w:val="auto"/>
          <w:szCs w:val="24"/>
        </w:rPr>
        <w:t>Individual and family protection: people need to understand what vectors are and how they transmit diseases</w:t>
      </w:r>
      <w:r w:rsidR="00D80BA1">
        <w:rPr>
          <w:rFonts w:eastAsiaTheme="minorHAnsi"/>
          <w:color w:val="auto"/>
          <w:szCs w:val="24"/>
        </w:rPr>
        <w:t>,</w:t>
      </w:r>
      <w:r w:rsidR="00EE45D4" w:rsidRPr="00D80BA1">
        <w:rPr>
          <w:rFonts w:eastAsiaTheme="minorHAnsi"/>
          <w:color w:val="auto"/>
          <w:szCs w:val="24"/>
        </w:rPr>
        <w:t xml:space="preserve"> so the</w:t>
      </w:r>
      <w:r w:rsidR="00D80BA1" w:rsidRPr="00D80BA1">
        <w:rPr>
          <w:rFonts w:eastAsiaTheme="minorHAnsi"/>
          <w:color w:val="auto"/>
          <w:szCs w:val="24"/>
        </w:rPr>
        <w:t>y</w:t>
      </w:r>
      <w:r w:rsidR="00EE45D4" w:rsidRPr="00D80BA1">
        <w:rPr>
          <w:rFonts w:eastAsiaTheme="minorHAnsi"/>
          <w:color w:val="auto"/>
          <w:szCs w:val="24"/>
        </w:rPr>
        <w:t xml:space="preserve"> can protect themselves</w:t>
      </w:r>
      <w:r w:rsidR="00D80BA1">
        <w:rPr>
          <w:rFonts w:eastAsiaTheme="minorHAnsi"/>
          <w:color w:val="auto"/>
          <w:szCs w:val="24"/>
        </w:rPr>
        <w:t>. It is important that people have access to resources to protect themselves (mosquito nets, repellent, food storage) and to vector free places (shelters).</w:t>
      </w:r>
    </w:p>
    <w:p w:rsidR="00A1034F" w:rsidRDefault="00802FE7" w:rsidP="0023296F">
      <w:pPr>
        <w:autoSpaceDE w:val="0"/>
        <w:autoSpaceDN w:val="0"/>
        <w:adjustRightInd w:val="0"/>
        <w:spacing w:after="0" w:line="360" w:lineRule="auto"/>
        <w:ind w:left="0" w:firstLine="0"/>
        <w:rPr>
          <w:rFonts w:eastAsiaTheme="minorHAnsi"/>
          <w:color w:val="auto"/>
          <w:szCs w:val="24"/>
        </w:rPr>
      </w:pPr>
      <w:r>
        <w:rPr>
          <w:rFonts w:eastAsiaTheme="minorHAnsi"/>
          <w:b/>
          <w:color w:val="auto"/>
          <w:szCs w:val="24"/>
        </w:rPr>
        <w:lastRenderedPageBreak/>
        <w:t>Sphere V</w:t>
      </w:r>
      <w:r w:rsidR="00EE45D4" w:rsidRPr="00802FE7">
        <w:rPr>
          <w:rFonts w:eastAsiaTheme="minorHAnsi"/>
          <w:b/>
          <w:color w:val="auto"/>
          <w:szCs w:val="24"/>
        </w:rPr>
        <w:t>ector control standard 2</w:t>
      </w:r>
    </w:p>
    <w:p w:rsidR="00EE45D4" w:rsidRDefault="00A1034F" w:rsidP="0023296F">
      <w:pPr>
        <w:autoSpaceDE w:val="0"/>
        <w:autoSpaceDN w:val="0"/>
        <w:adjustRightInd w:val="0"/>
        <w:spacing w:after="0" w:line="360" w:lineRule="auto"/>
        <w:ind w:left="0" w:firstLine="0"/>
        <w:rPr>
          <w:rFonts w:eastAsiaTheme="minorHAnsi"/>
          <w:color w:val="auto"/>
          <w:szCs w:val="24"/>
        </w:rPr>
      </w:pPr>
      <w:r>
        <w:rPr>
          <w:rFonts w:eastAsiaTheme="minorHAnsi"/>
          <w:color w:val="auto"/>
          <w:szCs w:val="24"/>
        </w:rPr>
        <w:t xml:space="preserve">  </w:t>
      </w:r>
      <w:r w:rsidR="00EE45D4" w:rsidRPr="00D80BA1">
        <w:rPr>
          <w:rFonts w:eastAsiaTheme="minorHAnsi"/>
          <w:color w:val="auto"/>
          <w:szCs w:val="24"/>
        </w:rPr>
        <w:t>Physical, environmental and chemical protection measures</w:t>
      </w:r>
      <w:r w:rsidR="00D80BA1">
        <w:rPr>
          <w:rFonts w:eastAsiaTheme="minorHAnsi"/>
          <w:color w:val="auto"/>
          <w:szCs w:val="24"/>
        </w:rPr>
        <w:t>: disaster affected people live in an environment where vectors are not a threat. Camps should not be placed near a water source and flies, rats, mosquitoes etc. must be controlled by taking care of responsible excreta disposal, tap latrines, waste management and cover water storage (breeding place mosquitoes).</w:t>
      </w:r>
    </w:p>
    <w:p w:rsidR="00A1034F" w:rsidRDefault="00A1034F" w:rsidP="0023296F">
      <w:pPr>
        <w:autoSpaceDE w:val="0"/>
        <w:autoSpaceDN w:val="0"/>
        <w:adjustRightInd w:val="0"/>
        <w:spacing w:after="0" w:line="360" w:lineRule="auto"/>
        <w:ind w:left="0" w:firstLine="0"/>
        <w:rPr>
          <w:rFonts w:eastAsiaTheme="minorHAnsi"/>
          <w:color w:val="auto"/>
          <w:szCs w:val="24"/>
        </w:rPr>
      </w:pPr>
    </w:p>
    <w:p w:rsidR="00A1034F" w:rsidRDefault="00802FE7" w:rsidP="0023296F">
      <w:pPr>
        <w:autoSpaceDE w:val="0"/>
        <w:autoSpaceDN w:val="0"/>
        <w:adjustRightInd w:val="0"/>
        <w:spacing w:after="0" w:line="360" w:lineRule="auto"/>
        <w:ind w:left="0" w:firstLine="0"/>
        <w:rPr>
          <w:rFonts w:eastAsiaTheme="minorHAnsi"/>
          <w:color w:val="auto"/>
          <w:szCs w:val="24"/>
        </w:rPr>
      </w:pPr>
      <w:r>
        <w:rPr>
          <w:rFonts w:eastAsiaTheme="minorHAnsi"/>
          <w:b/>
          <w:color w:val="auto"/>
          <w:szCs w:val="24"/>
        </w:rPr>
        <w:t>Sphere V</w:t>
      </w:r>
      <w:r w:rsidR="00EE45D4" w:rsidRPr="00802FE7">
        <w:rPr>
          <w:rFonts w:eastAsiaTheme="minorHAnsi"/>
          <w:b/>
          <w:color w:val="auto"/>
          <w:szCs w:val="24"/>
        </w:rPr>
        <w:t>ector control standard 3</w:t>
      </w:r>
    </w:p>
    <w:p w:rsidR="00EE45D4" w:rsidRDefault="00A1034F" w:rsidP="0023296F">
      <w:pPr>
        <w:autoSpaceDE w:val="0"/>
        <w:autoSpaceDN w:val="0"/>
        <w:adjustRightInd w:val="0"/>
        <w:spacing w:after="0" w:line="360" w:lineRule="auto"/>
        <w:ind w:left="0" w:firstLine="0"/>
        <w:rPr>
          <w:rFonts w:eastAsiaTheme="minorHAnsi"/>
          <w:color w:val="auto"/>
          <w:szCs w:val="24"/>
        </w:rPr>
      </w:pPr>
      <w:r>
        <w:rPr>
          <w:rFonts w:eastAsiaTheme="minorHAnsi"/>
          <w:color w:val="auto"/>
          <w:szCs w:val="24"/>
        </w:rPr>
        <w:t xml:space="preserve">  </w:t>
      </w:r>
      <w:r w:rsidR="00EE45D4" w:rsidRPr="00D80BA1">
        <w:rPr>
          <w:rFonts w:eastAsiaTheme="minorHAnsi"/>
          <w:color w:val="auto"/>
          <w:szCs w:val="24"/>
        </w:rPr>
        <w:t>Chemical control safety</w:t>
      </w:r>
      <w:r w:rsidR="00D80BA1">
        <w:rPr>
          <w:rFonts w:eastAsiaTheme="minorHAnsi"/>
          <w:color w:val="auto"/>
          <w:szCs w:val="24"/>
        </w:rPr>
        <w:t xml:space="preserve">: </w:t>
      </w:r>
      <w:r w:rsidR="00077D71">
        <w:rPr>
          <w:rFonts w:eastAsiaTheme="minorHAnsi"/>
          <w:color w:val="auto"/>
          <w:szCs w:val="24"/>
        </w:rPr>
        <w:t>if the choice for chemical vector control is made it is important to avoid c</w:t>
      </w:r>
      <w:r w:rsidR="00F25EEC">
        <w:rPr>
          <w:rFonts w:eastAsiaTheme="minorHAnsi"/>
          <w:color w:val="auto"/>
          <w:szCs w:val="24"/>
        </w:rPr>
        <w:t>hemical resistance. This can be done by protecting people that apply the chemicals and inform and protect the disaster-affected population.</w:t>
      </w:r>
    </w:p>
    <w:p w:rsidR="008B614B" w:rsidRDefault="008B614B" w:rsidP="0023296F">
      <w:pPr>
        <w:autoSpaceDE w:val="0"/>
        <w:autoSpaceDN w:val="0"/>
        <w:adjustRightInd w:val="0"/>
        <w:spacing w:after="0" w:line="360" w:lineRule="auto"/>
        <w:ind w:left="0" w:firstLine="0"/>
        <w:rPr>
          <w:rFonts w:eastAsiaTheme="minorHAnsi"/>
          <w:color w:val="auto"/>
          <w:szCs w:val="24"/>
        </w:rPr>
      </w:pPr>
    </w:p>
    <w:p w:rsidR="008B614B" w:rsidRDefault="00E83B32" w:rsidP="0023296F">
      <w:pPr>
        <w:autoSpaceDE w:val="0"/>
        <w:autoSpaceDN w:val="0"/>
        <w:adjustRightInd w:val="0"/>
        <w:spacing w:after="0" w:line="360" w:lineRule="auto"/>
        <w:ind w:left="0" w:firstLine="0"/>
        <w:rPr>
          <w:rFonts w:eastAsiaTheme="minorHAnsi"/>
          <w:color w:val="auto"/>
          <w:szCs w:val="24"/>
        </w:rPr>
      </w:pPr>
      <w:r>
        <w:rPr>
          <w:rFonts w:eastAsiaTheme="minorHAnsi"/>
          <w:color w:val="auto"/>
          <w:szCs w:val="24"/>
        </w:rPr>
        <w:t xml:space="preserve">  </w:t>
      </w:r>
      <w:proofErr w:type="spellStart"/>
      <w:proofErr w:type="gramStart"/>
      <w:r w:rsidR="008B614B">
        <w:rPr>
          <w:rFonts w:eastAsiaTheme="minorHAnsi"/>
          <w:color w:val="auto"/>
          <w:szCs w:val="24"/>
        </w:rPr>
        <w:t>Lacarin</w:t>
      </w:r>
      <w:r w:rsidR="00E91E5F">
        <w:rPr>
          <w:rFonts w:eastAsiaTheme="minorHAnsi"/>
          <w:color w:val="auto"/>
          <w:szCs w:val="24"/>
        </w:rPr>
        <w:t>,C</w:t>
      </w:r>
      <w:proofErr w:type="spellEnd"/>
      <w:r w:rsidR="00E91E5F">
        <w:rPr>
          <w:rFonts w:eastAsiaTheme="minorHAnsi"/>
          <w:color w:val="auto"/>
          <w:szCs w:val="24"/>
        </w:rPr>
        <w:t>.</w:t>
      </w:r>
      <w:proofErr w:type="gramEnd"/>
      <w:r w:rsidR="008B614B">
        <w:rPr>
          <w:rFonts w:eastAsiaTheme="minorHAnsi"/>
          <w:color w:val="auto"/>
          <w:szCs w:val="24"/>
        </w:rPr>
        <w:t xml:space="preserve"> (1999) also mentions biological vector control like fly traps and biological insecticide. These could be a good and healthier alternative especially since the chemical vector control can cause chemical resistance. </w:t>
      </w:r>
    </w:p>
    <w:p w:rsidR="00BE2916" w:rsidRPr="00D80BA1" w:rsidRDefault="00BE2916" w:rsidP="0023296F">
      <w:pPr>
        <w:autoSpaceDE w:val="0"/>
        <w:autoSpaceDN w:val="0"/>
        <w:adjustRightInd w:val="0"/>
        <w:spacing w:after="0" w:line="360" w:lineRule="auto"/>
        <w:ind w:left="0" w:firstLine="0"/>
        <w:rPr>
          <w:rFonts w:eastAsiaTheme="minorHAnsi"/>
          <w:color w:val="auto"/>
          <w:szCs w:val="24"/>
        </w:rPr>
      </w:pPr>
    </w:p>
    <w:p w:rsidR="00E83B32" w:rsidRDefault="0031402B" w:rsidP="0023296F">
      <w:pPr>
        <w:autoSpaceDE w:val="0"/>
        <w:autoSpaceDN w:val="0"/>
        <w:adjustRightInd w:val="0"/>
        <w:spacing w:after="0" w:line="360" w:lineRule="auto"/>
        <w:ind w:left="0" w:firstLine="0"/>
        <w:rPr>
          <w:rFonts w:eastAsiaTheme="minorHAnsi"/>
          <w:color w:val="auto"/>
          <w:szCs w:val="24"/>
        </w:rPr>
      </w:pPr>
      <w:r>
        <w:rPr>
          <w:szCs w:val="24"/>
        </w:rPr>
        <w:t>Ad 2.</w:t>
      </w:r>
      <w:r w:rsidR="0076610E">
        <w:rPr>
          <w:szCs w:val="24"/>
        </w:rPr>
        <w:t>5</w:t>
      </w:r>
      <w:r>
        <w:rPr>
          <w:szCs w:val="24"/>
        </w:rPr>
        <w:t xml:space="preserve"> </w:t>
      </w:r>
      <w:r w:rsidR="0076610E">
        <w:rPr>
          <w:rFonts w:eastAsiaTheme="minorHAnsi"/>
          <w:b/>
          <w:color w:val="auto"/>
          <w:szCs w:val="24"/>
        </w:rPr>
        <w:t>Sphere S</w:t>
      </w:r>
      <w:r w:rsidRPr="00802FE7">
        <w:rPr>
          <w:rFonts w:eastAsiaTheme="minorHAnsi"/>
          <w:b/>
          <w:color w:val="auto"/>
          <w:szCs w:val="24"/>
        </w:rPr>
        <w:t>olid waste management standard 1</w:t>
      </w:r>
    </w:p>
    <w:p w:rsidR="0031402B" w:rsidRDefault="00E83B32" w:rsidP="0023296F">
      <w:pPr>
        <w:autoSpaceDE w:val="0"/>
        <w:autoSpaceDN w:val="0"/>
        <w:adjustRightInd w:val="0"/>
        <w:spacing w:after="0" w:line="360" w:lineRule="auto"/>
        <w:ind w:left="0" w:firstLine="0"/>
        <w:rPr>
          <w:rFonts w:eastAsiaTheme="minorHAnsi"/>
          <w:color w:val="auto"/>
          <w:szCs w:val="24"/>
        </w:rPr>
      </w:pPr>
      <w:r>
        <w:rPr>
          <w:rFonts w:eastAsiaTheme="minorHAnsi"/>
          <w:color w:val="auto"/>
          <w:szCs w:val="24"/>
        </w:rPr>
        <w:t xml:space="preserve">  </w:t>
      </w:r>
      <w:r w:rsidR="0031402B" w:rsidRPr="0031402B">
        <w:rPr>
          <w:rFonts w:eastAsiaTheme="minorHAnsi"/>
          <w:color w:val="auto"/>
          <w:szCs w:val="24"/>
        </w:rPr>
        <w:t>Collection and disposal</w:t>
      </w:r>
      <w:r w:rsidR="0031402B">
        <w:rPr>
          <w:rFonts w:eastAsiaTheme="minorHAnsi"/>
          <w:color w:val="auto"/>
          <w:szCs w:val="24"/>
        </w:rPr>
        <w:t xml:space="preserve">. It is important that all kinds of waste are collected and disposed of in an orderly and hygienic way. </w:t>
      </w:r>
      <w:r w:rsidR="0076610E">
        <w:rPr>
          <w:rFonts w:eastAsiaTheme="minorHAnsi"/>
          <w:color w:val="auto"/>
          <w:szCs w:val="24"/>
        </w:rPr>
        <w:t>(see question 3 hereunder)</w:t>
      </w:r>
    </w:p>
    <w:p w:rsidR="0076610E" w:rsidRDefault="0076610E" w:rsidP="0023296F">
      <w:pPr>
        <w:autoSpaceDE w:val="0"/>
        <w:autoSpaceDN w:val="0"/>
        <w:adjustRightInd w:val="0"/>
        <w:spacing w:after="0" w:line="360" w:lineRule="auto"/>
        <w:ind w:left="0" w:firstLine="0"/>
        <w:rPr>
          <w:rFonts w:eastAsiaTheme="minorHAnsi"/>
          <w:color w:val="auto"/>
          <w:szCs w:val="24"/>
        </w:rPr>
      </w:pPr>
    </w:p>
    <w:p w:rsidR="00E83B32" w:rsidRDefault="0076610E" w:rsidP="0023296F">
      <w:pPr>
        <w:autoSpaceDE w:val="0"/>
        <w:autoSpaceDN w:val="0"/>
        <w:adjustRightInd w:val="0"/>
        <w:spacing w:after="0" w:line="360" w:lineRule="auto"/>
        <w:ind w:left="0" w:firstLine="0"/>
        <w:rPr>
          <w:rFonts w:eastAsiaTheme="minorHAnsi"/>
          <w:color w:val="auto"/>
          <w:szCs w:val="24"/>
        </w:rPr>
      </w:pPr>
      <w:r>
        <w:rPr>
          <w:rFonts w:eastAsiaTheme="minorHAnsi"/>
          <w:color w:val="auto"/>
          <w:szCs w:val="24"/>
        </w:rPr>
        <w:t xml:space="preserve">Ad 2.6 </w:t>
      </w:r>
      <w:r w:rsidR="00242027" w:rsidRPr="00242027">
        <w:rPr>
          <w:rFonts w:eastAsiaTheme="minorHAnsi"/>
          <w:b/>
          <w:color w:val="auto"/>
          <w:szCs w:val="24"/>
        </w:rPr>
        <w:t>Sphere D</w:t>
      </w:r>
      <w:r w:rsidRPr="00242027">
        <w:rPr>
          <w:rFonts w:eastAsiaTheme="minorHAnsi"/>
          <w:b/>
          <w:color w:val="auto"/>
          <w:szCs w:val="24"/>
        </w:rPr>
        <w:t>rainage standard 1</w:t>
      </w:r>
    </w:p>
    <w:p w:rsidR="000F74D7" w:rsidRDefault="00E83B32" w:rsidP="0023296F">
      <w:pPr>
        <w:autoSpaceDE w:val="0"/>
        <w:autoSpaceDN w:val="0"/>
        <w:adjustRightInd w:val="0"/>
        <w:spacing w:after="0" w:line="360" w:lineRule="auto"/>
        <w:ind w:left="0" w:firstLine="0"/>
        <w:rPr>
          <w:rFonts w:eastAsiaTheme="minorHAnsi"/>
          <w:color w:val="auto"/>
          <w:szCs w:val="24"/>
        </w:rPr>
      </w:pPr>
      <w:r>
        <w:rPr>
          <w:rFonts w:eastAsiaTheme="minorHAnsi"/>
          <w:color w:val="auto"/>
          <w:szCs w:val="24"/>
        </w:rPr>
        <w:t xml:space="preserve">  </w:t>
      </w:r>
      <w:r w:rsidR="0076610E" w:rsidRPr="0076610E">
        <w:rPr>
          <w:rFonts w:eastAsiaTheme="minorHAnsi"/>
          <w:color w:val="auto"/>
          <w:szCs w:val="24"/>
        </w:rPr>
        <w:t>Drainage work</w:t>
      </w:r>
      <w:r w:rsidR="0076610E">
        <w:rPr>
          <w:rFonts w:eastAsiaTheme="minorHAnsi"/>
          <w:color w:val="auto"/>
          <w:szCs w:val="24"/>
        </w:rPr>
        <w:t xml:space="preserve">. </w:t>
      </w:r>
      <w:r w:rsidR="0076610E" w:rsidRPr="0076610E">
        <w:rPr>
          <w:rFonts w:eastAsiaTheme="minorHAnsi"/>
          <w:color w:val="auto"/>
          <w:szCs w:val="24"/>
        </w:rPr>
        <w:t>People have an environment in which health risks and other risks</w:t>
      </w:r>
      <w:r w:rsidR="0076610E">
        <w:rPr>
          <w:rFonts w:eastAsiaTheme="minorHAnsi"/>
          <w:color w:val="auto"/>
          <w:szCs w:val="24"/>
        </w:rPr>
        <w:t xml:space="preserve"> </w:t>
      </w:r>
      <w:r w:rsidR="0076610E" w:rsidRPr="0076610E">
        <w:rPr>
          <w:rFonts w:eastAsiaTheme="minorHAnsi"/>
          <w:color w:val="auto"/>
          <w:szCs w:val="24"/>
        </w:rPr>
        <w:t>posed by water erosion and standing water, including stormwater,</w:t>
      </w:r>
      <w:r w:rsidR="008F031A">
        <w:rPr>
          <w:rFonts w:eastAsiaTheme="minorHAnsi"/>
          <w:color w:val="auto"/>
          <w:szCs w:val="24"/>
        </w:rPr>
        <w:t xml:space="preserve"> </w:t>
      </w:r>
      <w:r w:rsidR="0076610E" w:rsidRPr="0076610E">
        <w:rPr>
          <w:rFonts w:eastAsiaTheme="minorHAnsi"/>
          <w:color w:val="auto"/>
          <w:szCs w:val="24"/>
        </w:rPr>
        <w:t>floodwater, domestic wastewater and wastewater from medical</w:t>
      </w:r>
      <w:r w:rsidR="0076610E">
        <w:rPr>
          <w:rFonts w:eastAsiaTheme="minorHAnsi"/>
          <w:color w:val="auto"/>
          <w:szCs w:val="24"/>
        </w:rPr>
        <w:t xml:space="preserve"> </w:t>
      </w:r>
      <w:r w:rsidR="0076610E" w:rsidRPr="0076610E">
        <w:rPr>
          <w:rFonts w:eastAsiaTheme="minorHAnsi"/>
          <w:color w:val="auto"/>
          <w:szCs w:val="24"/>
        </w:rPr>
        <w:t>facilities, are minimi</w:t>
      </w:r>
      <w:r>
        <w:rPr>
          <w:rFonts w:eastAsiaTheme="minorHAnsi"/>
          <w:color w:val="auto"/>
          <w:szCs w:val="24"/>
        </w:rPr>
        <w:t>z</w:t>
      </w:r>
      <w:r w:rsidR="0076610E" w:rsidRPr="0076610E">
        <w:rPr>
          <w:rFonts w:eastAsiaTheme="minorHAnsi"/>
          <w:color w:val="auto"/>
          <w:szCs w:val="24"/>
        </w:rPr>
        <w:t>ed.</w:t>
      </w:r>
      <w:r w:rsidR="008F031A">
        <w:rPr>
          <w:rFonts w:eastAsiaTheme="minorHAnsi"/>
          <w:color w:val="auto"/>
          <w:szCs w:val="24"/>
        </w:rPr>
        <w:t xml:space="preserve"> </w:t>
      </w:r>
      <w:r w:rsidR="00840B87">
        <w:rPr>
          <w:rFonts w:eastAsiaTheme="minorHAnsi"/>
          <w:color w:val="auto"/>
          <w:szCs w:val="24"/>
        </w:rPr>
        <w:t xml:space="preserve">According to </w:t>
      </w:r>
      <w:proofErr w:type="spellStart"/>
      <w:r w:rsidR="00840B87">
        <w:rPr>
          <w:rFonts w:eastAsiaTheme="minorHAnsi"/>
          <w:color w:val="auto"/>
          <w:szCs w:val="24"/>
        </w:rPr>
        <w:t>Bjerregaard</w:t>
      </w:r>
      <w:proofErr w:type="spellEnd"/>
      <w:r w:rsidR="00E91E5F">
        <w:rPr>
          <w:rFonts w:eastAsiaTheme="minorHAnsi"/>
          <w:color w:val="auto"/>
          <w:szCs w:val="24"/>
        </w:rPr>
        <w:t>, M.</w:t>
      </w:r>
      <w:r w:rsidR="00840B87">
        <w:rPr>
          <w:rFonts w:eastAsiaTheme="minorHAnsi"/>
          <w:color w:val="auto"/>
          <w:szCs w:val="24"/>
        </w:rPr>
        <w:t xml:space="preserve"> (2008)</w:t>
      </w:r>
      <w:r w:rsidR="008F031A">
        <w:rPr>
          <w:rFonts w:eastAsiaTheme="minorHAnsi"/>
          <w:color w:val="auto"/>
          <w:szCs w:val="24"/>
        </w:rPr>
        <w:t xml:space="preserve"> drainage</w:t>
      </w:r>
      <w:r w:rsidR="00840B87">
        <w:rPr>
          <w:rFonts w:eastAsiaTheme="minorHAnsi"/>
          <w:color w:val="auto"/>
          <w:szCs w:val="24"/>
        </w:rPr>
        <w:t xml:space="preserve"> is perhaps not a priority during an emergency, but ‘</w:t>
      </w:r>
      <w:r w:rsidR="00840B87">
        <w:t xml:space="preserve">should be considered after the immediate water, sanitation and hygiene needs have been met’. Floods cause latrines to overflow and if waste water is not managed well it can cause health problems in refugee camps and communities hit by natural disaster. </w:t>
      </w:r>
      <w:r w:rsidR="00FC3BFA">
        <w:t>People, especially small chil</w:t>
      </w:r>
      <w:r w:rsidR="00684970">
        <w:t>dren</w:t>
      </w:r>
      <w:r w:rsidR="00FC3BFA">
        <w:t>, can also dr</w:t>
      </w:r>
      <w:r w:rsidR="00684970">
        <w:t>o</w:t>
      </w:r>
      <w:r w:rsidR="00FC3BFA">
        <w:t xml:space="preserve">wn if there are big puddles of water in the villages. </w:t>
      </w:r>
      <w:r w:rsidR="00684970">
        <w:t xml:space="preserve">Still standing water is an ideal breeding place for vectors. </w:t>
      </w:r>
    </w:p>
    <w:p w:rsidR="009B4FFD" w:rsidRDefault="009B4FFD" w:rsidP="0023296F">
      <w:pPr>
        <w:autoSpaceDE w:val="0"/>
        <w:autoSpaceDN w:val="0"/>
        <w:adjustRightInd w:val="0"/>
        <w:spacing w:after="0" w:line="360" w:lineRule="auto"/>
        <w:ind w:left="0" w:firstLine="0"/>
        <w:rPr>
          <w:rFonts w:eastAsiaTheme="minorHAnsi"/>
          <w:color w:val="auto"/>
          <w:szCs w:val="24"/>
        </w:rPr>
      </w:pPr>
    </w:p>
    <w:p w:rsidR="008F031A" w:rsidRDefault="008F031A" w:rsidP="0023296F">
      <w:pPr>
        <w:autoSpaceDE w:val="0"/>
        <w:autoSpaceDN w:val="0"/>
        <w:adjustRightInd w:val="0"/>
        <w:spacing w:after="0" w:line="360" w:lineRule="auto"/>
        <w:ind w:left="0" w:firstLine="0"/>
        <w:rPr>
          <w:rFonts w:eastAsiaTheme="minorHAnsi"/>
          <w:color w:val="auto"/>
          <w:szCs w:val="24"/>
        </w:rPr>
      </w:pPr>
    </w:p>
    <w:p w:rsidR="008F031A" w:rsidRDefault="008F031A" w:rsidP="0023296F">
      <w:pPr>
        <w:autoSpaceDE w:val="0"/>
        <w:autoSpaceDN w:val="0"/>
        <w:adjustRightInd w:val="0"/>
        <w:spacing w:after="0" w:line="360" w:lineRule="auto"/>
        <w:ind w:left="0" w:firstLine="0"/>
        <w:rPr>
          <w:rFonts w:eastAsiaTheme="minorHAnsi"/>
          <w:color w:val="auto"/>
          <w:szCs w:val="24"/>
        </w:rPr>
      </w:pPr>
    </w:p>
    <w:p w:rsidR="000507D5" w:rsidRPr="009B4FFD" w:rsidRDefault="000507D5" w:rsidP="0023296F">
      <w:pPr>
        <w:autoSpaceDE w:val="0"/>
        <w:autoSpaceDN w:val="0"/>
        <w:adjustRightInd w:val="0"/>
        <w:spacing w:after="0" w:line="360" w:lineRule="auto"/>
        <w:ind w:left="0" w:firstLine="0"/>
        <w:rPr>
          <w:rFonts w:eastAsiaTheme="minorHAnsi"/>
          <w:color w:val="auto"/>
          <w:szCs w:val="24"/>
        </w:rPr>
      </w:pPr>
    </w:p>
    <w:p w:rsidR="002F6872" w:rsidRPr="0027675C" w:rsidRDefault="002F6872" w:rsidP="0023296F">
      <w:pPr>
        <w:numPr>
          <w:ilvl w:val="0"/>
          <w:numId w:val="1"/>
        </w:numPr>
        <w:spacing w:after="0" w:line="360" w:lineRule="auto"/>
        <w:ind w:left="0" w:hanging="360"/>
        <w:rPr>
          <w:szCs w:val="24"/>
          <w:u w:val="single"/>
        </w:rPr>
      </w:pPr>
      <w:r w:rsidRPr="0027675C">
        <w:rPr>
          <w:szCs w:val="24"/>
          <w:u w:val="single"/>
        </w:rPr>
        <w:t xml:space="preserve">Waste Management is becoming one problem in the emergencies. Why? </w:t>
      </w:r>
    </w:p>
    <w:p w:rsidR="009C5DDF" w:rsidRDefault="000507D5" w:rsidP="0023296F">
      <w:pPr>
        <w:spacing w:after="0" w:line="360" w:lineRule="auto"/>
        <w:ind w:left="0" w:firstLine="0"/>
        <w:rPr>
          <w:szCs w:val="24"/>
        </w:rPr>
      </w:pPr>
      <w:r>
        <w:rPr>
          <w:szCs w:val="24"/>
        </w:rPr>
        <w:t xml:space="preserve">  </w:t>
      </w:r>
      <w:r w:rsidR="00142BF2">
        <w:rPr>
          <w:szCs w:val="24"/>
        </w:rPr>
        <w:t xml:space="preserve">According to </w:t>
      </w:r>
      <w:proofErr w:type="spellStart"/>
      <w:r w:rsidR="00142BF2">
        <w:rPr>
          <w:szCs w:val="24"/>
        </w:rPr>
        <w:t>Bjerregaard</w:t>
      </w:r>
      <w:proofErr w:type="spellEnd"/>
      <w:r w:rsidR="00E91E5F">
        <w:rPr>
          <w:szCs w:val="24"/>
        </w:rPr>
        <w:t>, M.</w:t>
      </w:r>
      <w:r w:rsidR="00142BF2">
        <w:rPr>
          <w:szCs w:val="24"/>
        </w:rPr>
        <w:t xml:space="preserve"> (2011) ‘</w:t>
      </w:r>
      <w:r w:rsidR="00142BF2">
        <w:t>Disaster waste is a well-recognized threat to health, safety and the environment, and can also be a major impediment to post-disaster rescue operations</w:t>
      </w:r>
      <w:r>
        <w:t xml:space="preserve">’. </w:t>
      </w:r>
      <w:proofErr w:type="gramStart"/>
      <w:r w:rsidR="00142BF2">
        <w:t>.In</w:t>
      </w:r>
      <w:proofErr w:type="gramEnd"/>
      <w:r w:rsidR="00142BF2">
        <w:t xml:space="preserve"> this assignment the focus is on solid and liquid waste. The management of dead bodies is according to Morgan (2006) often overlooked in disaster planning but will not be discussed in this assignment. </w:t>
      </w:r>
      <w:r w:rsidR="00786FD1" w:rsidRPr="000468FD">
        <w:rPr>
          <w:szCs w:val="24"/>
        </w:rPr>
        <w:t>Waste management in emergencies is always a problem but the degree to which is dependent on the type of disaster. Floods can cause overflowing of l</w:t>
      </w:r>
      <w:r w:rsidR="00E55B83" w:rsidRPr="000468FD">
        <w:rPr>
          <w:szCs w:val="24"/>
        </w:rPr>
        <w:t>a</w:t>
      </w:r>
      <w:r w:rsidR="00786FD1" w:rsidRPr="000468FD">
        <w:rPr>
          <w:szCs w:val="24"/>
        </w:rPr>
        <w:t>trines</w:t>
      </w:r>
      <w:r w:rsidR="00E45083">
        <w:rPr>
          <w:szCs w:val="24"/>
        </w:rPr>
        <w:t xml:space="preserve">, </w:t>
      </w:r>
      <w:r w:rsidR="00E55B83" w:rsidRPr="000468FD">
        <w:rPr>
          <w:szCs w:val="24"/>
        </w:rPr>
        <w:t>“cleaning”</w:t>
      </w:r>
      <w:r>
        <w:rPr>
          <w:szCs w:val="24"/>
        </w:rPr>
        <w:t xml:space="preserve"> </w:t>
      </w:r>
      <w:r w:rsidR="00E55B83" w:rsidRPr="000468FD">
        <w:rPr>
          <w:szCs w:val="24"/>
        </w:rPr>
        <w:t>garbage dumps</w:t>
      </w:r>
      <w:r w:rsidR="00E45083">
        <w:rPr>
          <w:szCs w:val="24"/>
        </w:rPr>
        <w:t xml:space="preserve"> and according to </w:t>
      </w:r>
      <w:proofErr w:type="spellStart"/>
      <w:r w:rsidR="00E45083">
        <w:rPr>
          <w:szCs w:val="24"/>
        </w:rPr>
        <w:t>Bjerregaard</w:t>
      </w:r>
      <w:proofErr w:type="spellEnd"/>
      <w:r w:rsidR="00E91E5F">
        <w:rPr>
          <w:szCs w:val="24"/>
        </w:rPr>
        <w:t>, M.</w:t>
      </w:r>
      <w:r w:rsidR="00E45083">
        <w:rPr>
          <w:szCs w:val="24"/>
        </w:rPr>
        <w:t xml:space="preserve"> (2011) waste mixes with hazardous materials</w:t>
      </w:r>
      <w:r w:rsidR="00E55B83" w:rsidRPr="000468FD">
        <w:rPr>
          <w:szCs w:val="24"/>
        </w:rPr>
        <w:t xml:space="preserve">. </w:t>
      </w:r>
    </w:p>
    <w:p w:rsidR="00D116EC" w:rsidRDefault="000507D5" w:rsidP="0023296F">
      <w:pPr>
        <w:spacing w:after="0" w:line="360" w:lineRule="auto"/>
        <w:ind w:left="0" w:firstLine="0"/>
        <w:rPr>
          <w:szCs w:val="24"/>
        </w:rPr>
      </w:pPr>
      <w:r>
        <w:rPr>
          <w:szCs w:val="24"/>
        </w:rPr>
        <w:t xml:space="preserve">  </w:t>
      </w:r>
      <w:r w:rsidR="009C5DDF">
        <w:rPr>
          <w:szCs w:val="24"/>
        </w:rPr>
        <w:t xml:space="preserve">Earthquakes destroy the infrastructure </w:t>
      </w:r>
      <w:r w:rsidR="005D4AB6">
        <w:rPr>
          <w:szCs w:val="24"/>
        </w:rPr>
        <w:t>turn buildings into</w:t>
      </w:r>
      <w:r w:rsidR="00E45083">
        <w:rPr>
          <w:szCs w:val="24"/>
        </w:rPr>
        <w:t xml:space="preserve"> rubble and sometimes also </w:t>
      </w:r>
      <w:r w:rsidR="005D4AB6">
        <w:rPr>
          <w:szCs w:val="24"/>
        </w:rPr>
        <w:t xml:space="preserve">this contains </w:t>
      </w:r>
      <w:r w:rsidR="00E45083">
        <w:rPr>
          <w:szCs w:val="24"/>
        </w:rPr>
        <w:t>asbestos</w:t>
      </w:r>
      <w:r w:rsidR="00E55B83" w:rsidRPr="000468FD">
        <w:rPr>
          <w:szCs w:val="24"/>
        </w:rPr>
        <w:t xml:space="preserve">. Cyclones can spread existing rubbish over a large surface and turn houses, cars </w:t>
      </w:r>
      <w:proofErr w:type="spellStart"/>
      <w:r w:rsidR="00E55B83" w:rsidRPr="000468FD">
        <w:rPr>
          <w:szCs w:val="24"/>
        </w:rPr>
        <w:t>etc</w:t>
      </w:r>
      <w:proofErr w:type="spellEnd"/>
      <w:r w:rsidR="00E55B83" w:rsidRPr="000468FD">
        <w:rPr>
          <w:szCs w:val="24"/>
        </w:rPr>
        <w:t xml:space="preserve"> in rubbish. </w:t>
      </w:r>
      <w:proofErr w:type="spellStart"/>
      <w:r w:rsidR="00E45083">
        <w:rPr>
          <w:szCs w:val="24"/>
        </w:rPr>
        <w:t>Bjerregaard</w:t>
      </w:r>
      <w:proofErr w:type="spellEnd"/>
      <w:r w:rsidR="00E91E5F">
        <w:rPr>
          <w:szCs w:val="24"/>
        </w:rPr>
        <w:t>, M.</w:t>
      </w:r>
      <w:r w:rsidR="00E45083">
        <w:rPr>
          <w:szCs w:val="24"/>
        </w:rPr>
        <w:t xml:space="preserve"> (2011) remarks that also boats can land and roofing material including asbestos is hurled around. </w:t>
      </w:r>
      <w:r w:rsidR="009C5DDF">
        <w:rPr>
          <w:szCs w:val="24"/>
        </w:rPr>
        <w:t xml:space="preserve">A Tsunami can cause a huge amount of debris and trees. Conflicts, short and protracted, can according to </w:t>
      </w:r>
      <w:proofErr w:type="spellStart"/>
      <w:proofErr w:type="gramStart"/>
      <w:r w:rsidR="009C5DDF">
        <w:rPr>
          <w:szCs w:val="24"/>
        </w:rPr>
        <w:t>Bjerregaard</w:t>
      </w:r>
      <w:proofErr w:type="spellEnd"/>
      <w:r w:rsidR="009C5DDF">
        <w:rPr>
          <w:szCs w:val="24"/>
        </w:rPr>
        <w:t xml:space="preserve"> </w:t>
      </w:r>
      <w:r w:rsidR="00E91E5F">
        <w:rPr>
          <w:szCs w:val="24"/>
        </w:rPr>
        <w:t>,</w:t>
      </w:r>
      <w:proofErr w:type="gramEnd"/>
      <w:r w:rsidR="00E91E5F">
        <w:rPr>
          <w:szCs w:val="24"/>
        </w:rPr>
        <w:t>M.</w:t>
      </w:r>
      <w:r w:rsidR="009C5DDF">
        <w:rPr>
          <w:szCs w:val="24"/>
        </w:rPr>
        <w:t xml:space="preserve">(2011) leave the area with bombs, mines and booby traps. In all cases the infrastructure is damaged and the access for lorries to pick up the garbage is limited. Also, the infrastructure to </w:t>
      </w:r>
      <w:r w:rsidR="007269EB">
        <w:rPr>
          <w:szCs w:val="24"/>
        </w:rPr>
        <w:t xml:space="preserve">store, </w:t>
      </w:r>
      <w:r w:rsidR="009C5DDF">
        <w:rPr>
          <w:szCs w:val="24"/>
        </w:rPr>
        <w:t xml:space="preserve">process </w:t>
      </w:r>
      <w:r w:rsidR="007269EB">
        <w:rPr>
          <w:szCs w:val="24"/>
        </w:rPr>
        <w:t>and/</w:t>
      </w:r>
      <w:r w:rsidR="009C5DDF">
        <w:rPr>
          <w:szCs w:val="24"/>
        </w:rPr>
        <w:t xml:space="preserve">or recycle the waste can be damaged. </w:t>
      </w:r>
      <w:r w:rsidR="00E55B83" w:rsidRPr="000468FD">
        <w:rPr>
          <w:szCs w:val="24"/>
        </w:rPr>
        <w:t xml:space="preserve">Solid waste can </w:t>
      </w:r>
      <w:r w:rsidR="00097E9A">
        <w:rPr>
          <w:szCs w:val="24"/>
        </w:rPr>
        <w:t xml:space="preserve">also </w:t>
      </w:r>
      <w:r w:rsidR="00E55B83" w:rsidRPr="000468FD">
        <w:rPr>
          <w:szCs w:val="24"/>
        </w:rPr>
        <w:t xml:space="preserve">contain medical waste, </w:t>
      </w:r>
      <w:r w:rsidR="00D116EC">
        <w:rPr>
          <w:szCs w:val="24"/>
        </w:rPr>
        <w:t>excreta</w:t>
      </w:r>
      <w:r w:rsidR="00E55B83" w:rsidRPr="000468FD">
        <w:rPr>
          <w:szCs w:val="24"/>
        </w:rPr>
        <w:t xml:space="preserve"> or other waste that can cause severe health problems. It can attract rodents that can spread diseases. </w:t>
      </w:r>
    </w:p>
    <w:p w:rsidR="004C208D" w:rsidRDefault="000507D5" w:rsidP="0023296F">
      <w:pPr>
        <w:spacing w:after="0" w:line="360" w:lineRule="auto"/>
        <w:ind w:left="0"/>
      </w:pPr>
      <w:r>
        <w:t xml:space="preserve">  </w:t>
      </w:r>
      <w:r w:rsidR="004C208D">
        <w:t>According the Sphere Project (2011) most waste in a refugee camp consists of organic matter.</w:t>
      </w:r>
      <w:r w:rsidR="003E04E7">
        <w:t xml:space="preserve"> </w:t>
      </w:r>
      <w:r w:rsidR="004C208D">
        <w:t>If</w:t>
      </w:r>
      <w:r w:rsidR="003E04E7">
        <w:t xml:space="preserve"> </w:t>
      </w:r>
      <w:r w:rsidR="004C208D">
        <w:t xml:space="preserve">this waste is not managed well it can cause health problems because it attracts animals like rats. </w:t>
      </w:r>
    </w:p>
    <w:p w:rsidR="004C208D" w:rsidRDefault="000507D5" w:rsidP="0023296F">
      <w:pPr>
        <w:spacing w:after="0" w:line="360" w:lineRule="auto"/>
        <w:ind w:left="0"/>
      </w:pPr>
      <w:r>
        <w:t xml:space="preserve">  </w:t>
      </w:r>
      <w:r w:rsidR="004C208D">
        <w:t xml:space="preserve">Besides the waste mentioned above, the </w:t>
      </w:r>
      <w:proofErr w:type="gramStart"/>
      <w:r w:rsidR="004C208D">
        <w:t>emergency situation</w:t>
      </w:r>
      <w:proofErr w:type="gramEnd"/>
      <w:r w:rsidR="004C208D">
        <w:t xml:space="preserve"> creates its own waste because often sanitation structure is damaged, and people have no access to toilets/l</w:t>
      </w:r>
      <w:r w:rsidR="004E2247">
        <w:t>a</w:t>
      </w:r>
      <w:r w:rsidR="004C208D">
        <w:t xml:space="preserve">trines and have to revert to open air defecation. The emergency hospitals also create new waste and if not taken care of properly, this can also cause a problem. </w:t>
      </w:r>
    </w:p>
    <w:p w:rsidR="00840381" w:rsidRDefault="00840381" w:rsidP="0023296F">
      <w:pPr>
        <w:spacing w:after="0" w:line="360" w:lineRule="auto"/>
        <w:ind w:left="0"/>
      </w:pPr>
    </w:p>
    <w:p w:rsidR="00840381" w:rsidRDefault="00840381" w:rsidP="0023296F">
      <w:pPr>
        <w:spacing w:after="0" w:line="360" w:lineRule="auto"/>
        <w:ind w:left="0"/>
      </w:pPr>
    </w:p>
    <w:p w:rsidR="00840381" w:rsidRDefault="00840381" w:rsidP="0023296F">
      <w:pPr>
        <w:spacing w:after="0" w:line="360" w:lineRule="auto"/>
        <w:ind w:left="0"/>
      </w:pPr>
    </w:p>
    <w:p w:rsidR="00840381" w:rsidRDefault="00840381" w:rsidP="0023296F">
      <w:pPr>
        <w:spacing w:after="0" w:line="360" w:lineRule="auto"/>
        <w:ind w:left="0"/>
      </w:pPr>
    </w:p>
    <w:p w:rsidR="00840381" w:rsidRDefault="00840381" w:rsidP="0023296F">
      <w:pPr>
        <w:spacing w:after="0" w:line="360" w:lineRule="auto"/>
        <w:ind w:left="0"/>
      </w:pPr>
    </w:p>
    <w:p w:rsidR="00657C0C" w:rsidRDefault="00657C0C" w:rsidP="0023296F">
      <w:pPr>
        <w:spacing w:after="0" w:line="360" w:lineRule="auto"/>
        <w:ind w:left="0"/>
      </w:pPr>
    </w:p>
    <w:p w:rsidR="00873951" w:rsidRPr="00CC054C" w:rsidRDefault="00CC054C" w:rsidP="0023296F">
      <w:pPr>
        <w:numPr>
          <w:ilvl w:val="0"/>
          <w:numId w:val="1"/>
        </w:numPr>
        <w:spacing w:after="0" w:line="360" w:lineRule="auto"/>
        <w:ind w:left="0" w:hanging="360"/>
        <w:rPr>
          <w:szCs w:val="24"/>
          <w:u w:val="single"/>
        </w:rPr>
      </w:pPr>
      <w:r>
        <w:rPr>
          <w:szCs w:val="24"/>
          <w:u w:val="single"/>
        </w:rPr>
        <w:t>Discuss how environmental health and sanitation affect the nutritional status of the vulnerable groups</w:t>
      </w:r>
    </w:p>
    <w:p w:rsidR="00D74095" w:rsidRDefault="000507D5" w:rsidP="009D1569">
      <w:pPr>
        <w:shd w:val="clear" w:color="auto" w:fill="FFFFFF"/>
        <w:spacing w:after="0" w:line="360" w:lineRule="auto"/>
        <w:ind w:left="0" w:firstLine="0"/>
        <w:rPr>
          <w:szCs w:val="24"/>
          <w:lang w:eastAsia="nl-NL"/>
        </w:rPr>
      </w:pPr>
      <w:r>
        <w:rPr>
          <w:szCs w:val="24"/>
        </w:rPr>
        <w:t xml:space="preserve">  </w:t>
      </w:r>
      <w:r w:rsidR="000A5A88" w:rsidRPr="000468FD">
        <w:rPr>
          <w:szCs w:val="24"/>
        </w:rPr>
        <w:t>If people live in areas where good sanitation and healthcare is lacking they are more susceptible to diseases</w:t>
      </w:r>
      <w:r w:rsidR="00B404FA">
        <w:rPr>
          <w:szCs w:val="24"/>
        </w:rPr>
        <w:t>.</w:t>
      </w:r>
      <w:r w:rsidR="00B404FA" w:rsidRPr="00B404FA">
        <w:rPr>
          <w:rFonts w:ascii="ff1" w:hAnsi="ff1"/>
          <w:sz w:val="48"/>
          <w:szCs w:val="48"/>
        </w:rPr>
        <w:t xml:space="preserve"> </w:t>
      </w:r>
      <w:r w:rsidR="00B404FA">
        <w:rPr>
          <w:szCs w:val="24"/>
          <w:lang w:eastAsia="nl-NL"/>
        </w:rPr>
        <w:t>According to Freeman</w:t>
      </w:r>
      <w:r w:rsidR="00C57860">
        <w:rPr>
          <w:szCs w:val="24"/>
          <w:lang w:eastAsia="nl-NL"/>
        </w:rPr>
        <w:t>, M.</w:t>
      </w:r>
      <w:r w:rsidR="00B404FA">
        <w:rPr>
          <w:szCs w:val="24"/>
          <w:lang w:eastAsia="nl-NL"/>
        </w:rPr>
        <w:t xml:space="preserve"> </w:t>
      </w:r>
      <w:r w:rsidR="009D1569">
        <w:rPr>
          <w:szCs w:val="24"/>
          <w:lang w:eastAsia="nl-NL"/>
        </w:rPr>
        <w:t xml:space="preserve">et al </w:t>
      </w:r>
      <w:r w:rsidR="00B404FA">
        <w:rPr>
          <w:szCs w:val="24"/>
          <w:lang w:eastAsia="nl-NL"/>
        </w:rPr>
        <w:t xml:space="preserve">(2017) bad sanitation can cause infectious diseases and influence </w:t>
      </w:r>
      <w:r w:rsidR="009D1569">
        <w:rPr>
          <w:szCs w:val="24"/>
          <w:lang w:eastAsia="nl-NL"/>
        </w:rPr>
        <w:t xml:space="preserve">the nutritional situation of especially vulnerable people. Diarrhea causes an estimated </w:t>
      </w:r>
    </w:p>
    <w:p w:rsidR="00D74095" w:rsidRDefault="00D74095" w:rsidP="009D1569">
      <w:pPr>
        <w:shd w:val="clear" w:color="auto" w:fill="FFFFFF"/>
        <w:spacing w:after="0" w:line="360" w:lineRule="auto"/>
        <w:ind w:left="0" w:firstLine="0"/>
        <w:rPr>
          <w:szCs w:val="24"/>
          <w:lang w:eastAsia="nl-NL"/>
        </w:rPr>
      </w:pPr>
    </w:p>
    <w:p w:rsidR="00B404FA" w:rsidRPr="00B404FA" w:rsidRDefault="009D1569" w:rsidP="009D1569">
      <w:pPr>
        <w:shd w:val="clear" w:color="auto" w:fill="FFFFFF"/>
        <w:spacing w:after="0" w:line="360" w:lineRule="auto"/>
        <w:ind w:left="0" w:firstLine="0"/>
        <w:rPr>
          <w:szCs w:val="24"/>
          <w:lang w:eastAsia="nl-NL"/>
        </w:rPr>
      </w:pPr>
      <w:r>
        <w:rPr>
          <w:szCs w:val="24"/>
          <w:lang w:eastAsia="nl-NL"/>
        </w:rPr>
        <w:t xml:space="preserve">1.4 million deaths a year. A billion of people are at risk of soil-transmitted helminth -Murray et al (2103) and trachoma causes worldwide 2.2 million people with visual impairment and 1.2 million blind people according to </w:t>
      </w:r>
      <w:proofErr w:type="spellStart"/>
      <w:r>
        <w:rPr>
          <w:szCs w:val="24"/>
          <w:lang w:eastAsia="nl-NL"/>
        </w:rPr>
        <w:t>Pascolini</w:t>
      </w:r>
      <w:proofErr w:type="spellEnd"/>
      <w:r w:rsidR="00E50742">
        <w:rPr>
          <w:szCs w:val="24"/>
          <w:lang w:eastAsia="nl-NL"/>
        </w:rPr>
        <w:t>, D.</w:t>
      </w:r>
      <w:r>
        <w:rPr>
          <w:szCs w:val="24"/>
          <w:lang w:eastAsia="nl-NL"/>
        </w:rPr>
        <w:t xml:space="preserve"> (2013). </w:t>
      </w:r>
    </w:p>
    <w:p w:rsidR="00873824" w:rsidRDefault="00D74095" w:rsidP="009D1569">
      <w:pPr>
        <w:spacing w:after="0" w:line="360" w:lineRule="auto"/>
        <w:ind w:left="0" w:firstLine="0"/>
        <w:rPr>
          <w:szCs w:val="24"/>
        </w:rPr>
      </w:pPr>
      <w:r>
        <w:rPr>
          <w:szCs w:val="24"/>
        </w:rPr>
        <w:t xml:space="preserve">  </w:t>
      </w:r>
      <w:r w:rsidR="00BE123A">
        <w:rPr>
          <w:szCs w:val="24"/>
        </w:rPr>
        <w:t xml:space="preserve">Infectious diseases can cause undernutrition. </w:t>
      </w:r>
      <w:r w:rsidR="00127F17">
        <w:rPr>
          <w:szCs w:val="24"/>
        </w:rPr>
        <w:t>But it is also possible to reason the other way around by stating that undernourished people are more receptive for diseases like trachoma</w:t>
      </w:r>
      <w:r w:rsidR="005F2B39">
        <w:rPr>
          <w:szCs w:val="24"/>
        </w:rPr>
        <w:t xml:space="preserve"> and diarrhea</w:t>
      </w:r>
      <w:r w:rsidR="00127F17">
        <w:rPr>
          <w:szCs w:val="24"/>
        </w:rPr>
        <w:t xml:space="preserve">. </w:t>
      </w:r>
      <w:r w:rsidR="00CF6B66">
        <w:rPr>
          <w:szCs w:val="24"/>
        </w:rPr>
        <w:t xml:space="preserve">See </w:t>
      </w:r>
      <w:proofErr w:type="spellStart"/>
      <w:proofErr w:type="gramStart"/>
      <w:r w:rsidR="00CF6B66" w:rsidRPr="00CF6B66">
        <w:rPr>
          <w:szCs w:val="24"/>
          <w:lang w:eastAsia="nl-NL"/>
        </w:rPr>
        <w:t>Gezahegn</w:t>
      </w:r>
      <w:r w:rsidR="00E50742">
        <w:rPr>
          <w:szCs w:val="24"/>
          <w:lang w:eastAsia="nl-NL"/>
        </w:rPr>
        <w:t>,T</w:t>
      </w:r>
      <w:proofErr w:type="spellEnd"/>
      <w:r w:rsidR="00E50742">
        <w:rPr>
          <w:szCs w:val="24"/>
          <w:lang w:eastAsia="nl-NL"/>
        </w:rPr>
        <w:t>.</w:t>
      </w:r>
      <w:proofErr w:type="gramEnd"/>
      <w:r w:rsidR="00CF6B66">
        <w:rPr>
          <w:szCs w:val="24"/>
          <w:lang w:eastAsia="nl-NL"/>
        </w:rPr>
        <w:t xml:space="preserve"> (2016). </w:t>
      </w:r>
      <w:r w:rsidR="00CF6B66">
        <w:rPr>
          <w:szCs w:val="24"/>
        </w:rPr>
        <w:t xml:space="preserve"> Undernutrition is </w:t>
      </w:r>
      <w:r w:rsidR="00CF6B66" w:rsidRPr="00CF6B66">
        <w:rPr>
          <w:szCs w:val="24"/>
          <w:shd w:val="clear" w:color="auto" w:fill="FFFFFF"/>
        </w:rPr>
        <w:t xml:space="preserve">defined by UNICEF </w:t>
      </w:r>
      <w:r w:rsidR="005F2B39">
        <w:rPr>
          <w:szCs w:val="24"/>
          <w:shd w:val="clear" w:color="auto" w:fill="FFFFFF"/>
        </w:rPr>
        <w:t xml:space="preserve">(2016) </w:t>
      </w:r>
      <w:r w:rsidR="00CF6B66" w:rsidRPr="00CF6B66">
        <w:rPr>
          <w:szCs w:val="24"/>
          <w:shd w:val="clear" w:color="auto" w:fill="FFFFFF"/>
        </w:rPr>
        <w:t>as ‘the outcome of insufficient food intake and repeated infectious diseases’</w:t>
      </w:r>
      <w:r w:rsidR="00CF6B66">
        <w:rPr>
          <w:szCs w:val="24"/>
          <w:shd w:val="clear" w:color="auto" w:fill="FFFFFF"/>
        </w:rPr>
        <w:t xml:space="preserve">. </w:t>
      </w:r>
      <w:r w:rsidR="005F2B39">
        <w:rPr>
          <w:szCs w:val="24"/>
          <w:shd w:val="clear" w:color="auto" w:fill="FFFFFF"/>
        </w:rPr>
        <w:t xml:space="preserve">The infectious diseases are directly or indirectly the result of poor WASH. </w:t>
      </w:r>
      <w:r w:rsidR="00CF6B66" w:rsidRPr="00CF6B66">
        <w:rPr>
          <w:szCs w:val="24"/>
          <w:shd w:val="clear" w:color="auto" w:fill="FFFFFF"/>
        </w:rPr>
        <w:t> </w:t>
      </w:r>
    </w:p>
    <w:p w:rsidR="004E2247" w:rsidRDefault="00D74095" w:rsidP="009D1569">
      <w:pPr>
        <w:spacing w:after="0" w:line="360" w:lineRule="auto"/>
        <w:ind w:left="0" w:firstLine="0"/>
        <w:rPr>
          <w:szCs w:val="24"/>
          <w:shd w:val="clear" w:color="auto" w:fill="FFFFFF"/>
        </w:rPr>
      </w:pPr>
      <w:r>
        <w:rPr>
          <w:szCs w:val="24"/>
        </w:rPr>
        <w:t xml:space="preserve">  </w:t>
      </w:r>
      <w:r w:rsidR="006A1E16">
        <w:rPr>
          <w:szCs w:val="24"/>
        </w:rPr>
        <w:t xml:space="preserve">Figure 3 </w:t>
      </w:r>
      <w:r w:rsidR="00873824">
        <w:rPr>
          <w:szCs w:val="24"/>
        </w:rPr>
        <w:t>shows the relation between poor WASH and nutritional statu</w:t>
      </w:r>
      <w:r w:rsidR="004E2247">
        <w:rPr>
          <w:szCs w:val="24"/>
        </w:rPr>
        <w:t xml:space="preserve">s. </w:t>
      </w:r>
      <w:r w:rsidR="00873824">
        <w:rPr>
          <w:szCs w:val="24"/>
        </w:rPr>
        <w:t>It shows how f</w:t>
      </w:r>
      <w:r w:rsidR="004E2247">
        <w:rPr>
          <w:szCs w:val="24"/>
        </w:rPr>
        <w:t>e</w:t>
      </w:r>
      <w:r w:rsidR="00873824">
        <w:rPr>
          <w:szCs w:val="24"/>
        </w:rPr>
        <w:t>cal bacteria can go directly and indirectly to humans.</w:t>
      </w:r>
      <w:r w:rsidR="00873824" w:rsidRPr="00873824">
        <w:rPr>
          <w:rFonts w:ascii="Helvetica" w:hAnsi="Helvetica"/>
          <w:sz w:val="18"/>
          <w:szCs w:val="18"/>
          <w:shd w:val="clear" w:color="auto" w:fill="FFFFFF"/>
        </w:rPr>
        <w:t xml:space="preserve"> </w:t>
      </w:r>
      <w:r w:rsidR="00873824">
        <w:rPr>
          <w:szCs w:val="24"/>
          <w:shd w:val="clear" w:color="auto" w:fill="FFFFFF"/>
        </w:rPr>
        <w:t xml:space="preserve">Humphrey (2009) states that poor WASH can cause indigestion ‘of fecal pathogens, which leads to diarrhea, intestinal worms and environmental enteric dysfunction’. </w:t>
      </w:r>
      <w:r w:rsidR="00424B00">
        <w:rPr>
          <w:szCs w:val="24"/>
          <w:shd w:val="clear" w:color="auto" w:fill="FFFFFF"/>
        </w:rPr>
        <w:t>The direct consequence of this is that the body cannot absor</w:t>
      </w:r>
      <w:r>
        <w:rPr>
          <w:szCs w:val="24"/>
          <w:shd w:val="clear" w:color="auto" w:fill="FFFFFF"/>
        </w:rPr>
        <w:t>b</w:t>
      </w:r>
      <w:r w:rsidR="00424B00">
        <w:rPr>
          <w:szCs w:val="24"/>
          <w:shd w:val="clear" w:color="auto" w:fill="FFFFFF"/>
        </w:rPr>
        <w:t xml:space="preserve"> nutrients f</w:t>
      </w:r>
      <w:r w:rsidR="004E2247">
        <w:rPr>
          <w:szCs w:val="24"/>
          <w:shd w:val="clear" w:color="auto" w:fill="FFFFFF"/>
        </w:rPr>
        <w:t>ro</w:t>
      </w:r>
      <w:r w:rsidR="00424B00">
        <w:rPr>
          <w:szCs w:val="24"/>
          <w:shd w:val="clear" w:color="auto" w:fill="FFFFFF"/>
        </w:rPr>
        <w:t>m the food</w:t>
      </w:r>
      <w:r w:rsidR="004E2247">
        <w:rPr>
          <w:szCs w:val="24"/>
          <w:shd w:val="clear" w:color="auto" w:fill="FFFFFF"/>
        </w:rPr>
        <w:t xml:space="preserve">. </w:t>
      </w:r>
      <w:r w:rsidR="00424B00">
        <w:rPr>
          <w:szCs w:val="24"/>
          <w:shd w:val="clear" w:color="auto" w:fill="FFFFFF"/>
        </w:rPr>
        <w:t xml:space="preserve"> </w:t>
      </w:r>
      <w:r w:rsidR="004E2247" w:rsidRPr="004E2247">
        <w:rPr>
          <w:szCs w:val="24"/>
          <w:shd w:val="clear" w:color="auto" w:fill="FFFFFF"/>
        </w:rPr>
        <w:t xml:space="preserve">According to </w:t>
      </w:r>
      <w:proofErr w:type="spellStart"/>
      <w:r w:rsidR="004E2247" w:rsidRPr="004E2247">
        <w:rPr>
          <w:szCs w:val="24"/>
          <w:shd w:val="clear" w:color="auto" w:fill="FFFFFF"/>
        </w:rPr>
        <w:t>Lapegue</w:t>
      </w:r>
      <w:proofErr w:type="spellEnd"/>
      <w:r w:rsidR="00E50742">
        <w:rPr>
          <w:szCs w:val="24"/>
          <w:shd w:val="clear" w:color="auto" w:fill="FFFFFF"/>
        </w:rPr>
        <w:t xml:space="preserve">, J. </w:t>
      </w:r>
      <w:r w:rsidR="004E2247" w:rsidRPr="004E2247">
        <w:rPr>
          <w:szCs w:val="24"/>
          <w:shd w:val="clear" w:color="auto" w:fill="FFFFFF"/>
        </w:rPr>
        <w:t>(2014) o</w:t>
      </w:r>
      <w:r w:rsidR="00873824" w:rsidRPr="004E2247">
        <w:rPr>
          <w:szCs w:val="24"/>
          <w:shd w:val="clear" w:color="auto" w:fill="FFFFFF"/>
        </w:rPr>
        <w:t xml:space="preserve">ther water and sanitation-related illnesses (e.g. malaria, dengue, leishmaniasis, trypanosomiasis, yellow fever), together with chronic poisoning due to poor chemical quality of water, also contribute to the deterioration of </w:t>
      </w:r>
      <w:r w:rsidR="004E2247">
        <w:rPr>
          <w:szCs w:val="24"/>
          <w:shd w:val="clear" w:color="auto" w:fill="FFFFFF"/>
        </w:rPr>
        <w:t>nutritional status.</w:t>
      </w:r>
    </w:p>
    <w:p w:rsidR="00B96283" w:rsidRDefault="00873824" w:rsidP="009D1569">
      <w:pPr>
        <w:spacing w:after="0" w:line="360" w:lineRule="auto"/>
        <w:ind w:left="0" w:firstLine="0"/>
        <w:rPr>
          <w:noProof/>
        </w:rPr>
      </w:pPr>
      <w:r w:rsidRPr="004E2247">
        <w:rPr>
          <w:szCs w:val="24"/>
          <w:shd w:val="clear" w:color="auto" w:fill="FFFFFF"/>
        </w:rPr>
        <w:t xml:space="preserve"> </w:t>
      </w:r>
    </w:p>
    <w:p w:rsidR="00B96283" w:rsidRDefault="00B96283" w:rsidP="009D1569">
      <w:pPr>
        <w:spacing w:after="0" w:line="360" w:lineRule="auto"/>
        <w:ind w:left="0" w:firstLine="0"/>
        <w:rPr>
          <w:rFonts w:ascii="Helvetica" w:hAnsi="Helvetica"/>
          <w:sz w:val="18"/>
          <w:szCs w:val="18"/>
          <w:shd w:val="clear" w:color="auto" w:fill="FFFFFF"/>
        </w:rPr>
      </w:pPr>
    </w:p>
    <w:p w:rsidR="005F2B39" w:rsidRPr="004E2247" w:rsidRDefault="005F2B39" w:rsidP="009D1569">
      <w:pPr>
        <w:spacing w:after="0" w:line="360" w:lineRule="auto"/>
        <w:ind w:left="0" w:firstLine="0"/>
        <w:rPr>
          <w:rFonts w:ascii="Helvetica" w:hAnsi="Helvetica"/>
          <w:sz w:val="18"/>
          <w:szCs w:val="18"/>
          <w:shd w:val="clear" w:color="auto" w:fill="FFFFFF"/>
        </w:rPr>
      </w:pPr>
      <w:r>
        <w:rPr>
          <w:noProof/>
        </w:rPr>
        <w:lastRenderedPageBreak/>
        <w:drawing>
          <wp:inline distT="0" distB="0" distL="0" distR="0">
            <wp:extent cx="4762500" cy="4705350"/>
            <wp:effectExtent l="0" t="0" r="0" b="0"/>
            <wp:docPr id="3" name="Afbeelding 3"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705350"/>
                    </a:xfrm>
                    <a:prstGeom prst="rect">
                      <a:avLst/>
                    </a:prstGeom>
                    <a:noFill/>
                    <a:ln>
                      <a:noFill/>
                    </a:ln>
                  </pic:spPr>
                </pic:pic>
              </a:graphicData>
            </a:graphic>
          </wp:inline>
        </w:drawing>
      </w:r>
    </w:p>
    <w:p w:rsidR="00EC16D3" w:rsidRDefault="00D837B7" w:rsidP="005F2B39">
      <w:pPr>
        <w:spacing w:after="0" w:line="360" w:lineRule="auto"/>
        <w:ind w:left="0" w:firstLine="0"/>
        <w:rPr>
          <w:szCs w:val="24"/>
        </w:rPr>
      </w:pPr>
      <w:r>
        <w:rPr>
          <w:szCs w:val="24"/>
        </w:rPr>
        <w:t xml:space="preserve">Figure 3 </w:t>
      </w:r>
      <w:r w:rsidR="005F2B39">
        <w:rPr>
          <w:szCs w:val="24"/>
        </w:rPr>
        <w:t xml:space="preserve">Source: </w:t>
      </w:r>
      <w:proofErr w:type="spellStart"/>
      <w:r w:rsidR="005F2B39">
        <w:rPr>
          <w:szCs w:val="24"/>
        </w:rPr>
        <w:t>Lapegue</w:t>
      </w:r>
      <w:proofErr w:type="spellEnd"/>
      <w:r w:rsidR="005F2B39">
        <w:rPr>
          <w:szCs w:val="24"/>
        </w:rPr>
        <w:t xml:space="preserve"> J, 2014</w:t>
      </w:r>
    </w:p>
    <w:p w:rsidR="00B947F1" w:rsidRDefault="00B947F1" w:rsidP="0023296F">
      <w:pPr>
        <w:spacing w:after="0" w:line="360" w:lineRule="auto"/>
        <w:ind w:left="0" w:firstLine="0"/>
        <w:rPr>
          <w:szCs w:val="24"/>
        </w:rPr>
      </w:pPr>
    </w:p>
    <w:p w:rsidR="00CC054C" w:rsidRPr="0027675C" w:rsidRDefault="00CC054C" w:rsidP="0023296F">
      <w:pPr>
        <w:numPr>
          <w:ilvl w:val="0"/>
          <w:numId w:val="1"/>
        </w:numPr>
        <w:spacing w:after="0" w:line="360" w:lineRule="auto"/>
        <w:ind w:left="0" w:hanging="360"/>
        <w:rPr>
          <w:szCs w:val="24"/>
          <w:u w:val="single"/>
        </w:rPr>
      </w:pPr>
      <w:r>
        <w:rPr>
          <w:szCs w:val="24"/>
          <w:u w:val="single"/>
        </w:rPr>
        <w:t>Assuming you have been appointed to head an organization dealing with health development in your area, describe the critical factors you will consider in the planning for health service in that area</w:t>
      </w:r>
    </w:p>
    <w:p w:rsidR="00061B66" w:rsidRDefault="00FE1964" w:rsidP="0023296F">
      <w:pPr>
        <w:spacing w:after="0" w:line="360" w:lineRule="auto"/>
        <w:ind w:left="0" w:firstLine="0"/>
        <w:rPr>
          <w:szCs w:val="24"/>
        </w:rPr>
      </w:pPr>
      <w:proofErr w:type="spellStart"/>
      <w:proofErr w:type="gramStart"/>
      <w:r>
        <w:rPr>
          <w:szCs w:val="24"/>
        </w:rPr>
        <w:t>Kikukawa</w:t>
      </w:r>
      <w:r w:rsidR="00E50742">
        <w:rPr>
          <w:szCs w:val="24"/>
        </w:rPr>
        <w:t>,L</w:t>
      </w:r>
      <w:proofErr w:type="spellEnd"/>
      <w:r w:rsidR="00E50742">
        <w:rPr>
          <w:szCs w:val="24"/>
        </w:rPr>
        <w:t>.</w:t>
      </w:r>
      <w:proofErr w:type="gramEnd"/>
      <w:r>
        <w:rPr>
          <w:szCs w:val="24"/>
        </w:rPr>
        <w:t xml:space="preserve"> (2017) states that for setting up a rural health facility it is important to take in consideration the uniqueness of a community. </w:t>
      </w:r>
      <w:r w:rsidR="005B4BA0">
        <w:rPr>
          <w:szCs w:val="24"/>
        </w:rPr>
        <w:t>Before starting a survey</w:t>
      </w:r>
      <w:r w:rsidR="008436A9">
        <w:rPr>
          <w:szCs w:val="24"/>
        </w:rPr>
        <w:t>,</w:t>
      </w:r>
      <w:r w:rsidR="005B4BA0">
        <w:rPr>
          <w:szCs w:val="24"/>
        </w:rPr>
        <w:t xml:space="preserve"> it is important to connect to local leaders and </w:t>
      </w:r>
      <w:r w:rsidR="008436A9">
        <w:rPr>
          <w:szCs w:val="24"/>
        </w:rPr>
        <w:t>knowledgeable people. They can be a rich source of information concerning needs and local habits. The survey will not only give an insight in the socio-economic situation of the population but also the actual health infrastructure and the way people look at western and traditional medicine.</w:t>
      </w:r>
      <w:r w:rsidR="00061B66">
        <w:rPr>
          <w:szCs w:val="24"/>
        </w:rPr>
        <w:t xml:space="preserve"> </w:t>
      </w:r>
      <w:proofErr w:type="spellStart"/>
      <w:proofErr w:type="gramStart"/>
      <w:r w:rsidR="008436A9">
        <w:rPr>
          <w:szCs w:val="24"/>
        </w:rPr>
        <w:t>Kikuwa</w:t>
      </w:r>
      <w:r w:rsidR="00E50742">
        <w:rPr>
          <w:szCs w:val="24"/>
        </w:rPr>
        <w:t>,L</w:t>
      </w:r>
      <w:proofErr w:type="spellEnd"/>
      <w:r w:rsidR="00E50742">
        <w:rPr>
          <w:szCs w:val="24"/>
        </w:rPr>
        <w:t>.</w:t>
      </w:r>
      <w:proofErr w:type="gramEnd"/>
      <w:r w:rsidR="008436A9">
        <w:rPr>
          <w:szCs w:val="24"/>
        </w:rPr>
        <w:t xml:space="preserve"> (2017) shows that it is also important to take the geographical situation in consideration. Is the area easy, accessible by ambulances and or helicopters? Another important factor is the population structure. A population with </w:t>
      </w:r>
      <w:proofErr w:type="gramStart"/>
      <w:r w:rsidR="008436A9">
        <w:rPr>
          <w:szCs w:val="24"/>
        </w:rPr>
        <w:t>a majority of</w:t>
      </w:r>
      <w:proofErr w:type="gramEnd"/>
      <w:r w:rsidR="008436A9">
        <w:rPr>
          <w:szCs w:val="24"/>
        </w:rPr>
        <w:t xml:space="preserve"> young people has </w:t>
      </w:r>
    </w:p>
    <w:p w:rsidR="00061B66" w:rsidRDefault="00061B66" w:rsidP="0023296F">
      <w:pPr>
        <w:spacing w:after="0" w:line="360" w:lineRule="auto"/>
        <w:ind w:left="0" w:firstLine="0"/>
        <w:rPr>
          <w:szCs w:val="24"/>
        </w:rPr>
      </w:pPr>
    </w:p>
    <w:p w:rsidR="00FE1964" w:rsidRDefault="008436A9" w:rsidP="0023296F">
      <w:pPr>
        <w:spacing w:after="0" w:line="360" w:lineRule="auto"/>
        <w:ind w:left="0" w:firstLine="0"/>
        <w:rPr>
          <w:szCs w:val="24"/>
        </w:rPr>
      </w:pPr>
      <w:r>
        <w:rPr>
          <w:szCs w:val="24"/>
        </w:rPr>
        <w:t xml:space="preserve">other needs than a population with more elderly people. </w:t>
      </w:r>
      <w:r w:rsidR="003642BE">
        <w:rPr>
          <w:szCs w:val="24"/>
        </w:rPr>
        <w:t>The survey also will pay attention to demand</w:t>
      </w:r>
      <w:r w:rsidR="00D65282">
        <w:rPr>
          <w:szCs w:val="24"/>
        </w:rPr>
        <w:t>, health</w:t>
      </w:r>
      <w:r w:rsidR="00EF5C4A">
        <w:rPr>
          <w:szCs w:val="24"/>
        </w:rPr>
        <w:t xml:space="preserve"> </w:t>
      </w:r>
      <w:r w:rsidR="003642BE">
        <w:rPr>
          <w:szCs w:val="24"/>
        </w:rPr>
        <w:t xml:space="preserve">and the economic situation of the different groups in a community. Have people access to health insurance? </w:t>
      </w:r>
    </w:p>
    <w:p w:rsidR="00D65282" w:rsidRDefault="00173325" w:rsidP="0023296F">
      <w:pPr>
        <w:spacing w:after="0" w:line="360" w:lineRule="auto"/>
        <w:ind w:left="0" w:firstLine="0"/>
        <w:rPr>
          <w:szCs w:val="24"/>
        </w:rPr>
      </w:pPr>
      <w:r>
        <w:rPr>
          <w:szCs w:val="24"/>
        </w:rPr>
        <w:t xml:space="preserve">  </w:t>
      </w:r>
      <w:r w:rsidR="00FA538E">
        <w:rPr>
          <w:szCs w:val="24"/>
        </w:rPr>
        <w:t>After</w:t>
      </w:r>
      <w:r w:rsidR="00D65282">
        <w:rPr>
          <w:szCs w:val="24"/>
        </w:rPr>
        <w:t xml:space="preserve"> implementation of</w:t>
      </w:r>
      <w:r w:rsidR="00FA538E">
        <w:rPr>
          <w:szCs w:val="24"/>
        </w:rPr>
        <w:t xml:space="preserve"> the community survey </w:t>
      </w:r>
      <w:r w:rsidR="00D65282">
        <w:rPr>
          <w:szCs w:val="24"/>
        </w:rPr>
        <w:t>it is important to organize meetings with local and district health officers of the government. They are familiar with the national health plan and budget and with them it is possible to discuss and define the plan for the health facility.  After the decision concerning the definitive kind of facility</w:t>
      </w:r>
      <w:r w:rsidR="00932B73">
        <w:rPr>
          <w:szCs w:val="24"/>
        </w:rPr>
        <w:t>- primary health care cen</w:t>
      </w:r>
      <w:r>
        <w:rPr>
          <w:szCs w:val="24"/>
        </w:rPr>
        <w:t>ter</w:t>
      </w:r>
      <w:r w:rsidR="00932B73">
        <w:rPr>
          <w:szCs w:val="24"/>
        </w:rPr>
        <w:t>-</w:t>
      </w:r>
      <w:r w:rsidR="00D65282">
        <w:rPr>
          <w:szCs w:val="24"/>
        </w:rPr>
        <w:t xml:space="preserve"> the building of a new facility or the rebuilding of an existing one can start. Since it concerns a rural clinic it will be important that the clinic can treat most of the illnesses and diseases that come out of the survey. Only for more specialized treatments people will be referred to an urban hospital. </w:t>
      </w:r>
    </w:p>
    <w:p w:rsidR="00FA538E" w:rsidRDefault="00D65282" w:rsidP="0023296F">
      <w:pPr>
        <w:spacing w:after="0" w:line="360" w:lineRule="auto"/>
        <w:ind w:left="0" w:firstLine="0"/>
        <w:rPr>
          <w:szCs w:val="24"/>
        </w:rPr>
      </w:pPr>
      <w:r>
        <w:rPr>
          <w:szCs w:val="24"/>
        </w:rPr>
        <w:t xml:space="preserve">The clinic needs to dispose off enough medical supplies and the appropriate storage facility. The clinic needs also a proper WASH infrastructure and a separate women’s wing.  </w:t>
      </w:r>
    </w:p>
    <w:p w:rsidR="00150436" w:rsidRDefault="00150436" w:rsidP="0023296F">
      <w:pPr>
        <w:spacing w:after="0" w:line="360" w:lineRule="auto"/>
        <w:ind w:left="0" w:firstLine="0"/>
        <w:rPr>
          <w:szCs w:val="24"/>
        </w:rPr>
      </w:pPr>
    </w:p>
    <w:p w:rsidR="00FE1964" w:rsidRDefault="00D216D6" w:rsidP="0023296F">
      <w:pPr>
        <w:spacing w:after="0" w:line="360" w:lineRule="auto"/>
        <w:ind w:left="0" w:firstLine="0"/>
        <w:rPr>
          <w:szCs w:val="24"/>
          <w:shd w:val="clear" w:color="auto" w:fill="FFFFFF"/>
        </w:rPr>
      </w:pPr>
      <w:r>
        <w:rPr>
          <w:szCs w:val="24"/>
        </w:rPr>
        <w:t xml:space="preserve">  </w:t>
      </w:r>
      <w:r w:rsidR="00150436">
        <w:rPr>
          <w:szCs w:val="24"/>
        </w:rPr>
        <w:t xml:space="preserve">Hiring staff is the next step and one of the most challenging. </w:t>
      </w:r>
      <w:r w:rsidR="0044426B">
        <w:rPr>
          <w:szCs w:val="24"/>
        </w:rPr>
        <w:t>According to the World Health Organization (2013) ‘</w:t>
      </w:r>
      <w:r w:rsidR="0044426B">
        <w:t>there is a deficit in health care professionals all over the world, which is especially pronounced in rural areas of developing or low-income countries.’</w:t>
      </w:r>
      <w:r w:rsidR="00B8176E" w:rsidRPr="00B8176E">
        <w:t xml:space="preserve"> </w:t>
      </w:r>
      <w:r w:rsidR="00B8176E">
        <w:t>Therefore</w:t>
      </w:r>
      <w:r w:rsidR="00527F6F">
        <w:t>,</w:t>
      </w:r>
      <w:r w:rsidR="00B8176E">
        <w:t xml:space="preserve"> Strasser </w:t>
      </w:r>
      <w:r w:rsidR="00B0779E">
        <w:t xml:space="preserve">et al </w:t>
      </w:r>
      <w:r w:rsidR="00B8176E">
        <w:t>(2016) states that local students should be included and trained so they can deliver quality health care to their own communities.</w:t>
      </w:r>
      <w:r w:rsidR="00527F6F" w:rsidRPr="00527F6F">
        <w:t xml:space="preserve"> </w:t>
      </w:r>
      <w:r w:rsidR="00196FCF">
        <w:t xml:space="preserve">In 2016 </w:t>
      </w:r>
      <w:r w:rsidR="00196FCF" w:rsidRPr="00196FCF">
        <w:rPr>
          <w:szCs w:val="24"/>
          <w:shd w:val="clear" w:color="auto" w:fill="FFFFFF"/>
        </w:rPr>
        <w:t>Member States of the 69th World Health Assembly</w:t>
      </w:r>
      <w:r w:rsidR="00196FCF">
        <w:rPr>
          <w:szCs w:val="24"/>
          <w:shd w:val="clear" w:color="auto" w:fill="FFFFFF"/>
        </w:rPr>
        <w:t xml:space="preserve"> adopted</w:t>
      </w:r>
      <w:r w:rsidR="00196FCF" w:rsidRPr="00196FCF">
        <w:rPr>
          <w:szCs w:val="24"/>
          <w:shd w:val="clear" w:color="auto" w:fill="FFFFFF"/>
        </w:rPr>
        <w:t xml:space="preserve"> a strategy and resolution to address human resources for health (HRH) challenges and achieve Universal Health Coverage</w:t>
      </w:r>
      <w:r w:rsidR="00196FCF">
        <w:rPr>
          <w:szCs w:val="24"/>
          <w:shd w:val="clear" w:color="auto" w:fill="FFFFFF"/>
        </w:rPr>
        <w:t xml:space="preserve"> (WHO 2016)</w:t>
      </w:r>
      <w:r w:rsidR="00196FCF" w:rsidRPr="00196FCF">
        <w:rPr>
          <w:szCs w:val="24"/>
          <w:shd w:val="clear" w:color="auto" w:fill="FFFFFF"/>
        </w:rPr>
        <w:t>. </w:t>
      </w:r>
    </w:p>
    <w:p w:rsidR="002E27B5" w:rsidRDefault="00D216D6" w:rsidP="002E27B5">
      <w:pPr>
        <w:spacing w:after="0" w:line="360" w:lineRule="auto"/>
        <w:ind w:left="0" w:firstLine="0"/>
        <w:rPr>
          <w:szCs w:val="24"/>
        </w:rPr>
      </w:pPr>
      <w:r>
        <w:rPr>
          <w:szCs w:val="24"/>
        </w:rPr>
        <w:t xml:space="preserve">  </w:t>
      </w:r>
      <w:r w:rsidR="00150436">
        <w:rPr>
          <w:szCs w:val="24"/>
        </w:rPr>
        <w:t>Training of the local students will take some time, and</w:t>
      </w:r>
      <w:r w:rsidR="00095DDC">
        <w:rPr>
          <w:szCs w:val="24"/>
        </w:rPr>
        <w:t xml:space="preserve"> </w:t>
      </w:r>
      <w:r w:rsidR="00150436">
        <w:rPr>
          <w:szCs w:val="24"/>
        </w:rPr>
        <w:t>in the meantime</w:t>
      </w:r>
      <w:r w:rsidR="00095DDC">
        <w:rPr>
          <w:szCs w:val="24"/>
        </w:rPr>
        <w:t xml:space="preserve"> sp</w:t>
      </w:r>
      <w:r w:rsidR="002E27B5">
        <w:rPr>
          <w:szCs w:val="24"/>
        </w:rPr>
        <w:t>e</w:t>
      </w:r>
      <w:r w:rsidR="00095DDC">
        <w:rPr>
          <w:szCs w:val="24"/>
        </w:rPr>
        <w:t xml:space="preserve">cialized staff like doctors and nurses </w:t>
      </w:r>
      <w:r w:rsidR="00150436">
        <w:rPr>
          <w:szCs w:val="24"/>
        </w:rPr>
        <w:t xml:space="preserve">need to be contracted. This is not easy </w:t>
      </w:r>
      <w:r w:rsidR="00C1591A" w:rsidRPr="000468FD">
        <w:rPr>
          <w:szCs w:val="24"/>
        </w:rPr>
        <w:t xml:space="preserve">because people are educated in a city and are not very eager to work in a rural setting. An easy solution is to try to hire international staff but that is not a sustainable solution. Here the local government will have to take its responsibility. </w:t>
      </w:r>
      <w:r w:rsidR="004C7646" w:rsidRPr="000468FD">
        <w:rPr>
          <w:szCs w:val="24"/>
        </w:rPr>
        <w:t xml:space="preserve">In some countries an obligatory social service exists for health personnel. They </w:t>
      </w:r>
      <w:r w:rsidR="00095DDC">
        <w:rPr>
          <w:szCs w:val="24"/>
        </w:rPr>
        <w:t>must</w:t>
      </w:r>
      <w:r w:rsidR="004C7646" w:rsidRPr="000468FD">
        <w:rPr>
          <w:szCs w:val="24"/>
        </w:rPr>
        <w:t xml:space="preserve"> work up to two years in the rural area before they </w:t>
      </w:r>
      <w:proofErr w:type="gramStart"/>
      <w:r w:rsidR="004C7646" w:rsidRPr="000468FD">
        <w:rPr>
          <w:szCs w:val="24"/>
        </w:rPr>
        <w:t>are allowed to</w:t>
      </w:r>
      <w:proofErr w:type="gramEnd"/>
      <w:r w:rsidR="004C7646" w:rsidRPr="000468FD">
        <w:rPr>
          <w:szCs w:val="24"/>
        </w:rPr>
        <w:t xml:space="preserve"> work in an urban setting.</w:t>
      </w:r>
      <w:r w:rsidR="009A143F">
        <w:rPr>
          <w:szCs w:val="24"/>
        </w:rPr>
        <w:t xml:space="preserve"> Percy</w:t>
      </w:r>
      <w:r w:rsidR="00B81869">
        <w:rPr>
          <w:szCs w:val="24"/>
        </w:rPr>
        <w:t>, M.</w:t>
      </w:r>
      <w:r w:rsidR="009A143F">
        <w:rPr>
          <w:szCs w:val="24"/>
        </w:rPr>
        <w:t xml:space="preserve"> et al (2014) </w:t>
      </w:r>
      <w:r w:rsidR="002E27B5">
        <w:rPr>
          <w:szCs w:val="24"/>
        </w:rPr>
        <w:t>describe how this system was first implemented in 1936 in Mexico and later in other Latin American countries. The principle of the system was that the state invested in the students and asked something in return (reciprocity). The study performed by Percy</w:t>
      </w:r>
      <w:r w:rsidR="00B81869">
        <w:rPr>
          <w:szCs w:val="24"/>
        </w:rPr>
        <w:t>, M.</w:t>
      </w:r>
      <w:r w:rsidR="002E27B5">
        <w:rPr>
          <w:szCs w:val="24"/>
        </w:rPr>
        <w:t xml:space="preserve"> et al (2014) showed that this system had the image to be rather paternalistic and had no sustainable </w:t>
      </w:r>
      <w:r w:rsidR="002E27B5">
        <w:rPr>
          <w:szCs w:val="24"/>
        </w:rPr>
        <w:lastRenderedPageBreak/>
        <w:t xml:space="preserve">impact. It is not only legally contestable but people in remote areas are also entitled to high quality services provided by motivated staff. </w:t>
      </w:r>
    </w:p>
    <w:p w:rsidR="00150436" w:rsidRDefault="00D216D6" w:rsidP="002E27B5">
      <w:pPr>
        <w:spacing w:after="0" w:line="360" w:lineRule="auto"/>
        <w:ind w:left="0" w:firstLine="0"/>
        <w:rPr>
          <w:szCs w:val="24"/>
        </w:rPr>
      </w:pPr>
      <w:r>
        <w:rPr>
          <w:szCs w:val="24"/>
        </w:rPr>
        <w:t xml:space="preserve">  </w:t>
      </w:r>
      <w:r w:rsidR="00E7466B">
        <w:rPr>
          <w:szCs w:val="24"/>
        </w:rPr>
        <w:t xml:space="preserve">Besides the specialized staff the clinic will also need community health workers. After a basic training they can work in the communities and according to </w:t>
      </w:r>
      <w:proofErr w:type="spellStart"/>
      <w:r w:rsidR="00E7466B">
        <w:rPr>
          <w:szCs w:val="24"/>
        </w:rPr>
        <w:t>Madon</w:t>
      </w:r>
      <w:proofErr w:type="spellEnd"/>
      <w:r w:rsidR="00B81869">
        <w:rPr>
          <w:szCs w:val="24"/>
        </w:rPr>
        <w:t>, S.</w:t>
      </w:r>
      <w:r w:rsidR="00E7466B">
        <w:rPr>
          <w:szCs w:val="24"/>
        </w:rPr>
        <w:t xml:space="preserve"> et al (2018) community health workers have better access to the communities and have also a better understanding of their needs. Ideally the workers can also be trained in good WASH practices</w:t>
      </w:r>
      <w:r w:rsidR="008A2AE3">
        <w:rPr>
          <w:szCs w:val="24"/>
        </w:rPr>
        <w:t>,</w:t>
      </w:r>
      <w:r w:rsidR="00E7466B">
        <w:rPr>
          <w:szCs w:val="24"/>
        </w:rPr>
        <w:t xml:space="preserve"> so the</w:t>
      </w:r>
      <w:r w:rsidR="00840189">
        <w:rPr>
          <w:szCs w:val="24"/>
        </w:rPr>
        <w:t>y can extend their involvement.</w:t>
      </w:r>
      <w:r w:rsidR="00E7466B">
        <w:rPr>
          <w:szCs w:val="24"/>
        </w:rPr>
        <w:t xml:space="preserve"> </w:t>
      </w:r>
    </w:p>
    <w:p w:rsidR="00C94855" w:rsidRDefault="00C94855" w:rsidP="0023296F">
      <w:pPr>
        <w:spacing w:after="0" w:line="360" w:lineRule="auto"/>
        <w:ind w:left="0" w:firstLine="0"/>
        <w:rPr>
          <w:szCs w:val="24"/>
        </w:rPr>
      </w:pPr>
      <w:r>
        <w:rPr>
          <w:szCs w:val="24"/>
        </w:rPr>
        <w:br w:type="page"/>
      </w:r>
    </w:p>
    <w:p w:rsidR="00C94855" w:rsidRDefault="00C94855" w:rsidP="00C96970">
      <w:pPr>
        <w:rPr>
          <w:szCs w:val="24"/>
        </w:rPr>
      </w:pPr>
    </w:p>
    <w:p w:rsidR="005A7E64" w:rsidRPr="006D26DC" w:rsidRDefault="006C7B2B" w:rsidP="006D26DC">
      <w:pPr>
        <w:rPr>
          <w:szCs w:val="24"/>
        </w:rPr>
      </w:pPr>
      <w:r w:rsidRPr="00E4613B">
        <w:rPr>
          <w:szCs w:val="24"/>
        </w:rPr>
        <w:t>References</w:t>
      </w:r>
    </w:p>
    <w:p w:rsidR="0096105A" w:rsidRDefault="0096105A" w:rsidP="005A7E64">
      <w:pPr>
        <w:shd w:val="clear" w:color="auto" w:fill="FFFFFF"/>
        <w:spacing w:after="0" w:line="360" w:lineRule="auto"/>
        <w:rPr>
          <w:color w:val="2E2E2E"/>
          <w:szCs w:val="24"/>
          <w:shd w:val="clear" w:color="auto" w:fill="FFFFFF"/>
        </w:rPr>
      </w:pPr>
      <w:proofErr w:type="spellStart"/>
      <w:r>
        <w:rPr>
          <w:color w:val="2E2E2E"/>
          <w:szCs w:val="24"/>
          <w:shd w:val="clear" w:color="auto" w:fill="FFFFFF"/>
        </w:rPr>
        <w:t>Bjerregaar</w:t>
      </w:r>
      <w:r w:rsidR="00BF56A3">
        <w:rPr>
          <w:color w:val="2E2E2E"/>
          <w:szCs w:val="24"/>
          <w:shd w:val="clear" w:color="auto" w:fill="FFFFFF"/>
        </w:rPr>
        <w:t>d</w:t>
      </w:r>
      <w:proofErr w:type="spellEnd"/>
      <w:r w:rsidR="00BF56A3">
        <w:rPr>
          <w:color w:val="2E2E2E"/>
          <w:szCs w:val="24"/>
          <w:shd w:val="clear" w:color="auto" w:fill="FFFFFF"/>
        </w:rPr>
        <w:t xml:space="preserve">, M. and </w:t>
      </w:r>
      <w:r>
        <w:rPr>
          <w:color w:val="2E2E2E"/>
          <w:szCs w:val="24"/>
          <w:shd w:val="clear" w:color="auto" w:fill="FFFFFF"/>
        </w:rPr>
        <w:t>M</w:t>
      </w:r>
      <w:r w:rsidR="00BF56A3">
        <w:rPr>
          <w:color w:val="2E2E2E"/>
          <w:szCs w:val="24"/>
          <w:shd w:val="clear" w:color="auto" w:fill="FFFFFF"/>
        </w:rPr>
        <w:t>.</w:t>
      </w:r>
      <w:r>
        <w:rPr>
          <w:color w:val="2E2E2E"/>
          <w:szCs w:val="24"/>
          <w:shd w:val="clear" w:color="auto" w:fill="FFFFFF"/>
        </w:rPr>
        <w:t xml:space="preserve"> </w:t>
      </w:r>
      <w:proofErr w:type="spellStart"/>
      <w:r>
        <w:rPr>
          <w:color w:val="2E2E2E"/>
          <w:szCs w:val="24"/>
          <w:shd w:val="clear" w:color="auto" w:fill="FFFFFF"/>
        </w:rPr>
        <w:t>Meekings</w:t>
      </w:r>
      <w:proofErr w:type="spellEnd"/>
      <w:r w:rsidR="00BF56A3">
        <w:rPr>
          <w:color w:val="2E2E2E"/>
          <w:szCs w:val="24"/>
          <w:shd w:val="clear" w:color="auto" w:fill="FFFFFF"/>
        </w:rPr>
        <w:t>,</w:t>
      </w:r>
      <w:r>
        <w:rPr>
          <w:color w:val="2E2E2E"/>
          <w:szCs w:val="24"/>
          <w:shd w:val="clear" w:color="auto" w:fill="FFFFFF"/>
        </w:rPr>
        <w:t xml:space="preserve"> H</w:t>
      </w:r>
      <w:r w:rsidR="00BF56A3">
        <w:rPr>
          <w:color w:val="2E2E2E"/>
          <w:szCs w:val="24"/>
          <w:shd w:val="clear" w:color="auto" w:fill="FFFFFF"/>
        </w:rPr>
        <w:t>.</w:t>
      </w:r>
      <w:r>
        <w:rPr>
          <w:color w:val="2E2E2E"/>
          <w:szCs w:val="24"/>
          <w:shd w:val="clear" w:color="auto" w:fill="FFFFFF"/>
        </w:rPr>
        <w:t xml:space="preserve"> (2008), Oxfam, Low cost drainage for emergencies, Technical briefing</w:t>
      </w:r>
    </w:p>
    <w:p w:rsidR="005A7E64" w:rsidRDefault="005A7E64" w:rsidP="005A7E64">
      <w:pPr>
        <w:shd w:val="clear" w:color="auto" w:fill="FFFFFF"/>
        <w:spacing w:after="0" w:line="360" w:lineRule="auto"/>
        <w:rPr>
          <w:color w:val="2E2E2E"/>
          <w:szCs w:val="24"/>
          <w:shd w:val="clear" w:color="auto" w:fill="FFFFFF"/>
        </w:rPr>
      </w:pPr>
    </w:p>
    <w:p w:rsidR="00613944" w:rsidRDefault="0027675C" w:rsidP="005A7E64">
      <w:pPr>
        <w:shd w:val="clear" w:color="auto" w:fill="FFFFFF"/>
        <w:spacing w:after="0" w:line="360" w:lineRule="auto"/>
      </w:pPr>
      <w:proofErr w:type="spellStart"/>
      <w:proofErr w:type="gramStart"/>
      <w:r>
        <w:t>Bjerregaard</w:t>
      </w:r>
      <w:r w:rsidR="00BF56A3">
        <w:t>,M</w:t>
      </w:r>
      <w:proofErr w:type="spellEnd"/>
      <w:r w:rsidR="00BF56A3">
        <w:t>.</w:t>
      </w:r>
      <w:proofErr w:type="gramEnd"/>
      <w:r>
        <w:t xml:space="preserve"> et al (2011) Disaster Waste Management Guidelines</w:t>
      </w:r>
      <w:r w:rsidR="00613944">
        <w:t xml:space="preserve">, </w:t>
      </w:r>
      <w:r>
        <w:t>Published in Switzerland</w:t>
      </w:r>
      <w:r w:rsidR="00613944">
        <w:t xml:space="preserve"> </w:t>
      </w:r>
      <w:r>
        <w:t xml:space="preserve">by the Joint UNEP/OCHA Environment Unit </w:t>
      </w:r>
    </w:p>
    <w:p w:rsidR="005A7E64" w:rsidRDefault="005A7E64" w:rsidP="005A7E64">
      <w:pPr>
        <w:shd w:val="clear" w:color="auto" w:fill="FFFFFF"/>
        <w:spacing w:after="0" w:line="360" w:lineRule="auto"/>
      </w:pPr>
    </w:p>
    <w:p w:rsidR="001D3856" w:rsidRPr="001D3856" w:rsidRDefault="001D3856" w:rsidP="005A7E64">
      <w:pPr>
        <w:shd w:val="clear" w:color="auto" w:fill="FFFFFF"/>
        <w:spacing w:after="0" w:line="360" w:lineRule="auto"/>
        <w:ind w:left="0" w:firstLine="0"/>
        <w:rPr>
          <w:szCs w:val="24"/>
          <w:lang w:eastAsia="nl-NL"/>
        </w:rPr>
      </w:pPr>
      <w:r>
        <w:t>Freeman</w:t>
      </w:r>
      <w:r w:rsidR="005A7E64">
        <w:t>, M</w:t>
      </w:r>
      <w:r>
        <w:t xml:space="preserve"> et al (2017) </w:t>
      </w:r>
      <w:r w:rsidRPr="001D3856">
        <w:rPr>
          <w:szCs w:val="24"/>
          <w:lang w:eastAsia="nl-NL"/>
        </w:rPr>
        <w:t>The</w:t>
      </w:r>
      <w:r>
        <w:rPr>
          <w:szCs w:val="24"/>
          <w:lang w:eastAsia="nl-NL"/>
        </w:rPr>
        <w:t xml:space="preserve"> </w:t>
      </w:r>
      <w:r w:rsidRPr="001D3856">
        <w:rPr>
          <w:szCs w:val="24"/>
          <w:lang w:eastAsia="nl-NL"/>
        </w:rPr>
        <w:t>impact</w:t>
      </w:r>
      <w:r>
        <w:rPr>
          <w:szCs w:val="24"/>
          <w:lang w:eastAsia="nl-NL"/>
        </w:rPr>
        <w:t xml:space="preserve"> </w:t>
      </w:r>
      <w:r w:rsidRPr="001D3856">
        <w:rPr>
          <w:szCs w:val="24"/>
          <w:lang w:eastAsia="nl-NL"/>
        </w:rPr>
        <w:t>of</w:t>
      </w:r>
      <w:r>
        <w:rPr>
          <w:szCs w:val="24"/>
          <w:lang w:eastAsia="nl-NL"/>
        </w:rPr>
        <w:t xml:space="preserve"> </w:t>
      </w:r>
      <w:r w:rsidRPr="001D3856">
        <w:rPr>
          <w:szCs w:val="24"/>
          <w:lang w:eastAsia="nl-NL"/>
        </w:rPr>
        <w:t>sanitation</w:t>
      </w:r>
      <w:r>
        <w:rPr>
          <w:szCs w:val="24"/>
          <w:lang w:eastAsia="nl-NL"/>
        </w:rPr>
        <w:t xml:space="preserve"> </w:t>
      </w:r>
      <w:r w:rsidRPr="001D3856">
        <w:rPr>
          <w:szCs w:val="24"/>
          <w:lang w:eastAsia="nl-NL"/>
        </w:rPr>
        <w:t>on</w:t>
      </w:r>
      <w:r>
        <w:rPr>
          <w:szCs w:val="24"/>
          <w:lang w:eastAsia="nl-NL"/>
        </w:rPr>
        <w:t xml:space="preserve"> </w:t>
      </w:r>
      <w:r w:rsidRPr="001D3856">
        <w:rPr>
          <w:szCs w:val="24"/>
          <w:lang w:eastAsia="nl-NL"/>
        </w:rPr>
        <w:t>infectious</w:t>
      </w:r>
      <w:r>
        <w:rPr>
          <w:szCs w:val="24"/>
          <w:lang w:eastAsia="nl-NL"/>
        </w:rPr>
        <w:t xml:space="preserve"> </w:t>
      </w:r>
      <w:r w:rsidRPr="001D3856">
        <w:rPr>
          <w:szCs w:val="24"/>
          <w:lang w:eastAsia="nl-NL"/>
        </w:rPr>
        <w:t>disease</w:t>
      </w:r>
      <w:r>
        <w:rPr>
          <w:szCs w:val="24"/>
          <w:lang w:eastAsia="nl-NL"/>
        </w:rPr>
        <w:t xml:space="preserve"> </w:t>
      </w:r>
      <w:r w:rsidRPr="001D3856">
        <w:rPr>
          <w:szCs w:val="24"/>
          <w:lang w:eastAsia="nl-NL"/>
        </w:rPr>
        <w:t>and</w:t>
      </w:r>
      <w:r>
        <w:rPr>
          <w:szCs w:val="24"/>
          <w:lang w:eastAsia="nl-NL"/>
        </w:rPr>
        <w:t xml:space="preserve"> </w:t>
      </w:r>
      <w:r w:rsidRPr="001D3856">
        <w:rPr>
          <w:szCs w:val="24"/>
          <w:lang w:eastAsia="nl-NL"/>
        </w:rPr>
        <w:t>nutritional</w:t>
      </w:r>
      <w:r>
        <w:rPr>
          <w:szCs w:val="24"/>
          <w:lang w:eastAsia="nl-NL"/>
        </w:rPr>
        <w:t xml:space="preserve"> </w:t>
      </w:r>
      <w:r w:rsidRPr="001D3856">
        <w:rPr>
          <w:szCs w:val="24"/>
          <w:lang w:eastAsia="nl-NL"/>
        </w:rPr>
        <w:t>status:</w:t>
      </w:r>
    </w:p>
    <w:p w:rsidR="001D3856" w:rsidRDefault="001D3856" w:rsidP="005A7E64">
      <w:pPr>
        <w:shd w:val="clear" w:color="auto" w:fill="FFFFFF"/>
        <w:spacing w:after="0" w:line="360" w:lineRule="auto"/>
        <w:ind w:left="0" w:firstLine="0"/>
        <w:rPr>
          <w:szCs w:val="24"/>
          <w:lang w:eastAsia="nl-NL"/>
        </w:rPr>
      </w:pPr>
      <w:r w:rsidRPr="001D3856">
        <w:rPr>
          <w:szCs w:val="24"/>
          <w:lang w:eastAsia="nl-NL"/>
        </w:rPr>
        <w:t>A</w:t>
      </w:r>
      <w:r>
        <w:rPr>
          <w:szCs w:val="24"/>
          <w:lang w:eastAsia="nl-NL"/>
        </w:rPr>
        <w:t xml:space="preserve"> </w:t>
      </w:r>
      <w:r w:rsidRPr="001D3856">
        <w:rPr>
          <w:szCs w:val="24"/>
          <w:lang w:eastAsia="nl-NL"/>
        </w:rPr>
        <w:t>systematic</w:t>
      </w:r>
      <w:r>
        <w:rPr>
          <w:szCs w:val="24"/>
          <w:lang w:eastAsia="nl-NL"/>
        </w:rPr>
        <w:t xml:space="preserve"> </w:t>
      </w:r>
      <w:r w:rsidRPr="001D3856">
        <w:rPr>
          <w:szCs w:val="24"/>
          <w:lang w:eastAsia="nl-NL"/>
        </w:rPr>
        <w:t>review</w:t>
      </w:r>
      <w:r>
        <w:rPr>
          <w:szCs w:val="24"/>
          <w:lang w:eastAsia="nl-NL"/>
        </w:rPr>
        <w:t xml:space="preserve"> </w:t>
      </w:r>
      <w:r w:rsidRPr="001D3856">
        <w:rPr>
          <w:szCs w:val="24"/>
          <w:lang w:eastAsia="nl-NL"/>
        </w:rPr>
        <w:t>and</w:t>
      </w:r>
      <w:r>
        <w:rPr>
          <w:szCs w:val="24"/>
          <w:lang w:eastAsia="nl-NL"/>
        </w:rPr>
        <w:t xml:space="preserve"> </w:t>
      </w:r>
      <w:r w:rsidRPr="001D3856">
        <w:rPr>
          <w:szCs w:val="24"/>
          <w:lang w:eastAsia="nl-NL"/>
        </w:rPr>
        <w:t>meta-analysis</w:t>
      </w:r>
      <w:r>
        <w:rPr>
          <w:szCs w:val="24"/>
          <w:lang w:eastAsia="nl-NL"/>
        </w:rPr>
        <w:t>, International Journal of Hygiene and Environmental Health</w:t>
      </w:r>
    </w:p>
    <w:p w:rsidR="00127F17" w:rsidRDefault="00127F17" w:rsidP="005A7E64">
      <w:pPr>
        <w:shd w:val="clear" w:color="auto" w:fill="FFFFFF"/>
        <w:spacing w:after="0" w:line="360" w:lineRule="auto"/>
        <w:ind w:left="0" w:firstLine="0"/>
        <w:rPr>
          <w:szCs w:val="24"/>
          <w:lang w:eastAsia="nl-NL"/>
        </w:rPr>
      </w:pPr>
    </w:p>
    <w:p w:rsidR="00127F17" w:rsidRDefault="00127F17" w:rsidP="005A7E64">
      <w:pPr>
        <w:shd w:val="clear" w:color="auto" w:fill="FFFFFF"/>
        <w:spacing w:after="0" w:line="360" w:lineRule="auto"/>
        <w:ind w:left="720" w:hanging="720"/>
        <w:rPr>
          <w:szCs w:val="24"/>
          <w:lang w:val="nl-NL" w:eastAsia="nl-NL"/>
        </w:rPr>
      </w:pPr>
      <w:proofErr w:type="spellStart"/>
      <w:proofErr w:type="gramStart"/>
      <w:r w:rsidRPr="00127F17">
        <w:rPr>
          <w:szCs w:val="24"/>
          <w:lang w:val="nl-NL" w:eastAsia="nl-NL"/>
        </w:rPr>
        <w:t>Gezahegn</w:t>
      </w:r>
      <w:r w:rsidR="005A7E64">
        <w:rPr>
          <w:szCs w:val="24"/>
          <w:lang w:val="nl-NL" w:eastAsia="nl-NL"/>
        </w:rPr>
        <w:t>,</w:t>
      </w:r>
      <w:r w:rsidR="00E50742">
        <w:rPr>
          <w:szCs w:val="24"/>
          <w:lang w:val="nl-NL" w:eastAsia="nl-NL"/>
        </w:rPr>
        <w:t>T</w:t>
      </w:r>
      <w:proofErr w:type="spellEnd"/>
      <w:r w:rsidR="005A7E64">
        <w:rPr>
          <w:szCs w:val="24"/>
          <w:lang w:val="nl-NL" w:eastAsia="nl-NL"/>
        </w:rPr>
        <w:t>.</w:t>
      </w:r>
      <w:proofErr w:type="gramEnd"/>
      <w:r w:rsidRPr="00127F17">
        <w:rPr>
          <w:szCs w:val="24"/>
          <w:lang w:val="nl-NL" w:eastAsia="nl-NL"/>
        </w:rPr>
        <w:t xml:space="preserve"> et al (2016), </w:t>
      </w:r>
      <w:proofErr w:type="spellStart"/>
      <w:r w:rsidRPr="00127F17">
        <w:rPr>
          <w:szCs w:val="24"/>
          <w:lang w:val="nl-NL" w:eastAsia="nl-NL"/>
        </w:rPr>
        <w:t>Psychiatry</w:t>
      </w:r>
      <w:proofErr w:type="spellEnd"/>
      <w:r w:rsidRPr="00127F17">
        <w:rPr>
          <w:szCs w:val="24"/>
          <w:lang w:val="nl-NL" w:eastAsia="nl-NL"/>
        </w:rPr>
        <w:t xml:space="preserve"> J</w:t>
      </w:r>
      <w:r>
        <w:rPr>
          <w:szCs w:val="24"/>
          <w:lang w:val="nl-NL" w:eastAsia="nl-NL"/>
        </w:rPr>
        <w:t>ournal, 21-11-2016</w:t>
      </w:r>
    </w:p>
    <w:p w:rsidR="00201126" w:rsidRDefault="00201126" w:rsidP="005A7E64">
      <w:pPr>
        <w:shd w:val="clear" w:color="auto" w:fill="FFFFFF"/>
        <w:spacing w:after="0" w:line="360" w:lineRule="auto"/>
        <w:ind w:left="0" w:firstLine="0"/>
        <w:rPr>
          <w:szCs w:val="24"/>
          <w:lang w:val="nl-NL" w:eastAsia="nl-NL"/>
        </w:rPr>
      </w:pPr>
    </w:p>
    <w:p w:rsidR="00201126" w:rsidRDefault="00201126" w:rsidP="005A7E64">
      <w:pPr>
        <w:shd w:val="clear" w:color="auto" w:fill="FFFFFF"/>
        <w:spacing w:after="0" w:line="360" w:lineRule="auto"/>
        <w:ind w:left="0" w:firstLine="0"/>
        <w:rPr>
          <w:szCs w:val="24"/>
          <w:lang w:eastAsia="nl-NL"/>
        </w:rPr>
      </w:pPr>
      <w:proofErr w:type="spellStart"/>
      <w:r w:rsidRPr="00201126">
        <w:rPr>
          <w:szCs w:val="24"/>
          <w:lang w:eastAsia="nl-NL"/>
        </w:rPr>
        <w:t>Kikukawa</w:t>
      </w:r>
      <w:proofErr w:type="spellEnd"/>
      <w:r w:rsidR="005A7E64">
        <w:rPr>
          <w:szCs w:val="24"/>
          <w:lang w:eastAsia="nl-NL"/>
        </w:rPr>
        <w:t>,</w:t>
      </w:r>
      <w:r w:rsidRPr="00201126">
        <w:rPr>
          <w:szCs w:val="24"/>
          <w:lang w:eastAsia="nl-NL"/>
        </w:rPr>
        <w:t xml:space="preserve"> L</w:t>
      </w:r>
      <w:r w:rsidR="005A7E64">
        <w:rPr>
          <w:szCs w:val="24"/>
          <w:lang w:eastAsia="nl-NL"/>
        </w:rPr>
        <w:t>.</w:t>
      </w:r>
      <w:r w:rsidRPr="00201126">
        <w:rPr>
          <w:szCs w:val="24"/>
          <w:lang w:eastAsia="nl-NL"/>
        </w:rPr>
        <w:t xml:space="preserve"> (2017), Hawai’i Journal o</w:t>
      </w:r>
      <w:r>
        <w:rPr>
          <w:szCs w:val="24"/>
          <w:lang w:eastAsia="nl-NL"/>
        </w:rPr>
        <w:t>f Medicine and Public Health, March 2017</w:t>
      </w:r>
    </w:p>
    <w:p w:rsidR="008233D6" w:rsidRDefault="008233D6" w:rsidP="005A7E64">
      <w:pPr>
        <w:shd w:val="clear" w:color="auto" w:fill="FFFFFF"/>
        <w:spacing w:after="0" w:line="360" w:lineRule="auto"/>
        <w:ind w:left="0" w:firstLine="0"/>
        <w:rPr>
          <w:szCs w:val="24"/>
          <w:lang w:eastAsia="nl-NL"/>
        </w:rPr>
      </w:pPr>
    </w:p>
    <w:p w:rsidR="008233D6" w:rsidRPr="00BC7E24" w:rsidRDefault="008233D6" w:rsidP="008233D6">
      <w:pPr>
        <w:autoSpaceDE w:val="0"/>
        <w:autoSpaceDN w:val="0"/>
        <w:adjustRightInd w:val="0"/>
        <w:spacing w:after="0" w:line="360" w:lineRule="auto"/>
        <w:ind w:left="0" w:firstLine="0"/>
        <w:rPr>
          <w:rFonts w:eastAsiaTheme="minorHAnsi"/>
          <w:color w:val="auto"/>
          <w:szCs w:val="24"/>
        </w:rPr>
      </w:pPr>
      <w:r>
        <w:rPr>
          <w:szCs w:val="24"/>
        </w:rPr>
        <w:t>Kumar, S.</w:t>
      </w:r>
      <w:r w:rsidRPr="00BC7E24">
        <w:rPr>
          <w:szCs w:val="24"/>
        </w:rPr>
        <w:t xml:space="preserve"> et al (2013) </w:t>
      </w:r>
      <w:r w:rsidRPr="00BC7E24">
        <w:rPr>
          <w:rFonts w:eastAsiaTheme="minorHAnsi"/>
          <w:color w:val="auto"/>
          <w:szCs w:val="24"/>
        </w:rPr>
        <w:t xml:space="preserve">Handwashing in 51 </w:t>
      </w:r>
      <w:r>
        <w:rPr>
          <w:rFonts w:eastAsiaTheme="minorHAnsi"/>
          <w:color w:val="auto"/>
          <w:szCs w:val="24"/>
        </w:rPr>
        <w:t>c</w:t>
      </w:r>
      <w:r w:rsidRPr="00BC7E24">
        <w:rPr>
          <w:rFonts w:eastAsiaTheme="minorHAnsi"/>
          <w:color w:val="auto"/>
          <w:szCs w:val="24"/>
        </w:rPr>
        <w:t xml:space="preserve">ountries: </w:t>
      </w:r>
      <w:r>
        <w:rPr>
          <w:rFonts w:eastAsiaTheme="minorHAnsi"/>
          <w:color w:val="auto"/>
          <w:szCs w:val="24"/>
        </w:rPr>
        <w:t>a</w:t>
      </w:r>
      <w:r w:rsidRPr="00BC7E24">
        <w:rPr>
          <w:rFonts w:eastAsiaTheme="minorHAnsi"/>
          <w:color w:val="auto"/>
          <w:szCs w:val="24"/>
        </w:rPr>
        <w:t xml:space="preserve">nalysis of </w:t>
      </w:r>
      <w:r>
        <w:rPr>
          <w:rFonts w:eastAsiaTheme="minorHAnsi"/>
          <w:color w:val="auto"/>
          <w:szCs w:val="24"/>
        </w:rPr>
        <w:t>p</w:t>
      </w:r>
      <w:r w:rsidRPr="00BC7E24">
        <w:rPr>
          <w:rFonts w:eastAsiaTheme="minorHAnsi"/>
          <w:color w:val="auto"/>
          <w:szCs w:val="24"/>
        </w:rPr>
        <w:t xml:space="preserve">roxy </w:t>
      </w:r>
      <w:r>
        <w:rPr>
          <w:rFonts w:eastAsiaTheme="minorHAnsi"/>
          <w:color w:val="auto"/>
          <w:szCs w:val="24"/>
        </w:rPr>
        <w:t>m</w:t>
      </w:r>
      <w:r w:rsidRPr="00BC7E24">
        <w:rPr>
          <w:rFonts w:eastAsiaTheme="minorHAnsi"/>
          <w:color w:val="auto"/>
          <w:szCs w:val="24"/>
        </w:rPr>
        <w:t xml:space="preserve">easures of </w:t>
      </w:r>
      <w:r>
        <w:rPr>
          <w:rFonts w:eastAsiaTheme="minorHAnsi"/>
          <w:color w:val="auto"/>
          <w:szCs w:val="24"/>
        </w:rPr>
        <w:t>h</w:t>
      </w:r>
      <w:r w:rsidRPr="00BC7E24">
        <w:rPr>
          <w:rFonts w:eastAsiaTheme="minorHAnsi"/>
          <w:color w:val="auto"/>
          <w:szCs w:val="24"/>
        </w:rPr>
        <w:t xml:space="preserve">andwashing </w:t>
      </w:r>
      <w:r>
        <w:rPr>
          <w:rFonts w:eastAsiaTheme="minorHAnsi"/>
          <w:color w:val="auto"/>
          <w:szCs w:val="24"/>
        </w:rPr>
        <w:t>b</w:t>
      </w:r>
      <w:r w:rsidRPr="00BC7E24">
        <w:rPr>
          <w:rFonts w:eastAsiaTheme="minorHAnsi"/>
          <w:color w:val="auto"/>
          <w:szCs w:val="24"/>
        </w:rPr>
        <w:t xml:space="preserve">ehavior in </w:t>
      </w:r>
      <w:r>
        <w:rPr>
          <w:rFonts w:eastAsiaTheme="minorHAnsi"/>
          <w:color w:val="auto"/>
          <w:szCs w:val="24"/>
        </w:rPr>
        <w:t>m</w:t>
      </w:r>
      <w:r w:rsidRPr="00BC7E24">
        <w:rPr>
          <w:rFonts w:eastAsiaTheme="minorHAnsi"/>
          <w:color w:val="auto"/>
          <w:szCs w:val="24"/>
        </w:rPr>
        <w:t xml:space="preserve">ultiple </w:t>
      </w:r>
      <w:r>
        <w:rPr>
          <w:rFonts w:eastAsiaTheme="minorHAnsi"/>
          <w:color w:val="auto"/>
          <w:szCs w:val="24"/>
        </w:rPr>
        <w:t>i</w:t>
      </w:r>
      <w:r w:rsidRPr="00BC7E24">
        <w:rPr>
          <w:rFonts w:eastAsiaTheme="minorHAnsi"/>
          <w:color w:val="auto"/>
          <w:szCs w:val="24"/>
        </w:rPr>
        <w:t xml:space="preserve">ndicator </w:t>
      </w:r>
      <w:r>
        <w:rPr>
          <w:rFonts w:eastAsiaTheme="minorHAnsi"/>
          <w:color w:val="auto"/>
          <w:szCs w:val="24"/>
        </w:rPr>
        <w:t>c</w:t>
      </w:r>
      <w:r w:rsidRPr="00BC7E24">
        <w:rPr>
          <w:rFonts w:eastAsiaTheme="minorHAnsi"/>
          <w:color w:val="auto"/>
          <w:szCs w:val="24"/>
        </w:rPr>
        <w:t xml:space="preserve">luster </w:t>
      </w:r>
      <w:r>
        <w:rPr>
          <w:rFonts w:eastAsiaTheme="minorHAnsi"/>
          <w:color w:val="auto"/>
          <w:szCs w:val="24"/>
        </w:rPr>
        <w:t>s</w:t>
      </w:r>
      <w:r w:rsidRPr="00BC7E24">
        <w:rPr>
          <w:rFonts w:eastAsiaTheme="minorHAnsi"/>
          <w:color w:val="auto"/>
          <w:szCs w:val="24"/>
        </w:rPr>
        <w:t xml:space="preserve">urveys and </w:t>
      </w:r>
      <w:r>
        <w:rPr>
          <w:rFonts w:eastAsiaTheme="minorHAnsi"/>
          <w:color w:val="auto"/>
          <w:szCs w:val="24"/>
        </w:rPr>
        <w:t>d</w:t>
      </w:r>
      <w:r w:rsidRPr="00BC7E24">
        <w:rPr>
          <w:rFonts w:eastAsiaTheme="minorHAnsi"/>
          <w:color w:val="auto"/>
          <w:szCs w:val="24"/>
        </w:rPr>
        <w:t xml:space="preserve">emographic and </w:t>
      </w:r>
      <w:r>
        <w:rPr>
          <w:rFonts w:eastAsiaTheme="minorHAnsi"/>
          <w:color w:val="auto"/>
          <w:szCs w:val="24"/>
        </w:rPr>
        <w:t>h</w:t>
      </w:r>
      <w:r w:rsidRPr="00BC7E24">
        <w:rPr>
          <w:rFonts w:eastAsiaTheme="minorHAnsi"/>
          <w:color w:val="auto"/>
          <w:szCs w:val="24"/>
        </w:rPr>
        <w:t>ealth</w:t>
      </w:r>
    </w:p>
    <w:p w:rsidR="008233D6" w:rsidRDefault="006D26DC" w:rsidP="008233D6">
      <w:pPr>
        <w:pStyle w:val="Voetnoottekst"/>
        <w:spacing w:line="360" w:lineRule="auto"/>
        <w:rPr>
          <w:rFonts w:eastAsiaTheme="minorHAnsi"/>
          <w:color w:val="auto"/>
          <w:sz w:val="24"/>
          <w:szCs w:val="24"/>
        </w:rPr>
      </w:pPr>
      <w:r>
        <w:rPr>
          <w:rFonts w:eastAsiaTheme="minorHAnsi"/>
          <w:color w:val="auto"/>
          <w:sz w:val="24"/>
          <w:szCs w:val="24"/>
        </w:rPr>
        <w:t>S</w:t>
      </w:r>
      <w:r w:rsidR="008233D6" w:rsidRPr="00BC7E24">
        <w:rPr>
          <w:rFonts w:eastAsiaTheme="minorHAnsi"/>
          <w:color w:val="auto"/>
          <w:sz w:val="24"/>
          <w:szCs w:val="24"/>
        </w:rPr>
        <w:t>urveys</w:t>
      </w:r>
    </w:p>
    <w:p w:rsidR="006D26DC" w:rsidRPr="00BC7E24" w:rsidRDefault="006D26DC" w:rsidP="008233D6">
      <w:pPr>
        <w:pStyle w:val="Voetnoottekst"/>
        <w:spacing w:line="360" w:lineRule="auto"/>
        <w:rPr>
          <w:sz w:val="24"/>
          <w:szCs w:val="24"/>
        </w:rPr>
      </w:pPr>
    </w:p>
    <w:p w:rsidR="006D26DC" w:rsidRDefault="006D26DC" w:rsidP="006D26DC">
      <w:pPr>
        <w:shd w:val="clear" w:color="auto" w:fill="FFFFFF"/>
        <w:spacing w:after="0" w:line="360" w:lineRule="auto"/>
      </w:pPr>
      <w:proofErr w:type="spellStart"/>
      <w:r>
        <w:t>Lacarin</w:t>
      </w:r>
      <w:proofErr w:type="spellEnd"/>
      <w:r>
        <w:t>, C.</w:t>
      </w:r>
      <w:bookmarkStart w:id="0" w:name="_GoBack"/>
      <w:bookmarkEnd w:id="0"/>
      <w:r>
        <w:t>and Reed B (1999).  Emergency vector control using chemicals, Loughborough University, 1999</w:t>
      </w:r>
    </w:p>
    <w:p w:rsidR="008233D6" w:rsidRDefault="008233D6" w:rsidP="005A7E64">
      <w:pPr>
        <w:shd w:val="clear" w:color="auto" w:fill="FFFFFF"/>
        <w:spacing w:after="0" w:line="360" w:lineRule="auto"/>
        <w:ind w:left="0" w:firstLine="0"/>
        <w:rPr>
          <w:szCs w:val="24"/>
          <w:lang w:eastAsia="nl-NL"/>
        </w:rPr>
      </w:pPr>
    </w:p>
    <w:p w:rsidR="00E7466B" w:rsidRDefault="00E7466B" w:rsidP="005A7E64">
      <w:pPr>
        <w:shd w:val="clear" w:color="auto" w:fill="FFFFFF"/>
        <w:spacing w:after="0" w:line="360" w:lineRule="auto"/>
        <w:ind w:left="0" w:firstLine="0"/>
        <w:rPr>
          <w:szCs w:val="24"/>
          <w:lang w:eastAsia="nl-NL"/>
        </w:rPr>
      </w:pPr>
    </w:p>
    <w:p w:rsidR="00E7466B" w:rsidRDefault="00E7466B" w:rsidP="005A7E64">
      <w:pPr>
        <w:shd w:val="clear" w:color="auto" w:fill="FFFFFF"/>
        <w:spacing w:after="0" w:line="360" w:lineRule="auto"/>
        <w:ind w:left="0" w:firstLine="0"/>
        <w:rPr>
          <w:szCs w:val="24"/>
          <w:lang w:eastAsia="nl-NL"/>
        </w:rPr>
      </w:pPr>
      <w:proofErr w:type="spellStart"/>
      <w:proofErr w:type="gramStart"/>
      <w:r>
        <w:rPr>
          <w:szCs w:val="24"/>
          <w:lang w:eastAsia="nl-NL"/>
        </w:rPr>
        <w:t>Madon</w:t>
      </w:r>
      <w:r w:rsidR="005A7E64">
        <w:rPr>
          <w:szCs w:val="24"/>
          <w:lang w:eastAsia="nl-NL"/>
        </w:rPr>
        <w:t>,</w:t>
      </w:r>
      <w:r>
        <w:rPr>
          <w:szCs w:val="24"/>
          <w:lang w:eastAsia="nl-NL"/>
        </w:rPr>
        <w:t>S</w:t>
      </w:r>
      <w:proofErr w:type="spellEnd"/>
      <w:r w:rsidR="005A7E64">
        <w:rPr>
          <w:szCs w:val="24"/>
          <w:lang w:eastAsia="nl-NL"/>
        </w:rPr>
        <w:t>.</w:t>
      </w:r>
      <w:proofErr w:type="gramEnd"/>
      <w:r>
        <w:rPr>
          <w:szCs w:val="24"/>
          <w:lang w:eastAsia="nl-NL"/>
        </w:rPr>
        <w:t xml:space="preserve"> (2018), The role of community participation </w:t>
      </w:r>
      <w:r w:rsidR="00047545">
        <w:rPr>
          <w:szCs w:val="24"/>
          <w:lang w:eastAsia="nl-NL"/>
        </w:rPr>
        <w:t xml:space="preserve">for sustainable integrated neglected tropical diseases and water, sanitation and hygiene intervention programs : A pilot project in Tanzania, </w:t>
      </w:r>
      <w:r>
        <w:rPr>
          <w:szCs w:val="24"/>
          <w:lang w:eastAsia="nl-NL"/>
        </w:rPr>
        <w:t>Social Science &amp; Medicine 202</w:t>
      </w:r>
    </w:p>
    <w:p w:rsidR="005A7E64" w:rsidRDefault="005A7E64" w:rsidP="005A7E64">
      <w:pPr>
        <w:shd w:val="clear" w:color="auto" w:fill="FFFFFF"/>
        <w:spacing w:after="0" w:line="360" w:lineRule="auto"/>
        <w:ind w:left="0" w:firstLine="0"/>
        <w:rPr>
          <w:szCs w:val="24"/>
          <w:lang w:eastAsia="nl-NL"/>
        </w:rPr>
      </w:pPr>
    </w:p>
    <w:p w:rsidR="006D26DC" w:rsidRDefault="006D26DC" w:rsidP="005A7E64">
      <w:pPr>
        <w:shd w:val="clear" w:color="auto" w:fill="FFFFFF"/>
        <w:spacing w:after="0" w:line="360" w:lineRule="auto"/>
        <w:ind w:left="0" w:firstLine="0"/>
        <w:rPr>
          <w:szCs w:val="24"/>
          <w:lang w:eastAsia="nl-NL"/>
        </w:rPr>
      </w:pPr>
    </w:p>
    <w:p w:rsidR="006D26DC" w:rsidRDefault="006D26DC" w:rsidP="005A7E64">
      <w:pPr>
        <w:shd w:val="clear" w:color="auto" w:fill="FFFFFF"/>
        <w:spacing w:after="0" w:line="360" w:lineRule="auto"/>
        <w:ind w:left="0" w:firstLine="0"/>
        <w:rPr>
          <w:szCs w:val="24"/>
          <w:lang w:eastAsia="nl-NL"/>
        </w:rPr>
      </w:pPr>
    </w:p>
    <w:p w:rsidR="00142BF2" w:rsidRPr="005A7E64" w:rsidRDefault="001610A8" w:rsidP="005A7E64">
      <w:pPr>
        <w:shd w:val="clear" w:color="auto" w:fill="FFFFFF"/>
        <w:spacing w:after="0" w:line="360" w:lineRule="auto"/>
        <w:ind w:left="0" w:firstLine="0"/>
        <w:rPr>
          <w:szCs w:val="24"/>
          <w:lang w:eastAsia="nl-NL"/>
        </w:rPr>
      </w:pPr>
      <w:proofErr w:type="spellStart"/>
      <w:r>
        <w:rPr>
          <w:szCs w:val="24"/>
          <w:lang w:eastAsia="nl-NL"/>
        </w:rPr>
        <w:t>Mlack</w:t>
      </w:r>
      <w:proofErr w:type="spellEnd"/>
      <w:r>
        <w:rPr>
          <w:szCs w:val="24"/>
          <w:lang w:eastAsia="nl-NL"/>
        </w:rPr>
        <w:t xml:space="preserve"> R. et al (2012) Total Burn Care, 4</w:t>
      </w:r>
      <w:r w:rsidRPr="001610A8">
        <w:rPr>
          <w:szCs w:val="24"/>
          <w:vertAlign w:val="superscript"/>
          <w:lang w:eastAsia="nl-NL"/>
        </w:rPr>
        <w:t>th</w:t>
      </w:r>
      <w:r>
        <w:rPr>
          <w:szCs w:val="24"/>
          <w:lang w:eastAsia="nl-NL"/>
        </w:rPr>
        <w:t xml:space="preserve"> </w:t>
      </w:r>
      <w:proofErr w:type="spellStart"/>
      <w:r>
        <w:rPr>
          <w:szCs w:val="24"/>
          <w:lang w:eastAsia="nl-NL"/>
        </w:rPr>
        <w:t>Edition</w:t>
      </w:r>
      <w:r w:rsidR="00142BF2">
        <w:t>Morgan</w:t>
      </w:r>
      <w:proofErr w:type="spellEnd"/>
      <w:r w:rsidR="00142BF2">
        <w:t>, O</w:t>
      </w:r>
      <w:r w:rsidR="004730D1">
        <w:t xml:space="preserve"> (2006)</w:t>
      </w:r>
      <w:r w:rsidR="00142BF2">
        <w:t xml:space="preserve"> -- ed Management of dead bodies after disasters: a field manual for first responders. Washington, D.C</w:t>
      </w:r>
    </w:p>
    <w:p w:rsidR="000F2B4B" w:rsidRDefault="000F2B4B" w:rsidP="005A7E64">
      <w:pPr>
        <w:shd w:val="clear" w:color="auto" w:fill="FFFFFF"/>
        <w:spacing w:after="0" w:line="360" w:lineRule="auto"/>
      </w:pPr>
    </w:p>
    <w:p w:rsidR="00E337AA" w:rsidRDefault="00E337AA" w:rsidP="005A7E64">
      <w:pPr>
        <w:shd w:val="clear" w:color="auto" w:fill="FFFFFF"/>
        <w:spacing w:after="0" w:line="360" w:lineRule="auto"/>
      </w:pPr>
      <w:r w:rsidRPr="00435B6C">
        <w:t>Murray</w:t>
      </w:r>
      <w:r w:rsidR="005A7E64">
        <w:t>,</w:t>
      </w:r>
      <w:r w:rsidR="00435B6C" w:rsidRPr="00435B6C">
        <w:t xml:space="preserve"> C</w:t>
      </w:r>
      <w:r w:rsidR="005A7E64">
        <w:t>.</w:t>
      </w:r>
      <w:r w:rsidR="00435B6C" w:rsidRPr="00435B6C">
        <w:t xml:space="preserve"> et al (2013) Disabil</w:t>
      </w:r>
      <w:r w:rsidR="00435B6C">
        <w:t>ity-adjusted life years (DALYS) for 291 diseases and injuries in 121 regions, 1990-2010: a systematic analysis for the Global Burden of Disease Study, Lancet 380</w:t>
      </w:r>
    </w:p>
    <w:p w:rsidR="005A7E64" w:rsidRDefault="005A7E64" w:rsidP="005A7E64">
      <w:pPr>
        <w:shd w:val="clear" w:color="auto" w:fill="FFFFFF"/>
        <w:spacing w:after="0" w:line="360" w:lineRule="auto"/>
      </w:pPr>
    </w:p>
    <w:p w:rsidR="000D5C68" w:rsidRPr="00435B6C" w:rsidRDefault="000D5C68" w:rsidP="005A7E64">
      <w:pPr>
        <w:shd w:val="clear" w:color="auto" w:fill="FFFFFF"/>
        <w:spacing w:after="0" w:line="360" w:lineRule="auto"/>
      </w:pPr>
      <w:proofErr w:type="spellStart"/>
      <w:r>
        <w:t>Pascolini</w:t>
      </w:r>
      <w:proofErr w:type="spellEnd"/>
      <w:r w:rsidR="005A7E64">
        <w:t>,</w:t>
      </w:r>
      <w:r>
        <w:t xml:space="preserve"> D</w:t>
      </w:r>
      <w:r w:rsidR="005A7E64">
        <w:t xml:space="preserve">. and </w:t>
      </w:r>
      <w:proofErr w:type="spellStart"/>
      <w:r>
        <w:t>Mariotti</w:t>
      </w:r>
      <w:proofErr w:type="spellEnd"/>
      <w:r w:rsidR="005A7E64">
        <w:t>,</w:t>
      </w:r>
      <w:r>
        <w:t xml:space="preserve"> S</w:t>
      </w:r>
      <w:r w:rsidR="005A7E64">
        <w:t>.</w:t>
      </w:r>
      <w:r>
        <w:t xml:space="preserve"> (2012), Global Estimates of visual impairment, </w:t>
      </w:r>
      <w:proofErr w:type="spellStart"/>
      <w:r>
        <w:t>Br.J</w:t>
      </w:r>
      <w:proofErr w:type="spellEnd"/>
      <w:r>
        <w:t xml:space="preserve">. </w:t>
      </w:r>
      <w:proofErr w:type="spellStart"/>
      <w:r>
        <w:t>Opthamol</w:t>
      </w:r>
      <w:proofErr w:type="spellEnd"/>
      <w:r>
        <w:t xml:space="preserve"> 96</w:t>
      </w:r>
    </w:p>
    <w:p w:rsidR="00457B55" w:rsidRDefault="00457B55" w:rsidP="005A7E64">
      <w:pPr>
        <w:shd w:val="clear" w:color="auto" w:fill="FFFFFF"/>
        <w:spacing w:after="0" w:line="360" w:lineRule="auto"/>
        <w:rPr>
          <w:szCs w:val="24"/>
        </w:rPr>
      </w:pPr>
      <w:r>
        <w:rPr>
          <w:szCs w:val="24"/>
        </w:rPr>
        <w:t>The Sphere Project (April 2011), Sphere Handbook</w:t>
      </w:r>
    </w:p>
    <w:p w:rsidR="00B0779E" w:rsidRPr="003F7E91" w:rsidRDefault="00B0779E" w:rsidP="00C94855">
      <w:pPr>
        <w:shd w:val="clear" w:color="auto" w:fill="FFFFFF"/>
        <w:spacing w:beforeAutospacing="1" w:after="0" w:afterAutospacing="1" w:line="375" w:lineRule="atLeast"/>
        <w:rPr>
          <w:szCs w:val="24"/>
        </w:rPr>
      </w:pPr>
      <w:proofErr w:type="spellStart"/>
      <w:proofErr w:type="gramStart"/>
      <w:r>
        <w:rPr>
          <w:szCs w:val="24"/>
        </w:rPr>
        <w:t>Strasser</w:t>
      </w:r>
      <w:r w:rsidR="006648FA">
        <w:rPr>
          <w:szCs w:val="24"/>
        </w:rPr>
        <w:t>,R</w:t>
      </w:r>
      <w:proofErr w:type="spellEnd"/>
      <w:r w:rsidR="006648FA">
        <w:rPr>
          <w:szCs w:val="24"/>
        </w:rPr>
        <w:t>.</w:t>
      </w:r>
      <w:proofErr w:type="gramEnd"/>
      <w:r>
        <w:rPr>
          <w:szCs w:val="24"/>
        </w:rPr>
        <w:t xml:space="preserve"> et al (2016) </w:t>
      </w:r>
      <w:r>
        <w:t xml:space="preserve">Rural </w:t>
      </w:r>
      <w:r w:rsidR="000B1863">
        <w:t>h</w:t>
      </w:r>
      <w:r>
        <w:t xml:space="preserve">ealth </w:t>
      </w:r>
      <w:r w:rsidR="000B1863">
        <w:t>c</w:t>
      </w:r>
      <w:r>
        <w:t xml:space="preserve">are </w:t>
      </w:r>
      <w:r w:rsidR="000B1863">
        <w:t>a</w:t>
      </w:r>
      <w:r>
        <w:t xml:space="preserve">ccess and </w:t>
      </w:r>
      <w:r w:rsidR="000B1863">
        <w:t>p</w:t>
      </w:r>
      <w:r>
        <w:t xml:space="preserve">olicy in </w:t>
      </w:r>
      <w:r w:rsidR="000B1863">
        <w:t>d</w:t>
      </w:r>
      <w:r>
        <w:t xml:space="preserve">eveloping </w:t>
      </w:r>
      <w:r w:rsidR="000B1863">
        <w:t>c</w:t>
      </w:r>
      <w:r>
        <w:t>ountries, Annual  Review Public Health 2016</w:t>
      </w:r>
    </w:p>
    <w:p w:rsidR="00C31B0B" w:rsidRPr="00BC7E24" w:rsidRDefault="00C31B0B" w:rsidP="00B608AE">
      <w:pPr>
        <w:pStyle w:val="Voetnoottekst"/>
        <w:rPr>
          <w:sz w:val="24"/>
          <w:szCs w:val="24"/>
        </w:rPr>
      </w:pPr>
    </w:p>
    <w:p w:rsidR="008D4F3B" w:rsidRDefault="00B05375" w:rsidP="00B05375">
      <w:pPr>
        <w:pStyle w:val="Kop1"/>
        <w:shd w:val="clear" w:color="auto" w:fill="FFFFFF"/>
        <w:spacing w:before="0" w:beforeAutospacing="0" w:after="375" w:afterAutospacing="0"/>
        <w:rPr>
          <w:b w:val="0"/>
          <w:bCs w:val="0"/>
          <w:color w:val="111111"/>
          <w:sz w:val="24"/>
          <w:szCs w:val="24"/>
          <w:lang w:val="en-US"/>
        </w:rPr>
      </w:pPr>
      <w:r w:rsidRPr="00B05375">
        <w:rPr>
          <w:b w:val="0"/>
          <w:sz w:val="24"/>
          <w:szCs w:val="24"/>
          <w:lang w:val="en-US"/>
        </w:rPr>
        <w:t>Thomas</w:t>
      </w:r>
      <w:r w:rsidR="006648FA">
        <w:rPr>
          <w:b w:val="0"/>
          <w:sz w:val="24"/>
          <w:szCs w:val="24"/>
          <w:lang w:val="en-US"/>
        </w:rPr>
        <w:t>,</w:t>
      </w:r>
      <w:r w:rsidRPr="00B05375">
        <w:rPr>
          <w:b w:val="0"/>
          <w:sz w:val="24"/>
          <w:szCs w:val="24"/>
          <w:lang w:val="en-US"/>
        </w:rPr>
        <w:t xml:space="preserve"> V. (2015)</w:t>
      </w:r>
      <w:r w:rsidRPr="00B05375">
        <w:rPr>
          <w:sz w:val="24"/>
          <w:szCs w:val="24"/>
          <w:lang w:val="en-US"/>
        </w:rPr>
        <w:t xml:space="preserve"> </w:t>
      </w:r>
      <w:r w:rsidRPr="00B05375">
        <w:rPr>
          <w:b w:val="0"/>
          <w:bCs w:val="0"/>
          <w:color w:val="111111"/>
          <w:sz w:val="24"/>
          <w:szCs w:val="24"/>
          <w:lang w:val="en-US"/>
        </w:rPr>
        <w:t xml:space="preserve">Household </w:t>
      </w:r>
      <w:r w:rsidR="00747FB9">
        <w:rPr>
          <w:b w:val="0"/>
          <w:bCs w:val="0"/>
          <w:color w:val="111111"/>
          <w:sz w:val="24"/>
          <w:szCs w:val="24"/>
          <w:lang w:val="en-US"/>
        </w:rPr>
        <w:t>w</w:t>
      </w:r>
      <w:r w:rsidRPr="00B05375">
        <w:rPr>
          <w:b w:val="0"/>
          <w:bCs w:val="0"/>
          <w:color w:val="111111"/>
          <w:sz w:val="24"/>
          <w:szCs w:val="24"/>
          <w:lang w:val="en-US"/>
        </w:rPr>
        <w:t xml:space="preserve">ater </w:t>
      </w:r>
      <w:r w:rsidR="00747FB9">
        <w:rPr>
          <w:b w:val="0"/>
          <w:bCs w:val="0"/>
          <w:color w:val="111111"/>
          <w:sz w:val="24"/>
          <w:szCs w:val="24"/>
          <w:lang w:val="en-US"/>
        </w:rPr>
        <w:t>i</w:t>
      </w:r>
      <w:r w:rsidRPr="00B05375">
        <w:rPr>
          <w:b w:val="0"/>
          <w:bCs w:val="0"/>
          <w:color w:val="111111"/>
          <w:sz w:val="24"/>
          <w:szCs w:val="24"/>
          <w:lang w:val="en-US"/>
        </w:rPr>
        <w:t xml:space="preserve">nsecurity: </w:t>
      </w:r>
      <w:r w:rsidR="00747FB9">
        <w:rPr>
          <w:b w:val="0"/>
          <w:bCs w:val="0"/>
          <w:color w:val="111111"/>
          <w:sz w:val="24"/>
          <w:szCs w:val="24"/>
          <w:lang w:val="en-US"/>
        </w:rPr>
        <w:t>c</w:t>
      </w:r>
      <w:r w:rsidRPr="00B05375">
        <w:rPr>
          <w:b w:val="0"/>
          <w:bCs w:val="0"/>
          <w:color w:val="111111"/>
          <w:sz w:val="24"/>
          <w:szCs w:val="24"/>
          <w:lang w:val="en-US"/>
        </w:rPr>
        <w:t xml:space="preserve">hanging </w:t>
      </w:r>
      <w:r w:rsidR="00747FB9">
        <w:rPr>
          <w:b w:val="0"/>
          <w:bCs w:val="0"/>
          <w:color w:val="111111"/>
          <w:sz w:val="24"/>
          <w:szCs w:val="24"/>
          <w:lang w:val="en-US"/>
        </w:rPr>
        <w:t>p</w:t>
      </w:r>
      <w:r w:rsidRPr="00B05375">
        <w:rPr>
          <w:b w:val="0"/>
          <w:bCs w:val="0"/>
          <w:color w:val="111111"/>
          <w:sz w:val="24"/>
          <w:szCs w:val="24"/>
          <w:lang w:val="en-US"/>
        </w:rPr>
        <w:t xml:space="preserve">aradigm for </w:t>
      </w:r>
      <w:r w:rsidR="00747FB9">
        <w:rPr>
          <w:b w:val="0"/>
          <w:bCs w:val="0"/>
          <w:color w:val="111111"/>
          <w:sz w:val="24"/>
          <w:szCs w:val="24"/>
          <w:lang w:val="en-US"/>
        </w:rPr>
        <w:t>b</w:t>
      </w:r>
      <w:r w:rsidRPr="00B05375">
        <w:rPr>
          <w:b w:val="0"/>
          <w:bCs w:val="0"/>
          <w:color w:val="111111"/>
          <w:sz w:val="24"/>
          <w:szCs w:val="24"/>
          <w:lang w:val="en-US"/>
        </w:rPr>
        <w:t xml:space="preserve">etter </w:t>
      </w:r>
      <w:r w:rsidR="00747FB9">
        <w:rPr>
          <w:b w:val="0"/>
          <w:bCs w:val="0"/>
          <w:color w:val="111111"/>
          <w:sz w:val="24"/>
          <w:szCs w:val="24"/>
          <w:lang w:val="en-US"/>
        </w:rPr>
        <w:t>f</w:t>
      </w:r>
      <w:r w:rsidRPr="00B05375">
        <w:rPr>
          <w:b w:val="0"/>
          <w:bCs w:val="0"/>
          <w:color w:val="111111"/>
          <w:sz w:val="24"/>
          <w:szCs w:val="24"/>
          <w:lang w:val="en-US"/>
        </w:rPr>
        <w:t xml:space="preserve">raming the </w:t>
      </w:r>
      <w:r w:rsidR="00747FB9">
        <w:rPr>
          <w:b w:val="0"/>
          <w:bCs w:val="0"/>
          <w:color w:val="111111"/>
          <w:sz w:val="24"/>
          <w:szCs w:val="24"/>
          <w:lang w:val="en-US"/>
        </w:rPr>
        <w:t>r</w:t>
      </w:r>
      <w:r w:rsidRPr="00B05375">
        <w:rPr>
          <w:b w:val="0"/>
          <w:bCs w:val="0"/>
          <w:color w:val="111111"/>
          <w:sz w:val="24"/>
          <w:szCs w:val="24"/>
          <w:lang w:val="en-US"/>
        </w:rPr>
        <w:t xml:space="preserve">ealities of </w:t>
      </w:r>
      <w:r w:rsidR="00747FB9">
        <w:rPr>
          <w:b w:val="0"/>
          <w:bCs w:val="0"/>
          <w:color w:val="111111"/>
          <w:sz w:val="24"/>
          <w:szCs w:val="24"/>
          <w:lang w:val="en-US"/>
        </w:rPr>
        <w:t>s</w:t>
      </w:r>
      <w:r w:rsidRPr="00B05375">
        <w:rPr>
          <w:b w:val="0"/>
          <w:bCs w:val="0"/>
          <w:color w:val="111111"/>
          <w:sz w:val="24"/>
          <w:szCs w:val="24"/>
          <w:lang w:val="en-US"/>
        </w:rPr>
        <w:t xml:space="preserve">ustainable </w:t>
      </w:r>
      <w:r w:rsidR="00747FB9">
        <w:rPr>
          <w:b w:val="0"/>
          <w:bCs w:val="0"/>
          <w:color w:val="111111"/>
          <w:sz w:val="24"/>
          <w:szCs w:val="24"/>
          <w:lang w:val="en-US"/>
        </w:rPr>
        <w:t>a</w:t>
      </w:r>
      <w:r w:rsidRPr="00B05375">
        <w:rPr>
          <w:b w:val="0"/>
          <w:bCs w:val="0"/>
          <w:color w:val="111111"/>
          <w:sz w:val="24"/>
          <w:szCs w:val="24"/>
          <w:lang w:val="en-US"/>
        </w:rPr>
        <w:t xml:space="preserve">ccess to </w:t>
      </w:r>
      <w:r w:rsidR="00747FB9">
        <w:rPr>
          <w:b w:val="0"/>
          <w:bCs w:val="0"/>
          <w:color w:val="111111"/>
          <w:sz w:val="24"/>
          <w:szCs w:val="24"/>
          <w:lang w:val="en-US"/>
        </w:rPr>
        <w:t>d</w:t>
      </w:r>
      <w:r w:rsidRPr="00B05375">
        <w:rPr>
          <w:b w:val="0"/>
          <w:bCs w:val="0"/>
          <w:color w:val="111111"/>
          <w:sz w:val="24"/>
          <w:szCs w:val="24"/>
          <w:lang w:val="en-US"/>
        </w:rPr>
        <w:t xml:space="preserve">rinking </w:t>
      </w:r>
      <w:r w:rsidR="00747FB9">
        <w:rPr>
          <w:b w:val="0"/>
          <w:bCs w:val="0"/>
          <w:color w:val="111111"/>
          <w:sz w:val="24"/>
          <w:szCs w:val="24"/>
          <w:lang w:val="en-US"/>
        </w:rPr>
        <w:t>w</w:t>
      </w:r>
      <w:r w:rsidRPr="00B05375">
        <w:rPr>
          <w:b w:val="0"/>
          <w:bCs w:val="0"/>
          <w:color w:val="111111"/>
          <w:sz w:val="24"/>
          <w:szCs w:val="24"/>
          <w:lang w:val="en-US"/>
        </w:rPr>
        <w:t xml:space="preserve">ater in Afghanistan </w:t>
      </w:r>
      <w:r w:rsidR="00747FB9">
        <w:rPr>
          <w:b w:val="0"/>
          <w:bCs w:val="0"/>
          <w:color w:val="111111"/>
          <w:sz w:val="24"/>
          <w:szCs w:val="24"/>
          <w:lang w:val="en-US"/>
        </w:rPr>
        <w:t>-</w:t>
      </w:r>
      <w:r w:rsidRPr="00B05375">
        <w:rPr>
          <w:b w:val="0"/>
          <w:bCs w:val="0"/>
          <w:color w:val="111111"/>
          <w:sz w:val="24"/>
          <w:szCs w:val="24"/>
          <w:lang w:val="en-US"/>
        </w:rPr>
        <w:t>Discussion Paper</w:t>
      </w:r>
    </w:p>
    <w:p w:rsidR="00455B50" w:rsidRPr="00816A05" w:rsidRDefault="00455B50" w:rsidP="00455B50">
      <w:pPr>
        <w:shd w:val="clear" w:color="auto" w:fill="FFFFFF"/>
        <w:spacing w:after="0" w:line="240" w:lineRule="auto"/>
        <w:ind w:left="0" w:firstLine="0"/>
        <w:rPr>
          <w:szCs w:val="24"/>
          <w:lang w:eastAsia="nl-NL"/>
        </w:rPr>
      </w:pPr>
      <w:r w:rsidRPr="00455B50">
        <w:rPr>
          <w:szCs w:val="24"/>
          <w:lang w:eastAsia="nl-NL"/>
        </w:rPr>
        <w:t>U</w:t>
      </w:r>
      <w:r w:rsidR="00161647">
        <w:rPr>
          <w:szCs w:val="24"/>
          <w:lang w:eastAsia="nl-NL"/>
        </w:rPr>
        <w:t xml:space="preserve">nited </w:t>
      </w:r>
      <w:r w:rsidRPr="00455B50">
        <w:rPr>
          <w:szCs w:val="24"/>
          <w:lang w:eastAsia="nl-NL"/>
        </w:rPr>
        <w:t>N</w:t>
      </w:r>
      <w:r w:rsidR="00161647">
        <w:rPr>
          <w:szCs w:val="24"/>
          <w:lang w:eastAsia="nl-NL"/>
        </w:rPr>
        <w:t>ations (UN)</w:t>
      </w:r>
      <w:r w:rsidRPr="00455B50">
        <w:rPr>
          <w:szCs w:val="24"/>
          <w:lang w:eastAsia="nl-NL"/>
        </w:rPr>
        <w:t>-Water</w:t>
      </w:r>
      <w:r>
        <w:rPr>
          <w:szCs w:val="24"/>
          <w:lang w:eastAsia="nl-NL"/>
        </w:rPr>
        <w:t xml:space="preserve"> (2013)</w:t>
      </w:r>
      <w:r w:rsidRPr="00455B50">
        <w:rPr>
          <w:szCs w:val="24"/>
          <w:lang w:eastAsia="nl-NL"/>
        </w:rPr>
        <w:t>.</w:t>
      </w:r>
      <w:r w:rsidR="00EB44BA">
        <w:rPr>
          <w:szCs w:val="24"/>
          <w:lang w:eastAsia="nl-NL"/>
        </w:rPr>
        <w:t xml:space="preserve"> </w:t>
      </w:r>
      <w:r w:rsidRPr="00455B50">
        <w:rPr>
          <w:szCs w:val="24"/>
          <w:lang w:eastAsia="nl-NL"/>
        </w:rPr>
        <w:t xml:space="preserve">Water </w:t>
      </w:r>
      <w:r w:rsidR="00747FB9">
        <w:rPr>
          <w:szCs w:val="24"/>
          <w:lang w:eastAsia="nl-NL"/>
        </w:rPr>
        <w:t>s</w:t>
      </w:r>
      <w:r w:rsidRPr="00455B50">
        <w:rPr>
          <w:szCs w:val="24"/>
          <w:lang w:eastAsia="nl-NL"/>
        </w:rPr>
        <w:t xml:space="preserve">ecurity and the </w:t>
      </w:r>
      <w:r w:rsidR="00747FB9">
        <w:rPr>
          <w:szCs w:val="24"/>
          <w:lang w:eastAsia="nl-NL"/>
        </w:rPr>
        <w:t>g</w:t>
      </w:r>
      <w:r w:rsidRPr="00455B50">
        <w:rPr>
          <w:szCs w:val="24"/>
          <w:lang w:eastAsia="nl-NL"/>
        </w:rPr>
        <w:t xml:space="preserve">lobal </w:t>
      </w:r>
      <w:r w:rsidR="00747FB9">
        <w:rPr>
          <w:szCs w:val="24"/>
          <w:lang w:eastAsia="nl-NL"/>
        </w:rPr>
        <w:t>w</w:t>
      </w:r>
      <w:r w:rsidRPr="00455B50">
        <w:rPr>
          <w:szCs w:val="24"/>
          <w:lang w:eastAsia="nl-NL"/>
        </w:rPr>
        <w:t xml:space="preserve">ater </w:t>
      </w:r>
      <w:r w:rsidR="00747FB9">
        <w:rPr>
          <w:szCs w:val="24"/>
          <w:lang w:eastAsia="nl-NL"/>
        </w:rPr>
        <w:t>a</w:t>
      </w:r>
      <w:r w:rsidRPr="00455B50">
        <w:rPr>
          <w:szCs w:val="24"/>
          <w:lang w:eastAsia="nl-NL"/>
        </w:rPr>
        <w:t xml:space="preserve">genda. </w:t>
      </w:r>
      <w:proofErr w:type="gramStart"/>
      <w:r w:rsidRPr="00455B50">
        <w:rPr>
          <w:szCs w:val="24"/>
          <w:lang w:eastAsia="nl-NL"/>
        </w:rPr>
        <w:t>A</w:t>
      </w:r>
      <w:proofErr w:type="gramEnd"/>
      <w:r w:rsidRPr="00455B50">
        <w:rPr>
          <w:szCs w:val="24"/>
          <w:lang w:eastAsia="nl-NL"/>
        </w:rPr>
        <w:t xml:space="preserve"> UN-Water Analytical Brief.” </w:t>
      </w:r>
      <w:r w:rsidRPr="00816A05">
        <w:rPr>
          <w:szCs w:val="24"/>
          <w:lang w:eastAsia="nl-NL"/>
        </w:rPr>
        <w:t xml:space="preserve">Ontario: </w:t>
      </w:r>
    </w:p>
    <w:p w:rsidR="00455B50" w:rsidRPr="00816A05" w:rsidRDefault="00455B50" w:rsidP="00455B50">
      <w:pPr>
        <w:shd w:val="clear" w:color="auto" w:fill="FFFFFF"/>
        <w:spacing w:after="0" w:line="240" w:lineRule="auto"/>
        <w:ind w:left="0" w:firstLine="0"/>
        <w:rPr>
          <w:szCs w:val="24"/>
          <w:lang w:eastAsia="nl-NL"/>
        </w:rPr>
      </w:pPr>
    </w:p>
    <w:p w:rsidR="00B06BB4" w:rsidRDefault="00B06BB4" w:rsidP="00C96970">
      <w:pPr>
        <w:pStyle w:val="Voetnoottekst"/>
        <w:ind w:left="0" w:firstLine="0"/>
        <w:rPr>
          <w:sz w:val="24"/>
          <w:szCs w:val="24"/>
        </w:rPr>
      </w:pPr>
      <w:r w:rsidRPr="005B37A5">
        <w:rPr>
          <w:sz w:val="24"/>
          <w:szCs w:val="24"/>
        </w:rPr>
        <w:t>U</w:t>
      </w:r>
      <w:r w:rsidR="00161647">
        <w:rPr>
          <w:sz w:val="24"/>
          <w:szCs w:val="24"/>
        </w:rPr>
        <w:t xml:space="preserve">nited </w:t>
      </w:r>
      <w:r w:rsidRPr="005B37A5">
        <w:rPr>
          <w:sz w:val="24"/>
          <w:szCs w:val="24"/>
        </w:rPr>
        <w:t>N</w:t>
      </w:r>
      <w:r w:rsidR="00161647">
        <w:rPr>
          <w:sz w:val="24"/>
          <w:szCs w:val="24"/>
        </w:rPr>
        <w:t xml:space="preserve">ations </w:t>
      </w:r>
      <w:r w:rsidRPr="005B37A5">
        <w:rPr>
          <w:sz w:val="24"/>
          <w:szCs w:val="24"/>
        </w:rPr>
        <w:t>H</w:t>
      </w:r>
      <w:r w:rsidR="00161647">
        <w:rPr>
          <w:sz w:val="24"/>
          <w:szCs w:val="24"/>
        </w:rPr>
        <w:t xml:space="preserve">igh </w:t>
      </w:r>
      <w:r w:rsidRPr="005B37A5">
        <w:rPr>
          <w:sz w:val="24"/>
          <w:szCs w:val="24"/>
        </w:rPr>
        <w:t>C</w:t>
      </w:r>
      <w:r w:rsidR="00161647">
        <w:rPr>
          <w:sz w:val="24"/>
          <w:szCs w:val="24"/>
        </w:rPr>
        <w:t xml:space="preserve">ommissioner for </w:t>
      </w:r>
      <w:r w:rsidRPr="005B37A5">
        <w:rPr>
          <w:sz w:val="24"/>
          <w:szCs w:val="24"/>
        </w:rPr>
        <w:t>R</w:t>
      </w:r>
      <w:r w:rsidR="00161647">
        <w:rPr>
          <w:sz w:val="24"/>
          <w:szCs w:val="24"/>
        </w:rPr>
        <w:t xml:space="preserve">efugees (UNHCR </w:t>
      </w:r>
      <w:r w:rsidR="00BE3F5F">
        <w:rPr>
          <w:sz w:val="24"/>
          <w:szCs w:val="24"/>
        </w:rPr>
        <w:t xml:space="preserve">2007) </w:t>
      </w:r>
      <w:r w:rsidRPr="005B37A5">
        <w:rPr>
          <w:sz w:val="24"/>
          <w:szCs w:val="24"/>
        </w:rPr>
        <w:t>Handbook</w:t>
      </w:r>
      <w:r w:rsidR="005B37A5" w:rsidRPr="005B37A5">
        <w:rPr>
          <w:sz w:val="24"/>
          <w:szCs w:val="24"/>
        </w:rPr>
        <w:t xml:space="preserve"> for </w:t>
      </w:r>
      <w:r w:rsidR="00747FB9">
        <w:rPr>
          <w:sz w:val="24"/>
          <w:szCs w:val="24"/>
        </w:rPr>
        <w:t>e</w:t>
      </w:r>
      <w:r w:rsidR="005B37A5" w:rsidRPr="005B37A5">
        <w:rPr>
          <w:sz w:val="24"/>
          <w:szCs w:val="24"/>
        </w:rPr>
        <w:t xml:space="preserve">mergencies, United Nations High Commissioner for Refugees, Geneva Third Edition </w:t>
      </w:r>
    </w:p>
    <w:p w:rsidR="00BE3F5F" w:rsidRDefault="00BE3F5F" w:rsidP="00C96970">
      <w:pPr>
        <w:pStyle w:val="Voetnoottekst"/>
        <w:ind w:left="0" w:firstLine="0"/>
        <w:rPr>
          <w:sz w:val="24"/>
          <w:szCs w:val="24"/>
        </w:rPr>
      </w:pPr>
    </w:p>
    <w:p w:rsidR="00BE3F5F" w:rsidRDefault="00BE3F5F" w:rsidP="00C96970">
      <w:pPr>
        <w:pStyle w:val="Voetnoottekst"/>
        <w:ind w:left="0" w:firstLine="0"/>
        <w:rPr>
          <w:sz w:val="24"/>
          <w:szCs w:val="24"/>
        </w:rPr>
      </w:pPr>
    </w:p>
    <w:p w:rsidR="00BE3F5F" w:rsidRPr="005B37A5" w:rsidRDefault="00161647" w:rsidP="00C96970">
      <w:pPr>
        <w:pStyle w:val="Voetnoottekst"/>
        <w:ind w:left="0" w:firstLine="0"/>
        <w:rPr>
          <w:sz w:val="24"/>
          <w:szCs w:val="24"/>
        </w:rPr>
      </w:pPr>
      <w:r w:rsidRPr="005B37A5">
        <w:rPr>
          <w:sz w:val="24"/>
          <w:szCs w:val="24"/>
        </w:rPr>
        <w:t>U</w:t>
      </w:r>
      <w:r>
        <w:rPr>
          <w:sz w:val="24"/>
          <w:szCs w:val="24"/>
        </w:rPr>
        <w:t xml:space="preserve">nited </w:t>
      </w:r>
      <w:r w:rsidRPr="005B37A5">
        <w:rPr>
          <w:sz w:val="24"/>
          <w:szCs w:val="24"/>
        </w:rPr>
        <w:t>N</w:t>
      </w:r>
      <w:r>
        <w:rPr>
          <w:sz w:val="24"/>
          <w:szCs w:val="24"/>
        </w:rPr>
        <w:t xml:space="preserve">ations </w:t>
      </w:r>
      <w:r w:rsidRPr="005B37A5">
        <w:rPr>
          <w:sz w:val="24"/>
          <w:szCs w:val="24"/>
        </w:rPr>
        <w:t>H</w:t>
      </w:r>
      <w:r>
        <w:rPr>
          <w:sz w:val="24"/>
          <w:szCs w:val="24"/>
        </w:rPr>
        <w:t xml:space="preserve">igh </w:t>
      </w:r>
      <w:r w:rsidRPr="005B37A5">
        <w:rPr>
          <w:sz w:val="24"/>
          <w:szCs w:val="24"/>
        </w:rPr>
        <w:t>C</w:t>
      </w:r>
      <w:r>
        <w:rPr>
          <w:sz w:val="24"/>
          <w:szCs w:val="24"/>
        </w:rPr>
        <w:t xml:space="preserve">ommissioner for </w:t>
      </w:r>
      <w:r w:rsidRPr="005B37A5">
        <w:rPr>
          <w:sz w:val="24"/>
          <w:szCs w:val="24"/>
        </w:rPr>
        <w:t>R</w:t>
      </w:r>
      <w:r>
        <w:rPr>
          <w:sz w:val="24"/>
          <w:szCs w:val="24"/>
        </w:rPr>
        <w:t>efugees (</w:t>
      </w:r>
      <w:r w:rsidR="00BE3F5F">
        <w:rPr>
          <w:sz w:val="24"/>
          <w:szCs w:val="24"/>
        </w:rPr>
        <w:t>UNHCR</w:t>
      </w:r>
      <w:r>
        <w:rPr>
          <w:sz w:val="24"/>
          <w:szCs w:val="24"/>
        </w:rPr>
        <w:t xml:space="preserve"> </w:t>
      </w:r>
      <w:r w:rsidR="00BE3F5F">
        <w:rPr>
          <w:sz w:val="24"/>
          <w:szCs w:val="24"/>
        </w:rPr>
        <w:t xml:space="preserve">1992) Water </w:t>
      </w:r>
      <w:r w:rsidR="00747FB9">
        <w:rPr>
          <w:sz w:val="24"/>
          <w:szCs w:val="24"/>
        </w:rPr>
        <w:t>m</w:t>
      </w:r>
      <w:r w:rsidR="00BE3F5F">
        <w:rPr>
          <w:sz w:val="24"/>
          <w:szCs w:val="24"/>
        </w:rPr>
        <w:t xml:space="preserve">anual for </w:t>
      </w:r>
      <w:r w:rsidR="00747FB9">
        <w:rPr>
          <w:sz w:val="24"/>
          <w:szCs w:val="24"/>
        </w:rPr>
        <w:t>r</w:t>
      </w:r>
      <w:r w:rsidR="00BE3F5F">
        <w:rPr>
          <w:sz w:val="24"/>
          <w:szCs w:val="24"/>
        </w:rPr>
        <w:t xml:space="preserve">efugee </w:t>
      </w:r>
      <w:r w:rsidR="00747FB9">
        <w:rPr>
          <w:sz w:val="24"/>
          <w:szCs w:val="24"/>
        </w:rPr>
        <w:t>s</w:t>
      </w:r>
      <w:r w:rsidR="00BE3F5F">
        <w:rPr>
          <w:sz w:val="24"/>
          <w:szCs w:val="24"/>
        </w:rPr>
        <w:t>ituations</w:t>
      </w:r>
    </w:p>
    <w:p w:rsidR="00605258" w:rsidRDefault="00605258" w:rsidP="00C96970">
      <w:pPr>
        <w:pStyle w:val="Voetnoottekst"/>
        <w:ind w:left="0" w:firstLine="0"/>
        <w:rPr>
          <w:sz w:val="24"/>
          <w:szCs w:val="24"/>
        </w:rPr>
      </w:pPr>
    </w:p>
    <w:p w:rsidR="006C7B2B" w:rsidRDefault="0085596C" w:rsidP="00605258">
      <w:pPr>
        <w:pStyle w:val="Voetnoottekst"/>
        <w:ind w:left="0" w:firstLine="0"/>
        <w:rPr>
          <w:sz w:val="24"/>
          <w:szCs w:val="24"/>
        </w:rPr>
      </w:pPr>
      <w:r w:rsidRPr="006927A0">
        <w:rPr>
          <w:sz w:val="24"/>
          <w:szCs w:val="24"/>
        </w:rPr>
        <w:t>W</w:t>
      </w:r>
      <w:r w:rsidR="00605258">
        <w:rPr>
          <w:sz w:val="24"/>
          <w:szCs w:val="24"/>
        </w:rPr>
        <w:t xml:space="preserve">orld Health Organization </w:t>
      </w:r>
      <w:r w:rsidR="00161647">
        <w:rPr>
          <w:sz w:val="24"/>
          <w:szCs w:val="24"/>
        </w:rPr>
        <w:t xml:space="preserve">(WHO </w:t>
      </w:r>
      <w:r w:rsidR="00605258">
        <w:rPr>
          <w:sz w:val="24"/>
          <w:szCs w:val="24"/>
        </w:rPr>
        <w:t>2011),</w:t>
      </w:r>
      <w:r w:rsidRPr="006927A0">
        <w:rPr>
          <w:sz w:val="24"/>
          <w:szCs w:val="24"/>
        </w:rPr>
        <w:t xml:space="preserve"> Guidelines for drinking-water quality - 4th ed. </w:t>
      </w:r>
      <w:r w:rsidR="00605258">
        <w:rPr>
          <w:sz w:val="24"/>
          <w:szCs w:val="24"/>
        </w:rPr>
        <w:t>(Geneva)</w:t>
      </w:r>
    </w:p>
    <w:p w:rsidR="00536716" w:rsidRDefault="00536716" w:rsidP="00605258">
      <w:pPr>
        <w:pStyle w:val="Voetnoottekst"/>
        <w:ind w:left="0" w:firstLine="0"/>
        <w:rPr>
          <w:sz w:val="24"/>
          <w:szCs w:val="24"/>
        </w:rPr>
      </w:pPr>
    </w:p>
    <w:p w:rsidR="00536716" w:rsidRDefault="00536716" w:rsidP="00605258">
      <w:pPr>
        <w:pStyle w:val="Voetnoottekst"/>
        <w:ind w:left="0" w:firstLine="0"/>
        <w:rPr>
          <w:sz w:val="24"/>
          <w:szCs w:val="24"/>
        </w:rPr>
      </w:pPr>
      <w:r>
        <w:rPr>
          <w:sz w:val="24"/>
          <w:szCs w:val="24"/>
        </w:rPr>
        <w:t xml:space="preserve">World Health Organization </w:t>
      </w:r>
      <w:r w:rsidR="00161647">
        <w:rPr>
          <w:sz w:val="24"/>
          <w:szCs w:val="24"/>
        </w:rPr>
        <w:t>(WHO</w:t>
      </w:r>
      <w:r w:rsidR="001D2AF7">
        <w:rPr>
          <w:sz w:val="24"/>
          <w:szCs w:val="24"/>
        </w:rPr>
        <w:t xml:space="preserve"> 2013</w:t>
      </w:r>
      <w:r w:rsidR="00161647">
        <w:rPr>
          <w:sz w:val="24"/>
          <w:szCs w:val="24"/>
        </w:rPr>
        <w:t xml:space="preserve">) </w:t>
      </w:r>
      <w:r>
        <w:rPr>
          <w:sz w:val="24"/>
          <w:szCs w:val="24"/>
        </w:rPr>
        <w:t>W</w:t>
      </w:r>
      <w:r w:rsidR="00161647">
        <w:rPr>
          <w:sz w:val="24"/>
          <w:szCs w:val="24"/>
        </w:rPr>
        <w:t xml:space="preserve">ater </w:t>
      </w:r>
      <w:r w:rsidR="00B40C6B">
        <w:rPr>
          <w:sz w:val="24"/>
          <w:szCs w:val="24"/>
        </w:rPr>
        <w:t>E</w:t>
      </w:r>
      <w:r w:rsidR="00161647">
        <w:rPr>
          <w:sz w:val="24"/>
          <w:szCs w:val="24"/>
        </w:rPr>
        <w:t xml:space="preserve">ngineering and </w:t>
      </w:r>
      <w:r>
        <w:rPr>
          <w:sz w:val="24"/>
          <w:szCs w:val="24"/>
        </w:rPr>
        <w:t>D</w:t>
      </w:r>
      <w:r w:rsidR="00161647">
        <w:rPr>
          <w:sz w:val="24"/>
          <w:szCs w:val="24"/>
        </w:rPr>
        <w:t xml:space="preserve">evelopment </w:t>
      </w:r>
      <w:r>
        <w:rPr>
          <w:sz w:val="24"/>
          <w:szCs w:val="24"/>
        </w:rPr>
        <w:t>C</w:t>
      </w:r>
      <w:r w:rsidR="00161647">
        <w:rPr>
          <w:sz w:val="24"/>
          <w:szCs w:val="24"/>
        </w:rPr>
        <w:t>entre</w:t>
      </w:r>
      <w:r>
        <w:rPr>
          <w:sz w:val="24"/>
          <w:szCs w:val="24"/>
        </w:rPr>
        <w:t xml:space="preserve"> (</w:t>
      </w:r>
      <w:r w:rsidR="00161647">
        <w:rPr>
          <w:sz w:val="24"/>
          <w:szCs w:val="24"/>
        </w:rPr>
        <w:t>WEDC</w:t>
      </w:r>
      <w:r>
        <w:rPr>
          <w:sz w:val="24"/>
          <w:szCs w:val="24"/>
        </w:rPr>
        <w:t xml:space="preserve">) Technical notes 9 and 13 on Drinking </w:t>
      </w:r>
      <w:r w:rsidR="00B40C6B">
        <w:rPr>
          <w:sz w:val="24"/>
          <w:szCs w:val="24"/>
        </w:rPr>
        <w:t>w</w:t>
      </w:r>
      <w:r>
        <w:rPr>
          <w:sz w:val="24"/>
          <w:szCs w:val="24"/>
        </w:rPr>
        <w:t xml:space="preserve">ater, </w:t>
      </w:r>
      <w:r w:rsidR="00B40C6B">
        <w:rPr>
          <w:sz w:val="24"/>
          <w:szCs w:val="24"/>
        </w:rPr>
        <w:t>h</w:t>
      </w:r>
      <w:r>
        <w:rPr>
          <w:sz w:val="24"/>
          <w:szCs w:val="24"/>
        </w:rPr>
        <w:t xml:space="preserve">ygiene and </w:t>
      </w:r>
      <w:r w:rsidR="00B40C6B">
        <w:rPr>
          <w:sz w:val="24"/>
          <w:szCs w:val="24"/>
        </w:rPr>
        <w:t>s</w:t>
      </w:r>
      <w:r>
        <w:rPr>
          <w:sz w:val="24"/>
          <w:szCs w:val="24"/>
        </w:rPr>
        <w:t xml:space="preserve">anitation in </w:t>
      </w:r>
      <w:r w:rsidR="00B40C6B">
        <w:rPr>
          <w:sz w:val="24"/>
          <w:szCs w:val="24"/>
        </w:rPr>
        <w:t>e</w:t>
      </w:r>
      <w:r>
        <w:rPr>
          <w:sz w:val="24"/>
          <w:szCs w:val="24"/>
        </w:rPr>
        <w:t>mergencies</w:t>
      </w:r>
    </w:p>
    <w:p w:rsidR="00045AB7" w:rsidRDefault="00045AB7" w:rsidP="00605258">
      <w:pPr>
        <w:pStyle w:val="Voetnoottekst"/>
        <w:ind w:left="0" w:firstLine="0"/>
        <w:rPr>
          <w:sz w:val="24"/>
          <w:szCs w:val="24"/>
        </w:rPr>
      </w:pPr>
    </w:p>
    <w:p w:rsidR="001E249A" w:rsidRPr="001D2AF7" w:rsidRDefault="001D2AF7" w:rsidP="00045AB7">
      <w:pPr>
        <w:pStyle w:val="Default"/>
        <w:rPr>
          <w:rFonts w:ascii="Times New Roman" w:hAnsi="Times New Roman" w:cs="Times New Roman"/>
          <w:lang w:val="en-US"/>
        </w:rPr>
      </w:pPr>
      <w:r w:rsidRPr="001D2AF7">
        <w:rPr>
          <w:rFonts w:ascii="Times New Roman" w:hAnsi="Times New Roman" w:cs="Times New Roman"/>
          <w:lang w:val="en-US"/>
        </w:rPr>
        <w:t xml:space="preserve">The World Health Organization (WHO 2013) report A </w:t>
      </w:r>
      <w:r w:rsidR="00D2751B">
        <w:rPr>
          <w:rFonts w:ascii="Times New Roman" w:hAnsi="Times New Roman" w:cs="Times New Roman"/>
          <w:lang w:val="en-US"/>
        </w:rPr>
        <w:t>u</w:t>
      </w:r>
      <w:r w:rsidRPr="001D2AF7">
        <w:rPr>
          <w:rFonts w:ascii="Times New Roman" w:hAnsi="Times New Roman" w:cs="Times New Roman"/>
          <w:lang w:val="en-US"/>
        </w:rPr>
        <w:t xml:space="preserve">niversal </w:t>
      </w:r>
      <w:r w:rsidR="00D2751B">
        <w:rPr>
          <w:rFonts w:ascii="Times New Roman" w:hAnsi="Times New Roman" w:cs="Times New Roman"/>
          <w:lang w:val="en-US"/>
        </w:rPr>
        <w:t>t</w:t>
      </w:r>
      <w:r w:rsidRPr="001D2AF7">
        <w:rPr>
          <w:rFonts w:ascii="Times New Roman" w:hAnsi="Times New Roman" w:cs="Times New Roman"/>
          <w:lang w:val="en-US"/>
        </w:rPr>
        <w:t xml:space="preserve">ruth: </w:t>
      </w:r>
      <w:r w:rsidR="00D2751B">
        <w:rPr>
          <w:rFonts w:ascii="Times New Roman" w:hAnsi="Times New Roman" w:cs="Times New Roman"/>
          <w:lang w:val="en-US"/>
        </w:rPr>
        <w:t>n</w:t>
      </w:r>
      <w:r w:rsidRPr="001D2AF7">
        <w:rPr>
          <w:rFonts w:ascii="Times New Roman" w:hAnsi="Times New Roman" w:cs="Times New Roman"/>
          <w:lang w:val="en-US"/>
        </w:rPr>
        <w:t xml:space="preserve">o </w:t>
      </w:r>
      <w:r w:rsidR="00D2751B">
        <w:rPr>
          <w:rFonts w:ascii="Times New Roman" w:hAnsi="Times New Roman" w:cs="Times New Roman"/>
          <w:lang w:val="en-US"/>
        </w:rPr>
        <w:t>h</w:t>
      </w:r>
      <w:r w:rsidRPr="001D2AF7">
        <w:rPr>
          <w:rFonts w:ascii="Times New Roman" w:hAnsi="Times New Roman" w:cs="Times New Roman"/>
          <w:lang w:val="en-US"/>
        </w:rPr>
        <w:t xml:space="preserve">ealth </w:t>
      </w:r>
      <w:r w:rsidR="00D2751B">
        <w:rPr>
          <w:rFonts w:ascii="Times New Roman" w:hAnsi="Times New Roman" w:cs="Times New Roman"/>
          <w:lang w:val="en-US"/>
        </w:rPr>
        <w:t>w</w:t>
      </w:r>
      <w:r w:rsidRPr="001D2AF7">
        <w:rPr>
          <w:rFonts w:ascii="Times New Roman" w:hAnsi="Times New Roman" w:cs="Times New Roman"/>
          <w:lang w:val="en-US"/>
        </w:rPr>
        <w:t xml:space="preserve">ithout a </w:t>
      </w:r>
      <w:r w:rsidR="00D2751B">
        <w:rPr>
          <w:rFonts w:ascii="Times New Roman" w:hAnsi="Times New Roman" w:cs="Times New Roman"/>
          <w:lang w:val="en-US"/>
        </w:rPr>
        <w:t>w</w:t>
      </w:r>
      <w:r w:rsidRPr="001D2AF7">
        <w:rPr>
          <w:rFonts w:ascii="Times New Roman" w:hAnsi="Times New Roman" w:cs="Times New Roman"/>
          <w:lang w:val="en-US"/>
        </w:rPr>
        <w:t>orkforce was prepared for the Third Global Forum on Human Resources for Health held in November 2013 in Recife, Brazil</w:t>
      </w:r>
    </w:p>
    <w:p w:rsidR="001E249A" w:rsidRDefault="001E249A" w:rsidP="00045AB7">
      <w:pPr>
        <w:pStyle w:val="Default"/>
        <w:rPr>
          <w:rFonts w:ascii="Times New Roman" w:hAnsi="Times New Roman" w:cs="Times New Roman"/>
          <w:lang w:val="en-US"/>
        </w:rPr>
      </w:pPr>
    </w:p>
    <w:p w:rsidR="001E249A" w:rsidRDefault="001E249A" w:rsidP="00045AB7">
      <w:pPr>
        <w:pStyle w:val="Default"/>
        <w:rPr>
          <w:rFonts w:ascii="Times New Roman" w:hAnsi="Times New Roman" w:cs="Times New Roman"/>
          <w:lang w:val="en-US"/>
        </w:rPr>
      </w:pPr>
    </w:p>
    <w:p w:rsidR="00A8225E" w:rsidRDefault="00A8225E" w:rsidP="00045AB7">
      <w:pPr>
        <w:pStyle w:val="Default"/>
        <w:rPr>
          <w:rFonts w:ascii="Times New Roman" w:hAnsi="Times New Roman" w:cs="Times New Roman"/>
          <w:lang w:val="en-US"/>
        </w:rPr>
      </w:pPr>
    </w:p>
    <w:p w:rsidR="00A8225E" w:rsidRDefault="00A8225E" w:rsidP="00045AB7">
      <w:pPr>
        <w:pStyle w:val="Default"/>
        <w:rPr>
          <w:rFonts w:ascii="Times New Roman" w:hAnsi="Times New Roman" w:cs="Times New Roman"/>
          <w:lang w:val="en-US"/>
        </w:rPr>
      </w:pPr>
    </w:p>
    <w:p w:rsidR="00A8225E" w:rsidRDefault="00A8225E" w:rsidP="00045AB7">
      <w:pPr>
        <w:pStyle w:val="Default"/>
        <w:rPr>
          <w:rFonts w:ascii="Times New Roman" w:hAnsi="Times New Roman" w:cs="Times New Roman"/>
          <w:lang w:val="en-US"/>
        </w:rPr>
      </w:pPr>
    </w:p>
    <w:p w:rsidR="00A8225E" w:rsidRDefault="00A8225E" w:rsidP="00045AB7">
      <w:pPr>
        <w:pStyle w:val="Default"/>
        <w:rPr>
          <w:rFonts w:ascii="Times New Roman" w:hAnsi="Times New Roman" w:cs="Times New Roman"/>
          <w:lang w:val="en-US"/>
        </w:rPr>
      </w:pPr>
    </w:p>
    <w:p w:rsidR="001E249A" w:rsidRDefault="001E249A" w:rsidP="00045AB7">
      <w:pPr>
        <w:pStyle w:val="Default"/>
        <w:rPr>
          <w:rFonts w:ascii="Times New Roman" w:hAnsi="Times New Roman" w:cs="Times New Roman"/>
          <w:lang w:val="en-US"/>
        </w:rPr>
      </w:pPr>
      <w:r>
        <w:rPr>
          <w:rFonts w:ascii="Times New Roman" w:hAnsi="Times New Roman" w:cs="Times New Roman"/>
          <w:lang w:val="en-US"/>
        </w:rPr>
        <w:t>Web References</w:t>
      </w:r>
    </w:p>
    <w:p w:rsidR="00E77B10" w:rsidRDefault="00E77B10" w:rsidP="00045AB7">
      <w:pPr>
        <w:pStyle w:val="Default"/>
        <w:rPr>
          <w:rFonts w:ascii="Times New Roman" w:hAnsi="Times New Roman" w:cs="Times New Roman"/>
          <w:lang w:val="en-US"/>
        </w:rPr>
      </w:pPr>
    </w:p>
    <w:p w:rsidR="00E77B10" w:rsidRDefault="00E77B10" w:rsidP="00E77B10">
      <w:pPr>
        <w:rPr>
          <w:rStyle w:val="Hyperlink"/>
          <w:color w:val="auto"/>
          <w:szCs w:val="24"/>
          <w:u w:val="none"/>
        </w:rPr>
      </w:pPr>
      <w:r w:rsidRPr="002D3506">
        <w:rPr>
          <w:szCs w:val="24"/>
        </w:rPr>
        <w:t>Franks</w:t>
      </w:r>
      <w:r>
        <w:rPr>
          <w:szCs w:val="24"/>
        </w:rPr>
        <w:t>,</w:t>
      </w:r>
      <w:r w:rsidRPr="002D3506">
        <w:rPr>
          <w:szCs w:val="24"/>
        </w:rPr>
        <w:t xml:space="preserve"> A</w:t>
      </w:r>
      <w:r>
        <w:rPr>
          <w:szCs w:val="24"/>
        </w:rPr>
        <w:t>. et al (1998)</w:t>
      </w:r>
      <w:r w:rsidRPr="002D3506">
        <w:rPr>
          <w:szCs w:val="24"/>
        </w:rPr>
        <w:t>. </w:t>
      </w:r>
      <w:hyperlink r:id="rId11" w:tgtFrame="_self" w:history="1">
        <w:r w:rsidRPr="007B608D">
          <w:rPr>
            <w:rStyle w:val="Hyperlink"/>
            <w:color w:val="auto"/>
            <w:szCs w:val="24"/>
            <w:u w:val="none"/>
          </w:rPr>
          <w:t>Variations of bacterial   populations in human feces measured by fluorescent </w:t>
        </w:r>
        <w:r w:rsidRPr="007B608D">
          <w:rPr>
            <w:rStyle w:val="Nadruk"/>
            <w:color w:val="auto"/>
            <w:szCs w:val="24"/>
          </w:rPr>
          <w:t>in situ</w:t>
        </w:r>
        <w:r w:rsidRPr="007B608D">
          <w:rPr>
            <w:rStyle w:val="Hyperlink"/>
            <w:color w:val="auto"/>
            <w:szCs w:val="24"/>
            <w:u w:val="none"/>
          </w:rPr>
          <w:t> hybridization with group-specific 16S rRNA-targeted oligonucleotide probes.</w:t>
        </w:r>
      </w:hyperlink>
      <w:r>
        <w:rPr>
          <w:rStyle w:val="Hyperlink"/>
          <w:color w:val="auto"/>
          <w:szCs w:val="24"/>
          <w:u w:val="none"/>
        </w:rPr>
        <w:t xml:space="preserve"> </w:t>
      </w:r>
      <w:r w:rsidRPr="007B608D">
        <w:rPr>
          <w:rStyle w:val="Hyperlink"/>
          <w:color w:val="auto"/>
          <w:szCs w:val="24"/>
          <w:u w:val="none"/>
        </w:rPr>
        <w:t>Retrieved fr</w:t>
      </w:r>
      <w:r w:rsidRPr="00E77B10">
        <w:rPr>
          <w:rStyle w:val="Hyperlink"/>
          <w:color w:val="auto"/>
          <w:szCs w:val="24"/>
          <w:u w:val="none"/>
        </w:rPr>
        <w:t>om http://</w:t>
      </w:r>
      <w:hyperlink r:id="rId12" w:history="1">
        <w:r w:rsidRPr="00E77B10">
          <w:rPr>
            <w:rStyle w:val="Hyperlink"/>
            <w:color w:val="auto"/>
            <w:szCs w:val="24"/>
            <w:u w:val="none"/>
          </w:rPr>
          <w:t>www.ncbi.nlm.nih.gov/pmc/articles/pmc106730/</w:t>
        </w:r>
      </w:hyperlink>
    </w:p>
    <w:p w:rsidR="00E77B10" w:rsidRPr="00E77B10" w:rsidRDefault="00D7153D" w:rsidP="00E77B10">
      <w:pPr>
        <w:shd w:val="clear" w:color="auto" w:fill="FFFFFF"/>
        <w:spacing w:beforeAutospacing="1" w:after="0" w:afterAutospacing="1" w:line="375" w:lineRule="atLeast"/>
        <w:ind w:left="0" w:firstLine="0"/>
        <w:rPr>
          <w:color w:val="auto"/>
          <w:szCs w:val="24"/>
        </w:rPr>
      </w:pPr>
      <w:hyperlink r:id="rId13" w:history="1">
        <w:r w:rsidR="00E77B10" w:rsidRPr="00E77B10">
          <w:rPr>
            <w:rStyle w:val="Hyperlink"/>
            <w:color w:val="auto"/>
            <w:szCs w:val="24"/>
            <w:u w:val="none"/>
          </w:rPr>
          <w:t>https://globalhandwashing.org/wp-content/uploads/2017/08/GHP-Hygiene-in-HCFs-Fact-Sheet-Aug2017.pdf</w:t>
        </w:r>
      </w:hyperlink>
    </w:p>
    <w:p w:rsidR="00E77B10" w:rsidRPr="00E77B10" w:rsidRDefault="00E77B10" w:rsidP="00E77B10">
      <w:pPr>
        <w:rPr>
          <w:rFonts w:ascii="Helvetica" w:hAnsi="Helvetica"/>
          <w:color w:val="auto"/>
          <w:sz w:val="18"/>
          <w:szCs w:val="18"/>
        </w:rPr>
      </w:pPr>
      <w:r w:rsidRPr="00873824">
        <w:rPr>
          <w:rStyle w:val="nlmstring-name"/>
          <w:szCs w:val="24"/>
        </w:rPr>
        <w:t xml:space="preserve">Humphrey, </w:t>
      </w:r>
      <w:r w:rsidRPr="00873824">
        <w:rPr>
          <w:rStyle w:val="nlmgiven-names"/>
          <w:szCs w:val="24"/>
        </w:rPr>
        <w:t>J</w:t>
      </w:r>
      <w:r>
        <w:rPr>
          <w:rStyle w:val="nlmgiven-names"/>
          <w:szCs w:val="24"/>
        </w:rPr>
        <w:t>.</w:t>
      </w:r>
      <w:r w:rsidRPr="00873824">
        <w:rPr>
          <w:szCs w:val="24"/>
        </w:rPr>
        <w:t xml:space="preserve"> (</w:t>
      </w:r>
      <w:r w:rsidRPr="00873824">
        <w:rPr>
          <w:rStyle w:val="nlmyear"/>
          <w:szCs w:val="24"/>
        </w:rPr>
        <w:t>2009</w:t>
      </w:r>
      <w:r w:rsidRPr="00873824">
        <w:rPr>
          <w:szCs w:val="24"/>
        </w:rPr>
        <w:t>) ‘</w:t>
      </w:r>
      <w:r w:rsidRPr="00873824">
        <w:rPr>
          <w:rStyle w:val="nlmarticle-title"/>
          <w:szCs w:val="24"/>
        </w:rPr>
        <w:t>Child undernutrition, tropical enteropathy, toilets, and handwashing</w:t>
      </w:r>
      <w:r w:rsidRPr="00873824">
        <w:rPr>
          <w:szCs w:val="24"/>
        </w:rPr>
        <w:t xml:space="preserve">’, The </w:t>
      </w:r>
      <w:r w:rsidRPr="00873824">
        <w:rPr>
          <w:color w:val="auto"/>
          <w:szCs w:val="24"/>
        </w:rPr>
        <w:t xml:space="preserve">Lancet 374(9694): </w:t>
      </w:r>
      <w:r w:rsidRPr="00873824">
        <w:rPr>
          <w:rStyle w:val="nlmfpage"/>
          <w:color w:val="auto"/>
          <w:szCs w:val="24"/>
        </w:rPr>
        <w:t>1032</w:t>
      </w:r>
      <w:r w:rsidRPr="00873824">
        <w:rPr>
          <w:color w:val="auto"/>
          <w:szCs w:val="24"/>
        </w:rPr>
        <w:t>–</w:t>
      </w:r>
      <w:r w:rsidRPr="00873824">
        <w:rPr>
          <w:rStyle w:val="nlmlpage"/>
          <w:color w:val="auto"/>
          <w:szCs w:val="24"/>
        </w:rPr>
        <w:t>5</w:t>
      </w:r>
      <w:r w:rsidRPr="00873824">
        <w:rPr>
          <w:color w:val="auto"/>
          <w:szCs w:val="24"/>
        </w:rPr>
        <w:t xml:space="preserve"> </w:t>
      </w:r>
      <w:r>
        <w:rPr>
          <w:color w:val="auto"/>
          <w:szCs w:val="24"/>
        </w:rPr>
        <w:t xml:space="preserve">Retrieved from </w:t>
      </w:r>
      <w:hyperlink r:id="rId14" w:history="1">
        <w:r w:rsidRPr="00E77B10">
          <w:rPr>
            <w:rStyle w:val="Hyperlink"/>
            <w:color w:val="auto"/>
            <w:szCs w:val="24"/>
            <w:u w:val="none"/>
          </w:rPr>
          <w:t>http://dx.doi.org/10.1016/S0140-6736(09)60950-8</w:t>
        </w:r>
      </w:hyperlink>
    </w:p>
    <w:p w:rsidR="00E77B10" w:rsidRDefault="00E77B10" w:rsidP="00E77B10">
      <w:pPr>
        <w:shd w:val="clear" w:color="auto" w:fill="FFFFFF"/>
        <w:spacing w:beforeAutospacing="1" w:after="0" w:afterAutospacing="1" w:line="375" w:lineRule="atLeast"/>
        <w:rPr>
          <w:rStyle w:val="Hyperlink"/>
          <w:color w:val="auto"/>
          <w:szCs w:val="24"/>
          <w:u w:val="none"/>
        </w:rPr>
      </w:pPr>
      <w:proofErr w:type="spellStart"/>
      <w:r w:rsidRPr="00E77B10">
        <w:rPr>
          <w:color w:val="auto"/>
          <w:szCs w:val="24"/>
        </w:rPr>
        <w:t>Lapegue</w:t>
      </w:r>
      <w:proofErr w:type="spellEnd"/>
      <w:r w:rsidRPr="00E77B10">
        <w:rPr>
          <w:color w:val="auto"/>
          <w:szCs w:val="24"/>
        </w:rPr>
        <w:t xml:space="preserve">, J. (2014), Action </w:t>
      </w:r>
      <w:proofErr w:type="spellStart"/>
      <w:r w:rsidRPr="00E77B10">
        <w:rPr>
          <w:color w:val="auto"/>
          <w:szCs w:val="24"/>
        </w:rPr>
        <w:t>Contre</w:t>
      </w:r>
      <w:proofErr w:type="spellEnd"/>
      <w:r w:rsidRPr="00E77B10">
        <w:rPr>
          <w:color w:val="auto"/>
          <w:szCs w:val="24"/>
        </w:rPr>
        <w:t xml:space="preserve"> le </w:t>
      </w:r>
      <w:proofErr w:type="spellStart"/>
      <w:r w:rsidRPr="00E77B10">
        <w:rPr>
          <w:color w:val="auto"/>
          <w:szCs w:val="24"/>
        </w:rPr>
        <w:t>Faim</w:t>
      </w:r>
      <w:proofErr w:type="spellEnd"/>
      <w:r w:rsidRPr="00E77B10">
        <w:rPr>
          <w:color w:val="auto"/>
          <w:szCs w:val="24"/>
        </w:rPr>
        <w:t>, retrieved from http://</w:t>
      </w:r>
      <w:hyperlink r:id="rId15" w:history="1">
        <w:r w:rsidRPr="00E77B10">
          <w:rPr>
            <w:rStyle w:val="Hyperlink"/>
            <w:color w:val="auto"/>
            <w:szCs w:val="24"/>
            <w:u w:val="none"/>
          </w:rPr>
          <w:t>www.actioncontrelefaim.org/en/content/factsheet-wash-nutrition</w:t>
        </w:r>
      </w:hyperlink>
    </w:p>
    <w:p w:rsidR="00564FC0" w:rsidRDefault="00564FC0" w:rsidP="00B330BD">
      <w:pPr>
        <w:pStyle w:val="Kop1"/>
        <w:shd w:val="clear" w:color="auto" w:fill="FFFFFF"/>
        <w:spacing w:line="360" w:lineRule="auto"/>
        <w:rPr>
          <w:rStyle w:val="Hyperlink"/>
          <w:b w:val="0"/>
          <w:color w:val="auto"/>
          <w:sz w:val="24"/>
          <w:szCs w:val="24"/>
          <w:u w:val="none"/>
          <w:lang w:val="en-US"/>
        </w:rPr>
      </w:pPr>
      <w:proofErr w:type="spellStart"/>
      <w:proofErr w:type="gramStart"/>
      <w:r w:rsidRPr="00E4613B">
        <w:rPr>
          <w:b w:val="0"/>
          <w:sz w:val="24"/>
          <w:szCs w:val="24"/>
          <w:lang w:val="en-US"/>
        </w:rPr>
        <w:t>Luby</w:t>
      </w:r>
      <w:r>
        <w:rPr>
          <w:b w:val="0"/>
          <w:sz w:val="24"/>
          <w:szCs w:val="24"/>
          <w:lang w:val="en-US"/>
        </w:rPr>
        <w:t>,S</w:t>
      </w:r>
      <w:proofErr w:type="spellEnd"/>
      <w:r>
        <w:rPr>
          <w:b w:val="0"/>
          <w:sz w:val="24"/>
          <w:szCs w:val="24"/>
          <w:lang w:val="en-US"/>
        </w:rPr>
        <w:t>.</w:t>
      </w:r>
      <w:proofErr w:type="gramEnd"/>
      <w:r w:rsidRPr="00E4613B">
        <w:rPr>
          <w:b w:val="0"/>
          <w:sz w:val="24"/>
          <w:szCs w:val="24"/>
          <w:lang w:val="en-US"/>
        </w:rPr>
        <w:t xml:space="preserve"> (June 2018)</w:t>
      </w:r>
      <w:r w:rsidRPr="00E4613B">
        <w:rPr>
          <w:sz w:val="24"/>
          <w:szCs w:val="24"/>
          <w:lang w:val="en-US"/>
        </w:rPr>
        <w:t xml:space="preserve"> </w:t>
      </w:r>
      <w:r w:rsidRPr="00E4613B">
        <w:rPr>
          <w:b w:val="0"/>
          <w:bCs w:val="0"/>
          <w:color w:val="333333"/>
          <w:sz w:val="24"/>
          <w:szCs w:val="24"/>
          <w:lang w:val="en-US"/>
        </w:rPr>
        <w:t xml:space="preserve">The </w:t>
      </w:r>
      <w:r>
        <w:rPr>
          <w:b w:val="0"/>
          <w:bCs w:val="0"/>
          <w:color w:val="333333"/>
          <w:sz w:val="24"/>
          <w:szCs w:val="24"/>
          <w:lang w:val="en-US"/>
        </w:rPr>
        <w:t>e</w:t>
      </w:r>
      <w:r w:rsidRPr="00E4613B">
        <w:rPr>
          <w:b w:val="0"/>
          <w:bCs w:val="0"/>
          <w:color w:val="333333"/>
          <w:sz w:val="24"/>
          <w:szCs w:val="24"/>
          <w:lang w:val="en-US"/>
        </w:rPr>
        <w:t xml:space="preserve">ffect of </w:t>
      </w:r>
      <w:r>
        <w:rPr>
          <w:b w:val="0"/>
          <w:bCs w:val="0"/>
          <w:color w:val="333333"/>
          <w:sz w:val="24"/>
          <w:szCs w:val="24"/>
          <w:lang w:val="en-US"/>
        </w:rPr>
        <w:t>h</w:t>
      </w:r>
      <w:r w:rsidRPr="00E4613B">
        <w:rPr>
          <w:b w:val="0"/>
          <w:bCs w:val="0"/>
          <w:color w:val="333333"/>
          <w:sz w:val="24"/>
          <w:szCs w:val="24"/>
          <w:lang w:val="en-US"/>
        </w:rPr>
        <w:t xml:space="preserve">andwashing at </w:t>
      </w:r>
      <w:r>
        <w:rPr>
          <w:b w:val="0"/>
          <w:bCs w:val="0"/>
          <w:color w:val="333333"/>
          <w:sz w:val="24"/>
          <w:szCs w:val="24"/>
          <w:lang w:val="en-US"/>
        </w:rPr>
        <w:t>r</w:t>
      </w:r>
      <w:r w:rsidRPr="00E4613B">
        <w:rPr>
          <w:b w:val="0"/>
          <w:bCs w:val="0"/>
          <w:color w:val="333333"/>
          <w:sz w:val="24"/>
          <w:szCs w:val="24"/>
          <w:lang w:val="en-US"/>
        </w:rPr>
        <w:t xml:space="preserve">ecommended </w:t>
      </w:r>
      <w:r>
        <w:rPr>
          <w:b w:val="0"/>
          <w:bCs w:val="0"/>
          <w:color w:val="333333"/>
          <w:sz w:val="24"/>
          <w:szCs w:val="24"/>
          <w:lang w:val="en-US"/>
        </w:rPr>
        <w:t>t</w:t>
      </w:r>
      <w:r w:rsidRPr="00E4613B">
        <w:rPr>
          <w:b w:val="0"/>
          <w:bCs w:val="0"/>
          <w:color w:val="333333"/>
          <w:sz w:val="24"/>
          <w:szCs w:val="24"/>
          <w:lang w:val="en-US"/>
        </w:rPr>
        <w:t xml:space="preserve">imes with </w:t>
      </w:r>
      <w:r>
        <w:rPr>
          <w:b w:val="0"/>
          <w:bCs w:val="0"/>
          <w:color w:val="333333"/>
          <w:sz w:val="24"/>
          <w:szCs w:val="24"/>
          <w:lang w:val="en-US"/>
        </w:rPr>
        <w:t>w</w:t>
      </w:r>
      <w:r w:rsidRPr="00E4613B">
        <w:rPr>
          <w:b w:val="0"/>
          <w:bCs w:val="0"/>
          <w:color w:val="333333"/>
          <w:sz w:val="24"/>
          <w:szCs w:val="24"/>
          <w:lang w:val="en-US"/>
        </w:rPr>
        <w:t xml:space="preserve">ater </w:t>
      </w:r>
      <w:r>
        <w:rPr>
          <w:b w:val="0"/>
          <w:bCs w:val="0"/>
          <w:color w:val="333333"/>
          <w:sz w:val="24"/>
          <w:szCs w:val="24"/>
          <w:lang w:val="en-US"/>
        </w:rPr>
        <w:t xml:space="preserve"> a</w:t>
      </w:r>
      <w:r w:rsidRPr="00E4613B">
        <w:rPr>
          <w:b w:val="0"/>
          <w:bCs w:val="0"/>
          <w:color w:val="333333"/>
          <w:sz w:val="24"/>
          <w:szCs w:val="24"/>
          <w:lang w:val="en-US"/>
        </w:rPr>
        <w:t xml:space="preserve">lone and </w:t>
      </w:r>
      <w:r>
        <w:rPr>
          <w:b w:val="0"/>
          <w:bCs w:val="0"/>
          <w:color w:val="333333"/>
          <w:sz w:val="24"/>
          <w:szCs w:val="24"/>
          <w:lang w:val="en-US"/>
        </w:rPr>
        <w:t>w</w:t>
      </w:r>
      <w:r w:rsidRPr="00E4613B">
        <w:rPr>
          <w:b w:val="0"/>
          <w:bCs w:val="0"/>
          <w:color w:val="333333"/>
          <w:sz w:val="24"/>
          <w:szCs w:val="24"/>
          <w:lang w:val="en-US"/>
        </w:rPr>
        <w:t xml:space="preserve">ith </w:t>
      </w:r>
      <w:r>
        <w:rPr>
          <w:b w:val="0"/>
          <w:bCs w:val="0"/>
          <w:color w:val="333333"/>
          <w:sz w:val="24"/>
          <w:szCs w:val="24"/>
          <w:lang w:val="en-US"/>
        </w:rPr>
        <w:t>s</w:t>
      </w:r>
      <w:r w:rsidRPr="00E4613B">
        <w:rPr>
          <w:b w:val="0"/>
          <w:bCs w:val="0"/>
          <w:color w:val="333333"/>
          <w:sz w:val="24"/>
          <w:szCs w:val="24"/>
          <w:lang w:val="en-US"/>
        </w:rPr>
        <w:t xml:space="preserve">oap on </w:t>
      </w:r>
      <w:r>
        <w:rPr>
          <w:b w:val="0"/>
          <w:bCs w:val="0"/>
          <w:color w:val="333333"/>
          <w:sz w:val="24"/>
          <w:szCs w:val="24"/>
          <w:lang w:val="en-US"/>
        </w:rPr>
        <w:t>c</w:t>
      </w:r>
      <w:r w:rsidRPr="00E4613B">
        <w:rPr>
          <w:b w:val="0"/>
          <w:bCs w:val="0"/>
          <w:color w:val="333333"/>
          <w:sz w:val="24"/>
          <w:szCs w:val="24"/>
          <w:lang w:val="en-US"/>
        </w:rPr>
        <w:t xml:space="preserve">hild </w:t>
      </w:r>
      <w:r>
        <w:rPr>
          <w:b w:val="0"/>
          <w:bCs w:val="0"/>
          <w:color w:val="333333"/>
          <w:sz w:val="24"/>
          <w:szCs w:val="24"/>
          <w:lang w:val="en-US"/>
        </w:rPr>
        <w:t>d</w:t>
      </w:r>
      <w:r w:rsidRPr="00E4613B">
        <w:rPr>
          <w:b w:val="0"/>
          <w:bCs w:val="0"/>
          <w:color w:val="333333"/>
          <w:sz w:val="24"/>
          <w:szCs w:val="24"/>
          <w:lang w:val="en-US"/>
        </w:rPr>
        <w:t xml:space="preserve">iarrhea in </w:t>
      </w:r>
      <w:r>
        <w:rPr>
          <w:b w:val="0"/>
          <w:bCs w:val="0"/>
          <w:color w:val="333333"/>
          <w:sz w:val="24"/>
          <w:szCs w:val="24"/>
          <w:lang w:val="en-US"/>
        </w:rPr>
        <w:t>r</w:t>
      </w:r>
      <w:r w:rsidRPr="00E4613B">
        <w:rPr>
          <w:b w:val="0"/>
          <w:bCs w:val="0"/>
          <w:color w:val="333333"/>
          <w:sz w:val="24"/>
          <w:szCs w:val="24"/>
          <w:lang w:val="en-US"/>
        </w:rPr>
        <w:t>ural Bangladesh: An Observational Study</w:t>
      </w:r>
      <w:r w:rsidR="009271A6">
        <w:rPr>
          <w:b w:val="0"/>
          <w:bCs w:val="0"/>
          <w:color w:val="333333"/>
          <w:sz w:val="24"/>
          <w:szCs w:val="24"/>
          <w:lang w:val="en-US"/>
        </w:rPr>
        <w:t xml:space="preserve">. </w:t>
      </w:r>
      <w:r w:rsidRPr="00E4613B">
        <w:rPr>
          <w:b w:val="0"/>
          <w:bCs w:val="0"/>
          <w:color w:val="333333"/>
          <w:sz w:val="24"/>
          <w:szCs w:val="24"/>
          <w:lang w:val="en-US"/>
        </w:rPr>
        <w:t>Retrieved from</w:t>
      </w:r>
      <w:r w:rsidRPr="00E4613B">
        <w:rPr>
          <w:sz w:val="24"/>
          <w:szCs w:val="24"/>
          <w:lang w:val="en-US"/>
        </w:rPr>
        <w:t xml:space="preserve"> </w:t>
      </w:r>
      <w:hyperlink r:id="rId16" w:history="1">
        <w:r w:rsidRPr="00564FC0">
          <w:rPr>
            <w:rStyle w:val="Hyperlink"/>
            <w:b w:val="0"/>
            <w:color w:val="auto"/>
            <w:sz w:val="24"/>
            <w:szCs w:val="24"/>
            <w:u w:val="none"/>
            <w:lang w:val="en-US"/>
          </w:rPr>
          <w:t>http://journals.plos.org/plosmedicine/article?id=10.1371/journal.pmed.1001052</w:t>
        </w:r>
      </w:hyperlink>
    </w:p>
    <w:p w:rsidR="009271A6" w:rsidRPr="009271A6" w:rsidRDefault="009271A6" w:rsidP="00B330BD">
      <w:pPr>
        <w:pStyle w:val="Kop1"/>
        <w:shd w:val="clear" w:color="auto" w:fill="FFFFFF"/>
        <w:spacing w:line="360" w:lineRule="auto"/>
        <w:rPr>
          <w:b w:val="0"/>
          <w:sz w:val="24"/>
          <w:szCs w:val="24"/>
          <w:lang w:val="en-US"/>
        </w:rPr>
      </w:pPr>
      <w:r>
        <w:rPr>
          <w:b w:val="0"/>
          <w:sz w:val="24"/>
          <w:szCs w:val="24"/>
          <w:lang w:val="en-US"/>
        </w:rPr>
        <w:t xml:space="preserve">Percy, MT. (2014), </w:t>
      </w:r>
      <w:r w:rsidRPr="009271A6">
        <w:rPr>
          <w:rStyle w:val="Zwaar"/>
          <w:color w:val="000000"/>
          <w:sz w:val="24"/>
          <w:szCs w:val="24"/>
          <w:shd w:val="clear" w:color="auto" w:fill="FFFFFF"/>
          <w:lang w:val="en-US"/>
        </w:rPr>
        <w:t xml:space="preserve">El </w:t>
      </w:r>
      <w:proofErr w:type="spellStart"/>
      <w:r w:rsidRPr="009271A6">
        <w:rPr>
          <w:rStyle w:val="Zwaar"/>
          <w:color w:val="000000"/>
          <w:sz w:val="24"/>
          <w:szCs w:val="24"/>
          <w:shd w:val="clear" w:color="auto" w:fill="FFFFFF"/>
          <w:lang w:val="en-US"/>
        </w:rPr>
        <w:t>requisito</w:t>
      </w:r>
      <w:proofErr w:type="spellEnd"/>
      <w:r w:rsidRPr="009271A6">
        <w:rPr>
          <w:rStyle w:val="Zwaar"/>
          <w:color w:val="000000"/>
          <w:sz w:val="24"/>
          <w:szCs w:val="24"/>
          <w:shd w:val="clear" w:color="auto" w:fill="FFFFFF"/>
          <w:lang w:val="en-US"/>
        </w:rPr>
        <w:t xml:space="preserve"> </w:t>
      </w:r>
      <w:proofErr w:type="spellStart"/>
      <w:r w:rsidRPr="009271A6">
        <w:rPr>
          <w:rStyle w:val="Zwaar"/>
          <w:color w:val="000000"/>
          <w:sz w:val="24"/>
          <w:szCs w:val="24"/>
          <w:shd w:val="clear" w:color="auto" w:fill="FFFFFF"/>
          <w:lang w:val="en-US"/>
        </w:rPr>
        <w:t>obligatorio</w:t>
      </w:r>
      <w:proofErr w:type="spellEnd"/>
      <w:r w:rsidRPr="009271A6">
        <w:rPr>
          <w:rStyle w:val="Zwaar"/>
          <w:color w:val="000000"/>
          <w:sz w:val="24"/>
          <w:szCs w:val="24"/>
          <w:shd w:val="clear" w:color="auto" w:fill="FFFFFF"/>
          <w:lang w:val="en-US"/>
        </w:rPr>
        <w:t xml:space="preserve"> del </w:t>
      </w:r>
      <w:proofErr w:type="spellStart"/>
      <w:r w:rsidRPr="009271A6">
        <w:rPr>
          <w:rStyle w:val="Zwaar"/>
          <w:color w:val="000000"/>
          <w:sz w:val="24"/>
          <w:szCs w:val="24"/>
          <w:shd w:val="clear" w:color="auto" w:fill="FFFFFF"/>
          <w:lang w:val="en-US"/>
        </w:rPr>
        <w:t>servicio</w:t>
      </w:r>
      <w:proofErr w:type="spellEnd"/>
      <w:r w:rsidRPr="009271A6">
        <w:rPr>
          <w:rStyle w:val="Zwaar"/>
          <w:color w:val="000000"/>
          <w:sz w:val="24"/>
          <w:szCs w:val="24"/>
          <w:shd w:val="clear" w:color="auto" w:fill="FFFFFF"/>
          <w:lang w:val="en-US"/>
        </w:rPr>
        <w:t xml:space="preserve"> social </w:t>
      </w:r>
      <w:proofErr w:type="spellStart"/>
      <w:r w:rsidRPr="009271A6">
        <w:rPr>
          <w:rStyle w:val="Zwaar"/>
          <w:color w:val="000000"/>
          <w:sz w:val="24"/>
          <w:szCs w:val="24"/>
          <w:shd w:val="clear" w:color="auto" w:fill="FFFFFF"/>
          <w:lang w:val="en-US"/>
        </w:rPr>
        <w:t>en</w:t>
      </w:r>
      <w:proofErr w:type="spellEnd"/>
      <w:r w:rsidRPr="009271A6">
        <w:rPr>
          <w:rStyle w:val="Zwaar"/>
          <w:color w:val="000000"/>
          <w:sz w:val="24"/>
          <w:szCs w:val="24"/>
          <w:shd w:val="clear" w:color="auto" w:fill="FFFFFF"/>
          <w:lang w:val="en-US"/>
        </w:rPr>
        <w:t xml:space="preserve"> </w:t>
      </w:r>
      <w:proofErr w:type="spellStart"/>
      <w:r w:rsidRPr="009271A6">
        <w:rPr>
          <w:rStyle w:val="Zwaar"/>
          <w:color w:val="000000"/>
          <w:sz w:val="24"/>
          <w:szCs w:val="24"/>
          <w:shd w:val="clear" w:color="auto" w:fill="FFFFFF"/>
          <w:lang w:val="en-US"/>
        </w:rPr>
        <w:t>salud</w:t>
      </w:r>
      <w:proofErr w:type="spellEnd"/>
      <w:r w:rsidRPr="009271A6">
        <w:rPr>
          <w:rStyle w:val="Zwaar"/>
          <w:color w:val="000000"/>
          <w:sz w:val="24"/>
          <w:szCs w:val="24"/>
          <w:shd w:val="clear" w:color="auto" w:fill="FFFFFF"/>
          <w:lang w:val="en-US"/>
        </w:rPr>
        <w:t xml:space="preserve"> del Perú: </w:t>
      </w:r>
      <w:proofErr w:type="spellStart"/>
      <w:r w:rsidRPr="009271A6">
        <w:rPr>
          <w:rStyle w:val="Zwaar"/>
          <w:color w:val="000000"/>
          <w:sz w:val="24"/>
          <w:szCs w:val="24"/>
          <w:shd w:val="clear" w:color="auto" w:fill="FFFFFF"/>
          <w:lang w:val="en-US"/>
        </w:rPr>
        <w:t>discriminatorio</w:t>
      </w:r>
      <w:proofErr w:type="spellEnd"/>
      <w:r w:rsidRPr="009271A6">
        <w:rPr>
          <w:rStyle w:val="Zwaar"/>
          <w:color w:val="000000"/>
          <w:sz w:val="24"/>
          <w:szCs w:val="24"/>
          <w:shd w:val="clear" w:color="auto" w:fill="FFFFFF"/>
          <w:lang w:val="en-US"/>
        </w:rPr>
        <w:t xml:space="preserve"> e </w:t>
      </w:r>
      <w:proofErr w:type="spellStart"/>
      <w:r w:rsidRPr="009271A6">
        <w:rPr>
          <w:rStyle w:val="Zwaar"/>
          <w:color w:val="000000"/>
          <w:sz w:val="24"/>
          <w:szCs w:val="24"/>
          <w:shd w:val="clear" w:color="auto" w:fill="FFFFFF"/>
          <w:lang w:val="en-US"/>
        </w:rPr>
        <w:t>inconstitucional</w:t>
      </w:r>
      <w:proofErr w:type="spellEnd"/>
      <w:r>
        <w:rPr>
          <w:rStyle w:val="Zwaar"/>
          <w:color w:val="000000"/>
          <w:sz w:val="24"/>
          <w:szCs w:val="24"/>
          <w:shd w:val="clear" w:color="auto" w:fill="FFFFFF"/>
          <w:lang w:val="en-US"/>
        </w:rPr>
        <w:t xml:space="preserve">. Retrieved from </w:t>
      </w:r>
      <w:r w:rsidRPr="009271A6">
        <w:rPr>
          <w:rStyle w:val="Zwaar"/>
          <w:color w:val="000000"/>
          <w:sz w:val="24"/>
          <w:szCs w:val="24"/>
          <w:shd w:val="clear" w:color="auto" w:fill="FFFFFF"/>
          <w:lang w:val="en-US"/>
        </w:rPr>
        <w:t>http://www.scielo.org.pe/scielo.php?script=sci_arttext&amp;pid=S1726-46342014000400026</w:t>
      </w:r>
    </w:p>
    <w:p w:rsidR="00E77B10" w:rsidRDefault="00E77B10" w:rsidP="00045AB7">
      <w:pPr>
        <w:pStyle w:val="Default"/>
        <w:rPr>
          <w:rStyle w:val="Hyperlink"/>
          <w:rFonts w:ascii="Times New Roman" w:hAnsi="Times New Roman" w:cs="Times New Roman"/>
          <w:lang w:val="en-US"/>
        </w:rPr>
      </w:pPr>
    </w:p>
    <w:p w:rsidR="00045AB7" w:rsidRPr="00564FC0" w:rsidRDefault="00D7153D" w:rsidP="00045AB7">
      <w:pPr>
        <w:pStyle w:val="Default"/>
        <w:rPr>
          <w:rFonts w:ascii="Times New Roman" w:hAnsi="Times New Roman" w:cs="Times New Roman"/>
          <w:color w:val="auto"/>
          <w:lang w:val="en-US"/>
        </w:rPr>
      </w:pPr>
      <w:hyperlink r:id="rId17" w:history="1">
        <w:r w:rsidR="00E77B10" w:rsidRPr="00564FC0">
          <w:rPr>
            <w:rStyle w:val="Hyperlink"/>
            <w:rFonts w:ascii="Times New Roman" w:hAnsi="Times New Roman" w:cs="Times New Roman"/>
            <w:color w:val="auto"/>
            <w:u w:val="none"/>
            <w:lang w:val="en-US"/>
          </w:rPr>
          <w:t>http://www.who.int/gpsc/tools/Five_moments/en/</w:t>
        </w:r>
      </w:hyperlink>
    </w:p>
    <w:p w:rsidR="00564FC0" w:rsidRDefault="00564FC0" w:rsidP="00CF6B66">
      <w:pPr>
        <w:pStyle w:val="Kop1"/>
        <w:shd w:val="clear" w:color="auto" w:fill="FFFFFF"/>
        <w:spacing w:before="0" w:beforeAutospacing="0" w:after="375" w:afterAutospacing="0"/>
        <w:rPr>
          <w:b w:val="0"/>
          <w:sz w:val="24"/>
          <w:szCs w:val="24"/>
          <w:lang w:val="en-US"/>
        </w:rPr>
      </w:pPr>
    </w:p>
    <w:p w:rsidR="00CF6B66" w:rsidRPr="00564FC0" w:rsidRDefault="00D7153D" w:rsidP="00CF6B66">
      <w:pPr>
        <w:pStyle w:val="Kop1"/>
        <w:shd w:val="clear" w:color="auto" w:fill="FFFFFF"/>
        <w:spacing w:before="0" w:beforeAutospacing="0" w:after="375" w:afterAutospacing="0"/>
        <w:rPr>
          <w:b w:val="0"/>
          <w:bCs w:val="0"/>
          <w:sz w:val="24"/>
          <w:szCs w:val="24"/>
          <w:lang w:val="en-US"/>
        </w:rPr>
      </w:pPr>
      <w:hyperlink r:id="rId18" w:history="1">
        <w:r w:rsidR="00564FC0" w:rsidRPr="00564FC0">
          <w:rPr>
            <w:rStyle w:val="Hyperlink"/>
            <w:b w:val="0"/>
            <w:color w:val="auto"/>
            <w:sz w:val="24"/>
            <w:szCs w:val="24"/>
            <w:u w:val="none"/>
            <w:shd w:val="clear" w:color="auto" w:fill="FFFFFF"/>
            <w:lang w:val="en-US"/>
          </w:rPr>
          <w:t>https://www.unicef.org/nutrition/index_faces-of-malnutrition.html</w:t>
        </w:r>
      </w:hyperlink>
      <w:r w:rsidR="00CF6B66" w:rsidRPr="00564FC0">
        <w:rPr>
          <w:b w:val="0"/>
          <w:sz w:val="24"/>
          <w:szCs w:val="24"/>
          <w:shd w:val="clear" w:color="auto" w:fill="FFFFFF"/>
          <w:lang w:val="en-US"/>
        </w:rPr>
        <w:t xml:space="preserve"> </w:t>
      </w:r>
      <w:r w:rsidR="00370B76">
        <w:rPr>
          <w:b w:val="0"/>
          <w:sz w:val="24"/>
          <w:szCs w:val="24"/>
          <w:shd w:val="clear" w:color="auto" w:fill="FFFFFF"/>
          <w:lang w:val="en-US"/>
        </w:rPr>
        <w:t>J</w:t>
      </w:r>
      <w:r w:rsidR="00CF6B66" w:rsidRPr="00564FC0">
        <w:rPr>
          <w:b w:val="0"/>
          <w:sz w:val="24"/>
          <w:szCs w:val="24"/>
          <w:shd w:val="clear" w:color="auto" w:fill="FFFFFF"/>
          <w:lang w:val="en-US"/>
        </w:rPr>
        <w:t>uly 2016</w:t>
      </w:r>
    </w:p>
    <w:p w:rsidR="00196FCF" w:rsidRPr="00851003" w:rsidRDefault="00D7153D" w:rsidP="00E77B10">
      <w:pPr>
        <w:shd w:val="clear" w:color="auto" w:fill="FFFFFF"/>
        <w:spacing w:beforeAutospacing="1" w:after="0" w:afterAutospacing="1" w:line="375" w:lineRule="atLeast"/>
        <w:ind w:left="0" w:firstLine="0"/>
        <w:rPr>
          <w:color w:val="auto"/>
          <w:szCs w:val="24"/>
        </w:rPr>
      </w:pPr>
      <w:hyperlink r:id="rId19" w:history="1">
        <w:r w:rsidR="00370B76" w:rsidRPr="00851003">
          <w:rPr>
            <w:rStyle w:val="Hyperlink"/>
            <w:color w:val="auto"/>
            <w:szCs w:val="24"/>
            <w:u w:val="none"/>
          </w:rPr>
          <w:t>http://www.who.int/workforcealliance/media/news/2016/ghwa_wha16_global-momentum/en/</w:t>
        </w:r>
      </w:hyperlink>
    </w:p>
    <w:p w:rsidR="007B608D" w:rsidRPr="007B608D" w:rsidRDefault="007B608D" w:rsidP="00963EC6">
      <w:pPr>
        <w:tabs>
          <w:tab w:val="left" w:pos="1155"/>
        </w:tabs>
        <w:ind w:left="0" w:firstLine="0"/>
        <w:rPr>
          <w:color w:val="auto"/>
          <w:szCs w:val="24"/>
        </w:rPr>
      </w:pPr>
    </w:p>
    <w:sectPr w:rsidR="007B608D" w:rsidRPr="007B608D">
      <w:headerReference w:type="even" r:id="rId20"/>
      <w:headerReference w:type="default" r:id="rId21"/>
      <w:footerReference w:type="even" r:id="rId22"/>
      <w:footerReference w:type="default" r:id="rId23"/>
      <w:headerReference w:type="first" r:id="rId24"/>
      <w:footerReference w:type="first" r:id="rId25"/>
      <w:pgSz w:w="12240" w:h="15840"/>
      <w:pgMar w:top="1440" w:right="1441" w:bottom="1491" w:left="1440" w:header="720" w:footer="3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153D" w:rsidRDefault="00D7153D">
      <w:pPr>
        <w:spacing w:after="0" w:line="240" w:lineRule="auto"/>
      </w:pPr>
      <w:r>
        <w:separator/>
      </w:r>
    </w:p>
  </w:endnote>
  <w:endnote w:type="continuationSeparator" w:id="0">
    <w:p w:rsidR="00D7153D" w:rsidRDefault="00D71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f1">
    <w:altName w:val="Cambria"/>
    <w:panose1 w:val="00000000000000000000"/>
    <w:charset w:val="00"/>
    <w:family w:val="roman"/>
    <w:notTrueType/>
    <w:pitch w:val="default"/>
  </w:font>
  <w:font w:name="Helvetic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3247" w:rsidRDefault="002F687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9BBD755" wp14:editId="26408ECE">
              <wp:simplePos x="0" y="0"/>
              <wp:positionH relativeFrom="page">
                <wp:posOffset>3576701</wp:posOffset>
              </wp:positionH>
              <wp:positionV relativeFrom="page">
                <wp:posOffset>9396412</wp:posOffset>
              </wp:positionV>
              <wp:extent cx="619633" cy="423545"/>
              <wp:effectExtent l="0" t="0" r="0" b="0"/>
              <wp:wrapSquare wrapText="bothSides"/>
              <wp:docPr id="69060" name="Group 69060"/>
              <wp:cNvGraphicFramePr/>
              <a:graphic xmlns:a="http://schemas.openxmlformats.org/drawingml/2006/main">
                <a:graphicData uri="http://schemas.microsoft.com/office/word/2010/wordprocessingGroup">
                  <wpg:wgp>
                    <wpg:cNvGrpSpPr/>
                    <wpg:grpSpPr>
                      <a:xfrm>
                        <a:off x="0" y="0"/>
                        <a:ext cx="619633" cy="423545"/>
                        <a:chOff x="0" y="0"/>
                        <a:chExt cx="619633" cy="423545"/>
                      </a:xfrm>
                    </wpg:grpSpPr>
                    <wps:wsp>
                      <wps:cNvPr id="69061" name="Shape 69061"/>
                      <wps:cNvSpPr/>
                      <wps:spPr>
                        <a:xfrm>
                          <a:off x="0" y="0"/>
                          <a:ext cx="619633" cy="423545"/>
                        </a:xfrm>
                        <a:custGeom>
                          <a:avLst/>
                          <a:gdLst/>
                          <a:ahLst/>
                          <a:cxnLst/>
                          <a:rect l="0" t="0" r="0" b="0"/>
                          <a:pathLst>
                            <a:path w="619633" h="423545">
                              <a:moveTo>
                                <a:pt x="0" y="211772"/>
                              </a:moveTo>
                              <a:lnTo>
                                <a:pt x="79375" y="191046"/>
                              </a:lnTo>
                              <a:lnTo>
                                <a:pt x="10541" y="156959"/>
                              </a:lnTo>
                              <a:lnTo>
                                <a:pt x="95123" y="150990"/>
                              </a:lnTo>
                              <a:lnTo>
                                <a:pt x="41402" y="105880"/>
                              </a:lnTo>
                              <a:lnTo>
                                <a:pt x="125476" y="115088"/>
                              </a:lnTo>
                              <a:lnTo>
                                <a:pt x="90678" y="62026"/>
                              </a:lnTo>
                              <a:lnTo>
                                <a:pt x="168275" y="85763"/>
                              </a:lnTo>
                              <a:lnTo>
                                <a:pt x="154940" y="28372"/>
                              </a:lnTo>
                              <a:lnTo>
                                <a:pt x="220853" y="65036"/>
                              </a:lnTo>
                              <a:lnTo>
                                <a:pt x="229616" y="7214"/>
                              </a:lnTo>
                              <a:lnTo>
                                <a:pt x="279527" y="54305"/>
                              </a:lnTo>
                              <a:lnTo>
                                <a:pt x="309753" y="0"/>
                              </a:lnTo>
                              <a:lnTo>
                                <a:pt x="340106" y="54305"/>
                              </a:lnTo>
                              <a:lnTo>
                                <a:pt x="390017" y="7214"/>
                              </a:lnTo>
                              <a:lnTo>
                                <a:pt x="398780" y="65036"/>
                              </a:lnTo>
                              <a:lnTo>
                                <a:pt x="464820" y="28372"/>
                              </a:lnTo>
                              <a:lnTo>
                                <a:pt x="451358" y="85763"/>
                              </a:lnTo>
                              <a:lnTo>
                                <a:pt x="528955" y="62026"/>
                              </a:lnTo>
                              <a:lnTo>
                                <a:pt x="494157" y="115088"/>
                              </a:lnTo>
                              <a:lnTo>
                                <a:pt x="578231" y="105880"/>
                              </a:lnTo>
                              <a:lnTo>
                                <a:pt x="524510" y="150990"/>
                              </a:lnTo>
                              <a:lnTo>
                                <a:pt x="609092" y="156959"/>
                              </a:lnTo>
                              <a:lnTo>
                                <a:pt x="540258" y="191046"/>
                              </a:lnTo>
                              <a:lnTo>
                                <a:pt x="619633" y="211772"/>
                              </a:lnTo>
                              <a:lnTo>
                                <a:pt x="540258" y="232499"/>
                              </a:lnTo>
                              <a:lnTo>
                                <a:pt x="609092" y="266586"/>
                              </a:lnTo>
                              <a:lnTo>
                                <a:pt x="524510" y="272555"/>
                              </a:lnTo>
                              <a:lnTo>
                                <a:pt x="578231" y="317665"/>
                              </a:lnTo>
                              <a:lnTo>
                                <a:pt x="494157" y="308458"/>
                              </a:lnTo>
                              <a:lnTo>
                                <a:pt x="528955" y="361518"/>
                              </a:lnTo>
                              <a:lnTo>
                                <a:pt x="451358" y="337782"/>
                              </a:lnTo>
                              <a:lnTo>
                                <a:pt x="464820" y="395174"/>
                              </a:lnTo>
                              <a:lnTo>
                                <a:pt x="398780" y="358508"/>
                              </a:lnTo>
                              <a:lnTo>
                                <a:pt x="390017" y="416331"/>
                              </a:lnTo>
                              <a:lnTo>
                                <a:pt x="340106" y="369239"/>
                              </a:lnTo>
                              <a:lnTo>
                                <a:pt x="309753" y="423545"/>
                              </a:lnTo>
                              <a:lnTo>
                                <a:pt x="279527" y="369239"/>
                              </a:lnTo>
                              <a:lnTo>
                                <a:pt x="229616" y="416331"/>
                              </a:lnTo>
                              <a:lnTo>
                                <a:pt x="220853" y="358508"/>
                              </a:lnTo>
                              <a:lnTo>
                                <a:pt x="154940" y="395174"/>
                              </a:lnTo>
                              <a:lnTo>
                                <a:pt x="168275" y="337782"/>
                              </a:lnTo>
                              <a:lnTo>
                                <a:pt x="90678" y="361518"/>
                              </a:lnTo>
                              <a:lnTo>
                                <a:pt x="125476" y="308458"/>
                              </a:lnTo>
                              <a:lnTo>
                                <a:pt x="41402" y="317665"/>
                              </a:lnTo>
                              <a:lnTo>
                                <a:pt x="95123" y="272555"/>
                              </a:lnTo>
                              <a:lnTo>
                                <a:pt x="10541" y="266586"/>
                              </a:lnTo>
                              <a:lnTo>
                                <a:pt x="79375" y="232499"/>
                              </a:lnTo>
                              <a:close/>
                            </a:path>
                          </a:pathLst>
                        </a:custGeom>
                        <a:noFill/>
                        <a:ln w="9525" cap="flat" cmpd="sng" algn="ctr">
                          <a:solidFill>
                            <a:srgbClr val="A5A5A5"/>
                          </a:solidFill>
                          <a:prstDash val="solid"/>
                          <a:miter lim="127000"/>
                        </a:ln>
                        <a:effectLst/>
                      </wps:spPr>
                      <wps:bodyPr/>
                    </wps:wsp>
                    <pic:pic xmlns:pic="http://schemas.openxmlformats.org/drawingml/2006/picture">
                      <pic:nvPicPr>
                        <pic:cNvPr id="69062" name="Picture 69062"/>
                        <pic:cNvPicPr/>
                      </pic:nvPicPr>
                      <pic:blipFill>
                        <a:blip r:embed="rId1"/>
                        <a:stretch>
                          <a:fillRect/>
                        </a:stretch>
                      </pic:blipFill>
                      <pic:spPr>
                        <a:xfrm>
                          <a:off x="151003" y="104204"/>
                          <a:ext cx="318516" cy="214884"/>
                        </a:xfrm>
                        <a:prstGeom prst="rect">
                          <a:avLst/>
                        </a:prstGeom>
                      </pic:spPr>
                    </pic:pic>
                    <wps:wsp>
                      <wps:cNvPr id="69063" name="Rectangle 69063"/>
                      <wps:cNvSpPr/>
                      <wps:spPr>
                        <a:xfrm>
                          <a:off x="275336" y="133159"/>
                          <a:ext cx="94544" cy="189937"/>
                        </a:xfrm>
                        <a:prstGeom prst="rect">
                          <a:avLst/>
                        </a:prstGeom>
                        <a:ln>
                          <a:noFill/>
                        </a:ln>
                      </wps:spPr>
                      <wps:txbx>
                        <w:txbxContent>
                          <w:p w:rsidR="00EF3247" w:rsidRDefault="002F6872">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color w:val="7F7F7F"/>
                                <w:sz w:val="22"/>
                              </w:rPr>
                              <w:t>1</w:t>
                            </w:r>
                            <w:r>
                              <w:rPr>
                                <w:rFonts w:ascii="Calibri" w:eastAsia="Calibri" w:hAnsi="Calibri" w:cs="Calibri"/>
                                <w:color w:val="7F7F7F"/>
                                <w:sz w:val="22"/>
                              </w:rPr>
                              <w:fldChar w:fldCharType="end"/>
                            </w:r>
                          </w:p>
                        </w:txbxContent>
                      </wps:txbx>
                      <wps:bodyPr horzOverflow="overflow" vert="horz" lIns="0" tIns="0" rIns="0" bIns="0" rtlCol="0">
                        <a:noAutofit/>
                      </wps:bodyPr>
                    </wps:wsp>
                    <wps:wsp>
                      <wps:cNvPr id="69064" name="Rectangle 69064"/>
                      <wps:cNvSpPr/>
                      <wps:spPr>
                        <a:xfrm>
                          <a:off x="345440" y="133159"/>
                          <a:ext cx="42143" cy="189937"/>
                        </a:xfrm>
                        <a:prstGeom prst="rect">
                          <a:avLst/>
                        </a:prstGeom>
                        <a:ln>
                          <a:noFill/>
                        </a:ln>
                      </wps:spPr>
                      <wps:txbx>
                        <w:txbxContent>
                          <w:p w:rsidR="00EF3247" w:rsidRDefault="002F687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w14:anchorId="29BBD755" id="Group 69060" o:spid="_x0000_s1026" style="position:absolute;margin-left:281.65pt;margin-top:739.85pt;width:48.8pt;height:33.35pt;z-index:251659264;mso-position-horizontal-relative:page;mso-position-vertical-relative:page" coordsize="6196,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">
              <v:shape id="Shape 69061" o:spid="_x0000_s1027" style="position:absolute;width:6196;height:4235;visibility:visible;mso-wrap-style:square;v-text-anchor:top" coordsize="619633,423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" path="m,211772l79375,191046,10541,156959r84582,-5969l41402,105880r84074,9208l90678,62026r77597,23737l154940,28372r65913,36664l229616,7214r49911,47091l309753,r30353,54305l390017,7214r8763,57822l464820,28372,451358,85763,528955,62026r-34798,53062l578231,105880r-53721,45110l609092,156959r-68834,34087l619633,211772r-79375,20727l609092,266586r-84582,5969l578231,317665r-84074,-9207l528955,361518,451358,337782r13462,57392l398780,358508r-8763,57823l340106,369239r-30353,54306l279527,369239r-49911,47092l220853,358508r-65913,36666l168275,337782,90678,361518r34798,-53060l41402,317665,95123,272555,10541,266586,79375,232499,,211772xe" filled="f" strokecolor="#a5a5a5">
                <v:stroke miterlimit="83231f" joinstyle="miter"/>
                <v:path arrowok="t" textboxrect="0,0,619633,4235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062" o:spid="_x0000_s1028" type="#_x0000_t75" style="position:absolute;left:1510;top:1042;width:3185;height:2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">
                <v:imagedata r:id="rId2" o:title=""/>
              </v:shape>
              <v:rect id="Rectangle 69063" o:spid="_x0000_s1029" style="position:absolute;left:2753;top:1331;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" filled="f" stroked="f">
                <v:textbox inset="0,0,0,0">
                  <w:txbxContent>
                    <w:p w:rsidR="00EF3247" w:rsidRDefault="002F6872">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color w:val="7F7F7F"/>
                          <w:sz w:val="22"/>
                        </w:rPr>
                        <w:t>1</w:t>
                      </w:r>
                      <w:r>
                        <w:rPr>
                          <w:rFonts w:ascii="Calibri" w:eastAsia="Calibri" w:hAnsi="Calibri" w:cs="Calibri"/>
                          <w:color w:val="7F7F7F"/>
                          <w:sz w:val="22"/>
                        </w:rPr>
                        <w:fldChar w:fldCharType="end"/>
                      </w:r>
                    </w:p>
                  </w:txbxContent>
                </v:textbox>
              </v:rect>
              <v:rect id="Rectangle 69064" o:spid="_x0000_s1030" style="position:absolute;left:3454;top:133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" filled="f" stroked="f">
                <v:textbox inset="0,0,0,0">
                  <w:txbxContent>
                    <w:p w:rsidR="00EF3247" w:rsidRDefault="002F6872">
                      <w:pPr>
                        <w:spacing w:after="160" w:line="259" w:lineRule="auto"/>
                        <w:ind w:left="0" w:firstLine="0"/>
                      </w:pPr>
                      <w:r>
                        <w:rPr>
                          <w:rFonts w:ascii="Calibri" w:eastAsia="Calibri" w:hAnsi="Calibri" w:cs="Calibri"/>
                          <w:sz w:val="22"/>
                        </w:rPr>
                        <w:t xml:space="preserve"> </w:t>
                      </w:r>
                    </w:p>
                  </w:txbxContent>
                </v:textbox>
              </v:rect>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3247" w:rsidRDefault="00D7153D">
    <w:pPr>
      <w:spacing w:after="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3247" w:rsidRDefault="002F687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A0675B5" wp14:editId="24DE63F7">
              <wp:simplePos x="0" y="0"/>
              <wp:positionH relativeFrom="page">
                <wp:posOffset>3576701</wp:posOffset>
              </wp:positionH>
              <wp:positionV relativeFrom="page">
                <wp:posOffset>9396412</wp:posOffset>
              </wp:positionV>
              <wp:extent cx="619633" cy="423545"/>
              <wp:effectExtent l="0" t="0" r="0" b="0"/>
              <wp:wrapSquare wrapText="bothSides"/>
              <wp:docPr id="69034" name="Group 69034"/>
              <wp:cNvGraphicFramePr/>
              <a:graphic xmlns:a="http://schemas.openxmlformats.org/drawingml/2006/main">
                <a:graphicData uri="http://schemas.microsoft.com/office/word/2010/wordprocessingGroup">
                  <wpg:wgp>
                    <wpg:cNvGrpSpPr/>
                    <wpg:grpSpPr>
                      <a:xfrm>
                        <a:off x="0" y="0"/>
                        <a:ext cx="619633" cy="423545"/>
                        <a:chOff x="0" y="0"/>
                        <a:chExt cx="619633" cy="423545"/>
                      </a:xfrm>
                    </wpg:grpSpPr>
                    <wps:wsp>
                      <wps:cNvPr id="69035" name="Shape 69035"/>
                      <wps:cNvSpPr/>
                      <wps:spPr>
                        <a:xfrm>
                          <a:off x="0" y="0"/>
                          <a:ext cx="619633" cy="423545"/>
                        </a:xfrm>
                        <a:custGeom>
                          <a:avLst/>
                          <a:gdLst/>
                          <a:ahLst/>
                          <a:cxnLst/>
                          <a:rect l="0" t="0" r="0" b="0"/>
                          <a:pathLst>
                            <a:path w="619633" h="423545">
                              <a:moveTo>
                                <a:pt x="0" y="211772"/>
                              </a:moveTo>
                              <a:lnTo>
                                <a:pt x="79375" y="191046"/>
                              </a:lnTo>
                              <a:lnTo>
                                <a:pt x="10541" y="156959"/>
                              </a:lnTo>
                              <a:lnTo>
                                <a:pt x="95123" y="150990"/>
                              </a:lnTo>
                              <a:lnTo>
                                <a:pt x="41402" y="105880"/>
                              </a:lnTo>
                              <a:lnTo>
                                <a:pt x="125476" y="115088"/>
                              </a:lnTo>
                              <a:lnTo>
                                <a:pt x="90678" y="62026"/>
                              </a:lnTo>
                              <a:lnTo>
                                <a:pt x="168275" y="85763"/>
                              </a:lnTo>
                              <a:lnTo>
                                <a:pt x="154940" y="28372"/>
                              </a:lnTo>
                              <a:lnTo>
                                <a:pt x="220853" y="65036"/>
                              </a:lnTo>
                              <a:lnTo>
                                <a:pt x="229616" y="7214"/>
                              </a:lnTo>
                              <a:lnTo>
                                <a:pt x="279527" y="54305"/>
                              </a:lnTo>
                              <a:lnTo>
                                <a:pt x="309753" y="0"/>
                              </a:lnTo>
                              <a:lnTo>
                                <a:pt x="340106" y="54305"/>
                              </a:lnTo>
                              <a:lnTo>
                                <a:pt x="390017" y="7214"/>
                              </a:lnTo>
                              <a:lnTo>
                                <a:pt x="398780" y="65036"/>
                              </a:lnTo>
                              <a:lnTo>
                                <a:pt x="464820" y="28372"/>
                              </a:lnTo>
                              <a:lnTo>
                                <a:pt x="451358" y="85763"/>
                              </a:lnTo>
                              <a:lnTo>
                                <a:pt x="528955" y="62026"/>
                              </a:lnTo>
                              <a:lnTo>
                                <a:pt x="494157" y="115088"/>
                              </a:lnTo>
                              <a:lnTo>
                                <a:pt x="578231" y="105880"/>
                              </a:lnTo>
                              <a:lnTo>
                                <a:pt x="524510" y="150990"/>
                              </a:lnTo>
                              <a:lnTo>
                                <a:pt x="609092" y="156959"/>
                              </a:lnTo>
                              <a:lnTo>
                                <a:pt x="540258" y="191046"/>
                              </a:lnTo>
                              <a:lnTo>
                                <a:pt x="619633" y="211772"/>
                              </a:lnTo>
                              <a:lnTo>
                                <a:pt x="540258" y="232499"/>
                              </a:lnTo>
                              <a:lnTo>
                                <a:pt x="609092" y="266586"/>
                              </a:lnTo>
                              <a:lnTo>
                                <a:pt x="524510" y="272555"/>
                              </a:lnTo>
                              <a:lnTo>
                                <a:pt x="578231" y="317665"/>
                              </a:lnTo>
                              <a:lnTo>
                                <a:pt x="494157" y="308458"/>
                              </a:lnTo>
                              <a:lnTo>
                                <a:pt x="528955" y="361518"/>
                              </a:lnTo>
                              <a:lnTo>
                                <a:pt x="451358" y="337782"/>
                              </a:lnTo>
                              <a:lnTo>
                                <a:pt x="464820" y="395174"/>
                              </a:lnTo>
                              <a:lnTo>
                                <a:pt x="398780" y="358508"/>
                              </a:lnTo>
                              <a:lnTo>
                                <a:pt x="390017" y="416331"/>
                              </a:lnTo>
                              <a:lnTo>
                                <a:pt x="340106" y="369239"/>
                              </a:lnTo>
                              <a:lnTo>
                                <a:pt x="309753" y="423545"/>
                              </a:lnTo>
                              <a:lnTo>
                                <a:pt x="279527" y="369239"/>
                              </a:lnTo>
                              <a:lnTo>
                                <a:pt x="229616" y="416331"/>
                              </a:lnTo>
                              <a:lnTo>
                                <a:pt x="220853" y="358508"/>
                              </a:lnTo>
                              <a:lnTo>
                                <a:pt x="154940" y="395174"/>
                              </a:lnTo>
                              <a:lnTo>
                                <a:pt x="168275" y="337782"/>
                              </a:lnTo>
                              <a:lnTo>
                                <a:pt x="90678" y="361518"/>
                              </a:lnTo>
                              <a:lnTo>
                                <a:pt x="125476" y="308458"/>
                              </a:lnTo>
                              <a:lnTo>
                                <a:pt x="41402" y="317665"/>
                              </a:lnTo>
                              <a:lnTo>
                                <a:pt x="95123" y="272555"/>
                              </a:lnTo>
                              <a:lnTo>
                                <a:pt x="10541" y="266586"/>
                              </a:lnTo>
                              <a:lnTo>
                                <a:pt x="79375" y="232499"/>
                              </a:lnTo>
                              <a:close/>
                            </a:path>
                          </a:pathLst>
                        </a:custGeom>
                        <a:noFill/>
                        <a:ln w="9525" cap="flat" cmpd="sng" algn="ctr">
                          <a:solidFill>
                            <a:srgbClr val="A5A5A5"/>
                          </a:solidFill>
                          <a:prstDash val="solid"/>
                          <a:miter lim="127000"/>
                        </a:ln>
                        <a:effectLst/>
                      </wps:spPr>
                      <wps:bodyPr/>
                    </wps:wsp>
                    <pic:pic xmlns:pic="http://schemas.openxmlformats.org/drawingml/2006/picture">
                      <pic:nvPicPr>
                        <pic:cNvPr id="69036" name="Picture 69036"/>
                        <pic:cNvPicPr/>
                      </pic:nvPicPr>
                      <pic:blipFill>
                        <a:blip r:embed="rId1"/>
                        <a:stretch>
                          <a:fillRect/>
                        </a:stretch>
                      </pic:blipFill>
                      <pic:spPr>
                        <a:xfrm>
                          <a:off x="151003" y="104204"/>
                          <a:ext cx="318516" cy="214884"/>
                        </a:xfrm>
                        <a:prstGeom prst="rect">
                          <a:avLst/>
                        </a:prstGeom>
                      </pic:spPr>
                    </pic:pic>
                    <wps:wsp>
                      <wps:cNvPr id="69037" name="Rectangle 69037"/>
                      <wps:cNvSpPr/>
                      <wps:spPr>
                        <a:xfrm>
                          <a:off x="275336" y="133159"/>
                          <a:ext cx="94544" cy="189937"/>
                        </a:xfrm>
                        <a:prstGeom prst="rect">
                          <a:avLst/>
                        </a:prstGeom>
                        <a:ln>
                          <a:noFill/>
                        </a:ln>
                      </wps:spPr>
                      <wps:txbx>
                        <w:txbxContent>
                          <w:p w:rsidR="00EF3247" w:rsidRDefault="002F6872">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color w:val="7F7F7F"/>
                                <w:sz w:val="22"/>
                              </w:rPr>
                              <w:t>1</w:t>
                            </w:r>
                            <w:r>
                              <w:rPr>
                                <w:rFonts w:ascii="Calibri" w:eastAsia="Calibri" w:hAnsi="Calibri" w:cs="Calibri"/>
                                <w:color w:val="7F7F7F"/>
                                <w:sz w:val="22"/>
                              </w:rPr>
                              <w:fldChar w:fldCharType="end"/>
                            </w:r>
                          </w:p>
                        </w:txbxContent>
                      </wps:txbx>
                      <wps:bodyPr horzOverflow="overflow" vert="horz" lIns="0" tIns="0" rIns="0" bIns="0" rtlCol="0">
                        <a:noAutofit/>
                      </wps:bodyPr>
                    </wps:wsp>
                    <wps:wsp>
                      <wps:cNvPr id="69038" name="Rectangle 69038"/>
                      <wps:cNvSpPr/>
                      <wps:spPr>
                        <a:xfrm>
                          <a:off x="345440" y="133159"/>
                          <a:ext cx="42143" cy="189937"/>
                        </a:xfrm>
                        <a:prstGeom prst="rect">
                          <a:avLst/>
                        </a:prstGeom>
                        <a:ln>
                          <a:noFill/>
                        </a:ln>
                      </wps:spPr>
                      <wps:txbx>
                        <w:txbxContent>
                          <w:p w:rsidR="00EF3247" w:rsidRDefault="002F687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w14:anchorId="3A0675B5" id="Group 69034" o:spid="_x0000_s1031" style="position:absolute;margin-left:281.65pt;margin-top:739.85pt;width:48.8pt;height:33.35pt;z-index:251661312;mso-position-horizontal-relative:page;mso-position-vertical-relative:page" coordsize="6196,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">
              <v:shape id="Shape 69035" o:spid="_x0000_s1032" style="position:absolute;width:6196;height:4235;visibility:visible;mso-wrap-style:square;v-text-anchor:top" coordsize="619633,423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" path="m,211772l79375,191046,10541,156959r84582,-5969l41402,105880r84074,9208l90678,62026r77597,23737l154940,28372r65913,36664l229616,7214r49911,47091l309753,r30353,54305l390017,7214r8763,57822l464820,28372,451358,85763,528955,62026r-34798,53062l578231,105880r-53721,45110l609092,156959r-68834,34087l619633,211772r-79375,20727l609092,266586r-84582,5969l578231,317665r-84074,-9207l528955,361518,451358,337782r13462,57392l398780,358508r-8763,57823l340106,369239r-30353,54306l279527,369239r-49911,47092l220853,358508r-65913,36666l168275,337782,90678,361518r34798,-53060l41402,317665,95123,272555,10541,266586,79375,232499,,211772xe" filled="f" strokecolor="#a5a5a5">
                <v:stroke miterlimit="83231f" joinstyle="miter"/>
                <v:path arrowok="t" textboxrect="0,0,619633,4235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036" o:spid="_x0000_s1033" type="#_x0000_t75" style="position:absolute;left:1510;top:1042;width:3185;height:2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">
                <v:imagedata r:id="rId2" o:title=""/>
              </v:shape>
              <v:rect id="Rectangle 69037" o:spid="_x0000_s1034" style="position:absolute;left:2753;top:1331;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" filled="f" stroked="f">
                <v:textbox inset="0,0,0,0">
                  <w:txbxContent>
                    <w:p w:rsidR="00EF3247" w:rsidRDefault="002F6872">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color w:val="7F7F7F"/>
                          <w:sz w:val="22"/>
                        </w:rPr>
                        <w:t>1</w:t>
                      </w:r>
                      <w:r>
                        <w:rPr>
                          <w:rFonts w:ascii="Calibri" w:eastAsia="Calibri" w:hAnsi="Calibri" w:cs="Calibri"/>
                          <w:color w:val="7F7F7F"/>
                          <w:sz w:val="22"/>
                        </w:rPr>
                        <w:fldChar w:fldCharType="end"/>
                      </w:r>
                    </w:p>
                  </w:txbxContent>
                </v:textbox>
              </v:rect>
              <v:rect id="Rectangle 69038" o:spid="_x0000_s1035" style="position:absolute;left:3454;top:133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" filled="f" stroked="f">
                <v:textbox inset="0,0,0,0">
                  <w:txbxContent>
                    <w:p w:rsidR="00EF3247" w:rsidRDefault="002F6872">
                      <w:pPr>
                        <w:spacing w:after="160" w:line="259" w:lineRule="auto"/>
                        <w:ind w:left="0" w:firstLine="0"/>
                      </w:pPr>
                      <w:r>
                        <w:rPr>
                          <w:rFonts w:ascii="Calibri" w:eastAsia="Calibri" w:hAnsi="Calibri" w:cs="Calibri"/>
                          <w:sz w:val="22"/>
                        </w:rPr>
                        <w:t xml:space="preserve"> </w:t>
                      </w:r>
                    </w:p>
                  </w:txbxContent>
                </v:textbox>
              </v:rect>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153D" w:rsidRDefault="00D7153D">
      <w:pPr>
        <w:spacing w:after="0" w:line="240" w:lineRule="auto"/>
      </w:pPr>
      <w:r>
        <w:separator/>
      </w:r>
    </w:p>
  </w:footnote>
  <w:footnote w:type="continuationSeparator" w:id="0">
    <w:p w:rsidR="00D7153D" w:rsidRDefault="00D71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3247" w:rsidRDefault="00D7153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3003611"/>
      <w:docPartObj>
        <w:docPartGallery w:val="Page Numbers (Top of Page)"/>
        <w:docPartUnique/>
      </w:docPartObj>
    </w:sdtPr>
    <w:sdtEndPr/>
    <w:sdtContent>
      <w:p w:rsidR="00DB0827" w:rsidRDefault="00DB0827">
        <w:pPr>
          <w:pStyle w:val="Koptekst"/>
          <w:jc w:val="right"/>
        </w:pPr>
        <w:r>
          <w:fldChar w:fldCharType="begin"/>
        </w:r>
        <w:r>
          <w:instrText>PAGE   \* MERGEFORMAT</w:instrText>
        </w:r>
        <w:r>
          <w:fldChar w:fldCharType="separate"/>
        </w:r>
        <w:r>
          <w:t>2</w:t>
        </w:r>
        <w:r>
          <w:fldChar w:fldCharType="end"/>
        </w:r>
      </w:p>
    </w:sdtContent>
  </w:sdt>
  <w:p w:rsidR="00EF3247" w:rsidRDefault="00DB0827">
    <w:pPr>
      <w:spacing w:after="160" w:line="259" w:lineRule="auto"/>
      <w:ind w:left="0" w:firstLine="0"/>
    </w:pPr>
    <w:r>
      <w:t>Running head: ASSIGNMENT MODULE TWO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3247" w:rsidRDefault="00D7153D">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3E8D"/>
    <w:multiLevelType w:val="multilevel"/>
    <w:tmpl w:val="CA84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C2700"/>
    <w:multiLevelType w:val="hybridMultilevel"/>
    <w:tmpl w:val="D98A14BE"/>
    <w:lvl w:ilvl="0" w:tplc="25A8F71A">
      <w:start w:val="1"/>
      <w:numFmt w:val="decimal"/>
      <w:lvlText w:val="%1."/>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3A3FF6">
      <w:start w:val="1"/>
      <w:numFmt w:val="lowerLetter"/>
      <w:lvlText w:val="%2"/>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6E1D52">
      <w:start w:val="1"/>
      <w:numFmt w:val="lowerRoman"/>
      <w:lvlText w:val="%3"/>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84380E">
      <w:start w:val="1"/>
      <w:numFmt w:val="decimal"/>
      <w:lvlText w:val="%4"/>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7248EE">
      <w:start w:val="1"/>
      <w:numFmt w:val="lowerLetter"/>
      <w:lvlText w:val="%5"/>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1E9488">
      <w:start w:val="1"/>
      <w:numFmt w:val="lowerRoman"/>
      <w:lvlText w:val="%6"/>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1A15FE">
      <w:start w:val="1"/>
      <w:numFmt w:val="decimal"/>
      <w:lvlText w:val="%7"/>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86EB56">
      <w:start w:val="1"/>
      <w:numFmt w:val="lowerLetter"/>
      <w:lvlText w:val="%8"/>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1C72EE">
      <w:start w:val="1"/>
      <w:numFmt w:val="lowerRoman"/>
      <w:lvlText w:val="%9"/>
      <w:lvlJc w:val="left"/>
      <w:pPr>
        <w:ind w:left="8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4F55D29"/>
    <w:multiLevelType w:val="hybridMultilevel"/>
    <w:tmpl w:val="4BBA7ED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082774C9"/>
    <w:multiLevelType w:val="multilevel"/>
    <w:tmpl w:val="1E64662A"/>
    <w:lvl w:ilvl="0">
      <w:start w:val="2"/>
      <w:numFmt w:val="decimal"/>
      <w:lvlText w:val="%1"/>
      <w:lvlJc w:val="left"/>
      <w:pPr>
        <w:ind w:left="360" w:hanging="360"/>
      </w:pPr>
      <w:rPr>
        <w:rFonts w:hint="default"/>
      </w:rPr>
    </w:lvl>
    <w:lvl w:ilvl="1">
      <w:start w:val="1"/>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4" w15:restartNumberingAfterBreak="0">
    <w:nsid w:val="08BB2D37"/>
    <w:multiLevelType w:val="multilevel"/>
    <w:tmpl w:val="9E96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53143"/>
    <w:multiLevelType w:val="hybridMultilevel"/>
    <w:tmpl w:val="D130B20E"/>
    <w:lvl w:ilvl="0" w:tplc="1A3CF490">
      <w:start w:val="5"/>
      <w:numFmt w:val="decimal"/>
      <w:lvlText w:val="%1"/>
      <w:lvlJc w:val="left"/>
      <w:pPr>
        <w:ind w:left="700" w:hanging="360"/>
      </w:pPr>
      <w:rPr>
        <w:rFonts w:hint="default"/>
      </w:rPr>
    </w:lvl>
    <w:lvl w:ilvl="1" w:tplc="04130019" w:tentative="1">
      <w:start w:val="1"/>
      <w:numFmt w:val="lowerLetter"/>
      <w:lvlText w:val="%2."/>
      <w:lvlJc w:val="left"/>
      <w:pPr>
        <w:ind w:left="1420" w:hanging="360"/>
      </w:pPr>
    </w:lvl>
    <w:lvl w:ilvl="2" w:tplc="0413001B" w:tentative="1">
      <w:start w:val="1"/>
      <w:numFmt w:val="lowerRoman"/>
      <w:lvlText w:val="%3."/>
      <w:lvlJc w:val="right"/>
      <w:pPr>
        <w:ind w:left="2140" w:hanging="180"/>
      </w:pPr>
    </w:lvl>
    <w:lvl w:ilvl="3" w:tplc="0413000F" w:tentative="1">
      <w:start w:val="1"/>
      <w:numFmt w:val="decimal"/>
      <w:lvlText w:val="%4."/>
      <w:lvlJc w:val="left"/>
      <w:pPr>
        <w:ind w:left="2860" w:hanging="360"/>
      </w:pPr>
    </w:lvl>
    <w:lvl w:ilvl="4" w:tplc="04130019" w:tentative="1">
      <w:start w:val="1"/>
      <w:numFmt w:val="lowerLetter"/>
      <w:lvlText w:val="%5."/>
      <w:lvlJc w:val="left"/>
      <w:pPr>
        <w:ind w:left="3580" w:hanging="360"/>
      </w:pPr>
    </w:lvl>
    <w:lvl w:ilvl="5" w:tplc="0413001B" w:tentative="1">
      <w:start w:val="1"/>
      <w:numFmt w:val="lowerRoman"/>
      <w:lvlText w:val="%6."/>
      <w:lvlJc w:val="right"/>
      <w:pPr>
        <w:ind w:left="4300" w:hanging="180"/>
      </w:pPr>
    </w:lvl>
    <w:lvl w:ilvl="6" w:tplc="0413000F" w:tentative="1">
      <w:start w:val="1"/>
      <w:numFmt w:val="decimal"/>
      <w:lvlText w:val="%7."/>
      <w:lvlJc w:val="left"/>
      <w:pPr>
        <w:ind w:left="5020" w:hanging="360"/>
      </w:pPr>
    </w:lvl>
    <w:lvl w:ilvl="7" w:tplc="04130019" w:tentative="1">
      <w:start w:val="1"/>
      <w:numFmt w:val="lowerLetter"/>
      <w:lvlText w:val="%8."/>
      <w:lvlJc w:val="left"/>
      <w:pPr>
        <w:ind w:left="5740" w:hanging="360"/>
      </w:pPr>
    </w:lvl>
    <w:lvl w:ilvl="8" w:tplc="0413001B" w:tentative="1">
      <w:start w:val="1"/>
      <w:numFmt w:val="lowerRoman"/>
      <w:lvlText w:val="%9."/>
      <w:lvlJc w:val="right"/>
      <w:pPr>
        <w:ind w:left="6460" w:hanging="180"/>
      </w:pPr>
    </w:lvl>
  </w:abstractNum>
  <w:abstractNum w:abstractNumId="6" w15:restartNumberingAfterBreak="0">
    <w:nsid w:val="6B3A576A"/>
    <w:multiLevelType w:val="hybridMultilevel"/>
    <w:tmpl w:val="5D76FEB4"/>
    <w:lvl w:ilvl="0" w:tplc="096E24B2">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6BA157DD"/>
    <w:multiLevelType w:val="hybridMultilevel"/>
    <w:tmpl w:val="CD6A145E"/>
    <w:lvl w:ilvl="0" w:tplc="E062984A">
      <w:start w:val="1"/>
      <w:numFmt w:val="lowerLetter"/>
      <w:lvlText w:val="%1."/>
      <w:lvlJc w:val="left"/>
      <w:pPr>
        <w:ind w:left="690" w:hanging="360"/>
      </w:pPr>
      <w:rPr>
        <w:rFonts w:ascii="Times New Roman" w:eastAsia="Times New Roman" w:hAnsi="Times New Roman" w:cs="Times New Roman"/>
      </w:rPr>
    </w:lvl>
    <w:lvl w:ilvl="1" w:tplc="04130019" w:tentative="1">
      <w:start w:val="1"/>
      <w:numFmt w:val="lowerLetter"/>
      <w:lvlText w:val="%2."/>
      <w:lvlJc w:val="left"/>
      <w:pPr>
        <w:ind w:left="1410" w:hanging="360"/>
      </w:pPr>
    </w:lvl>
    <w:lvl w:ilvl="2" w:tplc="0413001B" w:tentative="1">
      <w:start w:val="1"/>
      <w:numFmt w:val="lowerRoman"/>
      <w:lvlText w:val="%3."/>
      <w:lvlJc w:val="right"/>
      <w:pPr>
        <w:ind w:left="2130" w:hanging="180"/>
      </w:pPr>
    </w:lvl>
    <w:lvl w:ilvl="3" w:tplc="0413000F" w:tentative="1">
      <w:start w:val="1"/>
      <w:numFmt w:val="decimal"/>
      <w:lvlText w:val="%4."/>
      <w:lvlJc w:val="left"/>
      <w:pPr>
        <w:ind w:left="2850" w:hanging="360"/>
      </w:pPr>
    </w:lvl>
    <w:lvl w:ilvl="4" w:tplc="04130019" w:tentative="1">
      <w:start w:val="1"/>
      <w:numFmt w:val="lowerLetter"/>
      <w:lvlText w:val="%5."/>
      <w:lvlJc w:val="left"/>
      <w:pPr>
        <w:ind w:left="3570" w:hanging="360"/>
      </w:pPr>
    </w:lvl>
    <w:lvl w:ilvl="5" w:tplc="0413001B" w:tentative="1">
      <w:start w:val="1"/>
      <w:numFmt w:val="lowerRoman"/>
      <w:lvlText w:val="%6."/>
      <w:lvlJc w:val="right"/>
      <w:pPr>
        <w:ind w:left="4290" w:hanging="180"/>
      </w:pPr>
    </w:lvl>
    <w:lvl w:ilvl="6" w:tplc="0413000F" w:tentative="1">
      <w:start w:val="1"/>
      <w:numFmt w:val="decimal"/>
      <w:lvlText w:val="%7."/>
      <w:lvlJc w:val="left"/>
      <w:pPr>
        <w:ind w:left="5010" w:hanging="360"/>
      </w:pPr>
    </w:lvl>
    <w:lvl w:ilvl="7" w:tplc="04130019" w:tentative="1">
      <w:start w:val="1"/>
      <w:numFmt w:val="lowerLetter"/>
      <w:lvlText w:val="%8."/>
      <w:lvlJc w:val="left"/>
      <w:pPr>
        <w:ind w:left="5730" w:hanging="360"/>
      </w:pPr>
    </w:lvl>
    <w:lvl w:ilvl="8" w:tplc="0413001B" w:tentative="1">
      <w:start w:val="1"/>
      <w:numFmt w:val="lowerRoman"/>
      <w:lvlText w:val="%9."/>
      <w:lvlJc w:val="right"/>
      <w:pPr>
        <w:ind w:left="6450" w:hanging="180"/>
      </w:pPr>
    </w:lvl>
  </w:abstractNum>
  <w:abstractNum w:abstractNumId="8" w15:restartNumberingAfterBreak="0">
    <w:nsid w:val="7CE64C16"/>
    <w:multiLevelType w:val="multilevel"/>
    <w:tmpl w:val="558C7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4"/>
  </w:num>
  <w:num w:numId="4">
    <w:abstractNumId w:val="2"/>
  </w:num>
  <w:num w:numId="5">
    <w:abstractNumId w:val="8"/>
  </w:num>
  <w:num w:numId="6">
    <w:abstractNumId w:val="7"/>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872"/>
    <w:rsid w:val="00045AB7"/>
    <w:rsid w:val="00045D6F"/>
    <w:rsid w:val="00045FF2"/>
    <w:rsid w:val="000468FD"/>
    <w:rsid w:val="00047545"/>
    <w:rsid w:val="000507D5"/>
    <w:rsid w:val="00061B66"/>
    <w:rsid w:val="00070749"/>
    <w:rsid w:val="00077D71"/>
    <w:rsid w:val="00080545"/>
    <w:rsid w:val="00095DDC"/>
    <w:rsid w:val="00096731"/>
    <w:rsid w:val="00097E9A"/>
    <w:rsid w:val="000A5A88"/>
    <w:rsid w:val="000B1863"/>
    <w:rsid w:val="000B35DE"/>
    <w:rsid w:val="000D373B"/>
    <w:rsid w:val="000D5C68"/>
    <w:rsid w:val="000F2B4B"/>
    <w:rsid w:val="000F74D7"/>
    <w:rsid w:val="0011658F"/>
    <w:rsid w:val="001179E0"/>
    <w:rsid w:val="00127F17"/>
    <w:rsid w:val="00142BF2"/>
    <w:rsid w:val="00150436"/>
    <w:rsid w:val="0015717A"/>
    <w:rsid w:val="001610A8"/>
    <w:rsid w:val="00161647"/>
    <w:rsid w:val="00173325"/>
    <w:rsid w:val="00183A2E"/>
    <w:rsid w:val="00184039"/>
    <w:rsid w:val="00191504"/>
    <w:rsid w:val="00196FCF"/>
    <w:rsid w:val="00197C3A"/>
    <w:rsid w:val="001C1694"/>
    <w:rsid w:val="001D2AF7"/>
    <w:rsid w:val="001D3856"/>
    <w:rsid w:val="001E249A"/>
    <w:rsid w:val="001F10D5"/>
    <w:rsid w:val="00201126"/>
    <w:rsid w:val="0023296F"/>
    <w:rsid w:val="00242027"/>
    <w:rsid w:val="00266C22"/>
    <w:rsid w:val="00270E1B"/>
    <w:rsid w:val="0027458B"/>
    <w:rsid w:val="0027675C"/>
    <w:rsid w:val="00287A40"/>
    <w:rsid w:val="002D3506"/>
    <w:rsid w:val="002E27B5"/>
    <w:rsid w:val="002E6A08"/>
    <w:rsid w:val="002F6872"/>
    <w:rsid w:val="0031402B"/>
    <w:rsid w:val="00316317"/>
    <w:rsid w:val="00330C4E"/>
    <w:rsid w:val="00336B91"/>
    <w:rsid w:val="003642BE"/>
    <w:rsid w:val="00370B76"/>
    <w:rsid w:val="003D355F"/>
    <w:rsid w:val="003E04E7"/>
    <w:rsid w:val="003F7E91"/>
    <w:rsid w:val="00415D8B"/>
    <w:rsid w:val="004249A7"/>
    <w:rsid w:val="00424B00"/>
    <w:rsid w:val="004334D1"/>
    <w:rsid w:val="00435B6C"/>
    <w:rsid w:val="0044426B"/>
    <w:rsid w:val="0044448B"/>
    <w:rsid w:val="00455B50"/>
    <w:rsid w:val="00457B55"/>
    <w:rsid w:val="0046629A"/>
    <w:rsid w:val="004730D1"/>
    <w:rsid w:val="004848B4"/>
    <w:rsid w:val="004C208D"/>
    <w:rsid w:val="004C7646"/>
    <w:rsid w:val="004E2247"/>
    <w:rsid w:val="004E7B4B"/>
    <w:rsid w:val="004F7D1B"/>
    <w:rsid w:val="00524643"/>
    <w:rsid w:val="00527F6F"/>
    <w:rsid w:val="0053321E"/>
    <w:rsid w:val="00536716"/>
    <w:rsid w:val="00564FC0"/>
    <w:rsid w:val="00574C72"/>
    <w:rsid w:val="005774D6"/>
    <w:rsid w:val="005A5EA6"/>
    <w:rsid w:val="005A7E64"/>
    <w:rsid w:val="005B37A5"/>
    <w:rsid w:val="005B4BA0"/>
    <w:rsid w:val="005C511F"/>
    <w:rsid w:val="005D4AB6"/>
    <w:rsid w:val="005F0B12"/>
    <w:rsid w:val="005F0C58"/>
    <w:rsid w:val="005F2B39"/>
    <w:rsid w:val="0060335B"/>
    <w:rsid w:val="00605258"/>
    <w:rsid w:val="00611C43"/>
    <w:rsid w:val="00612451"/>
    <w:rsid w:val="00613944"/>
    <w:rsid w:val="00616886"/>
    <w:rsid w:val="006327A3"/>
    <w:rsid w:val="00656A58"/>
    <w:rsid w:val="006572F4"/>
    <w:rsid w:val="00657C0C"/>
    <w:rsid w:val="006648FA"/>
    <w:rsid w:val="00684970"/>
    <w:rsid w:val="006927A0"/>
    <w:rsid w:val="006A1E16"/>
    <w:rsid w:val="006A3644"/>
    <w:rsid w:val="006C4047"/>
    <w:rsid w:val="006C7B2B"/>
    <w:rsid w:val="006D26DC"/>
    <w:rsid w:val="006E2E70"/>
    <w:rsid w:val="006E3577"/>
    <w:rsid w:val="007059C7"/>
    <w:rsid w:val="007269EB"/>
    <w:rsid w:val="007304DA"/>
    <w:rsid w:val="00734A48"/>
    <w:rsid w:val="00735C82"/>
    <w:rsid w:val="00747FB9"/>
    <w:rsid w:val="0076610E"/>
    <w:rsid w:val="0078070E"/>
    <w:rsid w:val="00786FD1"/>
    <w:rsid w:val="007B608D"/>
    <w:rsid w:val="007C472B"/>
    <w:rsid w:val="00802FE7"/>
    <w:rsid w:val="008158C9"/>
    <w:rsid w:val="00816A05"/>
    <w:rsid w:val="008233D6"/>
    <w:rsid w:val="00826DAC"/>
    <w:rsid w:val="00834813"/>
    <w:rsid w:val="00840189"/>
    <w:rsid w:val="00840381"/>
    <w:rsid w:val="00840B87"/>
    <w:rsid w:val="008436A9"/>
    <w:rsid w:val="00851003"/>
    <w:rsid w:val="0085596C"/>
    <w:rsid w:val="00873824"/>
    <w:rsid w:val="00873951"/>
    <w:rsid w:val="00881E5E"/>
    <w:rsid w:val="008A2AE3"/>
    <w:rsid w:val="008B614B"/>
    <w:rsid w:val="008C63D0"/>
    <w:rsid w:val="008D4F3B"/>
    <w:rsid w:val="008F031A"/>
    <w:rsid w:val="0090546C"/>
    <w:rsid w:val="009207F4"/>
    <w:rsid w:val="00926C6A"/>
    <w:rsid w:val="009271A6"/>
    <w:rsid w:val="00932B73"/>
    <w:rsid w:val="00940954"/>
    <w:rsid w:val="009504E5"/>
    <w:rsid w:val="0096105A"/>
    <w:rsid w:val="00961FA8"/>
    <w:rsid w:val="00961FD3"/>
    <w:rsid w:val="00963EC6"/>
    <w:rsid w:val="00977980"/>
    <w:rsid w:val="00991B98"/>
    <w:rsid w:val="009A143F"/>
    <w:rsid w:val="009B4FFD"/>
    <w:rsid w:val="009C5DDF"/>
    <w:rsid w:val="009D1569"/>
    <w:rsid w:val="009D1760"/>
    <w:rsid w:val="00A1034F"/>
    <w:rsid w:val="00A4339F"/>
    <w:rsid w:val="00A47FB5"/>
    <w:rsid w:val="00A8225E"/>
    <w:rsid w:val="00A87741"/>
    <w:rsid w:val="00A94182"/>
    <w:rsid w:val="00A96D65"/>
    <w:rsid w:val="00AA7556"/>
    <w:rsid w:val="00AD00A3"/>
    <w:rsid w:val="00AF1FBC"/>
    <w:rsid w:val="00B05375"/>
    <w:rsid w:val="00B06BB4"/>
    <w:rsid w:val="00B0779E"/>
    <w:rsid w:val="00B10F3E"/>
    <w:rsid w:val="00B26338"/>
    <w:rsid w:val="00B330BD"/>
    <w:rsid w:val="00B404FA"/>
    <w:rsid w:val="00B40C6B"/>
    <w:rsid w:val="00B608AE"/>
    <w:rsid w:val="00B60BF4"/>
    <w:rsid w:val="00B61326"/>
    <w:rsid w:val="00B8176E"/>
    <w:rsid w:val="00B81869"/>
    <w:rsid w:val="00B83E85"/>
    <w:rsid w:val="00B947F1"/>
    <w:rsid w:val="00B96283"/>
    <w:rsid w:val="00BC7E24"/>
    <w:rsid w:val="00BD3742"/>
    <w:rsid w:val="00BD5627"/>
    <w:rsid w:val="00BE123A"/>
    <w:rsid w:val="00BE2916"/>
    <w:rsid w:val="00BE3F5F"/>
    <w:rsid w:val="00BF56A3"/>
    <w:rsid w:val="00C00CAB"/>
    <w:rsid w:val="00C12218"/>
    <w:rsid w:val="00C1591A"/>
    <w:rsid w:val="00C27923"/>
    <w:rsid w:val="00C31B0B"/>
    <w:rsid w:val="00C57860"/>
    <w:rsid w:val="00C76A90"/>
    <w:rsid w:val="00C94855"/>
    <w:rsid w:val="00C96970"/>
    <w:rsid w:val="00CA7719"/>
    <w:rsid w:val="00CC054C"/>
    <w:rsid w:val="00CC44B3"/>
    <w:rsid w:val="00CF6B66"/>
    <w:rsid w:val="00D116EC"/>
    <w:rsid w:val="00D216D6"/>
    <w:rsid w:val="00D2751B"/>
    <w:rsid w:val="00D338A5"/>
    <w:rsid w:val="00D430E8"/>
    <w:rsid w:val="00D532CB"/>
    <w:rsid w:val="00D623CC"/>
    <w:rsid w:val="00D65282"/>
    <w:rsid w:val="00D702DF"/>
    <w:rsid w:val="00D70454"/>
    <w:rsid w:val="00D7153D"/>
    <w:rsid w:val="00D74095"/>
    <w:rsid w:val="00D80BA1"/>
    <w:rsid w:val="00D837B7"/>
    <w:rsid w:val="00D91809"/>
    <w:rsid w:val="00DA4F8B"/>
    <w:rsid w:val="00DB0827"/>
    <w:rsid w:val="00DB249C"/>
    <w:rsid w:val="00DC27F7"/>
    <w:rsid w:val="00DC71DC"/>
    <w:rsid w:val="00DD1239"/>
    <w:rsid w:val="00DD30CC"/>
    <w:rsid w:val="00DD3C63"/>
    <w:rsid w:val="00DE1CF0"/>
    <w:rsid w:val="00E0040E"/>
    <w:rsid w:val="00E04C0C"/>
    <w:rsid w:val="00E337AA"/>
    <w:rsid w:val="00E36800"/>
    <w:rsid w:val="00E4009B"/>
    <w:rsid w:val="00E45083"/>
    <w:rsid w:val="00E4613B"/>
    <w:rsid w:val="00E50742"/>
    <w:rsid w:val="00E55B83"/>
    <w:rsid w:val="00E7466B"/>
    <w:rsid w:val="00E77B10"/>
    <w:rsid w:val="00E80515"/>
    <w:rsid w:val="00E83B32"/>
    <w:rsid w:val="00E91E5F"/>
    <w:rsid w:val="00EB44BA"/>
    <w:rsid w:val="00EC16D3"/>
    <w:rsid w:val="00ED5EDD"/>
    <w:rsid w:val="00ED78FE"/>
    <w:rsid w:val="00EE45D4"/>
    <w:rsid w:val="00EF5C4A"/>
    <w:rsid w:val="00F05A0C"/>
    <w:rsid w:val="00F07CE6"/>
    <w:rsid w:val="00F25EEC"/>
    <w:rsid w:val="00F43CF7"/>
    <w:rsid w:val="00F55DF8"/>
    <w:rsid w:val="00F67AA4"/>
    <w:rsid w:val="00F84407"/>
    <w:rsid w:val="00F94FE4"/>
    <w:rsid w:val="00FA538E"/>
    <w:rsid w:val="00FB0F79"/>
    <w:rsid w:val="00FC3BFA"/>
    <w:rsid w:val="00FE1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B1ADE"/>
  <w15:chartTrackingRefBased/>
  <w15:docId w15:val="{F9FB2937-BA20-4A40-AB4C-A5C461D8C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F6872"/>
    <w:pPr>
      <w:spacing w:after="192" w:line="486" w:lineRule="auto"/>
      <w:ind w:left="10" w:hanging="10"/>
    </w:pPr>
    <w:rPr>
      <w:rFonts w:ascii="Times New Roman" w:eastAsia="Times New Roman" w:hAnsi="Times New Roman" w:cs="Times New Roman"/>
      <w:color w:val="000000"/>
      <w:sz w:val="24"/>
    </w:rPr>
  </w:style>
  <w:style w:type="paragraph" w:styleId="Kop1">
    <w:name w:val="heading 1"/>
    <w:basedOn w:val="Standaard"/>
    <w:link w:val="Kop1Char"/>
    <w:uiPriority w:val="9"/>
    <w:qFormat/>
    <w:rsid w:val="008C63D0"/>
    <w:pPr>
      <w:spacing w:before="100" w:beforeAutospacing="1" w:after="100" w:afterAutospacing="1" w:line="240" w:lineRule="auto"/>
      <w:ind w:left="0" w:firstLine="0"/>
      <w:outlineLvl w:val="0"/>
    </w:pPr>
    <w:rPr>
      <w:b/>
      <w:bCs/>
      <w:color w:val="auto"/>
      <w:kern w:val="36"/>
      <w:sz w:val="48"/>
      <w:szCs w:val="4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F84407"/>
    <w:pPr>
      <w:autoSpaceDE w:val="0"/>
      <w:autoSpaceDN w:val="0"/>
      <w:adjustRightInd w:val="0"/>
      <w:spacing w:after="0" w:line="240" w:lineRule="auto"/>
    </w:pPr>
    <w:rPr>
      <w:rFonts w:ascii="Garamond" w:hAnsi="Garamond" w:cs="Garamond"/>
      <w:color w:val="000000"/>
      <w:sz w:val="24"/>
      <w:szCs w:val="24"/>
      <w:lang w:val="nl-NL"/>
    </w:rPr>
  </w:style>
  <w:style w:type="paragraph" w:styleId="Lijstalinea">
    <w:name w:val="List Paragraph"/>
    <w:basedOn w:val="Standaard"/>
    <w:uiPriority w:val="34"/>
    <w:qFormat/>
    <w:rsid w:val="00F84407"/>
    <w:pPr>
      <w:ind w:left="720"/>
      <w:contextualSpacing/>
    </w:pPr>
  </w:style>
  <w:style w:type="character" w:customStyle="1" w:styleId="Kop1Char">
    <w:name w:val="Kop 1 Char"/>
    <w:basedOn w:val="Standaardalinea-lettertype"/>
    <w:link w:val="Kop1"/>
    <w:uiPriority w:val="9"/>
    <w:rsid w:val="008C63D0"/>
    <w:rPr>
      <w:rFonts w:ascii="Times New Roman" w:eastAsia="Times New Roman" w:hAnsi="Times New Roman" w:cs="Times New Roman"/>
      <w:b/>
      <w:bCs/>
      <w:kern w:val="36"/>
      <w:sz w:val="48"/>
      <w:szCs w:val="48"/>
      <w:lang w:val="nl-NL" w:eastAsia="nl-NL"/>
    </w:rPr>
  </w:style>
  <w:style w:type="paragraph" w:styleId="Voetnoottekst">
    <w:name w:val="footnote text"/>
    <w:basedOn w:val="Standaard"/>
    <w:link w:val="VoetnoottekstChar"/>
    <w:uiPriority w:val="99"/>
    <w:unhideWhenUsed/>
    <w:rsid w:val="00BD5627"/>
    <w:pPr>
      <w:spacing w:after="0" w:line="240" w:lineRule="auto"/>
    </w:pPr>
    <w:rPr>
      <w:sz w:val="20"/>
      <w:szCs w:val="20"/>
    </w:rPr>
  </w:style>
  <w:style w:type="character" w:customStyle="1" w:styleId="VoetnoottekstChar">
    <w:name w:val="Voetnoottekst Char"/>
    <w:basedOn w:val="Standaardalinea-lettertype"/>
    <w:link w:val="Voetnoottekst"/>
    <w:uiPriority w:val="99"/>
    <w:rsid w:val="00BD5627"/>
    <w:rPr>
      <w:rFonts w:ascii="Times New Roman" w:eastAsia="Times New Roman" w:hAnsi="Times New Roman" w:cs="Times New Roman"/>
      <w:color w:val="000000"/>
      <w:sz w:val="20"/>
      <w:szCs w:val="20"/>
    </w:rPr>
  </w:style>
  <w:style w:type="character" w:styleId="Voetnootmarkering">
    <w:name w:val="footnote reference"/>
    <w:basedOn w:val="Standaardalinea-lettertype"/>
    <w:uiPriority w:val="99"/>
    <w:semiHidden/>
    <w:unhideWhenUsed/>
    <w:rsid w:val="00BD5627"/>
    <w:rPr>
      <w:vertAlign w:val="superscript"/>
    </w:rPr>
  </w:style>
  <w:style w:type="paragraph" w:styleId="Voettekst">
    <w:name w:val="footer"/>
    <w:basedOn w:val="Standaard"/>
    <w:link w:val="VoettekstChar"/>
    <w:uiPriority w:val="99"/>
    <w:unhideWhenUsed/>
    <w:rsid w:val="000468FD"/>
    <w:pPr>
      <w:tabs>
        <w:tab w:val="center" w:pos="4680"/>
        <w:tab w:val="right" w:pos="9360"/>
      </w:tabs>
      <w:spacing w:after="0" w:line="240" w:lineRule="auto"/>
      <w:ind w:left="0" w:firstLine="0"/>
    </w:pPr>
    <w:rPr>
      <w:rFonts w:asciiTheme="minorHAnsi" w:eastAsiaTheme="minorEastAsia" w:hAnsiTheme="minorHAnsi"/>
      <w:color w:val="auto"/>
      <w:sz w:val="22"/>
      <w:lang w:val="nl-NL" w:eastAsia="nl-NL"/>
    </w:rPr>
  </w:style>
  <w:style w:type="character" w:customStyle="1" w:styleId="VoettekstChar">
    <w:name w:val="Voettekst Char"/>
    <w:basedOn w:val="Standaardalinea-lettertype"/>
    <w:link w:val="Voettekst"/>
    <w:uiPriority w:val="99"/>
    <w:rsid w:val="000468FD"/>
    <w:rPr>
      <w:rFonts w:eastAsiaTheme="minorEastAsia" w:cs="Times New Roman"/>
      <w:lang w:val="nl-NL" w:eastAsia="nl-NL"/>
    </w:rPr>
  </w:style>
  <w:style w:type="paragraph" w:styleId="Geenafstand">
    <w:name w:val="No Spacing"/>
    <w:link w:val="GeenafstandChar"/>
    <w:uiPriority w:val="1"/>
    <w:qFormat/>
    <w:rsid w:val="00DA4F8B"/>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DA4F8B"/>
    <w:rPr>
      <w:rFonts w:eastAsiaTheme="minorEastAsia"/>
      <w:lang w:val="nl-NL" w:eastAsia="nl-NL"/>
    </w:rPr>
  </w:style>
  <w:style w:type="character" w:styleId="Hyperlink">
    <w:name w:val="Hyperlink"/>
    <w:basedOn w:val="Standaardalinea-lettertype"/>
    <w:uiPriority w:val="99"/>
    <w:unhideWhenUsed/>
    <w:rsid w:val="00C96970"/>
    <w:rPr>
      <w:color w:val="0563C1" w:themeColor="hyperlink"/>
      <w:u w:val="single"/>
    </w:rPr>
  </w:style>
  <w:style w:type="character" w:styleId="Onopgelostemelding">
    <w:name w:val="Unresolved Mention"/>
    <w:basedOn w:val="Standaardalinea-lettertype"/>
    <w:uiPriority w:val="99"/>
    <w:semiHidden/>
    <w:unhideWhenUsed/>
    <w:rsid w:val="00C96970"/>
    <w:rPr>
      <w:color w:val="605E5C"/>
      <w:shd w:val="clear" w:color="auto" w:fill="E1DFDD"/>
    </w:rPr>
  </w:style>
  <w:style w:type="character" w:styleId="Nadruk">
    <w:name w:val="Emphasis"/>
    <w:basedOn w:val="Standaardalinea-lettertype"/>
    <w:uiPriority w:val="20"/>
    <w:qFormat/>
    <w:rsid w:val="00287A40"/>
    <w:rPr>
      <w:i/>
      <w:iCs/>
    </w:rPr>
  </w:style>
  <w:style w:type="character" w:customStyle="1" w:styleId="topic-highlight">
    <w:name w:val="topic-highlight"/>
    <w:basedOn w:val="Standaardalinea-lettertype"/>
    <w:rsid w:val="00B61326"/>
  </w:style>
  <w:style w:type="character" w:customStyle="1" w:styleId="anchor-text">
    <w:name w:val="anchor-text"/>
    <w:basedOn w:val="Standaardalinea-lettertype"/>
    <w:rsid w:val="003F7E91"/>
  </w:style>
  <w:style w:type="character" w:customStyle="1" w:styleId="nova-c-buttonlabel">
    <w:name w:val="nova-c-button__label"/>
    <w:basedOn w:val="Standaardalinea-lettertype"/>
    <w:rsid w:val="000D373B"/>
  </w:style>
  <w:style w:type="character" w:customStyle="1" w:styleId="fs8">
    <w:name w:val="fs8"/>
    <w:basedOn w:val="Standaardalinea-lettertype"/>
    <w:rsid w:val="00DD1239"/>
  </w:style>
  <w:style w:type="character" w:styleId="GevolgdeHyperlink">
    <w:name w:val="FollowedHyperlink"/>
    <w:basedOn w:val="Standaardalinea-lettertype"/>
    <w:uiPriority w:val="99"/>
    <w:semiHidden/>
    <w:unhideWhenUsed/>
    <w:rsid w:val="00045AB7"/>
    <w:rPr>
      <w:color w:val="954F72" w:themeColor="followedHyperlink"/>
      <w:u w:val="single"/>
    </w:rPr>
  </w:style>
  <w:style w:type="paragraph" w:styleId="Koptekst">
    <w:name w:val="header"/>
    <w:basedOn w:val="Standaard"/>
    <w:link w:val="KoptekstChar"/>
    <w:uiPriority w:val="99"/>
    <w:unhideWhenUsed/>
    <w:rsid w:val="00816A05"/>
    <w:pPr>
      <w:tabs>
        <w:tab w:val="center" w:pos="4680"/>
        <w:tab w:val="right" w:pos="9360"/>
      </w:tabs>
      <w:spacing w:after="0" w:line="240" w:lineRule="auto"/>
      <w:ind w:left="0" w:firstLine="0"/>
    </w:pPr>
    <w:rPr>
      <w:rFonts w:asciiTheme="minorHAnsi" w:eastAsiaTheme="minorEastAsia" w:hAnsiTheme="minorHAnsi"/>
      <w:color w:val="auto"/>
      <w:sz w:val="22"/>
      <w:lang w:val="nl-NL" w:eastAsia="nl-NL"/>
    </w:rPr>
  </w:style>
  <w:style w:type="character" w:customStyle="1" w:styleId="KoptekstChar">
    <w:name w:val="Koptekst Char"/>
    <w:basedOn w:val="Standaardalinea-lettertype"/>
    <w:link w:val="Koptekst"/>
    <w:uiPriority w:val="99"/>
    <w:rsid w:val="00816A05"/>
    <w:rPr>
      <w:rFonts w:eastAsiaTheme="minorEastAsia" w:cs="Times New Roman"/>
      <w:lang w:val="nl-NL" w:eastAsia="nl-NL"/>
    </w:rPr>
  </w:style>
  <w:style w:type="character" w:customStyle="1" w:styleId="nlmstring-name">
    <w:name w:val="nlm_string-name"/>
    <w:basedOn w:val="Standaardalinea-lettertype"/>
    <w:rsid w:val="00873824"/>
  </w:style>
  <w:style w:type="character" w:customStyle="1" w:styleId="nlmgiven-names">
    <w:name w:val="nlm_given-names"/>
    <w:basedOn w:val="Standaardalinea-lettertype"/>
    <w:rsid w:val="00873824"/>
  </w:style>
  <w:style w:type="character" w:customStyle="1" w:styleId="nlmyear">
    <w:name w:val="nlm_year"/>
    <w:basedOn w:val="Standaardalinea-lettertype"/>
    <w:rsid w:val="00873824"/>
  </w:style>
  <w:style w:type="character" w:customStyle="1" w:styleId="nlmarticle-title">
    <w:name w:val="nlm_article-title"/>
    <w:basedOn w:val="Standaardalinea-lettertype"/>
    <w:rsid w:val="00873824"/>
  </w:style>
  <w:style w:type="character" w:customStyle="1" w:styleId="nlmfpage">
    <w:name w:val="nlm_fpage"/>
    <w:basedOn w:val="Standaardalinea-lettertype"/>
    <w:rsid w:val="00873824"/>
  </w:style>
  <w:style w:type="character" w:customStyle="1" w:styleId="nlmlpage">
    <w:name w:val="nlm_lpage"/>
    <w:basedOn w:val="Standaardalinea-lettertype"/>
    <w:rsid w:val="00873824"/>
  </w:style>
  <w:style w:type="character" w:styleId="Zwaar">
    <w:name w:val="Strong"/>
    <w:basedOn w:val="Standaardalinea-lettertype"/>
    <w:uiPriority w:val="22"/>
    <w:qFormat/>
    <w:rsid w:val="009271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45980">
      <w:bodyDiv w:val="1"/>
      <w:marLeft w:val="0"/>
      <w:marRight w:val="0"/>
      <w:marTop w:val="0"/>
      <w:marBottom w:val="0"/>
      <w:divBdr>
        <w:top w:val="none" w:sz="0" w:space="0" w:color="auto"/>
        <w:left w:val="none" w:sz="0" w:space="0" w:color="auto"/>
        <w:bottom w:val="none" w:sz="0" w:space="0" w:color="auto"/>
        <w:right w:val="none" w:sz="0" w:space="0" w:color="auto"/>
      </w:divBdr>
    </w:div>
    <w:div w:id="332954063">
      <w:bodyDiv w:val="1"/>
      <w:marLeft w:val="0"/>
      <w:marRight w:val="0"/>
      <w:marTop w:val="0"/>
      <w:marBottom w:val="0"/>
      <w:divBdr>
        <w:top w:val="none" w:sz="0" w:space="0" w:color="auto"/>
        <w:left w:val="none" w:sz="0" w:space="0" w:color="auto"/>
        <w:bottom w:val="none" w:sz="0" w:space="0" w:color="auto"/>
        <w:right w:val="none" w:sz="0" w:space="0" w:color="auto"/>
      </w:divBdr>
      <w:divsChild>
        <w:div w:id="430273392">
          <w:marLeft w:val="0"/>
          <w:marRight w:val="0"/>
          <w:marTop w:val="0"/>
          <w:marBottom w:val="0"/>
          <w:divBdr>
            <w:top w:val="none" w:sz="0" w:space="0" w:color="auto"/>
            <w:left w:val="none" w:sz="0" w:space="0" w:color="auto"/>
            <w:bottom w:val="none" w:sz="0" w:space="0" w:color="auto"/>
            <w:right w:val="none" w:sz="0" w:space="0" w:color="auto"/>
          </w:divBdr>
        </w:div>
        <w:div w:id="1276673047">
          <w:marLeft w:val="0"/>
          <w:marRight w:val="0"/>
          <w:marTop w:val="0"/>
          <w:marBottom w:val="0"/>
          <w:divBdr>
            <w:top w:val="none" w:sz="0" w:space="0" w:color="auto"/>
            <w:left w:val="none" w:sz="0" w:space="0" w:color="auto"/>
            <w:bottom w:val="none" w:sz="0" w:space="0" w:color="auto"/>
            <w:right w:val="none" w:sz="0" w:space="0" w:color="auto"/>
          </w:divBdr>
        </w:div>
        <w:div w:id="728960788">
          <w:marLeft w:val="0"/>
          <w:marRight w:val="0"/>
          <w:marTop w:val="0"/>
          <w:marBottom w:val="0"/>
          <w:divBdr>
            <w:top w:val="none" w:sz="0" w:space="0" w:color="auto"/>
            <w:left w:val="none" w:sz="0" w:space="0" w:color="auto"/>
            <w:bottom w:val="none" w:sz="0" w:space="0" w:color="auto"/>
            <w:right w:val="none" w:sz="0" w:space="0" w:color="auto"/>
          </w:divBdr>
        </w:div>
        <w:div w:id="49696511">
          <w:marLeft w:val="0"/>
          <w:marRight w:val="0"/>
          <w:marTop w:val="0"/>
          <w:marBottom w:val="0"/>
          <w:divBdr>
            <w:top w:val="none" w:sz="0" w:space="0" w:color="auto"/>
            <w:left w:val="none" w:sz="0" w:space="0" w:color="auto"/>
            <w:bottom w:val="none" w:sz="0" w:space="0" w:color="auto"/>
            <w:right w:val="none" w:sz="0" w:space="0" w:color="auto"/>
          </w:divBdr>
        </w:div>
        <w:div w:id="708140137">
          <w:marLeft w:val="0"/>
          <w:marRight w:val="0"/>
          <w:marTop w:val="0"/>
          <w:marBottom w:val="0"/>
          <w:divBdr>
            <w:top w:val="none" w:sz="0" w:space="0" w:color="auto"/>
            <w:left w:val="none" w:sz="0" w:space="0" w:color="auto"/>
            <w:bottom w:val="none" w:sz="0" w:space="0" w:color="auto"/>
            <w:right w:val="none" w:sz="0" w:space="0" w:color="auto"/>
          </w:divBdr>
        </w:div>
        <w:div w:id="1562405195">
          <w:marLeft w:val="0"/>
          <w:marRight w:val="0"/>
          <w:marTop w:val="0"/>
          <w:marBottom w:val="0"/>
          <w:divBdr>
            <w:top w:val="none" w:sz="0" w:space="0" w:color="auto"/>
            <w:left w:val="none" w:sz="0" w:space="0" w:color="auto"/>
            <w:bottom w:val="none" w:sz="0" w:space="0" w:color="auto"/>
            <w:right w:val="none" w:sz="0" w:space="0" w:color="auto"/>
          </w:divBdr>
        </w:div>
        <w:div w:id="349570021">
          <w:marLeft w:val="0"/>
          <w:marRight w:val="0"/>
          <w:marTop w:val="0"/>
          <w:marBottom w:val="0"/>
          <w:divBdr>
            <w:top w:val="none" w:sz="0" w:space="0" w:color="auto"/>
            <w:left w:val="none" w:sz="0" w:space="0" w:color="auto"/>
            <w:bottom w:val="none" w:sz="0" w:space="0" w:color="auto"/>
            <w:right w:val="none" w:sz="0" w:space="0" w:color="auto"/>
          </w:divBdr>
        </w:div>
        <w:div w:id="1819346243">
          <w:marLeft w:val="0"/>
          <w:marRight w:val="0"/>
          <w:marTop w:val="0"/>
          <w:marBottom w:val="0"/>
          <w:divBdr>
            <w:top w:val="none" w:sz="0" w:space="0" w:color="auto"/>
            <w:left w:val="none" w:sz="0" w:space="0" w:color="auto"/>
            <w:bottom w:val="none" w:sz="0" w:space="0" w:color="auto"/>
            <w:right w:val="none" w:sz="0" w:space="0" w:color="auto"/>
          </w:divBdr>
        </w:div>
        <w:div w:id="1764764065">
          <w:marLeft w:val="0"/>
          <w:marRight w:val="0"/>
          <w:marTop w:val="0"/>
          <w:marBottom w:val="0"/>
          <w:divBdr>
            <w:top w:val="none" w:sz="0" w:space="0" w:color="auto"/>
            <w:left w:val="none" w:sz="0" w:space="0" w:color="auto"/>
            <w:bottom w:val="none" w:sz="0" w:space="0" w:color="auto"/>
            <w:right w:val="none" w:sz="0" w:space="0" w:color="auto"/>
          </w:divBdr>
        </w:div>
        <w:div w:id="514534745">
          <w:marLeft w:val="0"/>
          <w:marRight w:val="0"/>
          <w:marTop w:val="0"/>
          <w:marBottom w:val="0"/>
          <w:divBdr>
            <w:top w:val="none" w:sz="0" w:space="0" w:color="auto"/>
            <w:left w:val="none" w:sz="0" w:space="0" w:color="auto"/>
            <w:bottom w:val="none" w:sz="0" w:space="0" w:color="auto"/>
            <w:right w:val="none" w:sz="0" w:space="0" w:color="auto"/>
          </w:divBdr>
        </w:div>
        <w:div w:id="969166400">
          <w:marLeft w:val="0"/>
          <w:marRight w:val="0"/>
          <w:marTop w:val="0"/>
          <w:marBottom w:val="0"/>
          <w:divBdr>
            <w:top w:val="none" w:sz="0" w:space="0" w:color="auto"/>
            <w:left w:val="none" w:sz="0" w:space="0" w:color="auto"/>
            <w:bottom w:val="none" w:sz="0" w:space="0" w:color="auto"/>
            <w:right w:val="none" w:sz="0" w:space="0" w:color="auto"/>
          </w:divBdr>
        </w:div>
        <w:div w:id="205145693">
          <w:marLeft w:val="0"/>
          <w:marRight w:val="0"/>
          <w:marTop w:val="0"/>
          <w:marBottom w:val="0"/>
          <w:divBdr>
            <w:top w:val="none" w:sz="0" w:space="0" w:color="auto"/>
            <w:left w:val="none" w:sz="0" w:space="0" w:color="auto"/>
            <w:bottom w:val="none" w:sz="0" w:space="0" w:color="auto"/>
            <w:right w:val="none" w:sz="0" w:space="0" w:color="auto"/>
          </w:divBdr>
        </w:div>
        <w:div w:id="1948073896">
          <w:marLeft w:val="0"/>
          <w:marRight w:val="0"/>
          <w:marTop w:val="0"/>
          <w:marBottom w:val="0"/>
          <w:divBdr>
            <w:top w:val="none" w:sz="0" w:space="0" w:color="auto"/>
            <w:left w:val="none" w:sz="0" w:space="0" w:color="auto"/>
            <w:bottom w:val="none" w:sz="0" w:space="0" w:color="auto"/>
            <w:right w:val="none" w:sz="0" w:space="0" w:color="auto"/>
          </w:divBdr>
        </w:div>
        <w:div w:id="425734313">
          <w:marLeft w:val="0"/>
          <w:marRight w:val="0"/>
          <w:marTop w:val="0"/>
          <w:marBottom w:val="0"/>
          <w:divBdr>
            <w:top w:val="none" w:sz="0" w:space="0" w:color="auto"/>
            <w:left w:val="none" w:sz="0" w:space="0" w:color="auto"/>
            <w:bottom w:val="none" w:sz="0" w:space="0" w:color="auto"/>
            <w:right w:val="none" w:sz="0" w:space="0" w:color="auto"/>
          </w:divBdr>
        </w:div>
        <w:div w:id="1399087913">
          <w:marLeft w:val="0"/>
          <w:marRight w:val="0"/>
          <w:marTop w:val="0"/>
          <w:marBottom w:val="0"/>
          <w:divBdr>
            <w:top w:val="none" w:sz="0" w:space="0" w:color="auto"/>
            <w:left w:val="none" w:sz="0" w:space="0" w:color="auto"/>
            <w:bottom w:val="none" w:sz="0" w:space="0" w:color="auto"/>
            <w:right w:val="none" w:sz="0" w:space="0" w:color="auto"/>
          </w:divBdr>
        </w:div>
        <w:div w:id="776872983">
          <w:marLeft w:val="0"/>
          <w:marRight w:val="0"/>
          <w:marTop w:val="0"/>
          <w:marBottom w:val="0"/>
          <w:divBdr>
            <w:top w:val="none" w:sz="0" w:space="0" w:color="auto"/>
            <w:left w:val="none" w:sz="0" w:space="0" w:color="auto"/>
            <w:bottom w:val="none" w:sz="0" w:space="0" w:color="auto"/>
            <w:right w:val="none" w:sz="0" w:space="0" w:color="auto"/>
          </w:divBdr>
        </w:div>
        <w:div w:id="530339028">
          <w:marLeft w:val="0"/>
          <w:marRight w:val="0"/>
          <w:marTop w:val="0"/>
          <w:marBottom w:val="0"/>
          <w:divBdr>
            <w:top w:val="none" w:sz="0" w:space="0" w:color="auto"/>
            <w:left w:val="none" w:sz="0" w:space="0" w:color="auto"/>
            <w:bottom w:val="none" w:sz="0" w:space="0" w:color="auto"/>
            <w:right w:val="none" w:sz="0" w:space="0" w:color="auto"/>
          </w:divBdr>
        </w:div>
        <w:div w:id="1888713084">
          <w:marLeft w:val="0"/>
          <w:marRight w:val="0"/>
          <w:marTop w:val="0"/>
          <w:marBottom w:val="0"/>
          <w:divBdr>
            <w:top w:val="none" w:sz="0" w:space="0" w:color="auto"/>
            <w:left w:val="none" w:sz="0" w:space="0" w:color="auto"/>
            <w:bottom w:val="none" w:sz="0" w:space="0" w:color="auto"/>
            <w:right w:val="none" w:sz="0" w:space="0" w:color="auto"/>
          </w:divBdr>
        </w:div>
        <w:div w:id="1085540422">
          <w:marLeft w:val="0"/>
          <w:marRight w:val="0"/>
          <w:marTop w:val="0"/>
          <w:marBottom w:val="0"/>
          <w:divBdr>
            <w:top w:val="none" w:sz="0" w:space="0" w:color="auto"/>
            <w:left w:val="none" w:sz="0" w:space="0" w:color="auto"/>
            <w:bottom w:val="none" w:sz="0" w:space="0" w:color="auto"/>
            <w:right w:val="none" w:sz="0" w:space="0" w:color="auto"/>
          </w:divBdr>
        </w:div>
        <w:div w:id="1944608211">
          <w:marLeft w:val="0"/>
          <w:marRight w:val="0"/>
          <w:marTop w:val="0"/>
          <w:marBottom w:val="0"/>
          <w:divBdr>
            <w:top w:val="none" w:sz="0" w:space="0" w:color="auto"/>
            <w:left w:val="none" w:sz="0" w:space="0" w:color="auto"/>
            <w:bottom w:val="none" w:sz="0" w:space="0" w:color="auto"/>
            <w:right w:val="none" w:sz="0" w:space="0" w:color="auto"/>
          </w:divBdr>
        </w:div>
        <w:div w:id="186993566">
          <w:marLeft w:val="0"/>
          <w:marRight w:val="0"/>
          <w:marTop w:val="0"/>
          <w:marBottom w:val="0"/>
          <w:divBdr>
            <w:top w:val="none" w:sz="0" w:space="0" w:color="auto"/>
            <w:left w:val="none" w:sz="0" w:space="0" w:color="auto"/>
            <w:bottom w:val="none" w:sz="0" w:space="0" w:color="auto"/>
            <w:right w:val="none" w:sz="0" w:space="0" w:color="auto"/>
          </w:divBdr>
        </w:div>
        <w:div w:id="2125463798">
          <w:marLeft w:val="0"/>
          <w:marRight w:val="0"/>
          <w:marTop w:val="0"/>
          <w:marBottom w:val="0"/>
          <w:divBdr>
            <w:top w:val="none" w:sz="0" w:space="0" w:color="auto"/>
            <w:left w:val="none" w:sz="0" w:space="0" w:color="auto"/>
            <w:bottom w:val="none" w:sz="0" w:space="0" w:color="auto"/>
            <w:right w:val="none" w:sz="0" w:space="0" w:color="auto"/>
          </w:divBdr>
        </w:div>
        <w:div w:id="1789935458">
          <w:marLeft w:val="0"/>
          <w:marRight w:val="0"/>
          <w:marTop w:val="0"/>
          <w:marBottom w:val="0"/>
          <w:divBdr>
            <w:top w:val="none" w:sz="0" w:space="0" w:color="auto"/>
            <w:left w:val="none" w:sz="0" w:space="0" w:color="auto"/>
            <w:bottom w:val="none" w:sz="0" w:space="0" w:color="auto"/>
            <w:right w:val="none" w:sz="0" w:space="0" w:color="auto"/>
          </w:divBdr>
        </w:div>
        <w:div w:id="443691514">
          <w:marLeft w:val="0"/>
          <w:marRight w:val="0"/>
          <w:marTop w:val="0"/>
          <w:marBottom w:val="0"/>
          <w:divBdr>
            <w:top w:val="none" w:sz="0" w:space="0" w:color="auto"/>
            <w:left w:val="none" w:sz="0" w:space="0" w:color="auto"/>
            <w:bottom w:val="none" w:sz="0" w:space="0" w:color="auto"/>
            <w:right w:val="none" w:sz="0" w:space="0" w:color="auto"/>
          </w:divBdr>
        </w:div>
        <w:div w:id="1758282099">
          <w:marLeft w:val="0"/>
          <w:marRight w:val="0"/>
          <w:marTop w:val="0"/>
          <w:marBottom w:val="0"/>
          <w:divBdr>
            <w:top w:val="none" w:sz="0" w:space="0" w:color="auto"/>
            <w:left w:val="none" w:sz="0" w:space="0" w:color="auto"/>
            <w:bottom w:val="none" w:sz="0" w:space="0" w:color="auto"/>
            <w:right w:val="none" w:sz="0" w:space="0" w:color="auto"/>
          </w:divBdr>
        </w:div>
        <w:div w:id="1815415832">
          <w:marLeft w:val="0"/>
          <w:marRight w:val="0"/>
          <w:marTop w:val="0"/>
          <w:marBottom w:val="0"/>
          <w:divBdr>
            <w:top w:val="none" w:sz="0" w:space="0" w:color="auto"/>
            <w:left w:val="none" w:sz="0" w:space="0" w:color="auto"/>
            <w:bottom w:val="none" w:sz="0" w:space="0" w:color="auto"/>
            <w:right w:val="none" w:sz="0" w:space="0" w:color="auto"/>
          </w:divBdr>
        </w:div>
        <w:div w:id="1835952381">
          <w:marLeft w:val="0"/>
          <w:marRight w:val="0"/>
          <w:marTop w:val="0"/>
          <w:marBottom w:val="0"/>
          <w:divBdr>
            <w:top w:val="none" w:sz="0" w:space="0" w:color="auto"/>
            <w:left w:val="none" w:sz="0" w:space="0" w:color="auto"/>
            <w:bottom w:val="none" w:sz="0" w:space="0" w:color="auto"/>
            <w:right w:val="none" w:sz="0" w:space="0" w:color="auto"/>
          </w:divBdr>
        </w:div>
        <w:div w:id="1306744080">
          <w:marLeft w:val="0"/>
          <w:marRight w:val="0"/>
          <w:marTop w:val="0"/>
          <w:marBottom w:val="0"/>
          <w:divBdr>
            <w:top w:val="none" w:sz="0" w:space="0" w:color="auto"/>
            <w:left w:val="none" w:sz="0" w:space="0" w:color="auto"/>
            <w:bottom w:val="none" w:sz="0" w:space="0" w:color="auto"/>
            <w:right w:val="none" w:sz="0" w:space="0" w:color="auto"/>
          </w:divBdr>
        </w:div>
        <w:div w:id="1852836220">
          <w:marLeft w:val="0"/>
          <w:marRight w:val="0"/>
          <w:marTop w:val="0"/>
          <w:marBottom w:val="0"/>
          <w:divBdr>
            <w:top w:val="none" w:sz="0" w:space="0" w:color="auto"/>
            <w:left w:val="none" w:sz="0" w:space="0" w:color="auto"/>
            <w:bottom w:val="none" w:sz="0" w:space="0" w:color="auto"/>
            <w:right w:val="none" w:sz="0" w:space="0" w:color="auto"/>
          </w:divBdr>
        </w:div>
        <w:div w:id="1794516156">
          <w:marLeft w:val="0"/>
          <w:marRight w:val="0"/>
          <w:marTop w:val="0"/>
          <w:marBottom w:val="0"/>
          <w:divBdr>
            <w:top w:val="none" w:sz="0" w:space="0" w:color="auto"/>
            <w:left w:val="none" w:sz="0" w:space="0" w:color="auto"/>
            <w:bottom w:val="none" w:sz="0" w:space="0" w:color="auto"/>
            <w:right w:val="none" w:sz="0" w:space="0" w:color="auto"/>
          </w:divBdr>
        </w:div>
        <w:div w:id="1318147624">
          <w:marLeft w:val="0"/>
          <w:marRight w:val="0"/>
          <w:marTop w:val="0"/>
          <w:marBottom w:val="0"/>
          <w:divBdr>
            <w:top w:val="none" w:sz="0" w:space="0" w:color="auto"/>
            <w:left w:val="none" w:sz="0" w:space="0" w:color="auto"/>
            <w:bottom w:val="none" w:sz="0" w:space="0" w:color="auto"/>
            <w:right w:val="none" w:sz="0" w:space="0" w:color="auto"/>
          </w:divBdr>
        </w:div>
        <w:div w:id="1894392454">
          <w:marLeft w:val="0"/>
          <w:marRight w:val="0"/>
          <w:marTop w:val="0"/>
          <w:marBottom w:val="0"/>
          <w:divBdr>
            <w:top w:val="none" w:sz="0" w:space="0" w:color="auto"/>
            <w:left w:val="none" w:sz="0" w:space="0" w:color="auto"/>
            <w:bottom w:val="none" w:sz="0" w:space="0" w:color="auto"/>
            <w:right w:val="none" w:sz="0" w:space="0" w:color="auto"/>
          </w:divBdr>
        </w:div>
        <w:div w:id="2061594287">
          <w:marLeft w:val="0"/>
          <w:marRight w:val="0"/>
          <w:marTop w:val="0"/>
          <w:marBottom w:val="0"/>
          <w:divBdr>
            <w:top w:val="none" w:sz="0" w:space="0" w:color="auto"/>
            <w:left w:val="none" w:sz="0" w:space="0" w:color="auto"/>
            <w:bottom w:val="none" w:sz="0" w:space="0" w:color="auto"/>
            <w:right w:val="none" w:sz="0" w:space="0" w:color="auto"/>
          </w:divBdr>
        </w:div>
        <w:div w:id="1588155654">
          <w:marLeft w:val="0"/>
          <w:marRight w:val="0"/>
          <w:marTop w:val="0"/>
          <w:marBottom w:val="0"/>
          <w:divBdr>
            <w:top w:val="none" w:sz="0" w:space="0" w:color="auto"/>
            <w:left w:val="none" w:sz="0" w:space="0" w:color="auto"/>
            <w:bottom w:val="none" w:sz="0" w:space="0" w:color="auto"/>
            <w:right w:val="none" w:sz="0" w:space="0" w:color="auto"/>
          </w:divBdr>
        </w:div>
        <w:div w:id="2019770643">
          <w:marLeft w:val="0"/>
          <w:marRight w:val="0"/>
          <w:marTop w:val="0"/>
          <w:marBottom w:val="0"/>
          <w:divBdr>
            <w:top w:val="none" w:sz="0" w:space="0" w:color="auto"/>
            <w:left w:val="none" w:sz="0" w:space="0" w:color="auto"/>
            <w:bottom w:val="none" w:sz="0" w:space="0" w:color="auto"/>
            <w:right w:val="none" w:sz="0" w:space="0" w:color="auto"/>
          </w:divBdr>
        </w:div>
        <w:div w:id="200945828">
          <w:marLeft w:val="0"/>
          <w:marRight w:val="0"/>
          <w:marTop w:val="0"/>
          <w:marBottom w:val="0"/>
          <w:divBdr>
            <w:top w:val="none" w:sz="0" w:space="0" w:color="auto"/>
            <w:left w:val="none" w:sz="0" w:space="0" w:color="auto"/>
            <w:bottom w:val="none" w:sz="0" w:space="0" w:color="auto"/>
            <w:right w:val="none" w:sz="0" w:space="0" w:color="auto"/>
          </w:divBdr>
        </w:div>
        <w:div w:id="740130161">
          <w:marLeft w:val="0"/>
          <w:marRight w:val="0"/>
          <w:marTop w:val="0"/>
          <w:marBottom w:val="0"/>
          <w:divBdr>
            <w:top w:val="none" w:sz="0" w:space="0" w:color="auto"/>
            <w:left w:val="none" w:sz="0" w:space="0" w:color="auto"/>
            <w:bottom w:val="none" w:sz="0" w:space="0" w:color="auto"/>
            <w:right w:val="none" w:sz="0" w:space="0" w:color="auto"/>
          </w:divBdr>
        </w:div>
      </w:divsChild>
    </w:div>
    <w:div w:id="449787959">
      <w:bodyDiv w:val="1"/>
      <w:marLeft w:val="0"/>
      <w:marRight w:val="0"/>
      <w:marTop w:val="0"/>
      <w:marBottom w:val="0"/>
      <w:divBdr>
        <w:top w:val="none" w:sz="0" w:space="0" w:color="auto"/>
        <w:left w:val="none" w:sz="0" w:space="0" w:color="auto"/>
        <w:bottom w:val="none" w:sz="0" w:space="0" w:color="auto"/>
        <w:right w:val="none" w:sz="0" w:space="0" w:color="auto"/>
      </w:divBdr>
    </w:div>
    <w:div w:id="663244143">
      <w:bodyDiv w:val="1"/>
      <w:marLeft w:val="0"/>
      <w:marRight w:val="0"/>
      <w:marTop w:val="0"/>
      <w:marBottom w:val="0"/>
      <w:divBdr>
        <w:top w:val="none" w:sz="0" w:space="0" w:color="auto"/>
        <w:left w:val="none" w:sz="0" w:space="0" w:color="auto"/>
        <w:bottom w:val="none" w:sz="0" w:space="0" w:color="auto"/>
        <w:right w:val="none" w:sz="0" w:space="0" w:color="auto"/>
      </w:divBdr>
    </w:div>
    <w:div w:id="750279918">
      <w:bodyDiv w:val="1"/>
      <w:marLeft w:val="0"/>
      <w:marRight w:val="0"/>
      <w:marTop w:val="0"/>
      <w:marBottom w:val="0"/>
      <w:divBdr>
        <w:top w:val="none" w:sz="0" w:space="0" w:color="auto"/>
        <w:left w:val="none" w:sz="0" w:space="0" w:color="auto"/>
        <w:bottom w:val="none" w:sz="0" w:space="0" w:color="auto"/>
        <w:right w:val="none" w:sz="0" w:space="0" w:color="auto"/>
      </w:divBdr>
      <w:divsChild>
        <w:div w:id="895169385">
          <w:marLeft w:val="0"/>
          <w:marRight w:val="0"/>
          <w:marTop w:val="0"/>
          <w:marBottom w:val="0"/>
          <w:divBdr>
            <w:top w:val="none" w:sz="0" w:space="0" w:color="auto"/>
            <w:left w:val="none" w:sz="0" w:space="0" w:color="auto"/>
            <w:bottom w:val="none" w:sz="0" w:space="0" w:color="auto"/>
            <w:right w:val="none" w:sz="0" w:space="0" w:color="auto"/>
          </w:divBdr>
        </w:div>
        <w:div w:id="1237742710">
          <w:marLeft w:val="0"/>
          <w:marRight w:val="0"/>
          <w:marTop w:val="0"/>
          <w:marBottom w:val="0"/>
          <w:divBdr>
            <w:top w:val="none" w:sz="0" w:space="0" w:color="auto"/>
            <w:left w:val="none" w:sz="0" w:space="0" w:color="auto"/>
            <w:bottom w:val="none" w:sz="0" w:space="0" w:color="auto"/>
            <w:right w:val="none" w:sz="0" w:space="0" w:color="auto"/>
          </w:divBdr>
        </w:div>
        <w:div w:id="2033991010">
          <w:marLeft w:val="0"/>
          <w:marRight w:val="0"/>
          <w:marTop w:val="0"/>
          <w:marBottom w:val="0"/>
          <w:divBdr>
            <w:top w:val="none" w:sz="0" w:space="0" w:color="auto"/>
            <w:left w:val="none" w:sz="0" w:space="0" w:color="auto"/>
            <w:bottom w:val="none" w:sz="0" w:space="0" w:color="auto"/>
            <w:right w:val="none" w:sz="0" w:space="0" w:color="auto"/>
          </w:divBdr>
        </w:div>
        <w:div w:id="1950621115">
          <w:marLeft w:val="0"/>
          <w:marRight w:val="0"/>
          <w:marTop w:val="0"/>
          <w:marBottom w:val="0"/>
          <w:divBdr>
            <w:top w:val="none" w:sz="0" w:space="0" w:color="auto"/>
            <w:left w:val="none" w:sz="0" w:space="0" w:color="auto"/>
            <w:bottom w:val="none" w:sz="0" w:space="0" w:color="auto"/>
            <w:right w:val="none" w:sz="0" w:space="0" w:color="auto"/>
          </w:divBdr>
        </w:div>
        <w:div w:id="262341443">
          <w:marLeft w:val="0"/>
          <w:marRight w:val="0"/>
          <w:marTop w:val="0"/>
          <w:marBottom w:val="0"/>
          <w:divBdr>
            <w:top w:val="none" w:sz="0" w:space="0" w:color="auto"/>
            <w:left w:val="none" w:sz="0" w:space="0" w:color="auto"/>
            <w:bottom w:val="none" w:sz="0" w:space="0" w:color="auto"/>
            <w:right w:val="none" w:sz="0" w:space="0" w:color="auto"/>
          </w:divBdr>
        </w:div>
      </w:divsChild>
    </w:div>
    <w:div w:id="819269185">
      <w:bodyDiv w:val="1"/>
      <w:marLeft w:val="0"/>
      <w:marRight w:val="0"/>
      <w:marTop w:val="0"/>
      <w:marBottom w:val="0"/>
      <w:divBdr>
        <w:top w:val="none" w:sz="0" w:space="0" w:color="auto"/>
        <w:left w:val="none" w:sz="0" w:space="0" w:color="auto"/>
        <w:bottom w:val="none" w:sz="0" w:space="0" w:color="auto"/>
        <w:right w:val="none" w:sz="0" w:space="0" w:color="auto"/>
      </w:divBdr>
      <w:divsChild>
        <w:div w:id="1823499335">
          <w:marLeft w:val="0"/>
          <w:marRight w:val="0"/>
          <w:marTop w:val="0"/>
          <w:marBottom w:val="0"/>
          <w:divBdr>
            <w:top w:val="none" w:sz="0" w:space="0" w:color="auto"/>
            <w:left w:val="none" w:sz="0" w:space="0" w:color="auto"/>
            <w:bottom w:val="none" w:sz="0" w:space="0" w:color="auto"/>
            <w:right w:val="none" w:sz="0" w:space="0" w:color="auto"/>
          </w:divBdr>
        </w:div>
        <w:div w:id="534118810">
          <w:marLeft w:val="0"/>
          <w:marRight w:val="0"/>
          <w:marTop w:val="0"/>
          <w:marBottom w:val="0"/>
          <w:divBdr>
            <w:top w:val="none" w:sz="0" w:space="0" w:color="auto"/>
            <w:left w:val="none" w:sz="0" w:space="0" w:color="auto"/>
            <w:bottom w:val="none" w:sz="0" w:space="0" w:color="auto"/>
            <w:right w:val="none" w:sz="0" w:space="0" w:color="auto"/>
          </w:divBdr>
        </w:div>
        <w:div w:id="2124227244">
          <w:marLeft w:val="0"/>
          <w:marRight w:val="0"/>
          <w:marTop w:val="0"/>
          <w:marBottom w:val="0"/>
          <w:divBdr>
            <w:top w:val="none" w:sz="0" w:space="0" w:color="auto"/>
            <w:left w:val="none" w:sz="0" w:space="0" w:color="auto"/>
            <w:bottom w:val="none" w:sz="0" w:space="0" w:color="auto"/>
            <w:right w:val="none" w:sz="0" w:space="0" w:color="auto"/>
          </w:divBdr>
        </w:div>
        <w:div w:id="668679088">
          <w:marLeft w:val="0"/>
          <w:marRight w:val="0"/>
          <w:marTop w:val="0"/>
          <w:marBottom w:val="0"/>
          <w:divBdr>
            <w:top w:val="none" w:sz="0" w:space="0" w:color="auto"/>
            <w:left w:val="none" w:sz="0" w:space="0" w:color="auto"/>
            <w:bottom w:val="none" w:sz="0" w:space="0" w:color="auto"/>
            <w:right w:val="none" w:sz="0" w:space="0" w:color="auto"/>
          </w:divBdr>
        </w:div>
        <w:div w:id="1973823809">
          <w:marLeft w:val="0"/>
          <w:marRight w:val="0"/>
          <w:marTop w:val="0"/>
          <w:marBottom w:val="0"/>
          <w:divBdr>
            <w:top w:val="none" w:sz="0" w:space="0" w:color="auto"/>
            <w:left w:val="none" w:sz="0" w:space="0" w:color="auto"/>
            <w:bottom w:val="none" w:sz="0" w:space="0" w:color="auto"/>
            <w:right w:val="none" w:sz="0" w:space="0" w:color="auto"/>
          </w:divBdr>
        </w:div>
        <w:div w:id="1032461938">
          <w:marLeft w:val="0"/>
          <w:marRight w:val="0"/>
          <w:marTop w:val="0"/>
          <w:marBottom w:val="0"/>
          <w:divBdr>
            <w:top w:val="none" w:sz="0" w:space="0" w:color="auto"/>
            <w:left w:val="none" w:sz="0" w:space="0" w:color="auto"/>
            <w:bottom w:val="none" w:sz="0" w:space="0" w:color="auto"/>
            <w:right w:val="none" w:sz="0" w:space="0" w:color="auto"/>
          </w:divBdr>
        </w:div>
        <w:div w:id="282537034">
          <w:marLeft w:val="0"/>
          <w:marRight w:val="0"/>
          <w:marTop w:val="0"/>
          <w:marBottom w:val="0"/>
          <w:divBdr>
            <w:top w:val="none" w:sz="0" w:space="0" w:color="auto"/>
            <w:left w:val="none" w:sz="0" w:space="0" w:color="auto"/>
            <w:bottom w:val="none" w:sz="0" w:space="0" w:color="auto"/>
            <w:right w:val="none" w:sz="0" w:space="0" w:color="auto"/>
          </w:divBdr>
        </w:div>
        <w:div w:id="375009156">
          <w:marLeft w:val="0"/>
          <w:marRight w:val="0"/>
          <w:marTop w:val="0"/>
          <w:marBottom w:val="0"/>
          <w:divBdr>
            <w:top w:val="none" w:sz="0" w:space="0" w:color="auto"/>
            <w:left w:val="none" w:sz="0" w:space="0" w:color="auto"/>
            <w:bottom w:val="none" w:sz="0" w:space="0" w:color="auto"/>
            <w:right w:val="none" w:sz="0" w:space="0" w:color="auto"/>
          </w:divBdr>
        </w:div>
        <w:div w:id="1842743180">
          <w:marLeft w:val="0"/>
          <w:marRight w:val="0"/>
          <w:marTop w:val="0"/>
          <w:marBottom w:val="0"/>
          <w:divBdr>
            <w:top w:val="none" w:sz="0" w:space="0" w:color="auto"/>
            <w:left w:val="none" w:sz="0" w:space="0" w:color="auto"/>
            <w:bottom w:val="none" w:sz="0" w:space="0" w:color="auto"/>
            <w:right w:val="none" w:sz="0" w:space="0" w:color="auto"/>
          </w:divBdr>
        </w:div>
        <w:div w:id="526872343">
          <w:marLeft w:val="0"/>
          <w:marRight w:val="0"/>
          <w:marTop w:val="0"/>
          <w:marBottom w:val="0"/>
          <w:divBdr>
            <w:top w:val="none" w:sz="0" w:space="0" w:color="auto"/>
            <w:left w:val="none" w:sz="0" w:space="0" w:color="auto"/>
            <w:bottom w:val="none" w:sz="0" w:space="0" w:color="auto"/>
            <w:right w:val="none" w:sz="0" w:space="0" w:color="auto"/>
          </w:divBdr>
        </w:div>
        <w:div w:id="1832596116">
          <w:marLeft w:val="0"/>
          <w:marRight w:val="0"/>
          <w:marTop w:val="0"/>
          <w:marBottom w:val="0"/>
          <w:divBdr>
            <w:top w:val="none" w:sz="0" w:space="0" w:color="auto"/>
            <w:left w:val="none" w:sz="0" w:space="0" w:color="auto"/>
            <w:bottom w:val="none" w:sz="0" w:space="0" w:color="auto"/>
            <w:right w:val="none" w:sz="0" w:space="0" w:color="auto"/>
          </w:divBdr>
        </w:div>
        <w:div w:id="2030258452">
          <w:marLeft w:val="0"/>
          <w:marRight w:val="0"/>
          <w:marTop w:val="0"/>
          <w:marBottom w:val="0"/>
          <w:divBdr>
            <w:top w:val="none" w:sz="0" w:space="0" w:color="auto"/>
            <w:left w:val="none" w:sz="0" w:space="0" w:color="auto"/>
            <w:bottom w:val="none" w:sz="0" w:space="0" w:color="auto"/>
            <w:right w:val="none" w:sz="0" w:space="0" w:color="auto"/>
          </w:divBdr>
        </w:div>
        <w:div w:id="388774282">
          <w:marLeft w:val="0"/>
          <w:marRight w:val="0"/>
          <w:marTop w:val="0"/>
          <w:marBottom w:val="0"/>
          <w:divBdr>
            <w:top w:val="none" w:sz="0" w:space="0" w:color="auto"/>
            <w:left w:val="none" w:sz="0" w:space="0" w:color="auto"/>
            <w:bottom w:val="none" w:sz="0" w:space="0" w:color="auto"/>
            <w:right w:val="none" w:sz="0" w:space="0" w:color="auto"/>
          </w:divBdr>
        </w:div>
        <w:div w:id="2024165337">
          <w:marLeft w:val="0"/>
          <w:marRight w:val="0"/>
          <w:marTop w:val="0"/>
          <w:marBottom w:val="0"/>
          <w:divBdr>
            <w:top w:val="none" w:sz="0" w:space="0" w:color="auto"/>
            <w:left w:val="none" w:sz="0" w:space="0" w:color="auto"/>
            <w:bottom w:val="none" w:sz="0" w:space="0" w:color="auto"/>
            <w:right w:val="none" w:sz="0" w:space="0" w:color="auto"/>
          </w:divBdr>
        </w:div>
        <w:div w:id="1311131344">
          <w:marLeft w:val="0"/>
          <w:marRight w:val="0"/>
          <w:marTop w:val="0"/>
          <w:marBottom w:val="0"/>
          <w:divBdr>
            <w:top w:val="none" w:sz="0" w:space="0" w:color="auto"/>
            <w:left w:val="none" w:sz="0" w:space="0" w:color="auto"/>
            <w:bottom w:val="none" w:sz="0" w:space="0" w:color="auto"/>
            <w:right w:val="none" w:sz="0" w:space="0" w:color="auto"/>
          </w:divBdr>
        </w:div>
      </w:divsChild>
    </w:div>
    <w:div w:id="1237127464">
      <w:bodyDiv w:val="1"/>
      <w:marLeft w:val="0"/>
      <w:marRight w:val="0"/>
      <w:marTop w:val="0"/>
      <w:marBottom w:val="0"/>
      <w:divBdr>
        <w:top w:val="none" w:sz="0" w:space="0" w:color="auto"/>
        <w:left w:val="none" w:sz="0" w:space="0" w:color="auto"/>
        <w:bottom w:val="none" w:sz="0" w:space="0" w:color="auto"/>
        <w:right w:val="none" w:sz="0" w:space="0" w:color="auto"/>
      </w:divBdr>
      <w:divsChild>
        <w:div w:id="1509171253">
          <w:marLeft w:val="0"/>
          <w:marRight w:val="0"/>
          <w:marTop w:val="0"/>
          <w:marBottom w:val="0"/>
          <w:divBdr>
            <w:top w:val="none" w:sz="0" w:space="0" w:color="auto"/>
            <w:left w:val="none" w:sz="0" w:space="0" w:color="auto"/>
            <w:bottom w:val="none" w:sz="0" w:space="0" w:color="auto"/>
            <w:right w:val="none" w:sz="0" w:space="0" w:color="auto"/>
          </w:divBdr>
        </w:div>
        <w:div w:id="468983029">
          <w:marLeft w:val="0"/>
          <w:marRight w:val="0"/>
          <w:marTop w:val="0"/>
          <w:marBottom w:val="0"/>
          <w:divBdr>
            <w:top w:val="none" w:sz="0" w:space="0" w:color="auto"/>
            <w:left w:val="none" w:sz="0" w:space="0" w:color="auto"/>
            <w:bottom w:val="none" w:sz="0" w:space="0" w:color="auto"/>
            <w:right w:val="none" w:sz="0" w:space="0" w:color="auto"/>
          </w:divBdr>
        </w:div>
        <w:div w:id="23753654">
          <w:marLeft w:val="0"/>
          <w:marRight w:val="0"/>
          <w:marTop w:val="0"/>
          <w:marBottom w:val="0"/>
          <w:divBdr>
            <w:top w:val="none" w:sz="0" w:space="0" w:color="auto"/>
            <w:left w:val="none" w:sz="0" w:space="0" w:color="auto"/>
            <w:bottom w:val="none" w:sz="0" w:space="0" w:color="auto"/>
            <w:right w:val="none" w:sz="0" w:space="0" w:color="auto"/>
          </w:divBdr>
        </w:div>
      </w:divsChild>
    </w:div>
    <w:div w:id="1279725790">
      <w:bodyDiv w:val="1"/>
      <w:marLeft w:val="0"/>
      <w:marRight w:val="0"/>
      <w:marTop w:val="0"/>
      <w:marBottom w:val="0"/>
      <w:divBdr>
        <w:top w:val="none" w:sz="0" w:space="0" w:color="auto"/>
        <w:left w:val="none" w:sz="0" w:space="0" w:color="auto"/>
        <w:bottom w:val="none" w:sz="0" w:space="0" w:color="auto"/>
        <w:right w:val="none" w:sz="0" w:space="0" w:color="auto"/>
      </w:divBdr>
      <w:divsChild>
        <w:div w:id="2015718676">
          <w:marLeft w:val="0"/>
          <w:marRight w:val="0"/>
          <w:marTop w:val="0"/>
          <w:marBottom w:val="300"/>
          <w:divBdr>
            <w:top w:val="none" w:sz="0" w:space="0" w:color="auto"/>
            <w:left w:val="none" w:sz="0" w:space="0" w:color="auto"/>
            <w:bottom w:val="none" w:sz="0" w:space="0" w:color="auto"/>
            <w:right w:val="none" w:sz="0" w:space="0" w:color="auto"/>
          </w:divBdr>
        </w:div>
        <w:div w:id="501169552">
          <w:marLeft w:val="0"/>
          <w:marRight w:val="0"/>
          <w:marTop w:val="0"/>
          <w:marBottom w:val="300"/>
          <w:divBdr>
            <w:top w:val="none" w:sz="0" w:space="0" w:color="auto"/>
            <w:left w:val="none" w:sz="0" w:space="0" w:color="auto"/>
            <w:bottom w:val="none" w:sz="0" w:space="0" w:color="auto"/>
            <w:right w:val="none" w:sz="0" w:space="0" w:color="auto"/>
          </w:divBdr>
          <w:divsChild>
            <w:div w:id="838690850">
              <w:marLeft w:val="0"/>
              <w:marRight w:val="0"/>
              <w:marTop w:val="0"/>
              <w:marBottom w:val="0"/>
              <w:divBdr>
                <w:top w:val="none" w:sz="0" w:space="0" w:color="auto"/>
                <w:left w:val="none" w:sz="0" w:space="0" w:color="auto"/>
                <w:bottom w:val="none" w:sz="0" w:space="0" w:color="auto"/>
                <w:right w:val="none" w:sz="0" w:space="0" w:color="auto"/>
              </w:divBdr>
            </w:div>
            <w:div w:id="2058972745">
              <w:marLeft w:val="150"/>
              <w:marRight w:val="0"/>
              <w:marTop w:val="0"/>
              <w:marBottom w:val="0"/>
              <w:divBdr>
                <w:top w:val="none" w:sz="0" w:space="0" w:color="auto"/>
                <w:left w:val="none" w:sz="0" w:space="0" w:color="auto"/>
                <w:bottom w:val="none" w:sz="0" w:space="0" w:color="auto"/>
                <w:right w:val="none" w:sz="0" w:space="0" w:color="auto"/>
              </w:divBdr>
              <w:divsChild>
                <w:div w:id="844591292">
                  <w:marLeft w:val="0"/>
                  <w:marRight w:val="0"/>
                  <w:marTop w:val="0"/>
                  <w:marBottom w:val="0"/>
                  <w:divBdr>
                    <w:top w:val="none" w:sz="0" w:space="0" w:color="auto"/>
                    <w:left w:val="none" w:sz="0" w:space="0" w:color="auto"/>
                    <w:bottom w:val="none" w:sz="0" w:space="0" w:color="auto"/>
                    <w:right w:val="none" w:sz="0" w:space="0" w:color="auto"/>
                  </w:divBdr>
                  <w:divsChild>
                    <w:div w:id="2150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029878">
      <w:bodyDiv w:val="1"/>
      <w:marLeft w:val="0"/>
      <w:marRight w:val="0"/>
      <w:marTop w:val="0"/>
      <w:marBottom w:val="0"/>
      <w:divBdr>
        <w:top w:val="none" w:sz="0" w:space="0" w:color="auto"/>
        <w:left w:val="none" w:sz="0" w:space="0" w:color="auto"/>
        <w:bottom w:val="none" w:sz="0" w:space="0" w:color="auto"/>
        <w:right w:val="none" w:sz="0" w:space="0" w:color="auto"/>
      </w:divBdr>
    </w:div>
    <w:div w:id="1392848876">
      <w:bodyDiv w:val="1"/>
      <w:marLeft w:val="0"/>
      <w:marRight w:val="0"/>
      <w:marTop w:val="0"/>
      <w:marBottom w:val="0"/>
      <w:divBdr>
        <w:top w:val="none" w:sz="0" w:space="0" w:color="auto"/>
        <w:left w:val="none" w:sz="0" w:space="0" w:color="auto"/>
        <w:bottom w:val="none" w:sz="0" w:space="0" w:color="auto"/>
        <w:right w:val="none" w:sz="0" w:space="0" w:color="auto"/>
      </w:divBdr>
    </w:div>
    <w:div w:id="1528250827">
      <w:bodyDiv w:val="1"/>
      <w:marLeft w:val="0"/>
      <w:marRight w:val="0"/>
      <w:marTop w:val="0"/>
      <w:marBottom w:val="0"/>
      <w:divBdr>
        <w:top w:val="none" w:sz="0" w:space="0" w:color="auto"/>
        <w:left w:val="none" w:sz="0" w:space="0" w:color="auto"/>
        <w:bottom w:val="none" w:sz="0" w:space="0" w:color="auto"/>
        <w:right w:val="none" w:sz="0" w:space="0" w:color="auto"/>
      </w:divBdr>
    </w:div>
    <w:div w:id="1875657525">
      <w:bodyDiv w:val="1"/>
      <w:marLeft w:val="0"/>
      <w:marRight w:val="0"/>
      <w:marTop w:val="0"/>
      <w:marBottom w:val="0"/>
      <w:divBdr>
        <w:top w:val="none" w:sz="0" w:space="0" w:color="auto"/>
        <w:left w:val="none" w:sz="0" w:space="0" w:color="auto"/>
        <w:bottom w:val="none" w:sz="0" w:space="0" w:color="auto"/>
        <w:right w:val="none" w:sz="0" w:space="0" w:color="auto"/>
      </w:divBdr>
    </w:div>
    <w:div w:id="189858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lobalhandwashing.org/wp-content/uploads/2017/08/GHP-Hygiene-in-HCFs-Fact-Sheet-Aug2017.pdf" TargetMode="External"/><Relationship Id="rId18" Type="http://schemas.openxmlformats.org/officeDocument/2006/relationships/hyperlink" Target="https://www.unicef.org/nutrition/index_faces-of-malnutrition.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www.ncbi.nlm.nih.gov/pmc/articles/pmc106730/" TargetMode="External"/><Relationship Id="rId17" Type="http://schemas.openxmlformats.org/officeDocument/2006/relationships/hyperlink" Target="http://www.who.int/gpsc/tools/Five_moments/en/"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journals.plos.org/plosmedicine/article?id=10.1371/journal.pmed.100105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bi.nlm.nih.gov/pmc/articles/PMC106730/"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actioncontrelefaim.org/en/content/factsheet-wash-nutrition" TargetMode="External"/><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hyperlink" Target="http://www.who.int/workforcealliance/media/news/2016/ghwa_wha16_global-momentum/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x.doi.org/10.1016/S0140-6736(09)60950-8" TargetMode="External"/><Relationship Id="rId22" Type="http://schemas.openxmlformats.org/officeDocument/2006/relationships/footer" Target="foot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62455-ADB2-48C7-A30C-14A122BF4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1</Pages>
  <Words>3861</Words>
  <Characters>21241</Characters>
  <Application>Microsoft Office Word</Application>
  <DocSecurity>0</DocSecurity>
  <Lines>177</Lines>
  <Paragraphs>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Gerdien Seegers</cp:lastModifiedBy>
  <cp:revision>161</cp:revision>
  <dcterms:created xsi:type="dcterms:W3CDTF">2018-07-31T13:11:00Z</dcterms:created>
  <dcterms:modified xsi:type="dcterms:W3CDTF">2018-08-22T10:28:00Z</dcterms:modified>
</cp:coreProperties>
</file>