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B7" w:rsidRPr="00272046" w:rsidRDefault="00272046">
      <w:pPr>
        <w:rPr>
          <w:rFonts w:ascii="Arial" w:hAnsi="Arial" w:cs="Arial"/>
        </w:rPr>
      </w:pPr>
      <w:r w:rsidRPr="00272046">
        <w:rPr>
          <w:rFonts w:ascii="Arial" w:hAnsi="Arial" w:cs="Arial"/>
          <w:u w:val="single"/>
        </w:rPr>
        <w:t>Diploma in public Health Research</w:t>
      </w:r>
      <w:r w:rsidRPr="00272046">
        <w:rPr>
          <w:rFonts w:ascii="Arial" w:hAnsi="Arial" w:cs="Arial"/>
        </w:rPr>
        <w:t xml:space="preserve">: In the provision of maternal health services in public health facilities in Juba Teaching hospital </w:t>
      </w:r>
      <w:bookmarkStart w:id="0" w:name="_GoBack"/>
      <w:bookmarkEnd w:id="0"/>
    </w:p>
    <w:sectPr w:rsidR="00E80FB7" w:rsidRPr="0027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46"/>
    <w:rsid w:val="00272046"/>
    <w:rsid w:val="00E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</dc:creator>
  <cp:lastModifiedBy>DR.Ahmed Saker</cp:lastModifiedBy>
  <cp:revision>1</cp:revision>
  <dcterms:created xsi:type="dcterms:W3CDTF">2019-11-22T08:52:00Z</dcterms:created>
  <dcterms:modified xsi:type="dcterms:W3CDTF">2019-11-22T09:01:00Z</dcterms:modified>
</cp:coreProperties>
</file>