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2645" w14:textId="3D41234D" w:rsidR="00DC7C11" w:rsidRPr="006805AF" w:rsidRDefault="00DC7C11" w:rsidP="00DC7C11">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AFRICAN INSTITUTE FOR PROJECT MANAGEMENT STUDIES</w:t>
      </w:r>
      <w:r w:rsidR="0065731E">
        <w:rPr>
          <w:rFonts w:ascii="Times New Roman" w:hAnsi="Times New Roman" w:cs="Times New Roman"/>
          <w:b/>
          <w:sz w:val="36"/>
          <w:szCs w:val="36"/>
        </w:rPr>
        <w:t xml:space="preserve"> (AIPMS)</w:t>
      </w:r>
    </w:p>
    <w:p w14:paraId="70FCE175" w14:textId="77777777" w:rsidR="00DC7C11" w:rsidRDefault="00DC7C11" w:rsidP="00DC7C11">
      <w:pPr>
        <w:pStyle w:val="NoSpacing"/>
        <w:jc w:val="both"/>
        <w:rPr>
          <w:rFonts w:ascii="Times New Roman" w:hAnsi="Times New Roman" w:cs="Times New Roman"/>
          <w:b/>
          <w:sz w:val="36"/>
          <w:szCs w:val="36"/>
        </w:rPr>
      </w:pPr>
    </w:p>
    <w:p w14:paraId="30622EC8" w14:textId="77777777" w:rsidR="00DC7C11" w:rsidRDefault="00DC7C11" w:rsidP="00DC7C11">
      <w:pPr>
        <w:pStyle w:val="NoSpacing"/>
        <w:jc w:val="both"/>
        <w:rPr>
          <w:rFonts w:ascii="Times New Roman" w:hAnsi="Times New Roman" w:cs="Times New Roman"/>
          <w:b/>
          <w:sz w:val="36"/>
          <w:szCs w:val="36"/>
        </w:rPr>
      </w:pPr>
    </w:p>
    <w:p w14:paraId="41A96A13" w14:textId="77777777" w:rsidR="00DC7C11" w:rsidRDefault="00DC7C11" w:rsidP="00DC7C11">
      <w:pPr>
        <w:pStyle w:val="NoSpacing"/>
        <w:jc w:val="both"/>
        <w:rPr>
          <w:rFonts w:ascii="Times New Roman" w:hAnsi="Times New Roman" w:cs="Times New Roman"/>
          <w:b/>
          <w:sz w:val="36"/>
          <w:szCs w:val="36"/>
        </w:rPr>
      </w:pPr>
    </w:p>
    <w:p w14:paraId="1B573651" w14:textId="77777777" w:rsidR="00DC7C11" w:rsidRDefault="00DC7C11" w:rsidP="00DC7C11">
      <w:pPr>
        <w:pStyle w:val="NoSpacing"/>
        <w:jc w:val="center"/>
        <w:rPr>
          <w:rFonts w:ascii="Times New Roman" w:hAnsi="Times New Roman" w:cs="Times New Roman"/>
          <w:b/>
          <w:sz w:val="36"/>
          <w:szCs w:val="36"/>
        </w:rPr>
      </w:pPr>
    </w:p>
    <w:p w14:paraId="7BCB8BFA" w14:textId="77777777" w:rsidR="00DC7C11" w:rsidRDefault="00DC7C11" w:rsidP="00DC7C11">
      <w:pPr>
        <w:pStyle w:val="NoSpacing"/>
        <w:jc w:val="center"/>
        <w:rPr>
          <w:rFonts w:ascii="Times New Roman" w:hAnsi="Times New Roman" w:cs="Times New Roman"/>
          <w:b/>
          <w:sz w:val="36"/>
          <w:szCs w:val="36"/>
        </w:rPr>
      </w:pPr>
    </w:p>
    <w:p w14:paraId="4AC5EBC2" w14:textId="77777777" w:rsidR="00DC7C11" w:rsidRDefault="00DC7C11" w:rsidP="00DC7C11">
      <w:pPr>
        <w:pStyle w:val="NoSpacing"/>
        <w:jc w:val="center"/>
        <w:rPr>
          <w:rFonts w:ascii="Times New Roman" w:hAnsi="Times New Roman" w:cs="Times New Roman"/>
          <w:b/>
          <w:sz w:val="36"/>
          <w:szCs w:val="36"/>
        </w:rPr>
      </w:pPr>
    </w:p>
    <w:p w14:paraId="25F247B9" w14:textId="4CA7BD7B" w:rsidR="00DC7C11" w:rsidRPr="006805AF" w:rsidRDefault="00DC7C11" w:rsidP="00DC7C11">
      <w:pPr>
        <w:pStyle w:val="NoSpacing"/>
        <w:jc w:val="center"/>
        <w:rPr>
          <w:rFonts w:ascii="Times New Roman" w:hAnsi="Times New Roman" w:cs="Times New Roman"/>
          <w:b/>
          <w:sz w:val="36"/>
          <w:szCs w:val="36"/>
        </w:rPr>
      </w:pPr>
      <w:r>
        <w:rPr>
          <w:rFonts w:ascii="Times New Roman" w:hAnsi="Times New Roman" w:cs="Times New Roman"/>
          <w:b/>
          <w:sz w:val="36"/>
          <w:szCs w:val="36"/>
        </w:rPr>
        <w:t>Certificate</w:t>
      </w:r>
      <w:r w:rsidRPr="006805AF">
        <w:rPr>
          <w:rFonts w:ascii="Times New Roman" w:hAnsi="Times New Roman" w:cs="Times New Roman"/>
          <w:b/>
          <w:sz w:val="36"/>
          <w:szCs w:val="36"/>
        </w:rPr>
        <w:t xml:space="preserve"> </w:t>
      </w:r>
      <w:r>
        <w:rPr>
          <w:rFonts w:ascii="Times New Roman" w:hAnsi="Times New Roman" w:cs="Times New Roman"/>
          <w:b/>
          <w:sz w:val="36"/>
          <w:szCs w:val="36"/>
        </w:rPr>
        <w:t>in Grants Management</w:t>
      </w:r>
    </w:p>
    <w:p w14:paraId="5AB63A4E" w14:textId="5DE36D2A" w:rsidR="00DC7C11" w:rsidRDefault="0065731E" w:rsidP="00DC7C11">
      <w:pPr>
        <w:pStyle w:val="NoSpacing"/>
        <w:jc w:val="center"/>
        <w:rPr>
          <w:rFonts w:ascii="Times New Roman" w:hAnsi="Times New Roman" w:cs="Times New Roman"/>
          <w:b/>
          <w:sz w:val="36"/>
          <w:szCs w:val="36"/>
        </w:rPr>
      </w:pPr>
      <w:r>
        <w:rPr>
          <w:rFonts w:ascii="Times New Roman" w:hAnsi="Times New Roman" w:cs="Times New Roman"/>
          <w:b/>
          <w:sz w:val="36"/>
          <w:szCs w:val="36"/>
        </w:rPr>
        <w:t>Final Exams</w:t>
      </w:r>
    </w:p>
    <w:p w14:paraId="1BE7A1B9" w14:textId="77777777" w:rsidR="00DC7C11" w:rsidRDefault="00DC7C11" w:rsidP="00DC7C11">
      <w:pPr>
        <w:pStyle w:val="NoSpacing"/>
        <w:jc w:val="center"/>
        <w:rPr>
          <w:rFonts w:ascii="Times New Roman" w:hAnsi="Times New Roman" w:cs="Times New Roman"/>
          <w:b/>
          <w:sz w:val="36"/>
          <w:szCs w:val="36"/>
        </w:rPr>
      </w:pPr>
    </w:p>
    <w:p w14:paraId="2033F274" w14:textId="77777777" w:rsidR="00DC7C11" w:rsidRDefault="00DC7C11" w:rsidP="00DC7C11">
      <w:pPr>
        <w:pStyle w:val="NoSpacing"/>
        <w:jc w:val="center"/>
        <w:rPr>
          <w:rFonts w:ascii="Times New Roman" w:hAnsi="Times New Roman" w:cs="Times New Roman"/>
          <w:b/>
          <w:sz w:val="36"/>
          <w:szCs w:val="36"/>
        </w:rPr>
      </w:pPr>
    </w:p>
    <w:p w14:paraId="03E9011E" w14:textId="77777777" w:rsidR="00DC7C11" w:rsidRDefault="00DC7C11" w:rsidP="00DC7C11">
      <w:pPr>
        <w:pStyle w:val="NoSpacing"/>
        <w:jc w:val="center"/>
        <w:rPr>
          <w:rFonts w:ascii="Times New Roman" w:hAnsi="Times New Roman" w:cs="Times New Roman"/>
          <w:b/>
          <w:sz w:val="36"/>
          <w:szCs w:val="36"/>
        </w:rPr>
      </w:pPr>
    </w:p>
    <w:p w14:paraId="1CDC9F7C" w14:textId="77777777" w:rsidR="00DC7C11" w:rsidRDefault="00DC7C11" w:rsidP="00DC7C11">
      <w:pPr>
        <w:pStyle w:val="NoSpacing"/>
        <w:jc w:val="center"/>
        <w:rPr>
          <w:rFonts w:ascii="Times New Roman" w:hAnsi="Times New Roman" w:cs="Times New Roman"/>
          <w:b/>
          <w:sz w:val="36"/>
          <w:szCs w:val="36"/>
        </w:rPr>
      </w:pPr>
    </w:p>
    <w:p w14:paraId="56DF2BBE" w14:textId="77777777" w:rsidR="00DC7C11" w:rsidRDefault="00DC7C11" w:rsidP="00DC7C11">
      <w:pPr>
        <w:pStyle w:val="NoSpacing"/>
        <w:jc w:val="center"/>
        <w:rPr>
          <w:rFonts w:ascii="Times New Roman" w:hAnsi="Times New Roman" w:cs="Times New Roman"/>
          <w:b/>
          <w:sz w:val="36"/>
          <w:szCs w:val="36"/>
        </w:rPr>
      </w:pPr>
    </w:p>
    <w:p w14:paraId="4A9DEDBE" w14:textId="77777777" w:rsidR="00DC7C11" w:rsidRDefault="00DC7C11" w:rsidP="00DC7C11">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PATRICK IYIOKE</w:t>
      </w:r>
    </w:p>
    <w:p w14:paraId="27B66412" w14:textId="77777777" w:rsidR="00DC7C11" w:rsidRPr="006805AF" w:rsidRDefault="00DC7C11" w:rsidP="00DC7C11">
      <w:pPr>
        <w:pStyle w:val="NoSpacing"/>
        <w:jc w:val="center"/>
        <w:rPr>
          <w:rFonts w:ascii="Times New Roman" w:hAnsi="Times New Roman" w:cs="Times New Roman"/>
          <w:b/>
          <w:sz w:val="36"/>
          <w:szCs w:val="36"/>
        </w:rPr>
      </w:pPr>
      <w:r w:rsidRPr="005A69FA">
        <w:rPr>
          <w:rFonts w:ascii="Times New Roman" w:hAnsi="Times New Roman" w:cs="Times New Roman"/>
          <w:b/>
          <w:sz w:val="36"/>
          <w:szCs w:val="36"/>
        </w:rPr>
        <w:t>AIPMS/202/2018</w:t>
      </w:r>
    </w:p>
    <w:p w14:paraId="1B29DC69" w14:textId="77777777" w:rsidR="00DC7C11" w:rsidRDefault="00DC7C11" w:rsidP="00DC7C11">
      <w:pPr>
        <w:pStyle w:val="NoSpacing"/>
        <w:jc w:val="center"/>
        <w:rPr>
          <w:rFonts w:ascii="Times New Roman" w:hAnsi="Times New Roman" w:cs="Times New Roman"/>
          <w:b/>
          <w:sz w:val="36"/>
          <w:szCs w:val="36"/>
        </w:rPr>
      </w:pPr>
    </w:p>
    <w:p w14:paraId="2FF961C4" w14:textId="77777777" w:rsidR="00DC7C11" w:rsidRDefault="00DC7C11" w:rsidP="00DC7C11">
      <w:pPr>
        <w:pStyle w:val="NoSpacing"/>
        <w:jc w:val="center"/>
        <w:rPr>
          <w:rFonts w:ascii="Times New Roman" w:hAnsi="Times New Roman" w:cs="Times New Roman"/>
          <w:b/>
          <w:sz w:val="36"/>
          <w:szCs w:val="36"/>
        </w:rPr>
      </w:pPr>
    </w:p>
    <w:p w14:paraId="0D2869D5" w14:textId="77777777" w:rsidR="00DC7C11" w:rsidRDefault="00DC7C11" w:rsidP="00DC7C11">
      <w:pPr>
        <w:pStyle w:val="NoSpacing"/>
        <w:jc w:val="center"/>
        <w:rPr>
          <w:rFonts w:ascii="Times New Roman" w:hAnsi="Times New Roman" w:cs="Times New Roman"/>
          <w:b/>
          <w:sz w:val="36"/>
          <w:szCs w:val="36"/>
        </w:rPr>
      </w:pPr>
    </w:p>
    <w:p w14:paraId="6270CABF" w14:textId="77777777" w:rsidR="00DC7C11" w:rsidRDefault="00DC7C11" w:rsidP="00DC7C11">
      <w:pPr>
        <w:pStyle w:val="NoSpacing"/>
        <w:jc w:val="center"/>
        <w:rPr>
          <w:rFonts w:ascii="Times New Roman" w:hAnsi="Times New Roman" w:cs="Times New Roman"/>
          <w:b/>
          <w:sz w:val="36"/>
          <w:szCs w:val="36"/>
        </w:rPr>
      </w:pPr>
    </w:p>
    <w:p w14:paraId="1C1EEE56" w14:textId="77777777" w:rsidR="00DC7C11" w:rsidRDefault="00DC7C11" w:rsidP="00DC7C11">
      <w:pPr>
        <w:pStyle w:val="NoSpacing"/>
        <w:jc w:val="center"/>
        <w:rPr>
          <w:rFonts w:ascii="Times New Roman" w:hAnsi="Times New Roman" w:cs="Times New Roman"/>
          <w:b/>
          <w:sz w:val="36"/>
          <w:szCs w:val="36"/>
        </w:rPr>
      </w:pPr>
    </w:p>
    <w:p w14:paraId="69AA10C3" w14:textId="77777777" w:rsidR="00DC7C11" w:rsidRDefault="00DC7C11" w:rsidP="00DC7C11">
      <w:pPr>
        <w:pStyle w:val="NoSpacing"/>
        <w:jc w:val="center"/>
        <w:rPr>
          <w:rFonts w:ascii="Times New Roman" w:hAnsi="Times New Roman" w:cs="Times New Roman"/>
          <w:b/>
          <w:sz w:val="36"/>
          <w:szCs w:val="36"/>
        </w:rPr>
      </w:pPr>
    </w:p>
    <w:p w14:paraId="3C51F988" w14:textId="77777777" w:rsidR="00DC7C11" w:rsidRDefault="00DC7C11" w:rsidP="00DC7C11">
      <w:pPr>
        <w:pStyle w:val="NoSpacing"/>
        <w:jc w:val="center"/>
        <w:rPr>
          <w:rFonts w:ascii="Times New Roman" w:hAnsi="Times New Roman" w:cs="Times New Roman"/>
          <w:b/>
          <w:sz w:val="36"/>
          <w:szCs w:val="36"/>
        </w:rPr>
      </w:pPr>
    </w:p>
    <w:p w14:paraId="2FDEB771" w14:textId="1EE92A0D" w:rsidR="00DC7C11" w:rsidRPr="006805AF" w:rsidRDefault="00DC7C11" w:rsidP="00DC7C11">
      <w:pPr>
        <w:pStyle w:val="NoSpacing"/>
        <w:jc w:val="center"/>
        <w:rPr>
          <w:rFonts w:ascii="Times New Roman" w:hAnsi="Times New Roman" w:cs="Times New Roman"/>
          <w:b/>
          <w:sz w:val="36"/>
          <w:szCs w:val="36"/>
        </w:rPr>
      </w:pPr>
      <w:r>
        <w:rPr>
          <w:rFonts w:ascii="Times New Roman" w:hAnsi="Times New Roman" w:cs="Times New Roman"/>
          <w:b/>
          <w:sz w:val="36"/>
          <w:szCs w:val="36"/>
        </w:rPr>
        <w:t>Thursday – 1</w:t>
      </w:r>
      <w:r w:rsidR="00AA091F">
        <w:rPr>
          <w:rFonts w:ascii="Times New Roman" w:hAnsi="Times New Roman" w:cs="Times New Roman"/>
          <w:b/>
          <w:sz w:val="36"/>
          <w:szCs w:val="36"/>
        </w:rPr>
        <w:t>0</w:t>
      </w:r>
      <w:r>
        <w:rPr>
          <w:rFonts w:ascii="Times New Roman" w:hAnsi="Times New Roman" w:cs="Times New Roman"/>
          <w:b/>
          <w:sz w:val="36"/>
          <w:szCs w:val="36"/>
        </w:rPr>
        <w:t>t</w:t>
      </w:r>
      <w:r w:rsidR="00AA091F">
        <w:rPr>
          <w:rFonts w:ascii="Times New Roman" w:hAnsi="Times New Roman" w:cs="Times New Roman"/>
          <w:b/>
          <w:sz w:val="36"/>
          <w:szCs w:val="36"/>
        </w:rPr>
        <w:t>h</w:t>
      </w:r>
      <w:r>
        <w:rPr>
          <w:rFonts w:ascii="Times New Roman" w:hAnsi="Times New Roman" w:cs="Times New Roman"/>
          <w:b/>
          <w:sz w:val="36"/>
          <w:szCs w:val="36"/>
        </w:rPr>
        <w:t xml:space="preserve"> January</w:t>
      </w:r>
      <w:bookmarkStart w:id="0" w:name="_GoBack"/>
      <w:bookmarkEnd w:id="0"/>
      <w:r w:rsidRPr="006805AF">
        <w:rPr>
          <w:rFonts w:ascii="Times New Roman" w:hAnsi="Times New Roman" w:cs="Times New Roman"/>
          <w:b/>
          <w:sz w:val="36"/>
          <w:szCs w:val="36"/>
        </w:rPr>
        <w:t xml:space="preserve"> 201</w:t>
      </w:r>
      <w:r>
        <w:rPr>
          <w:rFonts w:ascii="Times New Roman" w:hAnsi="Times New Roman" w:cs="Times New Roman"/>
          <w:b/>
          <w:sz w:val="36"/>
          <w:szCs w:val="36"/>
        </w:rPr>
        <w:t>9</w:t>
      </w:r>
    </w:p>
    <w:p w14:paraId="78579E01" w14:textId="0E302626" w:rsidR="00E51F5D" w:rsidRDefault="00E51F5D"/>
    <w:p w14:paraId="683426D7" w14:textId="33C2F84C" w:rsidR="00DC7C11" w:rsidRDefault="00DC7C11"/>
    <w:p w14:paraId="59BC4E8E" w14:textId="281E7A59" w:rsidR="00DC7C11" w:rsidRDefault="00DC7C11"/>
    <w:p w14:paraId="34487D3A" w14:textId="5BF8EC31" w:rsidR="00DC7C11" w:rsidRDefault="00DC7C11"/>
    <w:p w14:paraId="7789F0A2" w14:textId="01E17915" w:rsidR="00DC7C11" w:rsidRDefault="00DC7C11"/>
    <w:p w14:paraId="41EEC26B" w14:textId="7FA547A7" w:rsidR="00DC7C11" w:rsidRDefault="00DC7C11"/>
    <w:p w14:paraId="02BADF23" w14:textId="6678D7C9" w:rsidR="00DC7C11" w:rsidRPr="0081184B" w:rsidRDefault="003C0AD0" w:rsidP="00C00580">
      <w:pPr>
        <w:pStyle w:val="NoSpacing"/>
        <w:spacing w:line="480" w:lineRule="auto"/>
        <w:jc w:val="center"/>
        <w:rPr>
          <w:rFonts w:ascii="Times New Roman" w:hAnsi="Times New Roman" w:cs="Times New Roman"/>
          <w:b/>
          <w:caps/>
          <w:sz w:val="24"/>
          <w:szCs w:val="24"/>
        </w:rPr>
      </w:pPr>
      <w:r w:rsidRPr="0081184B">
        <w:rPr>
          <w:rFonts w:ascii="Times New Roman" w:hAnsi="Times New Roman" w:cs="Times New Roman"/>
          <w:b/>
          <w:caps/>
          <w:sz w:val="24"/>
          <w:szCs w:val="24"/>
        </w:rPr>
        <w:lastRenderedPageBreak/>
        <w:t>Answer to Question One</w:t>
      </w:r>
    </w:p>
    <w:p w14:paraId="44FB1EDF" w14:textId="2A363FA3" w:rsidR="003C0AD0" w:rsidRPr="0081184B" w:rsidRDefault="003C0AD0" w:rsidP="00C00580">
      <w:pPr>
        <w:pStyle w:val="NoSpacing"/>
        <w:spacing w:line="480" w:lineRule="auto"/>
        <w:jc w:val="center"/>
        <w:rPr>
          <w:rFonts w:ascii="Times New Roman" w:hAnsi="Times New Roman" w:cs="Times New Roman"/>
          <w:b/>
          <w:caps/>
          <w:sz w:val="24"/>
          <w:szCs w:val="24"/>
        </w:rPr>
      </w:pPr>
      <w:r w:rsidRPr="0081184B">
        <w:rPr>
          <w:rFonts w:ascii="Times New Roman" w:hAnsi="Times New Roman" w:cs="Times New Roman"/>
          <w:b/>
          <w:caps/>
          <w:sz w:val="24"/>
          <w:szCs w:val="24"/>
        </w:rPr>
        <w:t>Grant Seeking Tips</w:t>
      </w:r>
    </w:p>
    <w:p w14:paraId="7E3417FE" w14:textId="2F896BED" w:rsidR="002D624A" w:rsidRDefault="002D624A" w:rsidP="00C00580">
      <w:pPr>
        <w:pStyle w:val="NoSpacing"/>
        <w:spacing w:line="480" w:lineRule="auto"/>
        <w:jc w:val="both"/>
        <w:rPr>
          <w:rFonts w:ascii="Times New Roman" w:hAnsi="Times New Roman" w:cs="Times New Roman"/>
          <w:sz w:val="24"/>
          <w:szCs w:val="24"/>
        </w:rPr>
      </w:pPr>
    </w:p>
    <w:p w14:paraId="04E8C515" w14:textId="23445EA9" w:rsidR="002D624A" w:rsidRDefault="002D624A"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are the tips in grant seeking</w:t>
      </w:r>
      <w:r w:rsidR="00853BD2">
        <w:rPr>
          <w:rFonts w:ascii="Times New Roman" w:hAnsi="Times New Roman" w:cs="Times New Roman"/>
          <w:sz w:val="24"/>
          <w:szCs w:val="24"/>
        </w:rPr>
        <w:t>:</w:t>
      </w:r>
    </w:p>
    <w:p w14:paraId="7AE5CC56" w14:textId="0DC7B357" w:rsidR="002D624A" w:rsidRDefault="002D624A"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Reason for Applying for the Grant:</w:t>
      </w:r>
      <w:r>
        <w:rPr>
          <w:rFonts w:ascii="Times New Roman" w:hAnsi="Times New Roman" w:cs="Times New Roman"/>
          <w:sz w:val="24"/>
          <w:szCs w:val="24"/>
        </w:rPr>
        <w:t xml:space="preserve"> Before applying for a grant, the </w:t>
      </w:r>
      <w:r w:rsidR="00853BD2">
        <w:rPr>
          <w:rFonts w:ascii="Times New Roman" w:hAnsi="Times New Roman" w:cs="Times New Roman"/>
          <w:sz w:val="24"/>
          <w:szCs w:val="24"/>
        </w:rPr>
        <w:t>prospective grantee</w:t>
      </w:r>
      <w:r>
        <w:rPr>
          <w:rFonts w:ascii="Times New Roman" w:hAnsi="Times New Roman" w:cs="Times New Roman"/>
          <w:sz w:val="24"/>
          <w:szCs w:val="24"/>
        </w:rPr>
        <w:t xml:space="preserve"> should ask themselves what they really want to do with the grant money. They should be sure they have a ready plan on how to use the money.</w:t>
      </w:r>
    </w:p>
    <w:p w14:paraId="7B614D90" w14:textId="5EE97E87" w:rsidR="002D624A" w:rsidRDefault="002D624A" w:rsidP="00C00580">
      <w:pPr>
        <w:pStyle w:val="NoSpacing"/>
        <w:spacing w:line="480" w:lineRule="auto"/>
        <w:jc w:val="both"/>
        <w:rPr>
          <w:rFonts w:ascii="Times New Roman" w:hAnsi="Times New Roman" w:cs="Times New Roman"/>
          <w:sz w:val="24"/>
          <w:szCs w:val="24"/>
        </w:rPr>
      </w:pPr>
    </w:p>
    <w:p w14:paraId="3EA7EC91" w14:textId="53880B51" w:rsidR="002D624A" w:rsidRDefault="002D624A"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Source of Funding:</w:t>
      </w:r>
      <w:r>
        <w:rPr>
          <w:rFonts w:ascii="Times New Roman" w:hAnsi="Times New Roman" w:cs="Times New Roman"/>
          <w:sz w:val="24"/>
          <w:szCs w:val="24"/>
        </w:rPr>
        <w:t xml:space="preserve"> The source of funding depends on the type of </w:t>
      </w:r>
      <w:r w:rsidR="00853BD2">
        <w:rPr>
          <w:rFonts w:ascii="Times New Roman" w:hAnsi="Times New Roman" w:cs="Times New Roman"/>
          <w:sz w:val="24"/>
          <w:szCs w:val="24"/>
        </w:rPr>
        <w:t>project</w:t>
      </w:r>
      <w:r>
        <w:rPr>
          <w:rFonts w:ascii="Times New Roman" w:hAnsi="Times New Roman" w:cs="Times New Roman"/>
          <w:sz w:val="24"/>
          <w:szCs w:val="24"/>
        </w:rPr>
        <w:t xml:space="preserve"> the organization wants to implement. </w:t>
      </w:r>
      <w:r w:rsidR="00853BD2">
        <w:rPr>
          <w:rFonts w:ascii="Times New Roman" w:hAnsi="Times New Roman" w:cs="Times New Roman"/>
          <w:sz w:val="24"/>
          <w:szCs w:val="24"/>
        </w:rPr>
        <w:t>Prospective grantees</w:t>
      </w:r>
      <w:r>
        <w:rPr>
          <w:rFonts w:ascii="Times New Roman" w:hAnsi="Times New Roman" w:cs="Times New Roman"/>
          <w:sz w:val="24"/>
          <w:szCs w:val="24"/>
        </w:rPr>
        <w:t xml:space="preserve"> should </w:t>
      </w:r>
      <w:r w:rsidR="00853BD2">
        <w:rPr>
          <w:rFonts w:ascii="Times New Roman" w:hAnsi="Times New Roman" w:cs="Times New Roman"/>
          <w:sz w:val="24"/>
          <w:szCs w:val="24"/>
        </w:rPr>
        <w:t xml:space="preserve">be sure to </w:t>
      </w:r>
      <w:r>
        <w:rPr>
          <w:rFonts w:ascii="Times New Roman" w:hAnsi="Times New Roman" w:cs="Times New Roman"/>
          <w:sz w:val="24"/>
          <w:szCs w:val="24"/>
        </w:rPr>
        <w:t xml:space="preserve">search for </w:t>
      </w:r>
      <w:r w:rsidR="00853BD2">
        <w:rPr>
          <w:rFonts w:ascii="Times New Roman" w:hAnsi="Times New Roman" w:cs="Times New Roman"/>
          <w:sz w:val="24"/>
          <w:szCs w:val="24"/>
        </w:rPr>
        <w:t>donors that give funds for the type of project they intend to implement.</w:t>
      </w:r>
      <w:r>
        <w:rPr>
          <w:rFonts w:ascii="Times New Roman" w:hAnsi="Times New Roman" w:cs="Times New Roman"/>
          <w:sz w:val="24"/>
          <w:szCs w:val="24"/>
        </w:rPr>
        <w:t xml:space="preserve"> </w:t>
      </w:r>
      <w:r w:rsidR="008A13B7">
        <w:rPr>
          <w:rFonts w:ascii="Times New Roman" w:hAnsi="Times New Roman" w:cs="Times New Roman"/>
          <w:sz w:val="24"/>
          <w:szCs w:val="24"/>
        </w:rPr>
        <w:t xml:space="preserve">This is </w:t>
      </w:r>
      <w:r w:rsidR="00AC0782">
        <w:rPr>
          <w:rFonts w:ascii="Times New Roman" w:hAnsi="Times New Roman" w:cs="Times New Roman"/>
          <w:sz w:val="24"/>
          <w:szCs w:val="24"/>
        </w:rPr>
        <w:t xml:space="preserve">also necessary </w:t>
      </w:r>
      <w:r w:rsidR="008A13B7">
        <w:rPr>
          <w:rFonts w:ascii="Times New Roman" w:hAnsi="Times New Roman" w:cs="Times New Roman"/>
          <w:sz w:val="24"/>
          <w:szCs w:val="24"/>
        </w:rPr>
        <w:t>because proposal writing differs from source to source.</w:t>
      </w:r>
    </w:p>
    <w:p w14:paraId="13528D90" w14:textId="610D8A74" w:rsidR="008A13B7" w:rsidRDefault="008A13B7" w:rsidP="00C00580">
      <w:pPr>
        <w:pStyle w:val="NoSpacing"/>
        <w:spacing w:line="480" w:lineRule="auto"/>
        <w:jc w:val="both"/>
        <w:rPr>
          <w:rFonts w:ascii="Times New Roman" w:hAnsi="Times New Roman" w:cs="Times New Roman"/>
          <w:sz w:val="24"/>
          <w:szCs w:val="24"/>
        </w:rPr>
      </w:pPr>
    </w:p>
    <w:p w14:paraId="5F85665F" w14:textId="44A97AFB" w:rsidR="008A13B7" w:rsidRDefault="008A13B7"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Find Out More about Possible Funders:</w:t>
      </w:r>
      <w:r>
        <w:rPr>
          <w:rFonts w:ascii="Times New Roman" w:hAnsi="Times New Roman" w:cs="Times New Roman"/>
          <w:sz w:val="24"/>
          <w:szCs w:val="24"/>
        </w:rPr>
        <w:t xml:space="preserve"> The </w:t>
      </w:r>
      <w:r w:rsidR="00AC0782">
        <w:rPr>
          <w:rFonts w:ascii="Times New Roman" w:hAnsi="Times New Roman" w:cs="Times New Roman"/>
          <w:sz w:val="24"/>
          <w:szCs w:val="24"/>
        </w:rPr>
        <w:t>prospective grantee</w:t>
      </w:r>
      <w:r>
        <w:rPr>
          <w:rFonts w:ascii="Times New Roman" w:hAnsi="Times New Roman" w:cs="Times New Roman"/>
          <w:sz w:val="24"/>
          <w:szCs w:val="24"/>
        </w:rPr>
        <w:t xml:space="preserve"> should always learn as much as </w:t>
      </w:r>
      <w:r w:rsidR="00AC0782">
        <w:rPr>
          <w:rFonts w:ascii="Times New Roman" w:hAnsi="Times New Roman" w:cs="Times New Roman"/>
          <w:sz w:val="24"/>
          <w:szCs w:val="24"/>
        </w:rPr>
        <w:t>they can</w:t>
      </w:r>
      <w:r w:rsidR="00834082">
        <w:rPr>
          <w:rFonts w:ascii="Times New Roman" w:hAnsi="Times New Roman" w:cs="Times New Roman"/>
          <w:sz w:val="24"/>
          <w:szCs w:val="24"/>
        </w:rPr>
        <w:t xml:space="preserve"> about </w:t>
      </w:r>
      <w:r w:rsidR="00AC0782">
        <w:rPr>
          <w:rFonts w:ascii="Times New Roman" w:hAnsi="Times New Roman" w:cs="Times New Roman"/>
          <w:sz w:val="24"/>
          <w:szCs w:val="24"/>
        </w:rPr>
        <w:t xml:space="preserve">the </w:t>
      </w:r>
      <w:r w:rsidR="00834082">
        <w:rPr>
          <w:rFonts w:ascii="Times New Roman" w:hAnsi="Times New Roman" w:cs="Times New Roman"/>
          <w:sz w:val="24"/>
          <w:szCs w:val="24"/>
        </w:rPr>
        <w:t>prospecti</w:t>
      </w:r>
      <w:r w:rsidR="00AC0782">
        <w:rPr>
          <w:rFonts w:ascii="Times New Roman" w:hAnsi="Times New Roman" w:cs="Times New Roman"/>
          <w:sz w:val="24"/>
          <w:szCs w:val="24"/>
        </w:rPr>
        <w:t>ve</w:t>
      </w:r>
      <w:r w:rsidR="00834082">
        <w:rPr>
          <w:rFonts w:ascii="Times New Roman" w:hAnsi="Times New Roman" w:cs="Times New Roman"/>
          <w:sz w:val="24"/>
          <w:szCs w:val="24"/>
        </w:rPr>
        <w:t xml:space="preserve"> funders. The main essence of this is to enable the organization to know the requirements of the funders. This can be done by simply browsing the funders’ website.</w:t>
      </w:r>
    </w:p>
    <w:p w14:paraId="1E439E3B" w14:textId="2319FD33" w:rsidR="00834082" w:rsidRDefault="00834082" w:rsidP="00C00580">
      <w:pPr>
        <w:pStyle w:val="NoSpacing"/>
        <w:spacing w:line="480" w:lineRule="auto"/>
        <w:jc w:val="both"/>
        <w:rPr>
          <w:rFonts w:ascii="Times New Roman" w:hAnsi="Times New Roman" w:cs="Times New Roman"/>
          <w:sz w:val="24"/>
          <w:szCs w:val="24"/>
        </w:rPr>
      </w:pPr>
    </w:p>
    <w:p w14:paraId="26AC75BD" w14:textId="7FB8B5BA" w:rsidR="003706FE" w:rsidRDefault="003706FE"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Understand</w:t>
      </w:r>
      <w:r w:rsidR="00834082" w:rsidRPr="000A2957">
        <w:rPr>
          <w:rFonts w:ascii="Times New Roman" w:hAnsi="Times New Roman" w:cs="Times New Roman"/>
          <w:b/>
          <w:sz w:val="24"/>
          <w:szCs w:val="24"/>
        </w:rPr>
        <w:t xml:space="preserve"> the Funders’ Guidelines:</w:t>
      </w:r>
      <w:r w:rsidR="00834082">
        <w:rPr>
          <w:rFonts w:ascii="Times New Roman" w:hAnsi="Times New Roman" w:cs="Times New Roman"/>
          <w:sz w:val="24"/>
          <w:szCs w:val="24"/>
        </w:rPr>
        <w:t xml:space="preserve"> All </w:t>
      </w:r>
      <w:r w:rsidR="00AC0782">
        <w:rPr>
          <w:rFonts w:ascii="Times New Roman" w:hAnsi="Times New Roman" w:cs="Times New Roman"/>
          <w:sz w:val="24"/>
          <w:szCs w:val="24"/>
        </w:rPr>
        <w:t>donor organization</w:t>
      </w:r>
      <w:r w:rsidR="00834082">
        <w:rPr>
          <w:rFonts w:ascii="Times New Roman" w:hAnsi="Times New Roman" w:cs="Times New Roman"/>
          <w:sz w:val="24"/>
          <w:szCs w:val="24"/>
        </w:rPr>
        <w:t xml:space="preserve"> have a</w:t>
      </w:r>
      <w:r w:rsidR="000A2957">
        <w:rPr>
          <w:rFonts w:ascii="Times New Roman" w:hAnsi="Times New Roman" w:cs="Times New Roman"/>
          <w:sz w:val="24"/>
          <w:szCs w:val="24"/>
        </w:rPr>
        <w:t xml:space="preserve"> unique</w:t>
      </w:r>
      <w:r w:rsidR="00834082">
        <w:rPr>
          <w:rFonts w:ascii="Times New Roman" w:hAnsi="Times New Roman" w:cs="Times New Roman"/>
          <w:sz w:val="24"/>
          <w:szCs w:val="24"/>
        </w:rPr>
        <w:t xml:space="preserve"> procedure for grant seeking. It is necessary for the </w:t>
      </w:r>
      <w:r w:rsidR="00AC0782">
        <w:rPr>
          <w:rFonts w:ascii="Times New Roman" w:hAnsi="Times New Roman" w:cs="Times New Roman"/>
          <w:sz w:val="24"/>
          <w:szCs w:val="24"/>
        </w:rPr>
        <w:t>prospective grantee</w:t>
      </w:r>
      <w:r w:rsidR="00834082">
        <w:rPr>
          <w:rFonts w:ascii="Times New Roman" w:hAnsi="Times New Roman" w:cs="Times New Roman"/>
          <w:sz w:val="24"/>
          <w:szCs w:val="24"/>
        </w:rPr>
        <w:t xml:space="preserve"> to have a full understan</w:t>
      </w:r>
      <w:r>
        <w:rPr>
          <w:rFonts w:ascii="Times New Roman" w:hAnsi="Times New Roman" w:cs="Times New Roman"/>
          <w:sz w:val="24"/>
          <w:szCs w:val="24"/>
        </w:rPr>
        <w:t xml:space="preserve">ding of the donor guidelines. </w:t>
      </w:r>
      <w:r w:rsidR="00AC0782">
        <w:rPr>
          <w:rFonts w:ascii="Times New Roman" w:hAnsi="Times New Roman" w:cs="Times New Roman"/>
          <w:sz w:val="24"/>
          <w:szCs w:val="24"/>
        </w:rPr>
        <w:t>Donor</w:t>
      </w:r>
      <w:r w:rsidR="000A2957">
        <w:rPr>
          <w:rFonts w:ascii="Times New Roman" w:hAnsi="Times New Roman" w:cs="Times New Roman"/>
          <w:sz w:val="24"/>
          <w:szCs w:val="24"/>
        </w:rPr>
        <w:t xml:space="preserve"> g</w:t>
      </w:r>
      <w:r>
        <w:rPr>
          <w:rFonts w:ascii="Times New Roman" w:hAnsi="Times New Roman" w:cs="Times New Roman"/>
          <w:sz w:val="24"/>
          <w:szCs w:val="24"/>
        </w:rPr>
        <w:t xml:space="preserve">uidelines </w:t>
      </w:r>
      <w:r w:rsidR="00AC0782">
        <w:rPr>
          <w:rFonts w:ascii="Times New Roman" w:hAnsi="Times New Roman" w:cs="Times New Roman"/>
          <w:sz w:val="24"/>
          <w:szCs w:val="24"/>
        </w:rPr>
        <w:t xml:space="preserve">may </w:t>
      </w:r>
      <w:r>
        <w:rPr>
          <w:rFonts w:ascii="Times New Roman" w:hAnsi="Times New Roman" w:cs="Times New Roman"/>
          <w:sz w:val="24"/>
          <w:szCs w:val="24"/>
        </w:rPr>
        <w:t>include; application formats, submission deadlines, number of pages for proposal writing, inclusion of cover letter and other donor requirements.</w:t>
      </w:r>
    </w:p>
    <w:p w14:paraId="0B723235" w14:textId="77777777" w:rsidR="003706FE" w:rsidRDefault="003706FE" w:rsidP="00C00580">
      <w:pPr>
        <w:pStyle w:val="NoSpacing"/>
        <w:spacing w:line="480" w:lineRule="auto"/>
        <w:jc w:val="both"/>
        <w:rPr>
          <w:rFonts w:ascii="Times New Roman" w:hAnsi="Times New Roman" w:cs="Times New Roman"/>
          <w:sz w:val="24"/>
          <w:szCs w:val="24"/>
        </w:rPr>
      </w:pPr>
    </w:p>
    <w:p w14:paraId="3713571C" w14:textId="5FABCD20" w:rsidR="00834082" w:rsidRDefault="003706FE"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Make Adequate Enquiries:</w:t>
      </w:r>
      <w:r>
        <w:rPr>
          <w:rFonts w:ascii="Times New Roman" w:hAnsi="Times New Roman" w:cs="Times New Roman"/>
          <w:sz w:val="24"/>
          <w:szCs w:val="24"/>
        </w:rPr>
        <w:t xml:space="preserve"> </w:t>
      </w:r>
      <w:r w:rsidR="00AC0782">
        <w:rPr>
          <w:rFonts w:ascii="Times New Roman" w:hAnsi="Times New Roman" w:cs="Times New Roman"/>
          <w:sz w:val="24"/>
          <w:szCs w:val="24"/>
        </w:rPr>
        <w:t>Prospective grantees</w:t>
      </w:r>
      <w:r>
        <w:rPr>
          <w:rFonts w:ascii="Times New Roman" w:hAnsi="Times New Roman" w:cs="Times New Roman"/>
          <w:sz w:val="24"/>
          <w:szCs w:val="24"/>
        </w:rPr>
        <w:t xml:space="preserve"> should make as much enquiries as possible </w:t>
      </w:r>
      <w:r w:rsidR="00AC0782">
        <w:rPr>
          <w:rFonts w:ascii="Times New Roman" w:hAnsi="Times New Roman" w:cs="Times New Roman"/>
          <w:sz w:val="24"/>
          <w:szCs w:val="24"/>
        </w:rPr>
        <w:t>about donor requirements</w:t>
      </w:r>
      <w:r>
        <w:rPr>
          <w:rFonts w:ascii="Times New Roman" w:hAnsi="Times New Roman" w:cs="Times New Roman"/>
          <w:sz w:val="24"/>
          <w:szCs w:val="24"/>
        </w:rPr>
        <w:t xml:space="preserve">. This will </w:t>
      </w:r>
      <w:r w:rsidR="00AC0782">
        <w:rPr>
          <w:rFonts w:ascii="Times New Roman" w:hAnsi="Times New Roman" w:cs="Times New Roman"/>
          <w:sz w:val="24"/>
          <w:szCs w:val="24"/>
        </w:rPr>
        <w:t>ensure</w:t>
      </w:r>
      <w:r>
        <w:rPr>
          <w:rFonts w:ascii="Times New Roman" w:hAnsi="Times New Roman" w:cs="Times New Roman"/>
          <w:sz w:val="24"/>
          <w:szCs w:val="24"/>
        </w:rPr>
        <w:t xml:space="preserve"> the </w:t>
      </w:r>
      <w:r w:rsidR="000A2957">
        <w:rPr>
          <w:rFonts w:ascii="Times New Roman" w:hAnsi="Times New Roman" w:cs="Times New Roman"/>
          <w:sz w:val="24"/>
          <w:szCs w:val="24"/>
        </w:rPr>
        <w:t>prospective grantee</w:t>
      </w:r>
      <w:r>
        <w:rPr>
          <w:rFonts w:ascii="Times New Roman" w:hAnsi="Times New Roman" w:cs="Times New Roman"/>
          <w:sz w:val="24"/>
          <w:szCs w:val="24"/>
        </w:rPr>
        <w:t xml:space="preserve"> </w:t>
      </w:r>
      <w:r w:rsidR="00AC0782">
        <w:rPr>
          <w:rFonts w:ascii="Times New Roman" w:hAnsi="Times New Roman" w:cs="Times New Roman"/>
          <w:sz w:val="24"/>
          <w:szCs w:val="24"/>
        </w:rPr>
        <w:t xml:space="preserve">has </w:t>
      </w:r>
      <w:r>
        <w:rPr>
          <w:rFonts w:ascii="Times New Roman" w:hAnsi="Times New Roman" w:cs="Times New Roman"/>
          <w:sz w:val="24"/>
          <w:szCs w:val="24"/>
        </w:rPr>
        <w:t xml:space="preserve">adequate information </w:t>
      </w:r>
      <w:r w:rsidR="00AC0782">
        <w:rPr>
          <w:rFonts w:ascii="Times New Roman" w:hAnsi="Times New Roman" w:cs="Times New Roman"/>
          <w:sz w:val="24"/>
          <w:szCs w:val="24"/>
        </w:rPr>
        <w:t>about</w:t>
      </w:r>
      <w:r>
        <w:rPr>
          <w:rFonts w:ascii="Times New Roman" w:hAnsi="Times New Roman" w:cs="Times New Roman"/>
          <w:sz w:val="24"/>
          <w:szCs w:val="24"/>
        </w:rPr>
        <w:t xml:space="preserve"> the</w:t>
      </w:r>
      <w:r w:rsidR="00AC0782">
        <w:rPr>
          <w:rFonts w:ascii="Times New Roman" w:hAnsi="Times New Roman" w:cs="Times New Roman"/>
          <w:sz w:val="24"/>
          <w:szCs w:val="24"/>
        </w:rPr>
        <w:t xml:space="preserve"> donor and the</w:t>
      </w:r>
      <w:r>
        <w:rPr>
          <w:rFonts w:ascii="Times New Roman" w:hAnsi="Times New Roman" w:cs="Times New Roman"/>
          <w:sz w:val="24"/>
          <w:szCs w:val="24"/>
        </w:rPr>
        <w:t xml:space="preserve"> funding requirement. </w:t>
      </w:r>
    </w:p>
    <w:p w14:paraId="701DAB0B" w14:textId="3D37A7AD" w:rsidR="0011461C" w:rsidRDefault="0011461C" w:rsidP="00C00580">
      <w:pPr>
        <w:pStyle w:val="NoSpacing"/>
        <w:spacing w:line="480" w:lineRule="auto"/>
        <w:jc w:val="both"/>
        <w:rPr>
          <w:rFonts w:ascii="Times New Roman" w:hAnsi="Times New Roman" w:cs="Times New Roman"/>
          <w:sz w:val="24"/>
          <w:szCs w:val="24"/>
        </w:rPr>
      </w:pPr>
    </w:p>
    <w:p w14:paraId="1B287A3B" w14:textId="6FFEAE51" w:rsidR="0011461C" w:rsidRDefault="0011461C"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Build Community Support:</w:t>
      </w:r>
      <w:r>
        <w:rPr>
          <w:rFonts w:ascii="Times New Roman" w:hAnsi="Times New Roman" w:cs="Times New Roman"/>
          <w:sz w:val="24"/>
          <w:szCs w:val="24"/>
        </w:rPr>
        <w:t xml:space="preserve"> For an organization to get</w:t>
      </w:r>
      <w:r w:rsidR="00AC0782">
        <w:rPr>
          <w:rFonts w:ascii="Times New Roman" w:hAnsi="Times New Roman" w:cs="Times New Roman"/>
          <w:sz w:val="24"/>
          <w:szCs w:val="24"/>
        </w:rPr>
        <w:t xml:space="preserve"> easy access to</w:t>
      </w:r>
      <w:r>
        <w:rPr>
          <w:rFonts w:ascii="Times New Roman" w:hAnsi="Times New Roman" w:cs="Times New Roman"/>
          <w:sz w:val="24"/>
          <w:szCs w:val="24"/>
        </w:rPr>
        <w:t xml:space="preserve"> fund</w:t>
      </w:r>
      <w:r w:rsidR="00AC0782">
        <w:rPr>
          <w:rFonts w:ascii="Times New Roman" w:hAnsi="Times New Roman" w:cs="Times New Roman"/>
          <w:sz w:val="24"/>
          <w:szCs w:val="24"/>
        </w:rPr>
        <w:t>s</w:t>
      </w:r>
      <w:r>
        <w:rPr>
          <w:rFonts w:ascii="Times New Roman" w:hAnsi="Times New Roman" w:cs="Times New Roman"/>
          <w:sz w:val="24"/>
          <w:szCs w:val="24"/>
        </w:rPr>
        <w:t xml:space="preserve">, it is best to align with the community. This is so because most donors are community oriented and they tend to support </w:t>
      </w:r>
      <w:proofErr w:type="spellStart"/>
      <w:r>
        <w:rPr>
          <w:rFonts w:ascii="Times New Roman" w:hAnsi="Times New Roman" w:cs="Times New Roman"/>
          <w:sz w:val="24"/>
          <w:szCs w:val="24"/>
        </w:rPr>
        <w:t>endeavours</w:t>
      </w:r>
      <w:proofErr w:type="spellEnd"/>
      <w:r>
        <w:rPr>
          <w:rFonts w:ascii="Times New Roman" w:hAnsi="Times New Roman" w:cs="Times New Roman"/>
          <w:sz w:val="24"/>
          <w:szCs w:val="24"/>
        </w:rPr>
        <w:t xml:space="preserve"> that are geared towards enriching the community.</w:t>
      </w:r>
    </w:p>
    <w:p w14:paraId="10DC51AD" w14:textId="7EE67185" w:rsidR="0011461C" w:rsidRDefault="0011461C" w:rsidP="00C00580">
      <w:pPr>
        <w:pStyle w:val="NoSpacing"/>
        <w:spacing w:line="480" w:lineRule="auto"/>
        <w:jc w:val="both"/>
        <w:rPr>
          <w:rFonts w:ascii="Times New Roman" w:hAnsi="Times New Roman" w:cs="Times New Roman"/>
          <w:sz w:val="24"/>
          <w:szCs w:val="24"/>
        </w:rPr>
      </w:pPr>
    </w:p>
    <w:p w14:paraId="699DF9F1" w14:textId="00611759" w:rsidR="0011461C" w:rsidRDefault="0011461C"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Seek Professional Advice:</w:t>
      </w:r>
      <w:r>
        <w:rPr>
          <w:rFonts w:ascii="Times New Roman" w:hAnsi="Times New Roman" w:cs="Times New Roman"/>
          <w:sz w:val="24"/>
          <w:szCs w:val="24"/>
        </w:rPr>
        <w:t xml:space="preserve"> </w:t>
      </w:r>
      <w:r w:rsidR="00A21F01">
        <w:rPr>
          <w:rFonts w:ascii="Times New Roman" w:hAnsi="Times New Roman" w:cs="Times New Roman"/>
          <w:sz w:val="24"/>
          <w:szCs w:val="24"/>
        </w:rPr>
        <w:t xml:space="preserve">Here, a professional is someone knowledgeable about the organizations’ activities or knowledgeable about the donor requirement. This goes a long way in guiding the </w:t>
      </w:r>
      <w:r w:rsidR="00AC0782">
        <w:rPr>
          <w:rFonts w:ascii="Times New Roman" w:hAnsi="Times New Roman" w:cs="Times New Roman"/>
          <w:sz w:val="24"/>
          <w:szCs w:val="24"/>
        </w:rPr>
        <w:t>prospective grantees</w:t>
      </w:r>
      <w:r w:rsidR="00AC0DB4">
        <w:rPr>
          <w:rFonts w:ascii="Times New Roman" w:hAnsi="Times New Roman" w:cs="Times New Roman"/>
          <w:sz w:val="24"/>
          <w:szCs w:val="24"/>
        </w:rPr>
        <w:t xml:space="preserve"> in the</w:t>
      </w:r>
      <w:r w:rsidR="00A21F01">
        <w:rPr>
          <w:rFonts w:ascii="Times New Roman" w:hAnsi="Times New Roman" w:cs="Times New Roman"/>
          <w:sz w:val="24"/>
          <w:szCs w:val="24"/>
        </w:rPr>
        <w:t xml:space="preserve"> grant seeking process.</w:t>
      </w:r>
    </w:p>
    <w:p w14:paraId="53B9D7EA" w14:textId="1B9D1822" w:rsidR="00A21F01" w:rsidRDefault="00A21F01" w:rsidP="00C00580">
      <w:pPr>
        <w:pStyle w:val="NoSpacing"/>
        <w:spacing w:line="480" w:lineRule="auto"/>
        <w:jc w:val="both"/>
        <w:rPr>
          <w:rFonts w:ascii="Times New Roman" w:hAnsi="Times New Roman" w:cs="Times New Roman"/>
          <w:sz w:val="24"/>
          <w:szCs w:val="24"/>
        </w:rPr>
      </w:pPr>
    </w:p>
    <w:p w14:paraId="74B387F2" w14:textId="10333402" w:rsidR="00A21F01" w:rsidRDefault="00A21F01"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Use a Successful Template:</w:t>
      </w:r>
      <w:r>
        <w:rPr>
          <w:rFonts w:ascii="Times New Roman" w:hAnsi="Times New Roman" w:cs="Times New Roman"/>
          <w:sz w:val="24"/>
          <w:szCs w:val="24"/>
        </w:rPr>
        <w:t xml:space="preserve"> </w:t>
      </w:r>
      <w:r w:rsidR="00AC0DB4">
        <w:rPr>
          <w:rFonts w:ascii="Times New Roman" w:hAnsi="Times New Roman" w:cs="Times New Roman"/>
          <w:sz w:val="24"/>
          <w:szCs w:val="24"/>
        </w:rPr>
        <w:t>Prospective grantees</w:t>
      </w:r>
      <w:r>
        <w:rPr>
          <w:rFonts w:ascii="Times New Roman" w:hAnsi="Times New Roman" w:cs="Times New Roman"/>
          <w:sz w:val="24"/>
          <w:szCs w:val="24"/>
        </w:rPr>
        <w:t xml:space="preserve"> should </w:t>
      </w:r>
      <w:r w:rsidR="00AC0DB4">
        <w:rPr>
          <w:rFonts w:ascii="Times New Roman" w:hAnsi="Times New Roman" w:cs="Times New Roman"/>
          <w:sz w:val="24"/>
          <w:szCs w:val="24"/>
        </w:rPr>
        <w:t xml:space="preserve">always </w:t>
      </w:r>
      <w:proofErr w:type="spellStart"/>
      <w:r>
        <w:rPr>
          <w:rFonts w:ascii="Times New Roman" w:hAnsi="Times New Roman" w:cs="Times New Roman"/>
          <w:sz w:val="24"/>
          <w:szCs w:val="24"/>
        </w:rPr>
        <w:t>endeavour</w:t>
      </w:r>
      <w:proofErr w:type="spellEnd"/>
      <w:r>
        <w:rPr>
          <w:rFonts w:ascii="Times New Roman" w:hAnsi="Times New Roman" w:cs="Times New Roman"/>
          <w:sz w:val="24"/>
          <w:szCs w:val="24"/>
        </w:rPr>
        <w:t xml:space="preserve"> to use a template that has won a grant award previously from a prospective donor. This </w:t>
      </w:r>
      <w:r w:rsidR="004B00CC">
        <w:rPr>
          <w:rFonts w:ascii="Times New Roman" w:hAnsi="Times New Roman" w:cs="Times New Roman"/>
          <w:sz w:val="24"/>
          <w:szCs w:val="24"/>
        </w:rPr>
        <w:t xml:space="preserve">can be gotten from other organizations that have won awards in the past. </w:t>
      </w:r>
      <w:r>
        <w:rPr>
          <w:rFonts w:ascii="Times New Roman" w:hAnsi="Times New Roman" w:cs="Times New Roman"/>
          <w:sz w:val="24"/>
          <w:szCs w:val="24"/>
        </w:rPr>
        <w:t xml:space="preserve"> </w:t>
      </w:r>
    </w:p>
    <w:p w14:paraId="0B6A0FA2" w14:textId="6D852FDA" w:rsidR="0011461C" w:rsidRDefault="0011461C" w:rsidP="00C00580">
      <w:pPr>
        <w:pStyle w:val="NoSpacing"/>
        <w:spacing w:line="480" w:lineRule="auto"/>
        <w:jc w:val="both"/>
        <w:rPr>
          <w:rFonts w:ascii="Times New Roman" w:hAnsi="Times New Roman" w:cs="Times New Roman"/>
          <w:sz w:val="24"/>
          <w:szCs w:val="24"/>
        </w:rPr>
      </w:pPr>
    </w:p>
    <w:p w14:paraId="2E0C5493" w14:textId="5E93D873" w:rsidR="00AC0DB4" w:rsidRPr="00896599" w:rsidRDefault="004B00CC" w:rsidP="00C00580">
      <w:pPr>
        <w:pStyle w:val="NoSpacing"/>
        <w:numPr>
          <w:ilvl w:val="0"/>
          <w:numId w:val="1"/>
        </w:numPr>
        <w:spacing w:line="480" w:lineRule="auto"/>
        <w:jc w:val="both"/>
        <w:rPr>
          <w:rFonts w:ascii="Times New Roman" w:hAnsi="Times New Roman" w:cs="Times New Roman"/>
          <w:sz w:val="24"/>
          <w:szCs w:val="24"/>
        </w:rPr>
      </w:pPr>
      <w:r w:rsidRPr="000A2957">
        <w:rPr>
          <w:rFonts w:ascii="Times New Roman" w:hAnsi="Times New Roman" w:cs="Times New Roman"/>
          <w:b/>
          <w:sz w:val="24"/>
          <w:szCs w:val="24"/>
        </w:rPr>
        <w:t>Learn from Past Mistakes:</w:t>
      </w:r>
      <w:r>
        <w:rPr>
          <w:rFonts w:ascii="Times New Roman" w:hAnsi="Times New Roman" w:cs="Times New Roman"/>
          <w:sz w:val="24"/>
          <w:szCs w:val="24"/>
        </w:rPr>
        <w:t xml:space="preserve"> Sometimes, an organizations’ grant proposal </w:t>
      </w:r>
      <w:r w:rsidR="000A2957">
        <w:rPr>
          <w:rFonts w:ascii="Times New Roman" w:hAnsi="Times New Roman" w:cs="Times New Roman"/>
          <w:sz w:val="24"/>
          <w:szCs w:val="24"/>
        </w:rPr>
        <w:t>could</w:t>
      </w:r>
      <w:r>
        <w:rPr>
          <w:rFonts w:ascii="Times New Roman" w:hAnsi="Times New Roman" w:cs="Times New Roman"/>
          <w:sz w:val="24"/>
          <w:szCs w:val="24"/>
        </w:rPr>
        <w:t xml:space="preserve"> be rejected. When this happens, organizations should politely reach out to donors and ask what </w:t>
      </w:r>
      <w:r w:rsidR="00AC0DB4">
        <w:rPr>
          <w:rFonts w:ascii="Times New Roman" w:hAnsi="Times New Roman" w:cs="Times New Roman"/>
          <w:sz w:val="24"/>
          <w:szCs w:val="24"/>
        </w:rPr>
        <w:t>they could have done better and what to improve upon</w:t>
      </w:r>
      <w:r>
        <w:rPr>
          <w:rFonts w:ascii="Times New Roman" w:hAnsi="Times New Roman" w:cs="Times New Roman"/>
          <w:sz w:val="24"/>
          <w:szCs w:val="24"/>
        </w:rPr>
        <w:t xml:space="preserve"> for </w:t>
      </w:r>
      <w:r w:rsidR="00AC0DB4">
        <w:rPr>
          <w:rFonts w:ascii="Times New Roman" w:hAnsi="Times New Roman" w:cs="Times New Roman"/>
          <w:sz w:val="24"/>
          <w:szCs w:val="24"/>
        </w:rPr>
        <w:t>subsequent</w:t>
      </w:r>
      <w:r>
        <w:rPr>
          <w:rFonts w:ascii="Times New Roman" w:hAnsi="Times New Roman" w:cs="Times New Roman"/>
          <w:sz w:val="24"/>
          <w:szCs w:val="24"/>
        </w:rPr>
        <w:t xml:space="preserve"> application. Most donors will gladly reply these request</w:t>
      </w:r>
      <w:r w:rsidR="000A2957">
        <w:rPr>
          <w:rFonts w:ascii="Times New Roman" w:hAnsi="Times New Roman" w:cs="Times New Roman"/>
          <w:sz w:val="24"/>
          <w:szCs w:val="24"/>
        </w:rPr>
        <w:t>s to explain where the organization</w:t>
      </w:r>
      <w:r w:rsidR="00AC0DB4">
        <w:rPr>
          <w:rFonts w:ascii="Times New Roman" w:hAnsi="Times New Roman" w:cs="Times New Roman"/>
          <w:sz w:val="24"/>
          <w:szCs w:val="24"/>
        </w:rPr>
        <w:t>s</w:t>
      </w:r>
      <w:r w:rsidR="000A2957">
        <w:rPr>
          <w:rFonts w:ascii="Times New Roman" w:hAnsi="Times New Roman" w:cs="Times New Roman"/>
          <w:sz w:val="24"/>
          <w:szCs w:val="24"/>
        </w:rPr>
        <w:t xml:space="preserve"> </w:t>
      </w:r>
      <w:r w:rsidR="00AC0DB4">
        <w:rPr>
          <w:rFonts w:ascii="Times New Roman" w:hAnsi="Times New Roman" w:cs="Times New Roman"/>
          <w:sz w:val="24"/>
          <w:szCs w:val="24"/>
        </w:rPr>
        <w:t>went</w:t>
      </w:r>
      <w:r w:rsidR="000A2957">
        <w:rPr>
          <w:rFonts w:ascii="Times New Roman" w:hAnsi="Times New Roman" w:cs="Times New Roman"/>
          <w:sz w:val="24"/>
          <w:szCs w:val="24"/>
        </w:rPr>
        <w:t xml:space="preserve"> wrong.</w:t>
      </w:r>
      <w:r>
        <w:rPr>
          <w:rFonts w:ascii="Times New Roman" w:hAnsi="Times New Roman" w:cs="Times New Roman"/>
          <w:sz w:val="24"/>
          <w:szCs w:val="24"/>
        </w:rPr>
        <w:t xml:space="preserve">  </w:t>
      </w:r>
    </w:p>
    <w:p w14:paraId="694F54AC" w14:textId="77777777" w:rsidR="00C00580" w:rsidRDefault="00C00580" w:rsidP="00C00580">
      <w:pPr>
        <w:pStyle w:val="NoSpacing"/>
        <w:spacing w:line="480" w:lineRule="auto"/>
        <w:ind w:left="360"/>
        <w:jc w:val="center"/>
        <w:rPr>
          <w:rFonts w:ascii="Times New Roman" w:hAnsi="Times New Roman" w:cs="Times New Roman"/>
          <w:b/>
          <w:caps/>
          <w:sz w:val="24"/>
          <w:szCs w:val="24"/>
        </w:rPr>
      </w:pPr>
    </w:p>
    <w:p w14:paraId="6CE5FDE0" w14:textId="10F02F32" w:rsidR="002645C7" w:rsidRPr="0081184B" w:rsidRDefault="002645C7" w:rsidP="00C00580">
      <w:pPr>
        <w:pStyle w:val="NoSpacing"/>
        <w:spacing w:line="480" w:lineRule="auto"/>
        <w:ind w:left="360"/>
        <w:jc w:val="center"/>
        <w:rPr>
          <w:rFonts w:ascii="Times New Roman" w:hAnsi="Times New Roman" w:cs="Times New Roman"/>
          <w:b/>
          <w:caps/>
          <w:sz w:val="24"/>
          <w:szCs w:val="24"/>
        </w:rPr>
      </w:pPr>
      <w:r w:rsidRPr="0081184B">
        <w:rPr>
          <w:rFonts w:ascii="Times New Roman" w:hAnsi="Times New Roman" w:cs="Times New Roman"/>
          <w:b/>
          <w:caps/>
          <w:sz w:val="24"/>
          <w:szCs w:val="24"/>
        </w:rPr>
        <w:lastRenderedPageBreak/>
        <w:t>Answer to Question Two</w:t>
      </w:r>
    </w:p>
    <w:p w14:paraId="4E496CF1" w14:textId="213AB853" w:rsidR="002645C7" w:rsidRPr="0081184B" w:rsidRDefault="002645C7" w:rsidP="00C00580">
      <w:pPr>
        <w:pStyle w:val="NoSpacing"/>
        <w:spacing w:line="480" w:lineRule="auto"/>
        <w:jc w:val="center"/>
        <w:rPr>
          <w:rFonts w:ascii="Times New Roman" w:hAnsi="Times New Roman" w:cs="Times New Roman"/>
          <w:b/>
          <w:caps/>
          <w:sz w:val="24"/>
          <w:szCs w:val="24"/>
        </w:rPr>
      </w:pPr>
      <w:r w:rsidRPr="0081184B">
        <w:rPr>
          <w:rFonts w:ascii="Times New Roman" w:hAnsi="Times New Roman" w:cs="Times New Roman"/>
          <w:b/>
          <w:caps/>
          <w:sz w:val="24"/>
          <w:szCs w:val="24"/>
        </w:rPr>
        <w:t>Major Components of Grants Proposal</w:t>
      </w:r>
    </w:p>
    <w:p w14:paraId="4C335E89" w14:textId="1D6A871C" w:rsidR="003C0AD0" w:rsidRDefault="004B00CC"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793741" w14:textId="14D3B811" w:rsidR="008B3735" w:rsidRPr="000E2C2E" w:rsidRDefault="00473FF0" w:rsidP="00C00580">
      <w:pPr>
        <w:pStyle w:val="NoSpacing"/>
        <w:numPr>
          <w:ilvl w:val="0"/>
          <w:numId w:val="10"/>
        </w:numPr>
        <w:spacing w:line="480" w:lineRule="auto"/>
        <w:jc w:val="both"/>
        <w:rPr>
          <w:rFonts w:ascii="Times New Roman" w:hAnsi="Times New Roman" w:cs="Times New Roman"/>
          <w:sz w:val="24"/>
          <w:szCs w:val="24"/>
        </w:rPr>
      </w:pPr>
      <w:r w:rsidRPr="008B3735">
        <w:rPr>
          <w:rFonts w:ascii="Times New Roman" w:hAnsi="Times New Roman" w:cs="Times New Roman"/>
          <w:b/>
          <w:sz w:val="24"/>
          <w:szCs w:val="24"/>
        </w:rPr>
        <w:t>Cover letter</w:t>
      </w:r>
      <w:r w:rsidR="009552A2" w:rsidRPr="008B3735">
        <w:rPr>
          <w:rFonts w:ascii="Times New Roman" w:hAnsi="Times New Roman" w:cs="Times New Roman"/>
          <w:b/>
          <w:sz w:val="24"/>
          <w:szCs w:val="24"/>
        </w:rPr>
        <w:t xml:space="preserve">, Title Page </w:t>
      </w:r>
      <w:r w:rsidRPr="008B3735">
        <w:rPr>
          <w:rFonts w:ascii="Times New Roman" w:hAnsi="Times New Roman" w:cs="Times New Roman"/>
          <w:b/>
          <w:sz w:val="24"/>
          <w:szCs w:val="24"/>
        </w:rPr>
        <w:t>and Abstract:</w:t>
      </w:r>
      <w:r w:rsidR="009552A2">
        <w:rPr>
          <w:rFonts w:ascii="Times New Roman" w:hAnsi="Times New Roman" w:cs="Times New Roman"/>
          <w:sz w:val="24"/>
          <w:szCs w:val="24"/>
        </w:rPr>
        <w:t xml:space="preserve"> Requirements for cover letter, title page and abstract are usually contained in the request for proposal. </w:t>
      </w:r>
      <w:r w:rsidR="0083476C">
        <w:rPr>
          <w:rFonts w:ascii="Times New Roman" w:hAnsi="Times New Roman" w:cs="Times New Roman"/>
          <w:sz w:val="24"/>
          <w:szCs w:val="24"/>
        </w:rPr>
        <w:t>Some of these requirements include;</w:t>
      </w:r>
      <w:r w:rsidR="008B3735">
        <w:rPr>
          <w:rFonts w:ascii="Times New Roman" w:hAnsi="Times New Roman" w:cs="Times New Roman"/>
          <w:sz w:val="24"/>
          <w:szCs w:val="24"/>
        </w:rPr>
        <w:t xml:space="preserve"> </w:t>
      </w:r>
      <w:r w:rsidR="0083476C">
        <w:rPr>
          <w:rFonts w:ascii="Times New Roman" w:hAnsi="Times New Roman" w:cs="Times New Roman"/>
          <w:sz w:val="24"/>
          <w:szCs w:val="24"/>
        </w:rPr>
        <w:t>o</w:t>
      </w:r>
      <w:r w:rsidR="009552A2">
        <w:rPr>
          <w:rFonts w:ascii="Times New Roman" w:hAnsi="Times New Roman" w:cs="Times New Roman"/>
          <w:sz w:val="24"/>
          <w:szCs w:val="24"/>
        </w:rPr>
        <w:t>rganizations’ capacity to implement a project</w:t>
      </w:r>
      <w:r w:rsidR="0083476C">
        <w:rPr>
          <w:rFonts w:ascii="Times New Roman" w:hAnsi="Times New Roman" w:cs="Times New Roman"/>
          <w:sz w:val="24"/>
          <w:szCs w:val="24"/>
        </w:rPr>
        <w:t>, p</w:t>
      </w:r>
      <w:r w:rsidR="009552A2">
        <w:rPr>
          <w:rFonts w:ascii="Times New Roman" w:hAnsi="Times New Roman" w:cs="Times New Roman"/>
          <w:sz w:val="24"/>
          <w:szCs w:val="24"/>
        </w:rPr>
        <w:t>roject title, name and address of the prospective grantee,</w:t>
      </w:r>
      <w:r w:rsidR="008B3735" w:rsidRPr="008B3735">
        <w:rPr>
          <w:rFonts w:ascii="Times New Roman" w:hAnsi="Times New Roman" w:cs="Times New Roman"/>
          <w:sz w:val="24"/>
          <w:szCs w:val="24"/>
        </w:rPr>
        <w:t xml:space="preserve"> </w:t>
      </w:r>
      <w:r w:rsidR="0083476C">
        <w:rPr>
          <w:rFonts w:ascii="Times New Roman" w:hAnsi="Times New Roman" w:cs="Times New Roman"/>
          <w:sz w:val="24"/>
          <w:szCs w:val="24"/>
        </w:rPr>
        <w:t>b</w:t>
      </w:r>
      <w:r w:rsidR="008B3735" w:rsidRPr="008B3735">
        <w:rPr>
          <w:rFonts w:ascii="Times New Roman" w:hAnsi="Times New Roman" w:cs="Times New Roman"/>
          <w:sz w:val="24"/>
          <w:szCs w:val="24"/>
        </w:rPr>
        <w:t>eginning and end project dates</w:t>
      </w:r>
      <w:r w:rsidR="0083476C">
        <w:rPr>
          <w:rFonts w:ascii="Times New Roman" w:hAnsi="Times New Roman" w:cs="Times New Roman"/>
          <w:sz w:val="24"/>
          <w:szCs w:val="24"/>
        </w:rPr>
        <w:t>, t</w:t>
      </w:r>
      <w:r w:rsidR="008B3735" w:rsidRPr="008B3735">
        <w:rPr>
          <w:rFonts w:ascii="Times New Roman" w:hAnsi="Times New Roman" w:cs="Times New Roman"/>
          <w:sz w:val="24"/>
          <w:szCs w:val="24"/>
        </w:rPr>
        <w:t>otal grant amount requested</w:t>
      </w:r>
      <w:r w:rsidR="0083476C">
        <w:rPr>
          <w:rFonts w:ascii="Times New Roman" w:hAnsi="Times New Roman" w:cs="Times New Roman"/>
          <w:sz w:val="24"/>
          <w:szCs w:val="24"/>
        </w:rPr>
        <w:t>,</w:t>
      </w:r>
      <w:r w:rsidR="00D93F63">
        <w:rPr>
          <w:rFonts w:ascii="Times New Roman" w:hAnsi="Times New Roman" w:cs="Times New Roman"/>
          <w:sz w:val="24"/>
          <w:szCs w:val="24"/>
        </w:rPr>
        <w:t xml:space="preserve"> </w:t>
      </w:r>
      <w:r w:rsidR="008B3735">
        <w:rPr>
          <w:rFonts w:ascii="Times New Roman" w:hAnsi="Times New Roman" w:cs="Times New Roman"/>
          <w:sz w:val="24"/>
          <w:szCs w:val="24"/>
        </w:rPr>
        <w:t>project summary,</w:t>
      </w:r>
      <w:r w:rsidR="0083476C">
        <w:rPr>
          <w:rFonts w:ascii="Times New Roman" w:hAnsi="Times New Roman" w:cs="Times New Roman"/>
          <w:sz w:val="24"/>
          <w:szCs w:val="24"/>
        </w:rPr>
        <w:t xml:space="preserve"> </w:t>
      </w:r>
      <w:r w:rsidR="008B3735" w:rsidRPr="000E2C2E">
        <w:rPr>
          <w:rFonts w:ascii="Times New Roman" w:hAnsi="Times New Roman" w:cs="Times New Roman"/>
          <w:sz w:val="24"/>
          <w:szCs w:val="24"/>
        </w:rPr>
        <w:t xml:space="preserve">project objective, </w:t>
      </w:r>
      <w:r w:rsidR="0083476C">
        <w:rPr>
          <w:rFonts w:ascii="Times New Roman" w:hAnsi="Times New Roman" w:cs="Times New Roman"/>
          <w:sz w:val="24"/>
          <w:szCs w:val="24"/>
        </w:rPr>
        <w:t>m</w:t>
      </w:r>
      <w:r w:rsidR="008B3735" w:rsidRPr="000E2C2E">
        <w:rPr>
          <w:rFonts w:ascii="Times New Roman" w:hAnsi="Times New Roman" w:cs="Times New Roman"/>
          <w:sz w:val="24"/>
          <w:szCs w:val="24"/>
        </w:rPr>
        <w:t>ethods to be used in project implementation</w:t>
      </w:r>
      <w:r w:rsidR="00D93F63">
        <w:rPr>
          <w:rFonts w:ascii="Times New Roman" w:hAnsi="Times New Roman" w:cs="Times New Roman"/>
          <w:sz w:val="24"/>
          <w:szCs w:val="24"/>
        </w:rPr>
        <w:t>.</w:t>
      </w:r>
    </w:p>
    <w:p w14:paraId="1006D44E" w14:textId="77777777" w:rsidR="00473FF0" w:rsidRPr="00473FF0" w:rsidRDefault="00473FF0" w:rsidP="00C00580">
      <w:pPr>
        <w:pStyle w:val="NoSpacing"/>
        <w:spacing w:line="480" w:lineRule="auto"/>
        <w:jc w:val="both"/>
        <w:rPr>
          <w:rFonts w:ascii="Times New Roman" w:hAnsi="Times New Roman" w:cs="Times New Roman"/>
          <w:sz w:val="24"/>
          <w:szCs w:val="24"/>
        </w:rPr>
      </w:pPr>
    </w:p>
    <w:p w14:paraId="6E0035C8" w14:textId="0C262B68" w:rsidR="00473FF0" w:rsidRDefault="00473FF0" w:rsidP="00C00580">
      <w:pPr>
        <w:pStyle w:val="NoSpacing"/>
        <w:numPr>
          <w:ilvl w:val="0"/>
          <w:numId w:val="10"/>
        </w:numPr>
        <w:spacing w:line="480" w:lineRule="auto"/>
        <w:jc w:val="both"/>
        <w:rPr>
          <w:rFonts w:ascii="Times New Roman" w:hAnsi="Times New Roman" w:cs="Times New Roman"/>
          <w:sz w:val="24"/>
          <w:szCs w:val="24"/>
        </w:rPr>
      </w:pPr>
      <w:r w:rsidRPr="00B50959">
        <w:rPr>
          <w:rFonts w:ascii="Times New Roman" w:hAnsi="Times New Roman" w:cs="Times New Roman"/>
          <w:b/>
          <w:sz w:val="24"/>
          <w:szCs w:val="24"/>
        </w:rPr>
        <w:t>Statement of the Problem:</w:t>
      </w:r>
      <w:r w:rsidR="000E2C2E">
        <w:rPr>
          <w:rFonts w:ascii="Times New Roman" w:hAnsi="Times New Roman" w:cs="Times New Roman"/>
          <w:sz w:val="24"/>
          <w:szCs w:val="24"/>
        </w:rPr>
        <w:t xml:space="preserve"> This is usually </w:t>
      </w:r>
      <w:r w:rsidR="00A71BEF">
        <w:rPr>
          <w:rFonts w:ascii="Times New Roman" w:hAnsi="Times New Roman" w:cs="Times New Roman"/>
          <w:sz w:val="24"/>
          <w:szCs w:val="24"/>
        </w:rPr>
        <w:t xml:space="preserve">one of </w:t>
      </w:r>
      <w:r w:rsidR="000E2C2E">
        <w:rPr>
          <w:rFonts w:ascii="Times New Roman" w:hAnsi="Times New Roman" w:cs="Times New Roman"/>
          <w:sz w:val="24"/>
          <w:szCs w:val="24"/>
        </w:rPr>
        <w:t>the most important component</w:t>
      </w:r>
      <w:r w:rsidR="00514DE5">
        <w:rPr>
          <w:rFonts w:ascii="Times New Roman" w:hAnsi="Times New Roman" w:cs="Times New Roman"/>
          <w:sz w:val="24"/>
          <w:szCs w:val="24"/>
        </w:rPr>
        <w:t>s</w:t>
      </w:r>
      <w:r w:rsidR="000E2C2E">
        <w:rPr>
          <w:rFonts w:ascii="Times New Roman" w:hAnsi="Times New Roman" w:cs="Times New Roman"/>
          <w:sz w:val="24"/>
          <w:szCs w:val="24"/>
        </w:rPr>
        <w:t xml:space="preserve"> of the grant proposal as it is an opportunity to capture the interest of the donor by </w:t>
      </w:r>
      <w:r w:rsidR="009B2E0B">
        <w:rPr>
          <w:rFonts w:ascii="Times New Roman" w:hAnsi="Times New Roman" w:cs="Times New Roman"/>
          <w:sz w:val="24"/>
          <w:szCs w:val="24"/>
        </w:rPr>
        <w:t>qualitatively</w:t>
      </w:r>
      <w:r w:rsidR="00B50959">
        <w:rPr>
          <w:rFonts w:ascii="Times New Roman" w:hAnsi="Times New Roman" w:cs="Times New Roman"/>
          <w:sz w:val="24"/>
          <w:szCs w:val="24"/>
        </w:rPr>
        <w:t xml:space="preserve"> </w:t>
      </w:r>
      <w:r w:rsidR="000E2C2E">
        <w:rPr>
          <w:rFonts w:ascii="Times New Roman" w:hAnsi="Times New Roman" w:cs="Times New Roman"/>
          <w:sz w:val="24"/>
          <w:szCs w:val="24"/>
        </w:rPr>
        <w:t>analyzing the identified problem to be implemented. The problem statement usually contains the following;</w:t>
      </w:r>
    </w:p>
    <w:p w14:paraId="0F1501A3" w14:textId="2F591DEE" w:rsidR="00B50959" w:rsidRDefault="00B50959" w:rsidP="00C00580">
      <w:pPr>
        <w:pStyle w:val="NoSpacing"/>
        <w:numPr>
          <w:ilvl w:val="0"/>
          <w:numId w:val="8"/>
        </w:numPr>
        <w:spacing w:line="480" w:lineRule="auto"/>
        <w:ind w:left="1440" w:hanging="450"/>
        <w:jc w:val="both"/>
        <w:rPr>
          <w:rFonts w:ascii="Times New Roman" w:hAnsi="Times New Roman" w:cs="Times New Roman"/>
          <w:sz w:val="24"/>
          <w:szCs w:val="24"/>
        </w:rPr>
      </w:pPr>
      <w:r>
        <w:rPr>
          <w:rFonts w:ascii="Times New Roman" w:hAnsi="Times New Roman" w:cs="Times New Roman"/>
          <w:sz w:val="24"/>
          <w:szCs w:val="24"/>
        </w:rPr>
        <w:t xml:space="preserve">Description of the problem to be implemented, (with the use of text, graph </w:t>
      </w:r>
      <w:r w:rsidR="0081184B">
        <w:rPr>
          <w:rFonts w:ascii="Times New Roman" w:hAnsi="Times New Roman" w:cs="Times New Roman"/>
          <w:sz w:val="24"/>
          <w:szCs w:val="24"/>
        </w:rPr>
        <w:t>&amp;</w:t>
      </w:r>
      <w:r>
        <w:rPr>
          <w:rFonts w:ascii="Times New Roman" w:hAnsi="Times New Roman" w:cs="Times New Roman"/>
          <w:sz w:val="24"/>
          <w:szCs w:val="24"/>
        </w:rPr>
        <w:t xml:space="preserve"> charts)</w:t>
      </w:r>
    </w:p>
    <w:p w14:paraId="33EC93DF" w14:textId="260C131A" w:rsidR="00B50959" w:rsidRDefault="00B50959" w:rsidP="00C00580">
      <w:pPr>
        <w:pStyle w:val="NoSpacing"/>
        <w:numPr>
          <w:ilvl w:val="0"/>
          <w:numId w:val="8"/>
        </w:numPr>
        <w:spacing w:line="480" w:lineRule="auto"/>
        <w:ind w:left="1440" w:hanging="450"/>
        <w:jc w:val="both"/>
        <w:rPr>
          <w:rFonts w:ascii="Times New Roman" w:hAnsi="Times New Roman" w:cs="Times New Roman"/>
          <w:sz w:val="24"/>
          <w:szCs w:val="24"/>
        </w:rPr>
      </w:pPr>
      <w:r>
        <w:rPr>
          <w:rFonts w:ascii="Times New Roman" w:hAnsi="Times New Roman" w:cs="Times New Roman"/>
          <w:sz w:val="24"/>
          <w:szCs w:val="24"/>
        </w:rPr>
        <w:t>Description of the causes of the problem</w:t>
      </w:r>
      <w:r w:rsidRPr="000E2C2E">
        <w:rPr>
          <w:rFonts w:ascii="Times New Roman" w:hAnsi="Times New Roman" w:cs="Times New Roman"/>
          <w:sz w:val="24"/>
          <w:szCs w:val="24"/>
        </w:rPr>
        <w:t xml:space="preserve">, </w:t>
      </w:r>
    </w:p>
    <w:p w14:paraId="1277B7D4" w14:textId="2240E611" w:rsidR="00473FF0" w:rsidRDefault="00B50959" w:rsidP="00C00580">
      <w:pPr>
        <w:pStyle w:val="NoSpacing"/>
        <w:numPr>
          <w:ilvl w:val="0"/>
          <w:numId w:val="8"/>
        </w:numPr>
        <w:spacing w:line="480" w:lineRule="auto"/>
        <w:ind w:left="1440" w:hanging="450"/>
        <w:jc w:val="both"/>
        <w:rPr>
          <w:rFonts w:ascii="Times New Roman" w:hAnsi="Times New Roman" w:cs="Times New Roman"/>
          <w:sz w:val="24"/>
          <w:szCs w:val="24"/>
        </w:rPr>
      </w:pPr>
      <w:r>
        <w:rPr>
          <w:rFonts w:ascii="Times New Roman" w:hAnsi="Times New Roman" w:cs="Times New Roman"/>
          <w:sz w:val="24"/>
          <w:szCs w:val="24"/>
        </w:rPr>
        <w:t>Description of approaches to be used in tackling the identified problem</w:t>
      </w:r>
    </w:p>
    <w:p w14:paraId="2EC6F1FE" w14:textId="77777777" w:rsidR="00B50959" w:rsidRPr="00B50959" w:rsidRDefault="00B50959" w:rsidP="00C00580">
      <w:pPr>
        <w:pStyle w:val="NoSpacing"/>
        <w:spacing w:line="480" w:lineRule="auto"/>
        <w:ind w:left="360"/>
        <w:jc w:val="both"/>
        <w:rPr>
          <w:rFonts w:ascii="Times New Roman" w:hAnsi="Times New Roman" w:cs="Times New Roman"/>
          <w:sz w:val="24"/>
          <w:szCs w:val="24"/>
        </w:rPr>
      </w:pPr>
    </w:p>
    <w:p w14:paraId="3CB3039A" w14:textId="013A8033" w:rsidR="009B2E0B" w:rsidRDefault="00473FF0" w:rsidP="00C00580">
      <w:pPr>
        <w:pStyle w:val="NoSpacing"/>
        <w:numPr>
          <w:ilvl w:val="0"/>
          <w:numId w:val="10"/>
        </w:numPr>
        <w:spacing w:line="480" w:lineRule="auto"/>
        <w:jc w:val="both"/>
        <w:rPr>
          <w:rFonts w:ascii="Times New Roman" w:hAnsi="Times New Roman" w:cs="Times New Roman"/>
          <w:sz w:val="24"/>
          <w:szCs w:val="24"/>
        </w:rPr>
      </w:pPr>
      <w:r w:rsidRPr="00F803CD">
        <w:rPr>
          <w:rFonts w:ascii="Times New Roman" w:hAnsi="Times New Roman" w:cs="Times New Roman"/>
          <w:b/>
          <w:sz w:val="24"/>
          <w:szCs w:val="24"/>
        </w:rPr>
        <w:t>Project Description:</w:t>
      </w:r>
      <w:r w:rsidR="009B2E0B">
        <w:rPr>
          <w:rFonts w:ascii="Times New Roman" w:hAnsi="Times New Roman" w:cs="Times New Roman"/>
          <w:sz w:val="24"/>
          <w:szCs w:val="24"/>
        </w:rPr>
        <w:t xml:space="preserve"> This is a step by step guide on how to achieve the goals and objectives of the project. Project description is divided into three categories:</w:t>
      </w:r>
    </w:p>
    <w:p w14:paraId="3FE613A1" w14:textId="0AF9F69C" w:rsidR="0083476C" w:rsidRDefault="009B2E0B" w:rsidP="00C00580">
      <w:pPr>
        <w:pStyle w:val="NoSpacing"/>
        <w:numPr>
          <w:ilvl w:val="0"/>
          <w:numId w:val="9"/>
        </w:numPr>
        <w:tabs>
          <w:tab w:val="left" w:pos="1530"/>
        </w:tabs>
        <w:spacing w:line="480" w:lineRule="auto"/>
        <w:ind w:left="1440" w:hanging="450"/>
        <w:jc w:val="both"/>
        <w:rPr>
          <w:rFonts w:ascii="Times New Roman" w:hAnsi="Times New Roman" w:cs="Times New Roman"/>
          <w:sz w:val="24"/>
          <w:szCs w:val="24"/>
        </w:rPr>
      </w:pPr>
      <w:r w:rsidRPr="00D93F63">
        <w:rPr>
          <w:rFonts w:ascii="Times New Roman" w:hAnsi="Times New Roman" w:cs="Times New Roman"/>
          <w:sz w:val="24"/>
          <w:szCs w:val="24"/>
        </w:rPr>
        <w:t>Goals and objectives</w:t>
      </w:r>
    </w:p>
    <w:p w14:paraId="054749E3" w14:textId="235CC7BA" w:rsidR="0083476C" w:rsidRDefault="009B2E0B" w:rsidP="00C00580">
      <w:pPr>
        <w:pStyle w:val="NoSpacing"/>
        <w:numPr>
          <w:ilvl w:val="0"/>
          <w:numId w:val="9"/>
        </w:numPr>
        <w:tabs>
          <w:tab w:val="left" w:pos="1530"/>
        </w:tabs>
        <w:spacing w:line="480" w:lineRule="auto"/>
        <w:ind w:left="1440" w:hanging="450"/>
        <w:jc w:val="both"/>
        <w:rPr>
          <w:rFonts w:ascii="Times New Roman" w:hAnsi="Times New Roman" w:cs="Times New Roman"/>
          <w:sz w:val="24"/>
          <w:szCs w:val="24"/>
        </w:rPr>
      </w:pPr>
      <w:r w:rsidRPr="00D93F63">
        <w:rPr>
          <w:rFonts w:ascii="Times New Roman" w:hAnsi="Times New Roman" w:cs="Times New Roman"/>
          <w:sz w:val="24"/>
          <w:szCs w:val="24"/>
        </w:rPr>
        <w:t xml:space="preserve">Methods of </w:t>
      </w:r>
      <w:r w:rsidR="00D93F63">
        <w:rPr>
          <w:rFonts w:ascii="Times New Roman" w:hAnsi="Times New Roman" w:cs="Times New Roman"/>
          <w:sz w:val="24"/>
          <w:szCs w:val="24"/>
        </w:rPr>
        <w:t>a</w:t>
      </w:r>
      <w:r w:rsidRPr="00D93F63">
        <w:rPr>
          <w:rFonts w:ascii="Times New Roman" w:hAnsi="Times New Roman" w:cs="Times New Roman"/>
          <w:sz w:val="24"/>
          <w:szCs w:val="24"/>
        </w:rPr>
        <w:t xml:space="preserve">ddressing the </w:t>
      </w:r>
      <w:r w:rsidR="00D93F63">
        <w:rPr>
          <w:rFonts w:ascii="Times New Roman" w:hAnsi="Times New Roman" w:cs="Times New Roman"/>
          <w:sz w:val="24"/>
          <w:szCs w:val="24"/>
        </w:rPr>
        <w:t>p</w:t>
      </w:r>
      <w:r w:rsidRPr="00D93F63">
        <w:rPr>
          <w:rFonts w:ascii="Times New Roman" w:hAnsi="Times New Roman" w:cs="Times New Roman"/>
          <w:sz w:val="24"/>
          <w:szCs w:val="24"/>
        </w:rPr>
        <w:t>roblem</w:t>
      </w:r>
    </w:p>
    <w:p w14:paraId="62C3CBB3" w14:textId="0968BB97" w:rsidR="00641BFE" w:rsidRPr="0083476C" w:rsidRDefault="00641BFE" w:rsidP="00C00580">
      <w:pPr>
        <w:pStyle w:val="NoSpacing"/>
        <w:numPr>
          <w:ilvl w:val="0"/>
          <w:numId w:val="9"/>
        </w:numPr>
        <w:tabs>
          <w:tab w:val="left" w:pos="1530"/>
        </w:tabs>
        <w:spacing w:line="480" w:lineRule="auto"/>
        <w:ind w:left="1440" w:hanging="450"/>
        <w:jc w:val="both"/>
        <w:rPr>
          <w:rFonts w:ascii="Times New Roman" w:hAnsi="Times New Roman" w:cs="Times New Roman"/>
          <w:sz w:val="24"/>
          <w:szCs w:val="24"/>
        </w:rPr>
      </w:pPr>
      <w:r w:rsidRPr="00D93F63">
        <w:rPr>
          <w:rFonts w:ascii="Times New Roman" w:hAnsi="Times New Roman" w:cs="Times New Roman"/>
          <w:sz w:val="24"/>
          <w:szCs w:val="24"/>
        </w:rPr>
        <w:t xml:space="preserve">Project </w:t>
      </w:r>
      <w:r w:rsidR="00D93F63">
        <w:rPr>
          <w:rFonts w:ascii="Times New Roman" w:hAnsi="Times New Roman" w:cs="Times New Roman"/>
          <w:sz w:val="24"/>
          <w:szCs w:val="24"/>
        </w:rPr>
        <w:t>c</w:t>
      </w:r>
      <w:r w:rsidRPr="00D93F63">
        <w:rPr>
          <w:rFonts w:ascii="Times New Roman" w:hAnsi="Times New Roman" w:cs="Times New Roman"/>
          <w:sz w:val="24"/>
          <w:szCs w:val="24"/>
        </w:rPr>
        <w:t xml:space="preserve">ompletion </w:t>
      </w:r>
      <w:r w:rsidR="00D93F63">
        <w:rPr>
          <w:rFonts w:ascii="Times New Roman" w:hAnsi="Times New Roman" w:cs="Times New Roman"/>
          <w:sz w:val="24"/>
          <w:szCs w:val="24"/>
        </w:rPr>
        <w:t>t</w:t>
      </w:r>
      <w:r w:rsidRPr="00D93F63">
        <w:rPr>
          <w:rFonts w:ascii="Times New Roman" w:hAnsi="Times New Roman" w:cs="Times New Roman"/>
          <w:sz w:val="24"/>
          <w:szCs w:val="24"/>
        </w:rPr>
        <w:t>imeline</w:t>
      </w:r>
      <w:r w:rsidRPr="0083476C">
        <w:rPr>
          <w:rFonts w:ascii="Times New Roman" w:hAnsi="Times New Roman" w:cs="Times New Roman"/>
          <w:sz w:val="24"/>
          <w:szCs w:val="24"/>
        </w:rPr>
        <w:t xml:space="preserve"> </w:t>
      </w:r>
    </w:p>
    <w:p w14:paraId="1665B896" w14:textId="57671840" w:rsidR="00641BFE" w:rsidRDefault="00641BFE" w:rsidP="00C00580">
      <w:pPr>
        <w:pStyle w:val="NoSpacing"/>
        <w:spacing w:line="480" w:lineRule="auto"/>
        <w:jc w:val="both"/>
        <w:rPr>
          <w:rFonts w:ascii="Times New Roman" w:hAnsi="Times New Roman" w:cs="Times New Roman"/>
          <w:sz w:val="24"/>
          <w:szCs w:val="24"/>
        </w:rPr>
      </w:pPr>
    </w:p>
    <w:p w14:paraId="6B3ABAC9" w14:textId="56405855" w:rsidR="00473FF0" w:rsidRDefault="00473FF0" w:rsidP="00C00580">
      <w:pPr>
        <w:pStyle w:val="NoSpacing"/>
        <w:numPr>
          <w:ilvl w:val="0"/>
          <w:numId w:val="10"/>
        </w:numPr>
        <w:spacing w:line="480" w:lineRule="auto"/>
        <w:jc w:val="both"/>
        <w:rPr>
          <w:rFonts w:ascii="Times New Roman" w:hAnsi="Times New Roman" w:cs="Times New Roman"/>
          <w:sz w:val="24"/>
          <w:szCs w:val="24"/>
        </w:rPr>
      </w:pPr>
      <w:r w:rsidRPr="0083476C">
        <w:rPr>
          <w:rFonts w:ascii="Times New Roman" w:hAnsi="Times New Roman" w:cs="Times New Roman"/>
          <w:b/>
          <w:sz w:val="24"/>
          <w:szCs w:val="24"/>
        </w:rPr>
        <w:lastRenderedPageBreak/>
        <w:t>Evaluation Plan:</w:t>
      </w:r>
      <w:r w:rsidR="00F803CD">
        <w:rPr>
          <w:rFonts w:ascii="Times New Roman" w:hAnsi="Times New Roman" w:cs="Times New Roman"/>
          <w:sz w:val="24"/>
          <w:szCs w:val="24"/>
        </w:rPr>
        <w:t xml:space="preserve"> An evaluation plan shows how a prospecti</w:t>
      </w:r>
      <w:r w:rsidR="00D93F63">
        <w:rPr>
          <w:rFonts w:ascii="Times New Roman" w:hAnsi="Times New Roman" w:cs="Times New Roman"/>
          <w:sz w:val="24"/>
          <w:szCs w:val="24"/>
        </w:rPr>
        <w:t>ve</w:t>
      </w:r>
      <w:r w:rsidR="00F803CD">
        <w:rPr>
          <w:rFonts w:ascii="Times New Roman" w:hAnsi="Times New Roman" w:cs="Times New Roman"/>
          <w:sz w:val="24"/>
          <w:szCs w:val="24"/>
        </w:rPr>
        <w:t xml:space="preserve"> grantee will measure the implementation success of a project. It gives detail on how data will be </w:t>
      </w:r>
      <w:r w:rsidR="00D326F1">
        <w:rPr>
          <w:rFonts w:ascii="Times New Roman" w:hAnsi="Times New Roman" w:cs="Times New Roman"/>
          <w:sz w:val="24"/>
          <w:szCs w:val="24"/>
        </w:rPr>
        <w:t>analyzed</w:t>
      </w:r>
      <w:r w:rsidR="00F803CD">
        <w:rPr>
          <w:rFonts w:ascii="Times New Roman" w:hAnsi="Times New Roman" w:cs="Times New Roman"/>
          <w:sz w:val="24"/>
          <w:szCs w:val="24"/>
        </w:rPr>
        <w:t xml:space="preserve"> and how such information will be communicated to the donor. </w:t>
      </w:r>
    </w:p>
    <w:p w14:paraId="5C6472CC" w14:textId="77777777" w:rsidR="00473FF0" w:rsidRPr="00473FF0" w:rsidRDefault="00473FF0" w:rsidP="00C00580">
      <w:pPr>
        <w:pStyle w:val="NoSpacing"/>
        <w:spacing w:line="480" w:lineRule="auto"/>
        <w:jc w:val="both"/>
        <w:rPr>
          <w:rFonts w:ascii="Times New Roman" w:hAnsi="Times New Roman" w:cs="Times New Roman"/>
          <w:sz w:val="24"/>
          <w:szCs w:val="24"/>
        </w:rPr>
      </w:pPr>
    </w:p>
    <w:p w14:paraId="471CAF33" w14:textId="00B57783" w:rsidR="00473FF0" w:rsidRDefault="00473FF0" w:rsidP="00C00580">
      <w:pPr>
        <w:pStyle w:val="NoSpacing"/>
        <w:numPr>
          <w:ilvl w:val="0"/>
          <w:numId w:val="10"/>
        </w:numPr>
        <w:spacing w:line="480" w:lineRule="auto"/>
        <w:jc w:val="both"/>
        <w:rPr>
          <w:rFonts w:ascii="Times New Roman" w:hAnsi="Times New Roman" w:cs="Times New Roman"/>
          <w:sz w:val="24"/>
          <w:szCs w:val="24"/>
        </w:rPr>
      </w:pPr>
      <w:r w:rsidRPr="0083476C">
        <w:rPr>
          <w:rFonts w:ascii="Times New Roman" w:hAnsi="Times New Roman" w:cs="Times New Roman"/>
          <w:b/>
          <w:sz w:val="24"/>
          <w:szCs w:val="24"/>
        </w:rPr>
        <w:t>Budget Request and Budget Justification:</w:t>
      </w:r>
      <w:r w:rsidR="00D326F1">
        <w:rPr>
          <w:rFonts w:ascii="Times New Roman" w:hAnsi="Times New Roman" w:cs="Times New Roman"/>
          <w:sz w:val="24"/>
          <w:szCs w:val="24"/>
        </w:rPr>
        <w:t xml:space="preserve"> This is the assigning of monetary values to the proposed project activity and justifying the monetary values. This include </w:t>
      </w:r>
      <w:r w:rsidR="00D93F63">
        <w:rPr>
          <w:rFonts w:ascii="Times New Roman" w:hAnsi="Times New Roman" w:cs="Times New Roman"/>
          <w:sz w:val="24"/>
          <w:szCs w:val="24"/>
        </w:rPr>
        <w:t>assigning</w:t>
      </w:r>
      <w:r w:rsidR="00D326F1">
        <w:rPr>
          <w:rFonts w:ascii="Times New Roman" w:hAnsi="Times New Roman" w:cs="Times New Roman"/>
          <w:sz w:val="24"/>
          <w:szCs w:val="24"/>
        </w:rPr>
        <w:t xml:space="preserve"> money</w:t>
      </w:r>
      <w:r w:rsidR="00D93F63">
        <w:rPr>
          <w:rFonts w:ascii="Times New Roman" w:hAnsi="Times New Roman" w:cs="Times New Roman"/>
          <w:sz w:val="24"/>
          <w:szCs w:val="24"/>
        </w:rPr>
        <w:t xml:space="preserve"> values</w:t>
      </w:r>
      <w:r w:rsidR="00D326F1">
        <w:rPr>
          <w:rFonts w:ascii="Times New Roman" w:hAnsi="Times New Roman" w:cs="Times New Roman"/>
          <w:sz w:val="24"/>
          <w:szCs w:val="24"/>
        </w:rPr>
        <w:t xml:space="preserve"> </w:t>
      </w:r>
      <w:r w:rsidR="00D93F63">
        <w:rPr>
          <w:rFonts w:ascii="Times New Roman" w:hAnsi="Times New Roman" w:cs="Times New Roman"/>
          <w:sz w:val="24"/>
          <w:szCs w:val="24"/>
        </w:rPr>
        <w:t>to</w:t>
      </w:r>
      <w:r w:rsidR="00D326F1">
        <w:rPr>
          <w:rFonts w:ascii="Times New Roman" w:hAnsi="Times New Roman" w:cs="Times New Roman"/>
          <w:sz w:val="24"/>
          <w:szCs w:val="24"/>
        </w:rPr>
        <w:t xml:space="preserve"> the following: staff salaries, rent, office supplies, communication</w:t>
      </w:r>
      <w:r w:rsidR="000B3035">
        <w:rPr>
          <w:rFonts w:ascii="Times New Roman" w:hAnsi="Times New Roman" w:cs="Times New Roman"/>
          <w:sz w:val="24"/>
          <w:szCs w:val="24"/>
        </w:rPr>
        <w:t xml:space="preserve"> etc.</w:t>
      </w:r>
    </w:p>
    <w:p w14:paraId="2C56A329" w14:textId="77777777" w:rsidR="00473FF0" w:rsidRPr="00473FF0" w:rsidRDefault="00473FF0" w:rsidP="00C00580">
      <w:pPr>
        <w:pStyle w:val="NoSpacing"/>
        <w:spacing w:line="480" w:lineRule="auto"/>
        <w:jc w:val="both"/>
        <w:rPr>
          <w:rFonts w:ascii="Times New Roman" w:hAnsi="Times New Roman" w:cs="Times New Roman"/>
          <w:sz w:val="24"/>
          <w:szCs w:val="24"/>
        </w:rPr>
      </w:pPr>
    </w:p>
    <w:p w14:paraId="2135379E" w14:textId="442E2970" w:rsidR="00473FF0" w:rsidRDefault="00473FF0" w:rsidP="00C00580">
      <w:pPr>
        <w:pStyle w:val="NoSpacing"/>
        <w:numPr>
          <w:ilvl w:val="0"/>
          <w:numId w:val="10"/>
        </w:numPr>
        <w:spacing w:line="480" w:lineRule="auto"/>
        <w:jc w:val="both"/>
        <w:rPr>
          <w:rFonts w:ascii="Times New Roman" w:hAnsi="Times New Roman" w:cs="Times New Roman"/>
          <w:sz w:val="24"/>
          <w:szCs w:val="24"/>
        </w:rPr>
      </w:pPr>
      <w:r w:rsidRPr="0083476C">
        <w:rPr>
          <w:rFonts w:ascii="Times New Roman" w:hAnsi="Times New Roman" w:cs="Times New Roman"/>
          <w:b/>
          <w:sz w:val="24"/>
          <w:szCs w:val="24"/>
        </w:rPr>
        <w:t>Applicant Qualifications:</w:t>
      </w:r>
      <w:r w:rsidR="00D326F1">
        <w:rPr>
          <w:rFonts w:ascii="Times New Roman" w:hAnsi="Times New Roman" w:cs="Times New Roman"/>
          <w:sz w:val="24"/>
          <w:szCs w:val="24"/>
        </w:rPr>
        <w:t xml:space="preserve"> This is the point in which the prospecti</w:t>
      </w:r>
      <w:r w:rsidR="00FC1EF0">
        <w:rPr>
          <w:rFonts w:ascii="Times New Roman" w:hAnsi="Times New Roman" w:cs="Times New Roman"/>
          <w:sz w:val="24"/>
          <w:szCs w:val="24"/>
        </w:rPr>
        <w:t>ve</w:t>
      </w:r>
      <w:r w:rsidR="00D326F1">
        <w:rPr>
          <w:rFonts w:ascii="Times New Roman" w:hAnsi="Times New Roman" w:cs="Times New Roman"/>
          <w:sz w:val="24"/>
          <w:szCs w:val="24"/>
        </w:rPr>
        <w:t xml:space="preserve"> grantee convinces the prospective donor why the organization is best suited for the funding</w:t>
      </w:r>
      <w:r w:rsidR="0083476C">
        <w:rPr>
          <w:rFonts w:ascii="Times New Roman" w:hAnsi="Times New Roman" w:cs="Times New Roman"/>
          <w:sz w:val="24"/>
          <w:szCs w:val="24"/>
        </w:rPr>
        <w:t>. Here, the prospecting grantee highlights the mission of the organization, the strengths and current accomplishments of the organization.</w:t>
      </w:r>
    </w:p>
    <w:p w14:paraId="327A0CDF" w14:textId="12BE14EB" w:rsidR="00473FF0" w:rsidRPr="00473FF0" w:rsidRDefault="00473FF0" w:rsidP="00C00580">
      <w:pPr>
        <w:pStyle w:val="NoSpacing"/>
        <w:spacing w:line="480" w:lineRule="auto"/>
        <w:jc w:val="both"/>
        <w:rPr>
          <w:rFonts w:ascii="Times New Roman" w:hAnsi="Times New Roman" w:cs="Times New Roman"/>
          <w:sz w:val="24"/>
          <w:szCs w:val="24"/>
        </w:rPr>
      </w:pPr>
      <w:r w:rsidRPr="00473FF0">
        <w:rPr>
          <w:rFonts w:ascii="Times New Roman" w:hAnsi="Times New Roman" w:cs="Times New Roman"/>
          <w:sz w:val="24"/>
          <w:szCs w:val="24"/>
        </w:rPr>
        <w:t xml:space="preserve"> </w:t>
      </w:r>
    </w:p>
    <w:p w14:paraId="0F4C9C95" w14:textId="73E548AF" w:rsidR="00473FF0" w:rsidRDefault="00473FF0" w:rsidP="00C00580">
      <w:pPr>
        <w:pStyle w:val="NoSpacing"/>
        <w:numPr>
          <w:ilvl w:val="0"/>
          <w:numId w:val="10"/>
        </w:numPr>
        <w:spacing w:line="480" w:lineRule="auto"/>
        <w:jc w:val="both"/>
        <w:rPr>
          <w:rFonts w:ascii="Times New Roman" w:hAnsi="Times New Roman" w:cs="Times New Roman"/>
          <w:sz w:val="24"/>
          <w:szCs w:val="24"/>
        </w:rPr>
      </w:pPr>
      <w:r w:rsidRPr="00C31997">
        <w:rPr>
          <w:rFonts w:ascii="Times New Roman" w:hAnsi="Times New Roman" w:cs="Times New Roman"/>
          <w:b/>
          <w:sz w:val="24"/>
          <w:szCs w:val="24"/>
        </w:rPr>
        <w:t>Future Funding Plans / Plans for Sustainability</w:t>
      </w:r>
      <w:r w:rsidRPr="00473FF0">
        <w:rPr>
          <w:rFonts w:ascii="Times New Roman" w:hAnsi="Times New Roman" w:cs="Times New Roman"/>
          <w:sz w:val="24"/>
          <w:szCs w:val="24"/>
        </w:rPr>
        <w:t xml:space="preserve">: </w:t>
      </w:r>
      <w:r w:rsidR="0083476C">
        <w:rPr>
          <w:rFonts w:ascii="Times New Roman" w:hAnsi="Times New Roman" w:cs="Times New Roman"/>
          <w:sz w:val="24"/>
          <w:szCs w:val="24"/>
        </w:rPr>
        <w:t>Most funding agencies require a long</w:t>
      </w:r>
      <w:r w:rsidR="00C31997">
        <w:rPr>
          <w:rFonts w:ascii="Times New Roman" w:hAnsi="Times New Roman" w:cs="Times New Roman"/>
          <w:sz w:val="24"/>
          <w:szCs w:val="24"/>
        </w:rPr>
        <w:t>-</w:t>
      </w:r>
      <w:r w:rsidR="0083476C">
        <w:rPr>
          <w:rFonts w:ascii="Times New Roman" w:hAnsi="Times New Roman" w:cs="Times New Roman"/>
          <w:sz w:val="24"/>
          <w:szCs w:val="24"/>
        </w:rPr>
        <w:t xml:space="preserve">term funding plan </w:t>
      </w:r>
      <w:r w:rsidR="00FC1EF0">
        <w:rPr>
          <w:rFonts w:ascii="Times New Roman" w:hAnsi="Times New Roman" w:cs="Times New Roman"/>
          <w:sz w:val="24"/>
          <w:szCs w:val="24"/>
        </w:rPr>
        <w:t>from</w:t>
      </w:r>
      <w:r w:rsidR="0083476C">
        <w:rPr>
          <w:rFonts w:ascii="Times New Roman" w:hAnsi="Times New Roman" w:cs="Times New Roman"/>
          <w:sz w:val="24"/>
          <w:szCs w:val="24"/>
        </w:rPr>
        <w:t xml:space="preserve"> the prospective organization with regards to the project</w:t>
      </w:r>
      <w:r w:rsidR="00C31997">
        <w:rPr>
          <w:rFonts w:ascii="Times New Roman" w:hAnsi="Times New Roman" w:cs="Times New Roman"/>
          <w:sz w:val="24"/>
          <w:szCs w:val="24"/>
        </w:rPr>
        <w:t>. This is because donor fund</w:t>
      </w:r>
      <w:r w:rsidR="00FC1EF0">
        <w:rPr>
          <w:rFonts w:ascii="Times New Roman" w:hAnsi="Times New Roman" w:cs="Times New Roman"/>
          <w:sz w:val="24"/>
          <w:szCs w:val="24"/>
        </w:rPr>
        <w:t>s</w:t>
      </w:r>
      <w:r w:rsidR="00C31997">
        <w:rPr>
          <w:rFonts w:ascii="Times New Roman" w:hAnsi="Times New Roman" w:cs="Times New Roman"/>
          <w:sz w:val="24"/>
          <w:szCs w:val="24"/>
        </w:rPr>
        <w:t xml:space="preserve"> are usually for a few years and they will want to know the organizations’ </w:t>
      </w:r>
      <w:r w:rsidR="00FC1EF0">
        <w:rPr>
          <w:rFonts w:ascii="Times New Roman" w:hAnsi="Times New Roman" w:cs="Times New Roman"/>
          <w:sz w:val="24"/>
          <w:szCs w:val="24"/>
        </w:rPr>
        <w:t xml:space="preserve">sustainability </w:t>
      </w:r>
      <w:r w:rsidR="00C31997">
        <w:rPr>
          <w:rFonts w:ascii="Times New Roman" w:hAnsi="Times New Roman" w:cs="Times New Roman"/>
          <w:sz w:val="24"/>
          <w:szCs w:val="24"/>
        </w:rPr>
        <w:t>plan after these fund</w:t>
      </w:r>
      <w:r w:rsidR="00FC1EF0">
        <w:rPr>
          <w:rFonts w:ascii="Times New Roman" w:hAnsi="Times New Roman" w:cs="Times New Roman"/>
          <w:sz w:val="24"/>
          <w:szCs w:val="24"/>
        </w:rPr>
        <w:t>s</w:t>
      </w:r>
      <w:r w:rsidR="00C31997">
        <w:rPr>
          <w:rFonts w:ascii="Times New Roman" w:hAnsi="Times New Roman" w:cs="Times New Roman"/>
          <w:sz w:val="24"/>
          <w:szCs w:val="24"/>
        </w:rPr>
        <w:t xml:space="preserve"> have been exhausted.</w:t>
      </w:r>
    </w:p>
    <w:p w14:paraId="4341EF76" w14:textId="77777777" w:rsidR="00473FF0" w:rsidRPr="00473FF0" w:rsidRDefault="00473FF0" w:rsidP="00C00580">
      <w:pPr>
        <w:pStyle w:val="NoSpacing"/>
        <w:spacing w:line="480" w:lineRule="auto"/>
        <w:jc w:val="both"/>
        <w:rPr>
          <w:rFonts w:ascii="Times New Roman" w:hAnsi="Times New Roman" w:cs="Times New Roman"/>
          <w:sz w:val="24"/>
          <w:szCs w:val="24"/>
        </w:rPr>
      </w:pPr>
    </w:p>
    <w:p w14:paraId="7ABF5D75" w14:textId="6669DC00" w:rsidR="0081184B" w:rsidRPr="00D93F63" w:rsidRDefault="00473FF0" w:rsidP="00C00580">
      <w:pPr>
        <w:pStyle w:val="NoSpacing"/>
        <w:numPr>
          <w:ilvl w:val="0"/>
          <w:numId w:val="10"/>
        </w:numPr>
        <w:spacing w:line="480" w:lineRule="auto"/>
        <w:jc w:val="both"/>
        <w:rPr>
          <w:rFonts w:ascii="Times New Roman" w:hAnsi="Times New Roman" w:cs="Times New Roman"/>
          <w:sz w:val="24"/>
          <w:szCs w:val="24"/>
        </w:rPr>
      </w:pPr>
      <w:r w:rsidRPr="00C31997">
        <w:rPr>
          <w:rFonts w:ascii="Times New Roman" w:hAnsi="Times New Roman" w:cs="Times New Roman"/>
          <w:b/>
          <w:sz w:val="24"/>
          <w:szCs w:val="24"/>
        </w:rPr>
        <w:t>Appendices:</w:t>
      </w:r>
      <w:r w:rsidR="00C31997">
        <w:rPr>
          <w:rFonts w:ascii="Times New Roman" w:hAnsi="Times New Roman" w:cs="Times New Roman"/>
          <w:sz w:val="24"/>
          <w:szCs w:val="24"/>
        </w:rPr>
        <w:t xml:space="preserve"> These are items that do not belong in the grant proposal but are important to the project. Appendices may include; letters of support, timeline of proposed activities, activity plan</w:t>
      </w:r>
      <w:r w:rsidR="00FC1EF0">
        <w:rPr>
          <w:rFonts w:ascii="Times New Roman" w:hAnsi="Times New Roman" w:cs="Times New Roman"/>
          <w:sz w:val="24"/>
          <w:szCs w:val="24"/>
        </w:rPr>
        <w:t>s</w:t>
      </w:r>
      <w:r w:rsidR="00C31997">
        <w:rPr>
          <w:rFonts w:ascii="Times New Roman" w:hAnsi="Times New Roman" w:cs="Times New Roman"/>
          <w:sz w:val="24"/>
          <w:szCs w:val="24"/>
        </w:rPr>
        <w:t xml:space="preserve"> (not specified by the donor), monitoring/evaluation instruments, and profile of key project personnel.</w:t>
      </w:r>
    </w:p>
    <w:p w14:paraId="0A4CF0CB" w14:textId="77777777" w:rsidR="00FC1EF0" w:rsidRDefault="00FC1EF0" w:rsidP="00C00580">
      <w:pPr>
        <w:pStyle w:val="NoSpacing"/>
        <w:spacing w:line="480" w:lineRule="auto"/>
        <w:jc w:val="center"/>
        <w:rPr>
          <w:rFonts w:ascii="Times New Roman" w:hAnsi="Times New Roman" w:cs="Times New Roman"/>
          <w:b/>
          <w:sz w:val="24"/>
          <w:szCs w:val="24"/>
        </w:rPr>
      </w:pPr>
    </w:p>
    <w:p w14:paraId="5DC82127" w14:textId="2751DB0B" w:rsidR="0081184B" w:rsidRPr="005832E5" w:rsidRDefault="0081184B" w:rsidP="00C00580">
      <w:pPr>
        <w:pStyle w:val="NoSpacing"/>
        <w:spacing w:line="480" w:lineRule="auto"/>
        <w:jc w:val="center"/>
        <w:rPr>
          <w:rFonts w:ascii="Times New Roman" w:hAnsi="Times New Roman" w:cs="Times New Roman"/>
          <w:b/>
          <w:sz w:val="24"/>
          <w:szCs w:val="24"/>
        </w:rPr>
      </w:pPr>
      <w:r w:rsidRPr="005832E5">
        <w:rPr>
          <w:rFonts w:ascii="Times New Roman" w:hAnsi="Times New Roman" w:cs="Times New Roman"/>
          <w:b/>
          <w:sz w:val="24"/>
          <w:szCs w:val="24"/>
        </w:rPr>
        <w:lastRenderedPageBreak/>
        <w:t>ANSWER TO QUESTION THREE</w:t>
      </w:r>
    </w:p>
    <w:p w14:paraId="71B71AB0" w14:textId="1887D1C5" w:rsidR="0081184B" w:rsidRPr="005832E5" w:rsidRDefault="0081184B" w:rsidP="00C00580">
      <w:pPr>
        <w:pStyle w:val="NoSpacing"/>
        <w:spacing w:line="480" w:lineRule="auto"/>
        <w:jc w:val="center"/>
        <w:rPr>
          <w:rFonts w:ascii="Times New Roman" w:hAnsi="Times New Roman" w:cs="Times New Roman"/>
          <w:b/>
          <w:sz w:val="24"/>
          <w:szCs w:val="24"/>
        </w:rPr>
      </w:pPr>
      <w:r w:rsidRPr="005832E5">
        <w:rPr>
          <w:rFonts w:ascii="Times New Roman" w:hAnsi="Times New Roman" w:cs="Times New Roman"/>
          <w:b/>
          <w:sz w:val="24"/>
          <w:szCs w:val="24"/>
        </w:rPr>
        <w:t>DIFFERNCE BETWEEN GRANT AND CREDIT</w:t>
      </w:r>
    </w:p>
    <w:p w14:paraId="2D87218C" w14:textId="5306BD32" w:rsidR="0081184B" w:rsidRPr="005832E5" w:rsidRDefault="0081184B" w:rsidP="00C00580">
      <w:pPr>
        <w:pStyle w:val="NoSpacing"/>
        <w:spacing w:line="480" w:lineRule="auto"/>
        <w:jc w:val="center"/>
        <w:rPr>
          <w:rFonts w:ascii="Times New Roman" w:hAnsi="Times New Roman" w:cs="Times New Roman"/>
          <w:b/>
          <w:sz w:val="24"/>
          <w:szCs w:val="24"/>
        </w:rPr>
      </w:pPr>
      <w:r w:rsidRPr="005832E5">
        <w:rPr>
          <w:rFonts w:ascii="Times New Roman" w:hAnsi="Times New Roman" w:cs="Times New Roman"/>
          <w:b/>
          <w:sz w:val="24"/>
          <w:szCs w:val="24"/>
        </w:rPr>
        <w:t>TWO CATEGORIES OF GRANTS GIVEN BY CO-OPERATIONS AND AGENCIES</w:t>
      </w:r>
    </w:p>
    <w:p w14:paraId="712B608F" w14:textId="77777777" w:rsidR="005832E5" w:rsidRDefault="005832E5" w:rsidP="00C00580">
      <w:pPr>
        <w:pStyle w:val="NoSpacing"/>
        <w:spacing w:line="480" w:lineRule="auto"/>
        <w:jc w:val="both"/>
        <w:rPr>
          <w:rFonts w:ascii="Times New Roman" w:hAnsi="Times New Roman" w:cs="Times New Roman"/>
          <w:sz w:val="24"/>
          <w:szCs w:val="24"/>
        </w:rPr>
      </w:pPr>
    </w:p>
    <w:p w14:paraId="5738BCCD" w14:textId="77777777" w:rsidR="005832E5" w:rsidRPr="00707E86" w:rsidRDefault="005832E5" w:rsidP="00C00580">
      <w:pPr>
        <w:pStyle w:val="NoSpacing"/>
        <w:spacing w:line="480" w:lineRule="auto"/>
        <w:jc w:val="both"/>
        <w:rPr>
          <w:rFonts w:ascii="Times New Roman" w:hAnsi="Times New Roman" w:cs="Times New Roman"/>
          <w:b/>
          <w:sz w:val="24"/>
          <w:szCs w:val="24"/>
        </w:rPr>
      </w:pPr>
      <w:r w:rsidRPr="00707E86">
        <w:rPr>
          <w:rFonts w:ascii="Times New Roman" w:hAnsi="Times New Roman" w:cs="Times New Roman"/>
          <w:b/>
          <w:sz w:val="24"/>
          <w:szCs w:val="24"/>
        </w:rPr>
        <w:t>3.1 Difference between Grant and Credit</w:t>
      </w:r>
    </w:p>
    <w:p w14:paraId="1DDCF47E" w14:textId="4012BDB3" w:rsidR="0081184B" w:rsidRDefault="009F4057"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Grant is usually awarded by government, trust or corporation to non-profit organizations or individual(s) to carry out a project and does not require repayment while a credit is usually given by banks or financial institutions to organizations </w:t>
      </w:r>
      <w:r w:rsidR="000F0BF1">
        <w:rPr>
          <w:rFonts w:ascii="Times New Roman" w:hAnsi="Times New Roman" w:cs="Times New Roman"/>
          <w:sz w:val="24"/>
          <w:szCs w:val="24"/>
        </w:rPr>
        <w:t>or</w:t>
      </w:r>
      <w:r>
        <w:rPr>
          <w:rFonts w:ascii="Times New Roman" w:hAnsi="Times New Roman" w:cs="Times New Roman"/>
          <w:sz w:val="24"/>
          <w:szCs w:val="24"/>
        </w:rPr>
        <w:t xml:space="preserve"> individual(s) to carry out a business and it requires repayment. The following are some specific differences:</w:t>
      </w:r>
    </w:p>
    <w:p w14:paraId="4DDFFBDD" w14:textId="24CE39EF" w:rsidR="009F4057" w:rsidRDefault="009F4057" w:rsidP="00C00580">
      <w:pPr>
        <w:pStyle w:val="NoSpacing"/>
        <w:spacing w:line="480" w:lineRule="auto"/>
        <w:jc w:val="both"/>
        <w:rPr>
          <w:rFonts w:ascii="Times New Roman" w:hAnsi="Times New Roman" w:cs="Times New Roman"/>
          <w:sz w:val="24"/>
          <w:szCs w:val="24"/>
        </w:rPr>
      </w:pPr>
    </w:p>
    <w:p w14:paraId="169147D7" w14:textId="508D7399" w:rsidR="009F4057" w:rsidRDefault="009F4057" w:rsidP="00C00580">
      <w:pPr>
        <w:pStyle w:val="NoSpacing"/>
        <w:numPr>
          <w:ilvl w:val="0"/>
          <w:numId w:val="11"/>
        </w:numPr>
        <w:spacing w:line="480" w:lineRule="auto"/>
        <w:jc w:val="both"/>
        <w:rPr>
          <w:rFonts w:ascii="Times New Roman" w:hAnsi="Times New Roman" w:cs="Times New Roman"/>
          <w:sz w:val="24"/>
          <w:szCs w:val="24"/>
        </w:rPr>
      </w:pPr>
      <w:r w:rsidRPr="009D224E">
        <w:rPr>
          <w:rFonts w:ascii="Times New Roman" w:hAnsi="Times New Roman" w:cs="Times New Roman"/>
          <w:b/>
          <w:sz w:val="24"/>
          <w:szCs w:val="24"/>
        </w:rPr>
        <w:t>Definition:</w:t>
      </w:r>
      <w:r>
        <w:rPr>
          <w:rFonts w:ascii="Times New Roman" w:hAnsi="Times New Roman" w:cs="Times New Roman"/>
          <w:sz w:val="24"/>
          <w:szCs w:val="24"/>
        </w:rPr>
        <w:t xml:space="preserve"> Grant is awarded by government</w:t>
      </w:r>
      <w:r w:rsidR="00D62003">
        <w:rPr>
          <w:rFonts w:ascii="Times New Roman" w:hAnsi="Times New Roman" w:cs="Times New Roman"/>
          <w:sz w:val="24"/>
          <w:szCs w:val="24"/>
        </w:rPr>
        <w:t xml:space="preserve"> </w:t>
      </w:r>
      <w:r>
        <w:rPr>
          <w:rFonts w:ascii="Times New Roman" w:hAnsi="Times New Roman" w:cs="Times New Roman"/>
          <w:sz w:val="24"/>
          <w:szCs w:val="24"/>
        </w:rPr>
        <w:t xml:space="preserve">or corporation to </w:t>
      </w:r>
      <w:r w:rsidR="00D62003">
        <w:rPr>
          <w:rFonts w:ascii="Times New Roman" w:hAnsi="Times New Roman" w:cs="Times New Roman"/>
          <w:sz w:val="24"/>
          <w:szCs w:val="24"/>
        </w:rPr>
        <w:t xml:space="preserve">educational </w:t>
      </w:r>
      <w:r>
        <w:rPr>
          <w:rFonts w:ascii="Times New Roman" w:hAnsi="Times New Roman" w:cs="Times New Roman"/>
          <w:sz w:val="24"/>
          <w:szCs w:val="24"/>
        </w:rPr>
        <w:t>organizations</w:t>
      </w:r>
      <w:r w:rsidR="00D62003">
        <w:rPr>
          <w:rFonts w:ascii="Times New Roman" w:hAnsi="Times New Roman" w:cs="Times New Roman"/>
          <w:sz w:val="24"/>
          <w:szCs w:val="24"/>
        </w:rPr>
        <w:t xml:space="preserve">, non-profits </w:t>
      </w:r>
      <w:r>
        <w:rPr>
          <w:rFonts w:ascii="Times New Roman" w:hAnsi="Times New Roman" w:cs="Times New Roman"/>
          <w:sz w:val="24"/>
          <w:szCs w:val="24"/>
        </w:rPr>
        <w:t>or individual(s) to carry out a specific objective while a credit is usually given by banks or financial institutions to organizations and individual(s) to carry out a business</w:t>
      </w:r>
      <w:r w:rsidR="00D62003">
        <w:rPr>
          <w:rFonts w:ascii="Times New Roman" w:hAnsi="Times New Roman" w:cs="Times New Roman"/>
          <w:sz w:val="24"/>
          <w:szCs w:val="24"/>
        </w:rPr>
        <w:t>.</w:t>
      </w:r>
    </w:p>
    <w:p w14:paraId="36BC6823" w14:textId="74F3D589" w:rsidR="00D62003" w:rsidRDefault="00D62003" w:rsidP="00C00580">
      <w:pPr>
        <w:pStyle w:val="NoSpacing"/>
        <w:spacing w:line="480" w:lineRule="auto"/>
        <w:jc w:val="both"/>
        <w:rPr>
          <w:rFonts w:ascii="Times New Roman" w:hAnsi="Times New Roman" w:cs="Times New Roman"/>
          <w:sz w:val="24"/>
          <w:szCs w:val="24"/>
        </w:rPr>
      </w:pPr>
    </w:p>
    <w:p w14:paraId="31715CCD" w14:textId="2047B87E" w:rsidR="009D224E" w:rsidRDefault="009D224E" w:rsidP="00C00580">
      <w:pPr>
        <w:pStyle w:val="NoSpacing"/>
        <w:numPr>
          <w:ilvl w:val="0"/>
          <w:numId w:val="11"/>
        </w:numPr>
        <w:spacing w:line="480" w:lineRule="auto"/>
        <w:jc w:val="both"/>
        <w:rPr>
          <w:rFonts w:ascii="Times New Roman" w:hAnsi="Times New Roman" w:cs="Times New Roman"/>
          <w:sz w:val="24"/>
          <w:szCs w:val="24"/>
        </w:rPr>
      </w:pPr>
      <w:r w:rsidRPr="009D224E">
        <w:rPr>
          <w:rFonts w:ascii="Times New Roman" w:hAnsi="Times New Roman" w:cs="Times New Roman"/>
          <w:b/>
          <w:sz w:val="24"/>
          <w:szCs w:val="24"/>
        </w:rPr>
        <w:t>Category:</w:t>
      </w:r>
      <w:r>
        <w:rPr>
          <w:rFonts w:ascii="Times New Roman" w:hAnsi="Times New Roman" w:cs="Times New Roman"/>
          <w:sz w:val="24"/>
          <w:szCs w:val="24"/>
        </w:rPr>
        <w:t xml:space="preserve"> Grant are categorized as either financial grants or in-kind grants while credit are all financial credit.</w:t>
      </w:r>
    </w:p>
    <w:p w14:paraId="1621D049" w14:textId="77777777" w:rsidR="009D224E" w:rsidRDefault="009D224E" w:rsidP="00C00580">
      <w:pPr>
        <w:pStyle w:val="NoSpacing"/>
        <w:spacing w:line="480" w:lineRule="auto"/>
        <w:jc w:val="both"/>
        <w:rPr>
          <w:rFonts w:ascii="Times New Roman" w:hAnsi="Times New Roman" w:cs="Times New Roman"/>
          <w:sz w:val="24"/>
          <w:szCs w:val="24"/>
        </w:rPr>
      </w:pPr>
    </w:p>
    <w:p w14:paraId="44417A25" w14:textId="2B468822" w:rsidR="009D224E" w:rsidRDefault="009D224E" w:rsidP="00C00580">
      <w:pPr>
        <w:pStyle w:val="NoSpacing"/>
        <w:numPr>
          <w:ilvl w:val="0"/>
          <w:numId w:val="11"/>
        </w:numPr>
        <w:spacing w:line="480" w:lineRule="auto"/>
        <w:jc w:val="both"/>
        <w:rPr>
          <w:rFonts w:ascii="Times New Roman" w:hAnsi="Times New Roman" w:cs="Times New Roman"/>
          <w:sz w:val="24"/>
          <w:szCs w:val="24"/>
        </w:rPr>
      </w:pPr>
      <w:r w:rsidRPr="009D224E">
        <w:rPr>
          <w:rFonts w:ascii="Times New Roman" w:hAnsi="Times New Roman" w:cs="Times New Roman"/>
          <w:b/>
          <w:sz w:val="24"/>
          <w:szCs w:val="24"/>
        </w:rPr>
        <w:t>Purpose:</w:t>
      </w:r>
      <w:r>
        <w:rPr>
          <w:rFonts w:ascii="Times New Roman" w:hAnsi="Times New Roman" w:cs="Times New Roman"/>
          <w:sz w:val="24"/>
          <w:szCs w:val="24"/>
        </w:rPr>
        <w:t xml:space="preserve"> The purpose of grant is for a specific purpose or specific project while the purpose of credit could be for personal or business purpose</w:t>
      </w:r>
      <w:r w:rsidR="00C25C42">
        <w:rPr>
          <w:rFonts w:ascii="Times New Roman" w:hAnsi="Times New Roman" w:cs="Times New Roman"/>
          <w:sz w:val="24"/>
          <w:szCs w:val="24"/>
        </w:rPr>
        <w:t>s</w:t>
      </w:r>
      <w:r>
        <w:rPr>
          <w:rFonts w:ascii="Times New Roman" w:hAnsi="Times New Roman" w:cs="Times New Roman"/>
          <w:sz w:val="24"/>
          <w:szCs w:val="24"/>
        </w:rPr>
        <w:t>.</w:t>
      </w:r>
    </w:p>
    <w:p w14:paraId="78FC2291" w14:textId="77777777" w:rsidR="009D224E" w:rsidRDefault="009D224E" w:rsidP="00C00580">
      <w:pPr>
        <w:pStyle w:val="NoSpacing"/>
        <w:spacing w:line="480" w:lineRule="auto"/>
        <w:jc w:val="both"/>
        <w:rPr>
          <w:rFonts w:ascii="Times New Roman" w:hAnsi="Times New Roman" w:cs="Times New Roman"/>
          <w:sz w:val="24"/>
          <w:szCs w:val="24"/>
        </w:rPr>
      </w:pPr>
    </w:p>
    <w:p w14:paraId="4953EC45" w14:textId="2BDE7B9A" w:rsidR="00D62003" w:rsidRDefault="00D62003" w:rsidP="00C00580">
      <w:pPr>
        <w:pStyle w:val="NoSpacing"/>
        <w:numPr>
          <w:ilvl w:val="0"/>
          <w:numId w:val="11"/>
        </w:numPr>
        <w:spacing w:line="480" w:lineRule="auto"/>
        <w:jc w:val="both"/>
        <w:rPr>
          <w:rFonts w:ascii="Times New Roman" w:hAnsi="Times New Roman" w:cs="Times New Roman"/>
          <w:sz w:val="24"/>
          <w:szCs w:val="24"/>
        </w:rPr>
      </w:pPr>
      <w:r w:rsidRPr="009D224E">
        <w:rPr>
          <w:rFonts w:ascii="Times New Roman" w:hAnsi="Times New Roman" w:cs="Times New Roman"/>
          <w:b/>
          <w:sz w:val="24"/>
          <w:szCs w:val="24"/>
        </w:rPr>
        <w:t>Repayment:</w:t>
      </w:r>
      <w:r>
        <w:rPr>
          <w:rFonts w:ascii="Times New Roman" w:hAnsi="Times New Roman" w:cs="Times New Roman"/>
          <w:sz w:val="24"/>
          <w:szCs w:val="24"/>
        </w:rPr>
        <w:t xml:space="preserve"> Grant does not require </w:t>
      </w:r>
      <w:r w:rsidR="009D224E">
        <w:rPr>
          <w:rFonts w:ascii="Times New Roman" w:hAnsi="Times New Roman" w:cs="Times New Roman"/>
          <w:sz w:val="24"/>
          <w:szCs w:val="24"/>
        </w:rPr>
        <w:t>repayment,</w:t>
      </w:r>
      <w:r>
        <w:rPr>
          <w:rFonts w:ascii="Times New Roman" w:hAnsi="Times New Roman" w:cs="Times New Roman"/>
          <w:sz w:val="24"/>
          <w:szCs w:val="24"/>
        </w:rPr>
        <w:t xml:space="preserve"> but credit must be repaid after a stipulated future date.</w:t>
      </w:r>
    </w:p>
    <w:p w14:paraId="4AD3092C" w14:textId="1D13BA93" w:rsidR="009D224E" w:rsidRDefault="009D224E" w:rsidP="00C00580">
      <w:pPr>
        <w:pStyle w:val="NoSpacing"/>
        <w:spacing w:line="480" w:lineRule="auto"/>
        <w:jc w:val="both"/>
        <w:rPr>
          <w:rFonts w:ascii="Times New Roman" w:hAnsi="Times New Roman" w:cs="Times New Roman"/>
          <w:sz w:val="24"/>
          <w:szCs w:val="24"/>
        </w:rPr>
      </w:pPr>
    </w:p>
    <w:p w14:paraId="17CCF75E" w14:textId="42EC67D0" w:rsidR="009D224E" w:rsidRDefault="009D224E" w:rsidP="00C00580">
      <w:pPr>
        <w:pStyle w:val="NoSpacing"/>
        <w:numPr>
          <w:ilvl w:val="0"/>
          <w:numId w:val="11"/>
        </w:numPr>
        <w:spacing w:line="480" w:lineRule="auto"/>
        <w:jc w:val="both"/>
        <w:rPr>
          <w:rFonts w:ascii="Times New Roman" w:hAnsi="Times New Roman" w:cs="Times New Roman"/>
          <w:sz w:val="24"/>
          <w:szCs w:val="24"/>
        </w:rPr>
      </w:pPr>
      <w:r w:rsidRPr="009D224E">
        <w:rPr>
          <w:rFonts w:ascii="Times New Roman" w:hAnsi="Times New Roman" w:cs="Times New Roman"/>
          <w:b/>
          <w:sz w:val="24"/>
          <w:szCs w:val="24"/>
        </w:rPr>
        <w:lastRenderedPageBreak/>
        <w:t>Interest:</w:t>
      </w:r>
      <w:r>
        <w:rPr>
          <w:rFonts w:ascii="Times New Roman" w:hAnsi="Times New Roman" w:cs="Times New Roman"/>
          <w:sz w:val="24"/>
          <w:szCs w:val="24"/>
        </w:rPr>
        <w:t xml:space="preserve"> Grant does not require payment of interest, but credit/loans requires the repayment on interest at an agreed interest rate.</w:t>
      </w:r>
    </w:p>
    <w:p w14:paraId="3C34DACF" w14:textId="77777777" w:rsidR="009D224E" w:rsidRDefault="009D224E" w:rsidP="00C00580">
      <w:pPr>
        <w:pStyle w:val="NoSpacing"/>
        <w:spacing w:line="480" w:lineRule="auto"/>
        <w:jc w:val="both"/>
        <w:rPr>
          <w:rFonts w:ascii="Times New Roman" w:hAnsi="Times New Roman" w:cs="Times New Roman"/>
          <w:sz w:val="24"/>
          <w:szCs w:val="24"/>
        </w:rPr>
      </w:pPr>
    </w:p>
    <w:p w14:paraId="18E947DC" w14:textId="64C6D9D1" w:rsidR="009D224E" w:rsidRDefault="009D224E" w:rsidP="00C00580">
      <w:pPr>
        <w:pStyle w:val="NoSpacing"/>
        <w:numPr>
          <w:ilvl w:val="0"/>
          <w:numId w:val="11"/>
        </w:numPr>
        <w:spacing w:line="480" w:lineRule="auto"/>
        <w:jc w:val="both"/>
        <w:rPr>
          <w:rFonts w:ascii="Times New Roman" w:hAnsi="Times New Roman" w:cs="Times New Roman"/>
          <w:sz w:val="24"/>
          <w:szCs w:val="24"/>
        </w:rPr>
      </w:pPr>
      <w:r w:rsidRPr="009D224E">
        <w:rPr>
          <w:rFonts w:ascii="Times New Roman" w:hAnsi="Times New Roman" w:cs="Times New Roman"/>
          <w:b/>
          <w:sz w:val="24"/>
          <w:szCs w:val="24"/>
        </w:rPr>
        <w:t>Source and Availability:</w:t>
      </w:r>
      <w:r>
        <w:rPr>
          <w:rFonts w:ascii="Times New Roman" w:hAnsi="Times New Roman" w:cs="Times New Roman"/>
          <w:sz w:val="24"/>
          <w:szCs w:val="24"/>
        </w:rPr>
        <w:t xml:space="preserve"> Grant funds are not easily available in comparison with credit or loan. This is because they are </w:t>
      </w:r>
      <w:r w:rsidR="004215D8">
        <w:rPr>
          <w:rFonts w:ascii="Times New Roman" w:hAnsi="Times New Roman" w:cs="Times New Roman"/>
          <w:sz w:val="24"/>
          <w:szCs w:val="24"/>
        </w:rPr>
        <w:t>designated organizations</w:t>
      </w:r>
      <w:r>
        <w:rPr>
          <w:rFonts w:ascii="Times New Roman" w:hAnsi="Times New Roman" w:cs="Times New Roman"/>
          <w:sz w:val="24"/>
          <w:szCs w:val="24"/>
        </w:rPr>
        <w:t xml:space="preserve"> that </w:t>
      </w:r>
      <w:r w:rsidR="004215D8">
        <w:rPr>
          <w:rFonts w:ascii="Times New Roman" w:hAnsi="Times New Roman" w:cs="Times New Roman"/>
          <w:sz w:val="24"/>
          <w:szCs w:val="24"/>
        </w:rPr>
        <w:t>give</w:t>
      </w:r>
      <w:r>
        <w:rPr>
          <w:rFonts w:ascii="Times New Roman" w:hAnsi="Times New Roman" w:cs="Times New Roman"/>
          <w:sz w:val="24"/>
          <w:szCs w:val="24"/>
        </w:rPr>
        <w:t xml:space="preserve"> grants while credit could be given by banks, financial institutions and even individuals.</w:t>
      </w:r>
    </w:p>
    <w:p w14:paraId="1E145D86" w14:textId="0E54A40A" w:rsidR="009D224E" w:rsidRDefault="009D224E" w:rsidP="00C00580">
      <w:pPr>
        <w:pStyle w:val="NoSpacing"/>
        <w:spacing w:line="480" w:lineRule="auto"/>
        <w:jc w:val="both"/>
        <w:rPr>
          <w:rFonts w:ascii="Times New Roman" w:hAnsi="Times New Roman" w:cs="Times New Roman"/>
          <w:sz w:val="24"/>
          <w:szCs w:val="24"/>
        </w:rPr>
      </w:pPr>
    </w:p>
    <w:p w14:paraId="6025DC9D" w14:textId="699437D0" w:rsidR="009D224E" w:rsidRPr="007C6145" w:rsidRDefault="009D224E" w:rsidP="00C00580">
      <w:pPr>
        <w:pStyle w:val="NoSpacing"/>
        <w:spacing w:line="480" w:lineRule="auto"/>
        <w:jc w:val="both"/>
        <w:rPr>
          <w:rFonts w:ascii="Times New Roman" w:hAnsi="Times New Roman" w:cs="Times New Roman"/>
          <w:b/>
          <w:sz w:val="24"/>
          <w:szCs w:val="24"/>
        </w:rPr>
      </w:pPr>
      <w:r w:rsidRPr="007C6145">
        <w:rPr>
          <w:rFonts w:ascii="Times New Roman" w:hAnsi="Times New Roman" w:cs="Times New Roman"/>
          <w:b/>
          <w:sz w:val="24"/>
          <w:szCs w:val="24"/>
        </w:rPr>
        <w:t>3.2 The Two Main Categories of Grants Given by Co-operations and Agencies</w:t>
      </w:r>
    </w:p>
    <w:p w14:paraId="655D3A1A" w14:textId="7D1E04EF" w:rsidR="007C6145" w:rsidRDefault="007C6145"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There are two main categories of grants and these are financial grants and in-kind grants</w:t>
      </w:r>
    </w:p>
    <w:p w14:paraId="03B04D6C" w14:textId="1D96E0CF" w:rsidR="007C6145" w:rsidRDefault="007C6145" w:rsidP="00C00580">
      <w:pPr>
        <w:pStyle w:val="NoSpacing"/>
        <w:spacing w:line="480" w:lineRule="auto"/>
        <w:jc w:val="both"/>
        <w:rPr>
          <w:rFonts w:ascii="Times New Roman" w:hAnsi="Times New Roman" w:cs="Times New Roman"/>
          <w:sz w:val="24"/>
          <w:szCs w:val="24"/>
        </w:rPr>
      </w:pPr>
    </w:p>
    <w:p w14:paraId="403B1DFF" w14:textId="7111A38F" w:rsidR="007C6145" w:rsidRDefault="007C6145" w:rsidP="00C00580">
      <w:pPr>
        <w:pStyle w:val="NoSpacing"/>
        <w:numPr>
          <w:ilvl w:val="0"/>
          <w:numId w:val="12"/>
        </w:numPr>
        <w:spacing w:line="480" w:lineRule="auto"/>
        <w:jc w:val="both"/>
        <w:rPr>
          <w:rFonts w:ascii="Times New Roman" w:hAnsi="Times New Roman" w:cs="Times New Roman"/>
          <w:sz w:val="24"/>
          <w:szCs w:val="24"/>
        </w:rPr>
      </w:pPr>
      <w:r w:rsidRPr="007C6145">
        <w:rPr>
          <w:rFonts w:ascii="Times New Roman" w:hAnsi="Times New Roman" w:cs="Times New Roman"/>
          <w:b/>
          <w:sz w:val="24"/>
          <w:szCs w:val="24"/>
        </w:rPr>
        <w:t>Financial Grants:</w:t>
      </w:r>
      <w:r>
        <w:rPr>
          <w:rFonts w:ascii="Times New Roman" w:hAnsi="Times New Roman" w:cs="Times New Roman"/>
          <w:sz w:val="24"/>
          <w:szCs w:val="24"/>
        </w:rPr>
        <w:t xml:space="preserve"> As the name implies, these are money grants given by agencies to non-profit organization to implement project</w:t>
      </w:r>
      <w:r w:rsidR="004215D8">
        <w:rPr>
          <w:rFonts w:ascii="Times New Roman" w:hAnsi="Times New Roman" w:cs="Times New Roman"/>
          <w:sz w:val="24"/>
          <w:szCs w:val="24"/>
        </w:rPr>
        <w:t>(s)</w:t>
      </w:r>
      <w:r>
        <w:rPr>
          <w:rFonts w:ascii="Times New Roman" w:hAnsi="Times New Roman" w:cs="Times New Roman"/>
          <w:sz w:val="24"/>
          <w:szCs w:val="24"/>
        </w:rPr>
        <w:t>. Examples are cash given for project implementation.</w:t>
      </w:r>
    </w:p>
    <w:p w14:paraId="162531F7" w14:textId="2BFA924B" w:rsidR="007C6145" w:rsidRDefault="007C6145" w:rsidP="00C00580">
      <w:pPr>
        <w:pStyle w:val="NoSpacing"/>
        <w:spacing w:line="480" w:lineRule="auto"/>
        <w:jc w:val="both"/>
        <w:rPr>
          <w:rFonts w:ascii="Times New Roman" w:hAnsi="Times New Roman" w:cs="Times New Roman"/>
          <w:sz w:val="24"/>
          <w:szCs w:val="24"/>
        </w:rPr>
      </w:pPr>
    </w:p>
    <w:p w14:paraId="46CB1E9D" w14:textId="231134A3" w:rsidR="007C6145" w:rsidRDefault="007C6145" w:rsidP="00C00580">
      <w:pPr>
        <w:pStyle w:val="NoSpacing"/>
        <w:numPr>
          <w:ilvl w:val="0"/>
          <w:numId w:val="12"/>
        </w:numPr>
        <w:spacing w:line="480" w:lineRule="auto"/>
        <w:jc w:val="both"/>
        <w:rPr>
          <w:rFonts w:ascii="Times New Roman" w:hAnsi="Times New Roman" w:cs="Times New Roman"/>
          <w:sz w:val="24"/>
          <w:szCs w:val="24"/>
        </w:rPr>
      </w:pPr>
      <w:r w:rsidRPr="007C6145">
        <w:rPr>
          <w:rFonts w:ascii="Times New Roman" w:hAnsi="Times New Roman" w:cs="Times New Roman"/>
          <w:b/>
          <w:sz w:val="24"/>
          <w:szCs w:val="24"/>
        </w:rPr>
        <w:t>In-Kind Grants</w:t>
      </w:r>
      <w:r>
        <w:rPr>
          <w:rFonts w:ascii="Times New Roman" w:hAnsi="Times New Roman" w:cs="Times New Roman"/>
          <w:sz w:val="24"/>
          <w:szCs w:val="24"/>
        </w:rPr>
        <w:t>: These are assistance given to organization</w:t>
      </w:r>
      <w:r w:rsidR="004215D8">
        <w:rPr>
          <w:rFonts w:ascii="Times New Roman" w:hAnsi="Times New Roman" w:cs="Times New Roman"/>
          <w:sz w:val="24"/>
          <w:szCs w:val="24"/>
        </w:rPr>
        <w:t>(s) to implement project(s)</w:t>
      </w:r>
      <w:r>
        <w:rPr>
          <w:rFonts w:ascii="Times New Roman" w:hAnsi="Times New Roman" w:cs="Times New Roman"/>
          <w:sz w:val="24"/>
          <w:szCs w:val="24"/>
        </w:rPr>
        <w:t xml:space="preserve"> that are not financial related. Examples include: services (volunteer services), food items, computer, furniture, equipment, clothing items</w:t>
      </w:r>
    </w:p>
    <w:p w14:paraId="52D333B1" w14:textId="77777777" w:rsidR="009D224E" w:rsidRDefault="009D224E" w:rsidP="00C00580">
      <w:pPr>
        <w:pStyle w:val="NoSpacing"/>
        <w:spacing w:line="480" w:lineRule="auto"/>
        <w:jc w:val="both"/>
        <w:rPr>
          <w:rFonts w:ascii="Times New Roman" w:hAnsi="Times New Roman" w:cs="Times New Roman"/>
          <w:sz w:val="24"/>
          <w:szCs w:val="24"/>
        </w:rPr>
      </w:pPr>
    </w:p>
    <w:p w14:paraId="495FE0C1" w14:textId="7E3E30D0" w:rsidR="009D224E" w:rsidRDefault="009D224E" w:rsidP="00C00580">
      <w:pPr>
        <w:pStyle w:val="NoSpacing"/>
        <w:spacing w:line="480" w:lineRule="auto"/>
        <w:jc w:val="both"/>
        <w:rPr>
          <w:rFonts w:ascii="Times New Roman" w:hAnsi="Times New Roman" w:cs="Times New Roman"/>
          <w:sz w:val="24"/>
          <w:szCs w:val="24"/>
        </w:rPr>
      </w:pPr>
    </w:p>
    <w:p w14:paraId="32E3A090" w14:textId="77777777" w:rsidR="009D224E" w:rsidRDefault="009D224E" w:rsidP="00C00580">
      <w:pPr>
        <w:pStyle w:val="NoSpacing"/>
        <w:spacing w:line="480" w:lineRule="auto"/>
        <w:jc w:val="both"/>
        <w:rPr>
          <w:rFonts w:ascii="Times New Roman" w:hAnsi="Times New Roman" w:cs="Times New Roman"/>
          <w:sz w:val="24"/>
          <w:szCs w:val="24"/>
        </w:rPr>
      </w:pPr>
    </w:p>
    <w:p w14:paraId="391EA264" w14:textId="3B9F1D2A" w:rsidR="00D62003" w:rsidRDefault="00D62003" w:rsidP="00C00580">
      <w:pPr>
        <w:pStyle w:val="NoSpacing"/>
        <w:spacing w:line="480" w:lineRule="auto"/>
        <w:jc w:val="both"/>
        <w:rPr>
          <w:rFonts w:ascii="Times New Roman" w:hAnsi="Times New Roman" w:cs="Times New Roman"/>
          <w:sz w:val="24"/>
          <w:szCs w:val="24"/>
        </w:rPr>
      </w:pPr>
    </w:p>
    <w:p w14:paraId="622E9FDC" w14:textId="77777777" w:rsidR="004215D8" w:rsidRDefault="004215D8" w:rsidP="00C00580">
      <w:pPr>
        <w:pStyle w:val="NoSpacing"/>
        <w:spacing w:line="480" w:lineRule="auto"/>
        <w:jc w:val="both"/>
        <w:rPr>
          <w:rFonts w:ascii="Times New Roman" w:hAnsi="Times New Roman" w:cs="Times New Roman"/>
          <w:sz w:val="24"/>
          <w:szCs w:val="24"/>
        </w:rPr>
      </w:pPr>
    </w:p>
    <w:p w14:paraId="4C1E5B2E" w14:textId="77777777" w:rsidR="00F84125" w:rsidRDefault="00F84125" w:rsidP="00C00580">
      <w:pPr>
        <w:pStyle w:val="NoSpacing"/>
        <w:spacing w:line="480" w:lineRule="auto"/>
        <w:jc w:val="both"/>
        <w:rPr>
          <w:rFonts w:ascii="Times New Roman" w:hAnsi="Times New Roman" w:cs="Times New Roman"/>
          <w:sz w:val="24"/>
          <w:szCs w:val="24"/>
        </w:rPr>
      </w:pPr>
    </w:p>
    <w:p w14:paraId="159AB459" w14:textId="6B0579CB" w:rsidR="00F84125" w:rsidRPr="00674097" w:rsidRDefault="00F84125"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ANSWERS TO QUESTION FOUR</w:t>
      </w:r>
    </w:p>
    <w:p w14:paraId="52834873" w14:textId="77777777" w:rsidR="00350D9E" w:rsidRPr="00674097" w:rsidRDefault="00350D9E"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t>THE ROLE OF GOVERNMENT IN GRANT MOBILIZATION</w:t>
      </w:r>
    </w:p>
    <w:p w14:paraId="5C48A717" w14:textId="77777777" w:rsidR="00350D9E" w:rsidRDefault="00350D9E" w:rsidP="00C00580">
      <w:pPr>
        <w:pStyle w:val="NoSpacing"/>
        <w:spacing w:line="480" w:lineRule="auto"/>
        <w:jc w:val="both"/>
        <w:rPr>
          <w:rFonts w:ascii="Times New Roman" w:hAnsi="Times New Roman" w:cs="Times New Roman"/>
          <w:sz w:val="24"/>
          <w:szCs w:val="24"/>
        </w:rPr>
      </w:pPr>
    </w:p>
    <w:p w14:paraId="6995B24A" w14:textId="77777777" w:rsidR="00350D9E" w:rsidRDefault="00350D9E"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Government of any country plays a vital role in grant mobilization, below are some roles:</w:t>
      </w:r>
    </w:p>
    <w:p w14:paraId="3A873035" w14:textId="77777777" w:rsidR="00350D9E" w:rsidRDefault="00350D9E" w:rsidP="00C00580">
      <w:pPr>
        <w:pStyle w:val="NoSpacing"/>
        <w:spacing w:line="480" w:lineRule="auto"/>
        <w:jc w:val="both"/>
        <w:rPr>
          <w:rFonts w:ascii="Times New Roman" w:hAnsi="Times New Roman" w:cs="Times New Roman"/>
          <w:sz w:val="24"/>
          <w:szCs w:val="24"/>
        </w:rPr>
      </w:pPr>
    </w:p>
    <w:p w14:paraId="21CCE0CA" w14:textId="0B41CE5D" w:rsidR="00350D9E" w:rsidRDefault="00350D9E" w:rsidP="00C00580">
      <w:pPr>
        <w:pStyle w:val="NoSpacing"/>
        <w:numPr>
          <w:ilvl w:val="0"/>
          <w:numId w:val="13"/>
        </w:numPr>
        <w:spacing w:line="480" w:lineRule="auto"/>
        <w:jc w:val="both"/>
        <w:rPr>
          <w:rFonts w:ascii="Times New Roman" w:hAnsi="Times New Roman" w:cs="Times New Roman"/>
          <w:sz w:val="24"/>
          <w:szCs w:val="24"/>
        </w:rPr>
      </w:pPr>
      <w:r w:rsidRPr="002C218B">
        <w:rPr>
          <w:rFonts w:ascii="Times New Roman" w:hAnsi="Times New Roman" w:cs="Times New Roman"/>
          <w:b/>
          <w:sz w:val="24"/>
          <w:szCs w:val="24"/>
        </w:rPr>
        <w:t>Government Foreign Relation with Other Nations</w:t>
      </w:r>
      <w:r>
        <w:rPr>
          <w:rFonts w:ascii="Times New Roman" w:hAnsi="Times New Roman" w:cs="Times New Roman"/>
          <w:sz w:val="24"/>
          <w:szCs w:val="24"/>
        </w:rPr>
        <w:t xml:space="preserve">: Nations that have good relationship with other nations will tend to attract foreign aid when the need arises. </w:t>
      </w:r>
      <w:r w:rsidR="002C218B">
        <w:rPr>
          <w:rFonts w:ascii="Times New Roman" w:hAnsi="Times New Roman" w:cs="Times New Roman"/>
          <w:sz w:val="24"/>
          <w:szCs w:val="24"/>
        </w:rPr>
        <w:t>Nations with such relationship</w:t>
      </w:r>
      <w:r w:rsidR="006A5478">
        <w:rPr>
          <w:rFonts w:ascii="Times New Roman" w:hAnsi="Times New Roman" w:cs="Times New Roman"/>
          <w:sz w:val="24"/>
          <w:szCs w:val="24"/>
        </w:rPr>
        <w:t>s</w:t>
      </w:r>
      <w:r w:rsidR="002C218B">
        <w:rPr>
          <w:rFonts w:ascii="Times New Roman" w:hAnsi="Times New Roman" w:cs="Times New Roman"/>
          <w:sz w:val="24"/>
          <w:szCs w:val="24"/>
        </w:rPr>
        <w:t xml:space="preserve"> are regarded as international friendly nations that will most likely get </w:t>
      </w:r>
      <w:r w:rsidR="006A5478">
        <w:rPr>
          <w:rFonts w:ascii="Times New Roman" w:hAnsi="Times New Roman" w:cs="Times New Roman"/>
          <w:sz w:val="24"/>
          <w:szCs w:val="24"/>
        </w:rPr>
        <w:t>support from other nation</w:t>
      </w:r>
      <w:r w:rsidR="004E385B">
        <w:rPr>
          <w:rFonts w:ascii="Times New Roman" w:hAnsi="Times New Roman" w:cs="Times New Roman"/>
          <w:sz w:val="24"/>
          <w:szCs w:val="24"/>
        </w:rPr>
        <w:t>s</w:t>
      </w:r>
      <w:r w:rsidR="002C218B">
        <w:rPr>
          <w:rFonts w:ascii="Times New Roman" w:hAnsi="Times New Roman" w:cs="Times New Roman"/>
          <w:sz w:val="24"/>
          <w:szCs w:val="24"/>
        </w:rPr>
        <w:t xml:space="preserve"> if the need should ever arise.</w:t>
      </w:r>
    </w:p>
    <w:p w14:paraId="17B1EEE4" w14:textId="2026641E" w:rsidR="002C218B" w:rsidRDefault="002C218B" w:rsidP="00C00580">
      <w:pPr>
        <w:pStyle w:val="NoSpacing"/>
        <w:spacing w:line="480" w:lineRule="auto"/>
        <w:jc w:val="both"/>
        <w:rPr>
          <w:rFonts w:ascii="Times New Roman" w:hAnsi="Times New Roman" w:cs="Times New Roman"/>
          <w:sz w:val="24"/>
          <w:szCs w:val="24"/>
        </w:rPr>
      </w:pPr>
    </w:p>
    <w:p w14:paraId="006FC434" w14:textId="157908F3" w:rsidR="00033FCA" w:rsidRDefault="002C218B" w:rsidP="00C00580">
      <w:pPr>
        <w:pStyle w:val="NoSpacing"/>
        <w:numPr>
          <w:ilvl w:val="0"/>
          <w:numId w:val="13"/>
        </w:numPr>
        <w:spacing w:line="480" w:lineRule="auto"/>
        <w:jc w:val="both"/>
        <w:rPr>
          <w:rFonts w:ascii="Times New Roman" w:hAnsi="Times New Roman" w:cs="Times New Roman"/>
          <w:sz w:val="24"/>
          <w:szCs w:val="24"/>
        </w:rPr>
      </w:pPr>
      <w:r w:rsidRPr="00033FCA">
        <w:rPr>
          <w:rFonts w:ascii="Times New Roman" w:hAnsi="Times New Roman" w:cs="Times New Roman"/>
          <w:b/>
          <w:sz w:val="24"/>
          <w:szCs w:val="24"/>
        </w:rPr>
        <w:t>Government Foreign Policies</w:t>
      </w:r>
      <w:r>
        <w:rPr>
          <w:rFonts w:ascii="Times New Roman" w:hAnsi="Times New Roman" w:cs="Times New Roman"/>
          <w:sz w:val="24"/>
          <w:szCs w:val="24"/>
        </w:rPr>
        <w:t xml:space="preserve">: Nations that have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foreign policies are most likely going to get foreign aid if the need ever arises. Example of such policies include: policy on migration, policy on VISA </w:t>
      </w:r>
      <w:r w:rsidR="008869E0">
        <w:rPr>
          <w:rFonts w:ascii="Times New Roman" w:hAnsi="Times New Roman" w:cs="Times New Roman"/>
          <w:sz w:val="24"/>
          <w:szCs w:val="24"/>
        </w:rPr>
        <w:t>application</w:t>
      </w:r>
      <w:r>
        <w:rPr>
          <w:rFonts w:ascii="Times New Roman" w:hAnsi="Times New Roman" w:cs="Times New Roman"/>
          <w:sz w:val="24"/>
          <w:szCs w:val="24"/>
        </w:rPr>
        <w:t xml:space="preserve">, </w:t>
      </w:r>
      <w:r w:rsidR="00033FCA">
        <w:rPr>
          <w:rFonts w:ascii="Times New Roman" w:hAnsi="Times New Roman" w:cs="Times New Roman"/>
          <w:sz w:val="24"/>
          <w:szCs w:val="24"/>
        </w:rPr>
        <w:t>policies on international trade and any other foreign related policy.</w:t>
      </w:r>
    </w:p>
    <w:p w14:paraId="114E6D80" w14:textId="77777777" w:rsidR="00033FCA" w:rsidRDefault="00033FCA" w:rsidP="00C00580">
      <w:pPr>
        <w:pStyle w:val="NoSpacing"/>
        <w:spacing w:line="480" w:lineRule="auto"/>
        <w:jc w:val="both"/>
        <w:rPr>
          <w:rFonts w:ascii="Times New Roman" w:hAnsi="Times New Roman" w:cs="Times New Roman"/>
          <w:sz w:val="24"/>
          <w:szCs w:val="24"/>
        </w:rPr>
      </w:pPr>
    </w:p>
    <w:p w14:paraId="7BDB8AB7" w14:textId="1ABBEA67" w:rsidR="002C218B" w:rsidRDefault="00033FCA" w:rsidP="00C00580">
      <w:pPr>
        <w:pStyle w:val="NoSpacing"/>
        <w:numPr>
          <w:ilvl w:val="0"/>
          <w:numId w:val="13"/>
        </w:numPr>
        <w:spacing w:line="480" w:lineRule="auto"/>
        <w:jc w:val="both"/>
        <w:rPr>
          <w:rFonts w:ascii="Times New Roman" w:hAnsi="Times New Roman" w:cs="Times New Roman"/>
          <w:sz w:val="24"/>
          <w:szCs w:val="24"/>
        </w:rPr>
      </w:pPr>
      <w:r w:rsidRPr="009819EC">
        <w:rPr>
          <w:rFonts w:ascii="Times New Roman" w:hAnsi="Times New Roman" w:cs="Times New Roman"/>
          <w:b/>
          <w:sz w:val="24"/>
          <w:szCs w:val="24"/>
        </w:rPr>
        <w:t>Political and Social Stability:</w:t>
      </w:r>
      <w:r>
        <w:rPr>
          <w:rFonts w:ascii="Times New Roman" w:hAnsi="Times New Roman" w:cs="Times New Roman"/>
          <w:sz w:val="24"/>
          <w:szCs w:val="24"/>
        </w:rPr>
        <w:t xml:space="preserve"> Governments that maintain a stable political atmosphere will give room for foreign assistance</w:t>
      </w:r>
      <w:r w:rsidR="008869E0">
        <w:rPr>
          <w:rFonts w:ascii="Times New Roman" w:hAnsi="Times New Roman" w:cs="Times New Roman"/>
          <w:sz w:val="24"/>
          <w:szCs w:val="24"/>
        </w:rPr>
        <w:t>, if the need should ever arise.</w:t>
      </w:r>
      <w:r>
        <w:rPr>
          <w:rFonts w:ascii="Times New Roman" w:hAnsi="Times New Roman" w:cs="Times New Roman"/>
          <w:sz w:val="24"/>
          <w:szCs w:val="24"/>
        </w:rPr>
        <w:t xml:space="preserve"> </w:t>
      </w:r>
      <w:r w:rsidR="008869E0">
        <w:rPr>
          <w:rFonts w:ascii="Times New Roman" w:hAnsi="Times New Roman" w:cs="Times New Roman"/>
          <w:sz w:val="24"/>
          <w:szCs w:val="24"/>
        </w:rPr>
        <w:t>T</w:t>
      </w:r>
      <w:r>
        <w:rPr>
          <w:rFonts w:ascii="Times New Roman" w:hAnsi="Times New Roman" w:cs="Times New Roman"/>
          <w:sz w:val="24"/>
          <w:szCs w:val="24"/>
        </w:rPr>
        <w:t xml:space="preserve">his is because government of other nations will </w:t>
      </w:r>
      <w:r w:rsidR="00995724">
        <w:rPr>
          <w:rFonts w:ascii="Times New Roman" w:hAnsi="Times New Roman" w:cs="Times New Roman"/>
          <w:sz w:val="24"/>
          <w:szCs w:val="24"/>
        </w:rPr>
        <w:t>perceive the affected nation as a stable environment to</w:t>
      </w:r>
      <w:r w:rsidR="008869E0">
        <w:rPr>
          <w:rFonts w:ascii="Times New Roman" w:hAnsi="Times New Roman" w:cs="Times New Roman"/>
          <w:sz w:val="24"/>
          <w:szCs w:val="24"/>
        </w:rPr>
        <w:t xml:space="preserve"> have access to and support.</w:t>
      </w:r>
    </w:p>
    <w:p w14:paraId="750A500F" w14:textId="27AE48AF" w:rsidR="00995724" w:rsidRDefault="00995724" w:rsidP="00C00580">
      <w:pPr>
        <w:pStyle w:val="NoSpacing"/>
        <w:spacing w:line="480" w:lineRule="auto"/>
        <w:jc w:val="both"/>
        <w:rPr>
          <w:rFonts w:ascii="Times New Roman" w:hAnsi="Times New Roman" w:cs="Times New Roman"/>
          <w:sz w:val="24"/>
          <w:szCs w:val="24"/>
        </w:rPr>
      </w:pPr>
    </w:p>
    <w:p w14:paraId="64273784" w14:textId="0AB75EC4" w:rsidR="00995724" w:rsidRDefault="00995724" w:rsidP="00C00580">
      <w:pPr>
        <w:pStyle w:val="NoSpacing"/>
        <w:numPr>
          <w:ilvl w:val="0"/>
          <w:numId w:val="13"/>
        </w:numPr>
        <w:spacing w:line="480" w:lineRule="auto"/>
        <w:jc w:val="both"/>
        <w:rPr>
          <w:rFonts w:ascii="Times New Roman" w:hAnsi="Times New Roman" w:cs="Times New Roman"/>
          <w:sz w:val="24"/>
          <w:szCs w:val="24"/>
        </w:rPr>
      </w:pPr>
      <w:r w:rsidRPr="009819EC">
        <w:rPr>
          <w:rFonts w:ascii="Times New Roman" w:hAnsi="Times New Roman" w:cs="Times New Roman"/>
          <w:b/>
          <w:sz w:val="24"/>
          <w:szCs w:val="24"/>
        </w:rPr>
        <w:t xml:space="preserve">Provision of </w:t>
      </w:r>
      <w:r w:rsidR="008869E0">
        <w:rPr>
          <w:rFonts w:ascii="Times New Roman" w:hAnsi="Times New Roman" w:cs="Times New Roman"/>
          <w:b/>
          <w:sz w:val="24"/>
          <w:szCs w:val="24"/>
        </w:rPr>
        <w:t xml:space="preserve">Basic </w:t>
      </w:r>
      <w:r w:rsidRPr="009819EC">
        <w:rPr>
          <w:rFonts w:ascii="Times New Roman" w:hAnsi="Times New Roman" w:cs="Times New Roman"/>
          <w:b/>
          <w:sz w:val="24"/>
          <w:szCs w:val="24"/>
        </w:rPr>
        <w:t>Infrastructure</w:t>
      </w:r>
      <w:r>
        <w:rPr>
          <w:rFonts w:ascii="Times New Roman" w:hAnsi="Times New Roman" w:cs="Times New Roman"/>
          <w:sz w:val="24"/>
          <w:szCs w:val="24"/>
        </w:rPr>
        <w:t xml:space="preserve">: Countries that have the necessary infrastructure in place </w:t>
      </w:r>
      <w:r w:rsidR="009819EC">
        <w:rPr>
          <w:rFonts w:ascii="Times New Roman" w:hAnsi="Times New Roman" w:cs="Times New Roman"/>
          <w:sz w:val="24"/>
          <w:szCs w:val="24"/>
        </w:rPr>
        <w:t xml:space="preserve">will be more likely to get foreign aid when the need arises. This is because such infrastructures will serve as a foundation for further development. Basic infrastructures </w:t>
      </w:r>
      <w:r w:rsidR="009819EC">
        <w:rPr>
          <w:rFonts w:ascii="Times New Roman" w:hAnsi="Times New Roman" w:cs="Times New Roman"/>
          <w:sz w:val="24"/>
          <w:szCs w:val="24"/>
        </w:rPr>
        <w:lastRenderedPageBreak/>
        <w:t>include; good roads, electricity, clean water supply, and relatively stable economic environment.</w:t>
      </w:r>
    </w:p>
    <w:p w14:paraId="6381C076" w14:textId="03C15599" w:rsidR="00995724" w:rsidRDefault="00995724" w:rsidP="00C00580">
      <w:pPr>
        <w:pStyle w:val="NoSpacing"/>
        <w:spacing w:line="480" w:lineRule="auto"/>
        <w:jc w:val="both"/>
        <w:rPr>
          <w:rFonts w:ascii="Times New Roman" w:hAnsi="Times New Roman" w:cs="Times New Roman"/>
          <w:sz w:val="24"/>
          <w:szCs w:val="24"/>
        </w:rPr>
      </w:pPr>
    </w:p>
    <w:p w14:paraId="2AFD832F" w14:textId="7D1DD97F" w:rsidR="00995724" w:rsidRDefault="00995724" w:rsidP="00C00580">
      <w:pPr>
        <w:pStyle w:val="NoSpacing"/>
        <w:numPr>
          <w:ilvl w:val="0"/>
          <w:numId w:val="13"/>
        </w:numPr>
        <w:spacing w:line="480" w:lineRule="auto"/>
        <w:jc w:val="both"/>
        <w:rPr>
          <w:rFonts w:ascii="Times New Roman" w:hAnsi="Times New Roman" w:cs="Times New Roman"/>
          <w:sz w:val="24"/>
          <w:szCs w:val="24"/>
        </w:rPr>
      </w:pPr>
      <w:r w:rsidRPr="009819EC">
        <w:rPr>
          <w:rFonts w:ascii="Times New Roman" w:hAnsi="Times New Roman" w:cs="Times New Roman"/>
          <w:b/>
          <w:sz w:val="24"/>
          <w:szCs w:val="24"/>
        </w:rPr>
        <w:t>Providing Support to Existing NGOs:</w:t>
      </w:r>
      <w:r w:rsidR="009819EC">
        <w:rPr>
          <w:rFonts w:ascii="Times New Roman" w:hAnsi="Times New Roman" w:cs="Times New Roman"/>
          <w:sz w:val="24"/>
          <w:szCs w:val="24"/>
        </w:rPr>
        <w:t xml:space="preserve"> Government could as well support the existing NGOs in its countries by providing financial aid, in-kind </w:t>
      </w:r>
      <w:r w:rsidR="0082495B">
        <w:rPr>
          <w:rFonts w:ascii="Times New Roman" w:hAnsi="Times New Roman" w:cs="Times New Roman"/>
          <w:sz w:val="24"/>
          <w:szCs w:val="24"/>
        </w:rPr>
        <w:t>benefits</w:t>
      </w:r>
      <w:r w:rsidR="009819EC">
        <w:rPr>
          <w:rFonts w:ascii="Times New Roman" w:hAnsi="Times New Roman" w:cs="Times New Roman"/>
          <w:sz w:val="24"/>
          <w:szCs w:val="24"/>
        </w:rPr>
        <w:t xml:space="preserve">, formulating policies to promote NGO implementation, donations and any other kind of support. </w:t>
      </w:r>
      <w:r w:rsidR="00674097">
        <w:rPr>
          <w:rFonts w:ascii="Times New Roman" w:hAnsi="Times New Roman" w:cs="Times New Roman"/>
          <w:sz w:val="24"/>
          <w:szCs w:val="24"/>
        </w:rPr>
        <w:t>These kinds of support</w:t>
      </w:r>
      <w:r w:rsidR="009819EC">
        <w:rPr>
          <w:rFonts w:ascii="Times New Roman" w:hAnsi="Times New Roman" w:cs="Times New Roman"/>
          <w:sz w:val="24"/>
          <w:szCs w:val="24"/>
        </w:rPr>
        <w:t xml:space="preserve"> will go a long way in affecting lives of </w:t>
      </w:r>
      <w:r w:rsidR="0082495B">
        <w:rPr>
          <w:rFonts w:ascii="Times New Roman" w:hAnsi="Times New Roman" w:cs="Times New Roman"/>
          <w:sz w:val="24"/>
          <w:szCs w:val="24"/>
        </w:rPr>
        <w:t>communities</w:t>
      </w:r>
      <w:r w:rsidR="009819EC">
        <w:rPr>
          <w:rFonts w:ascii="Times New Roman" w:hAnsi="Times New Roman" w:cs="Times New Roman"/>
          <w:sz w:val="24"/>
          <w:szCs w:val="24"/>
        </w:rPr>
        <w:t xml:space="preserve"> which will in the long run attract both local and foreign donors.</w:t>
      </w:r>
    </w:p>
    <w:p w14:paraId="38D68E68" w14:textId="77777777" w:rsidR="0081184B" w:rsidRPr="0081184B" w:rsidRDefault="0081184B" w:rsidP="00C00580">
      <w:pPr>
        <w:pStyle w:val="NoSpacing"/>
        <w:spacing w:line="480" w:lineRule="auto"/>
        <w:jc w:val="both"/>
        <w:rPr>
          <w:rFonts w:ascii="Times New Roman" w:hAnsi="Times New Roman" w:cs="Times New Roman"/>
          <w:sz w:val="24"/>
          <w:szCs w:val="24"/>
        </w:rPr>
      </w:pPr>
    </w:p>
    <w:p w14:paraId="37438AD0" w14:textId="73426856" w:rsidR="00335BBB" w:rsidRDefault="00335BBB" w:rsidP="00C00580">
      <w:pPr>
        <w:pStyle w:val="NoSpacing"/>
        <w:spacing w:line="480" w:lineRule="auto"/>
        <w:jc w:val="both"/>
        <w:rPr>
          <w:rFonts w:ascii="Times New Roman" w:hAnsi="Times New Roman" w:cs="Times New Roman"/>
          <w:sz w:val="24"/>
          <w:szCs w:val="24"/>
        </w:rPr>
      </w:pPr>
    </w:p>
    <w:p w14:paraId="55A994F7" w14:textId="77777777" w:rsidR="00F0297A" w:rsidRDefault="00F0297A" w:rsidP="00C00580">
      <w:pPr>
        <w:pStyle w:val="NoSpacing"/>
        <w:spacing w:line="480" w:lineRule="auto"/>
        <w:jc w:val="both"/>
        <w:rPr>
          <w:rFonts w:ascii="Times New Roman" w:hAnsi="Times New Roman" w:cs="Times New Roman"/>
          <w:sz w:val="24"/>
          <w:szCs w:val="24"/>
        </w:rPr>
      </w:pPr>
    </w:p>
    <w:p w14:paraId="3A31870C" w14:textId="1916A97C" w:rsidR="00335BBB" w:rsidRDefault="00335BBB" w:rsidP="00C00580">
      <w:pPr>
        <w:pStyle w:val="NoSpacing"/>
        <w:spacing w:line="480" w:lineRule="auto"/>
        <w:jc w:val="both"/>
        <w:rPr>
          <w:rFonts w:ascii="Times New Roman" w:hAnsi="Times New Roman" w:cs="Times New Roman"/>
          <w:sz w:val="24"/>
          <w:szCs w:val="24"/>
        </w:rPr>
      </w:pPr>
    </w:p>
    <w:p w14:paraId="1570B086" w14:textId="1F30BA2E" w:rsidR="00335BBB" w:rsidRDefault="00335BBB" w:rsidP="00C00580">
      <w:pPr>
        <w:pStyle w:val="NoSpacing"/>
        <w:spacing w:line="480" w:lineRule="auto"/>
        <w:jc w:val="both"/>
        <w:rPr>
          <w:rFonts w:ascii="Times New Roman" w:hAnsi="Times New Roman" w:cs="Times New Roman"/>
          <w:sz w:val="24"/>
          <w:szCs w:val="24"/>
        </w:rPr>
      </w:pPr>
    </w:p>
    <w:p w14:paraId="2B6344B6" w14:textId="1A4FD755" w:rsidR="00335BBB" w:rsidRDefault="00335BBB" w:rsidP="00C00580">
      <w:pPr>
        <w:pStyle w:val="NoSpacing"/>
        <w:spacing w:line="480" w:lineRule="auto"/>
        <w:jc w:val="both"/>
        <w:rPr>
          <w:rFonts w:ascii="Times New Roman" w:hAnsi="Times New Roman" w:cs="Times New Roman"/>
          <w:sz w:val="24"/>
          <w:szCs w:val="24"/>
        </w:rPr>
      </w:pPr>
    </w:p>
    <w:p w14:paraId="040489DC" w14:textId="3D297651" w:rsidR="00335BBB" w:rsidRDefault="00335BBB" w:rsidP="00C00580">
      <w:pPr>
        <w:pStyle w:val="NoSpacing"/>
        <w:spacing w:line="480" w:lineRule="auto"/>
        <w:jc w:val="both"/>
        <w:rPr>
          <w:rFonts w:ascii="Times New Roman" w:hAnsi="Times New Roman" w:cs="Times New Roman"/>
          <w:sz w:val="24"/>
          <w:szCs w:val="24"/>
        </w:rPr>
      </w:pPr>
    </w:p>
    <w:p w14:paraId="7AACE082" w14:textId="552DC852" w:rsidR="00335BBB" w:rsidRDefault="00335BBB" w:rsidP="00C00580">
      <w:pPr>
        <w:pStyle w:val="NoSpacing"/>
        <w:spacing w:line="480" w:lineRule="auto"/>
        <w:jc w:val="both"/>
        <w:rPr>
          <w:rFonts w:ascii="Times New Roman" w:hAnsi="Times New Roman" w:cs="Times New Roman"/>
          <w:sz w:val="24"/>
          <w:szCs w:val="24"/>
        </w:rPr>
      </w:pPr>
    </w:p>
    <w:p w14:paraId="586ADD9C" w14:textId="78972E68" w:rsidR="00335BBB" w:rsidRDefault="00335BBB" w:rsidP="00C00580">
      <w:pPr>
        <w:pStyle w:val="NoSpacing"/>
        <w:spacing w:line="480" w:lineRule="auto"/>
        <w:jc w:val="both"/>
        <w:rPr>
          <w:rFonts w:ascii="Times New Roman" w:hAnsi="Times New Roman" w:cs="Times New Roman"/>
          <w:sz w:val="24"/>
          <w:szCs w:val="24"/>
        </w:rPr>
      </w:pPr>
    </w:p>
    <w:p w14:paraId="5ADC3CB2" w14:textId="4E116EAD" w:rsidR="00335BBB" w:rsidRDefault="00335BBB" w:rsidP="00C00580">
      <w:pPr>
        <w:pStyle w:val="NoSpacing"/>
        <w:spacing w:line="480" w:lineRule="auto"/>
        <w:jc w:val="both"/>
        <w:rPr>
          <w:rFonts w:ascii="Times New Roman" w:hAnsi="Times New Roman" w:cs="Times New Roman"/>
          <w:sz w:val="24"/>
          <w:szCs w:val="24"/>
        </w:rPr>
      </w:pPr>
    </w:p>
    <w:p w14:paraId="0DCFBFE9" w14:textId="7602180C" w:rsidR="00335BBB" w:rsidRDefault="00335BBB" w:rsidP="00C00580">
      <w:pPr>
        <w:pStyle w:val="NoSpacing"/>
        <w:spacing w:line="480" w:lineRule="auto"/>
        <w:jc w:val="both"/>
        <w:rPr>
          <w:rFonts w:ascii="Times New Roman" w:hAnsi="Times New Roman" w:cs="Times New Roman"/>
          <w:sz w:val="24"/>
          <w:szCs w:val="24"/>
        </w:rPr>
      </w:pPr>
    </w:p>
    <w:p w14:paraId="49616C5C" w14:textId="3986E3C2" w:rsidR="00335BBB" w:rsidRDefault="00335BBB" w:rsidP="00C00580">
      <w:pPr>
        <w:pStyle w:val="NoSpacing"/>
        <w:spacing w:line="480" w:lineRule="auto"/>
        <w:jc w:val="both"/>
        <w:rPr>
          <w:rFonts w:ascii="Times New Roman" w:hAnsi="Times New Roman" w:cs="Times New Roman"/>
          <w:sz w:val="24"/>
          <w:szCs w:val="24"/>
        </w:rPr>
      </w:pPr>
    </w:p>
    <w:p w14:paraId="06DC5742" w14:textId="4E0C20EB" w:rsidR="00335BBB" w:rsidRDefault="00335BBB" w:rsidP="00C00580">
      <w:pPr>
        <w:pStyle w:val="NoSpacing"/>
        <w:spacing w:line="480" w:lineRule="auto"/>
        <w:jc w:val="both"/>
        <w:rPr>
          <w:rFonts w:ascii="Times New Roman" w:hAnsi="Times New Roman" w:cs="Times New Roman"/>
          <w:sz w:val="24"/>
          <w:szCs w:val="24"/>
        </w:rPr>
      </w:pPr>
    </w:p>
    <w:p w14:paraId="4257BC13" w14:textId="3AD7038A" w:rsidR="00335BBB" w:rsidRDefault="00335BBB" w:rsidP="00C00580">
      <w:pPr>
        <w:pStyle w:val="NoSpacing"/>
        <w:spacing w:line="480" w:lineRule="auto"/>
        <w:jc w:val="both"/>
        <w:rPr>
          <w:rFonts w:ascii="Times New Roman" w:hAnsi="Times New Roman" w:cs="Times New Roman"/>
          <w:sz w:val="24"/>
          <w:szCs w:val="24"/>
        </w:rPr>
      </w:pPr>
    </w:p>
    <w:p w14:paraId="362E0CEB" w14:textId="1FB252B0" w:rsidR="00335BBB" w:rsidRDefault="00335BBB" w:rsidP="00C00580">
      <w:pPr>
        <w:pStyle w:val="NoSpacing"/>
        <w:spacing w:line="480" w:lineRule="auto"/>
        <w:jc w:val="both"/>
        <w:rPr>
          <w:rFonts w:ascii="Times New Roman" w:hAnsi="Times New Roman" w:cs="Times New Roman"/>
          <w:sz w:val="24"/>
          <w:szCs w:val="24"/>
        </w:rPr>
      </w:pPr>
    </w:p>
    <w:p w14:paraId="7F78BCF9" w14:textId="3A5C1E0B" w:rsidR="00335BBB" w:rsidRPr="00674097" w:rsidRDefault="00335BBB"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ANSWERS TO QUESTION F</w:t>
      </w:r>
      <w:r>
        <w:rPr>
          <w:rFonts w:ascii="Times New Roman" w:hAnsi="Times New Roman" w:cs="Times New Roman"/>
          <w:b/>
          <w:sz w:val="24"/>
          <w:szCs w:val="24"/>
        </w:rPr>
        <w:t>IVE</w:t>
      </w:r>
    </w:p>
    <w:p w14:paraId="55F6A5E0" w14:textId="144D425B" w:rsidR="00335BBB" w:rsidRDefault="00335BBB" w:rsidP="00C0058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BUDGET CYCLE</w:t>
      </w:r>
    </w:p>
    <w:p w14:paraId="72F76716" w14:textId="183AA284" w:rsidR="00335BBB" w:rsidRDefault="00335BBB" w:rsidP="00C00580">
      <w:pPr>
        <w:pStyle w:val="NoSpacing"/>
        <w:spacing w:line="480" w:lineRule="auto"/>
        <w:jc w:val="center"/>
        <w:rPr>
          <w:rFonts w:ascii="Times New Roman" w:hAnsi="Times New Roman" w:cs="Times New Roman"/>
          <w:b/>
          <w:sz w:val="24"/>
          <w:szCs w:val="24"/>
        </w:rPr>
      </w:pPr>
    </w:p>
    <w:p w14:paraId="229DB637" w14:textId="2E9ADD3E" w:rsidR="00335BBB" w:rsidRDefault="00F77B9D"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Budget cycle covers the entire life of a budget, from preparation to budget evaluation. Budget cycle starts from the budget proposal stage to the </w:t>
      </w:r>
      <w:r w:rsidR="00FD5705">
        <w:rPr>
          <w:rFonts w:ascii="Times New Roman" w:hAnsi="Times New Roman" w:cs="Times New Roman"/>
          <w:sz w:val="24"/>
          <w:szCs w:val="24"/>
        </w:rPr>
        <w:t>budget implementation</w:t>
      </w:r>
      <w:r>
        <w:rPr>
          <w:rFonts w:ascii="Times New Roman" w:hAnsi="Times New Roman" w:cs="Times New Roman"/>
          <w:sz w:val="24"/>
          <w:szCs w:val="24"/>
        </w:rPr>
        <w:t xml:space="preserve"> stage. There are numerous stages of a budget cycle, however, the main four budget cycle are:</w:t>
      </w:r>
    </w:p>
    <w:p w14:paraId="07E481EA" w14:textId="6458B1AB" w:rsidR="00F77B9D" w:rsidRDefault="00F77B9D" w:rsidP="00C00580">
      <w:pPr>
        <w:pStyle w:val="NoSpacing"/>
        <w:spacing w:line="480" w:lineRule="auto"/>
        <w:jc w:val="both"/>
        <w:rPr>
          <w:rFonts w:ascii="Times New Roman" w:hAnsi="Times New Roman" w:cs="Times New Roman"/>
          <w:sz w:val="24"/>
          <w:szCs w:val="24"/>
        </w:rPr>
      </w:pPr>
    </w:p>
    <w:p w14:paraId="39A4C7C9" w14:textId="37268576" w:rsidR="00F77B9D" w:rsidRDefault="00F77B9D" w:rsidP="00C00580">
      <w:pPr>
        <w:pStyle w:val="NoSpacing"/>
        <w:numPr>
          <w:ilvl w:val="0"/>
          <w:numId w:val="14"/>
        </w:numPr>
        <w:spacing w:line="480" w:lineRule="auto"/>
        <w:jc w:val="both"/>
        <w:rPr>
          <w:rFonts w:ascii="Times New Roman" w:hAnsi="Times New Roman" w:cs="Times New Roman"/>
          <w:sz w:val="24"/>
          <w:szCs w:val="24"/>
        </w:rPr>
      </w:pPr>
      <w:r w:rsidRPr="00CC4C52">
        <w:rPr>
          <w:rFonts w:ascii="Times New Roman" w:hAnsi="Times New Roman" w:cs="Times New Roman"/>
          <w:b/>
          <w:sz w:val="24"/>
          <w:szCs w:val="24"/>
        </w:rPr>
        <w:t>Budget Preparation</w:t>
      </w:r>
      <w:r w:rsidR="00C01221" w:rsidRPr="00CC4C52">
        <w:rPr>
          <w:rFonts w:ascii="Times New Roman" w:hAnsi="Times New Roman" w:cs="Times New Roman"/>
          <w:b/>
          <w:sz w:val="24"/>
          <w:szCs w:val="24"/>
        </w:rPr>
        <w:t xml:space="preserve"> Phase</w:t>
      </w:r>
      <w:r w:rsidRPr="00CC4C52">
        <w:rPr>
          <w:rFonts w:ascii="Times New Roman" w:hAnsi="Times New Roman" w:cs="Times New Roman"/>
          <w:b/>
          <w:sz w:val="24"/>
          <w:szCs w:val="24"/>
        </w:rPr>
        <w:t>:</w:t>
      </w:r>
      <w:r>
        <w:rPr>
          <w:rFonts w:ascii="Times New Roman" w:hAnsi="Times New Roman" w:cs="Times New Roman"/>
          <w:sz w:val="24"/>
          <w:szCs w:val="24"/>
        </w:rPr>
        <w:t xml:space="preserve"> </w:t>
      </w:r>
      <w:r w:rsidR="00C01221">
        <w:rPr>
          <w:rFonts w:ascii="Times New Roman" w:hAnsi="Times New Roman" w:cs="Times New Roman"/>
          <w:sz w:val="24"/>
          <w:szCs w:val="24"/>
        </w:rPr>
        <w:t xml:space="preserve">This is usually a time-consuming phase that could take up to three to six months. This is because all units and all departments in an organization prepares their </w:t>
      </w:r>
      <w:r w:rsidR="00272341">
        <w:rPr>
          <w:rFonts w:ascii="Times New Roman" w:hAnsi="Times New Roman" w:cs="Times New Roman"/>
          <w:sz w:val="24"/>
          <w:szCs w:val="24"/>
        </w:rPr>
        <w:t xml:space="preserve">individual </w:t>
      </w:r>
      <w:r w:rsidR="00C01221">
        <w:rPr>
          <w:rFonts w:ascii="Times New Roman" w:hAnsi="Times New Roman" w:cs="Times New Roman"/>
          <w:sz w:val="24"/>
          <w:szCs w:val="24"/>
        </w:rPr>
        <w:t>budget</w:t>
      </w:r>
      <w:r w:rsidR="00F8022A">
        <w:rPr>
          <w:rFonts w:ascii="Times New Roman" w:hAnsi="Times New Roman" w:cs="Times New Roman"/>
          <w:sz w:val="24"/>
          <w:szCs w:val="24"/>
        </w:rPr>
        <w:t xml:space="preserve"> which is</w:t>
      </w:r>
      <w:r w:rsidR="00C01221">
        <w:rPr>
          <w:rFonts w:ascii="Times New Roman" w:hAnsi="Times New Roman" w:cs="Times New Roman"/>
          <w:sz w:val="24"/>
          <w:szCs w:val="24"/>
        </w:rPr>
        <w:t xml:space="preserve"> then, scrutinized, analyzed</w:t>
      </w:r>
      <w:r w:rsidR="00F8022A">
        <w:rPr>
          <w:rFonts w:ascii="Times New Roman" w:hAnsi="Times New Roman" w:cs="Times New Roman"/>
          <w:sz w:val="24"/>
          <w:szCs w:val="24"/>
        </w:rPr>
        <w:t xml:space="preserve">, consolidated </w:t>
      </w:r>
      <w:r w:rsidR="00C01221">
        <w:rPr>
          <w:rFonts w:ascii="Times New Roman" w:hAnsi="Times New Roman" w:cs="Times New Roman"/>
          <w:sz w:val="24"/>
          <w:szCs w:val="24"/>
        </w:rPr>
        <w:t>and forwarded for approval. This stage is usually done in th</w:t>
      </w:r>
      <w:r w:rsidR="00F8022A">
        <w:rPr>
          <w:rFonts w:ascii="Times New Roman" w:hAnsi="Times New Roman" w:cs="Times New Roman"/>
          <w:sz w:val="24"/>
          <w:szCs w:val="24"/>
        </w:rPr>
        <w:t>e</w:t>
      </w:r>
      <w:r w:rsidR="00C01221">
        <w:rPr>
          <w:rFonts w:ascii="Times New Roman" w:hAnsi="Times New Roman" w:cs="Times New Roman"/>
          <w:sz w:val="24"/>
          <w:szCs w:val="24"/>
        </w:rPr>
        <w:t xml:space="preserve"> prior year before the budget year.</w:t>
      </w:r>
    </w:p>
    <w:p w14:paraId="1E54BFBB" w14:textId="344C3B6E" w:rsidR="00C01221" w:rsidRDefault="00C01221" w:rsidP="00C00580">
      <w:pPr>
        <w:pStyle w:val="NoSpacing"/>
        <w:spacing w:line="480" w:lineRule="auto"/>
        <w:jc w:val="both"/>
        <w:rPr>
          <w:rFonts w:ascii="Times New Roman" w:hAnsi="Times New Roman" w:cs="Times New Roman"/>
          <w:sz w:val="24"/>
          <w:szCs w:val="24"/>
        </w:rPr>
      </w:pPr>
    </w:p>
    <w:p w14:paraId="6B90C446" w14:textId="6306560E" w:rsidR="00C01221" w:rsidRDefault="00C01221" w:rsidP="00C00580">
      <w:pPr>
        <w:pStyle w:val="NoSpacing"/>
        <w:numPr>
          <w:ilvl w:val="0"/>
          <w:numId w:val="14"/>
        </w:numPr>
        <w:spacing w:line="480" w:lineRule="auto"/>
        <w:jc w:val="both"/>
        <w:rPr>
          <w:rFonts w:ascii="Times New Roman" w:hAnsi="Times New Roman" w:cs="Times New Roman"/>
          <w:sz w:val="24"/>
          <w:szCs w:val="24"/>
        </w:rPr>
      </w:pPr>
      <w:r w:rsidRPr="00CC4C52">
        <w:rPr>
          <w:rFonts w:ascii="Times New Roman" w:hAnsi="Times New Roman" w:cs="Times New Roman"/>
          <w:b/>
          <w:sz w:val="24"/>
          <w:szCs w:val="24"/>
        </w:rPr>
        <w:t>Budget Approval Phase:</w:t>
      </w:r>
      <w:r w:rsidR="00213963">
        <w:rPr>
          <w:rFonts w:ascii="Times New Roman" w:hAnsi="Times New Roman" w:cs="Times New Roman"/>
          <w:sz w:val="24"/>
          <w:szCs w:val="24"/>
        </w:rPr>
        <w:t xml:space="preserve"> After the budget preparation stage, the next stage is the budget approval stage. Budget approval d</w:t>
      </w:r>
      <w:r w:rsidR="00F8022A">
        <w:rPr>
          <w:rFonts w:ascii="Times New Roman" w:hAnsi="Times New Roman" w:cs="Times New Roman"/>
          <w:sz w:val="24"/>
          <w:szCs w:val="24"/>
        </w:rPr>
        <w:t>epends</w:t>
      </w:r>
      <w:r w:rsidR="00213963">
        <w:rPr>
          <w:rFonts w:ascii="Times New Roman" w:hAnsi="Times New Roman" w:cs="Times New Roman"/>
          <w:sz w:val="24"/>
          <w:szCs w:val="24"/>
        </w:rPr>
        <w:t xml:space="preserve"> on the type and size of the organization. </w:t>
      </w:r>
      <w:r w:rsidR="00F8022A">
        <w:rPr>
          <w:rFonts w:ascii="Times New Roman" w:hAnsi="Times New Roman" w:cs="Times New Roman"/>
          <w:sz w:val="24"/>
          <w:szCs w:val="24"/>
        </w:rPr>
        <w:t>However, i</w:t>
      </w:r>
      <w:r w:rsidR="00213963">
        <w:rPr>
          <w:rFonts w:ascii="Times New Roman" w:hAnsi="Times New Roman" w:cs="Times New Roman"/>
          <w:sz w:val="24"/>
          <w:szCs w:val="24"/>
        </w:rPr>
        <w:t>t entails; hierarchical</w:t>
      </w:r>
      <w:r w:rsidR="00F8022A">
        <w:rPr>
          <w:rFonts w:ascii="Times New Roman" w:hAnsi="Times New Roman" w:cs="Times New Roman"/>
          <w:sz w:val="24"/>
          <w:szCs w:val="24"/>
        </w:rPr>
        <w:t>/departmental</w:t>
      </w:r>
      <w:r w:rsidR="00213963">
        <w:rPr>
          <w:rFonts w:ascii="Times New Roman" w:hAnsi="Times New Roman" w:cs="Times New Roman"/>
          <w:sz w:val="24"/>
          <w:szCs w:val="24"/>
        </w:rPr>
        <w:t xml:space="preserve"> reviews, budget committee review and final board approval. In real scenarios, this is usually a</w:t>
      </w:r>
      <w:r w:rsidR="00F8022A">
        <w:rPr>
          <w:rFonts w:ascii="Times New Roman" w:hAnsi="Times New Roman" w:cs="Times New Roman"/>
          <w:sz w:val="24"/>
          <w:szCs w:val="24"/>
        </w:rPr>
        <w:t xml:space="preserve"> long and</w:t>
      </w:r>
      <w:r w:rsidR="00213963">
        <w:rPr>
          <w:rFonts w:ascii="Times New Roman" w:hAnsi="Times New Roman" w:cs="Times New Roman"/>
          <w:sz w:val="24"/>
          <w:szCs w:val="24"/>
        </w:rPr>
        <w:t xml:space="preserve"> </w:t>
      </w:r>
      <w:r w:rsidR="00F8022A">
        <w:rPr>
          <w:rFonts w:ascii="Times New Roman" w:hAnsi="Times New Roman" w:cs="Times New Roman"/>
          <w:sz w:val="24"/>
          <w:szCs w:val="24"/>
        </w:rPr>
        <w:t>tedious</w:t>
      </w:r>
      <w:r w:rsidR="00213963">
        <w:rPr>
          <w:rFonts w:ascii="Times New Roman" w:hAnsi="Times New Roman" w:cs="Times New Roman"/>
          <w:sz w:val="24"/>
          <w:szCs w:val="24"/>
        </w:rPr>
        <w:t xml:space="preserve"> process with lots of discussions, meetings, and budget adjustments.</w:t>
      </w:r>
    </w:p>
    <w:p w14:paraId="054349B7" w14:textId="016FB106" w:rsidR="0034240A" w:rsidRDefault="0034240A" w:rsidP="00C00580">
      <w:pPr>
        <w:pStyle w:val="NoSpacing"/>
        <w:spacing w:line="480" w:lineRule="auto"/>
        <w:jc w:val="both"/>
        <w:rPr>
          <w:rFonts w:ascii="Times New Roman" w:hAnsi="Times New Roman" w:cs="Times New Roman"/>
          <w:sz w:val="24"/>
          <w:szCs w:val="24"/>
        </w:rPr>
      </w:pPr>
    </w:p>
    <w:p w14:paraId="34E6E7DB" w14:textId="61D13084" w:rsidR="0034240A" w:rsidRDefault="0034240A" w:rsidP="00C00580">
      <w:pPr>
        <w:pStyle w:val="NoSpacing"/>
        <w:numPr>
          <w:ilvl w:val="0"/>
          <w:numId w:val="14"/>
        </w:numPr>
        <w:spacing w:line="480" w:lineRule="auto"/>
        <w:jc w:val="both"/>
        <w:rPr>
          <w:rFonts w:ascii="Times New Roman" w:hAnsi="Times New Roman" w:cs="Times New Roman"/>
          <w:sz w:val="24"/>
          <w:szCs w:val="24"/>
        </w:rPr>
      </w:pPr>
      <w:r w:rsidRPr="00CC4C52">
        <w:rPr>
          <w:rFonts w:ascii="Times New Roman" w:hAnsi="Times New Roman" w:cs="Times New Roman"/>
          <w:b/>
          <w:sz w:val="24"/>
          <w:szCs w:val="24"/>
        </w:rPr>
        <w:t>Budget Execution Phase:</w:t>
      </w:r>
      <w:r>
        <w:rPr>
          <w:rFonts w:ascii="Times New Roman" w:hAnsi="Times New Roman" w:cs="Times New Roman"/>
          <w:sz w:val="24"/>
          <w:szCs w:val="24"/>
        </w:rPr>
        <w:t xml:space="preserve"> This is usually the longest phase </w:t>
      </w:r>
      <w:r w:rsidR="0022001F">
        <w:rPr>
          <w:rFonts w:ascii="Times New Roman" w:hAnsi="Times New Roman" w:cs="Times New Roman"/>
          <w:sz w:val="24"/>
          <w:szCs w:val="24"/>
        </w:rPr>
        <w:t>in</w:t>
      </w:r>
      <w:r>
        <w:rPr>
          <w:rFonts w:ascii="Times New Roman" w:hAnsi="Times New Roman" w:cs="Times New Roman"/>
          <w:sz w:val="24"/>
          <w:szCs w:val="24"/>
        </w:rPr>
        <w:t xml:space="preserve"> the budget cycle. This is the stage in which money is being spent for the running of the organization according to budget plans. This stage also entails the regular monitoring of the budget lines to ensure </w:t>
      </w:r>
      <w:r w:rsidR="0022001F">
        <w:rPr>
          <w:rFonts w:ascii="Times New Roman" w:hAnsi="Times New Roman" w:cs="Times New Roman"/>
          <w:sz w:val="24"/>
          <w:szCs w:val="24"/>
        </w:rPr>
        <w:t>they are not being overspent.</w:t>
      </w:r>
      <w:r>
        <w:rPr>
          <w:rFonts w:ascii="Times New Roman" w:hAnsi="Times New Roman" w:cs="Times New Roman"/>
          <w:sz w:val="24"/>
          <w:szCs w:val="24"/>
        </w:rPr>
        <w:t xml:space="preserve"> Variance analysis are also done in this stage.</w:t>
      </w:r>
    </w:p>
    <w:p w14:paraId="26992412" w14:textId="5C0988B3" w:rsidR="0034240A" w:rsidRDefault="0034240A" w:rsidP="00C00580">
      <w:pPr>
        <w:pStyle w:val="NoSpacing"/>
        <w:spacing w:line="480" w:lineRule="auto"/>
        <w:jc w:val="both"/>
        <w:rPr>
          <w:rFonts w:ascii="Times New Roman" w:hAnsi="Times New Roman" w:cs="Times New Roman"/>
          <w:sz w:val="24"/>
          <w:szCs w:val="24"/>
        </w:rPr>
      </w:pPr>
    </w:p>
    <w:p w14:paraId="04E99AE5" w14:textId="4FFBC4E6" w:rsidR="00020472" w:rsidRDefault="0034240A" w:rsidP="00C00580">
      <w:pPr>
        <w:pStyle w:val="NoSpacing"/>
        <w:numPr>
          <w:ilvl w:val="0"/>
          <w:numId w:val="14"/>
        </w:numPr>
        <w:spacing w:line="480" w:lineRule="auto"/>
        <w:jc w:val="both"/>
        <w:rPr>
          <w:rFonts w:ascii="Times New Roman" w:hAnsi="Times New Roman" w:cs="Times New Roman"/>
          <w:sz w:val="24"/>
          <w:szCs w:val="24"/>
        </w:rPr>
      </w:pPr>
      <w:r w:rsidRPr="00CC4C52">
        <w:rPr>
          <w:rFonts w:ascii="Times New Roman" w:hAnsi="Times New Roman" w:cs="Times New Roman"/>
          <w:b/>
          <w:sz w:val="24"/>
          <w:szCs w:val="24"/>
        </w:rPr>
        <w:lastRenderedPageBreak/>
        <w:t>Budget Evaluation and Audit Phase:</w:t>
      </w:r>
      <w:r>
        <w:rPr>
          <w:rFonts w:ascii="Times New Roman" w:hAnsi="Times New Roman" w:cs="Times New Roman"/>
          <w:sz w:val="24"/>
          <w:szCs w:val="24"/>
        </w:rPr>
        <w:t xml:space="preserve"> This final stage in budgeting </w:t>
      </w:r>
      <w:r w:rsidR="0022001F">
        <w:rPr>
          <w:rFonts w:ascii="Times New Roman" w:hAnsi="Times New Roman" w:cs="Times New Roman"/>
          <w:sz w:val="24"/>
          <w:szCs w:val="24"/>
        </w:rPr>
        <w:t>looks</w:t>
      </w:r>
      <w:r>
        <w:rPr>
          <w:rFonts w:ascii="Times New Roman" w:hAnsi="Times New Roman" w:cs="Times New Roman"/>
          <w:sz w:val="24"/>
          <w:szCs w:val="24"/>
        </w:rPr>
        <w:t xml:space="preserve"> at the overall fiscal year spending to ensure that it is in-line with the budget. </w:t>
      </w:r>
      <w:r w:rsidR="00020472">
        <w:rPr>
          <w:rFonts w:ascii="Times New Roman" w:hAnsi="Times New Roman" w:cs="Times New Roman"/>
          <w:sz w:val="24"/>
          <w:szCs w:val="24"/>
        </w:rPr>
        <w:t xml:space="preserve">At the stage, </w:t>
      </w:r>
      <w:r w:rsidR="0022001F">
        <w:rPr>
          <w:rFonts w:ascii="Times New Roman" w:hAnsi="Times New Roman" w:cs="Times New Roman"/>
          <w:sz w:val="24"/>
          <w:szCs w:val="24"/>
        </w:rPr>
        <w:t xml:space="preserve">management and auditors </w:t>
      </w:r>
      <w:r w:rsidR="00020472">
        <w:rPr>
          <w:rFonts w:ascii="Times New Roman" w:hAnsi="Times New Roman" w:cs="Times New Roman"/>
          <w:sz w:val="24"/>
          <w:szCs w:val="24"/>
        </w:rPr>
        <w:t xml:space="preserve">ensure that adequate approvals are gotten for </w:t>
      </w:r>
      <w:r w:rsidR="0022001F">
        <w:rPr>
          <w:rFonts w:ascii="Times New Roman" w:hAnsi="Times New Roman" w:cs="Times New Roman"/>
          <w:sz w:val="24"/>
          <w:szCs w:val="24"/>
        </w:rPr>
        <w:t xml:space="preserve">all budget </w:t>
      </w:r>
      <w:r w:rsidR="00020472">
        <w:rPr>
          <w:rFonts w:ascii="Times New Roman" w:hAnsi="Times New Roman" w:cs="Times New Roman"/>
          <w:sz w:val="24"/>
          <w:szCs w:val="24"/>
        </w:rPr>
        <w:t>line over spending. At this stage</w:t>
      </w:r>
      <w:r w:rsidR="0022001F">
        <w:rPr>
          <w:rFonts w:ascii="Times New Roman" w:hAnsi="Times New Roman" w:cs="Times New Roman"/>
          <w:sz w:val="24"/>
          <w:szCs w:val="24"/>
        </w:rPr>
        <w:t xml:space="preserve"> also</w:t>
      </w:r>
      <w:r w:rsidR="00020472">
        <w:rPr>
          <w:rFonts w:ascii="Times New Roman" w:hAnsi="Times New Roman" w:cs="Times New Roman"/>
          <w:sz w:val="24"/>
          <w:szCs w:val="24"/>
        </w:rPr>
        <w:t>, an overview of the entire budget implementation is reviewed and then recommendation for the next budget year will be made.</w:t>
      </w:r>
    </w:p>
    <w:p w14:paraId="17E18BBA" w14:textId="77777777" w:rsidR="00020472" w:rsidRDefault="00020472" w:rsidP="00C00580">
      <w:pPr>
        <w:pStyle w:val="NoSpacing"/>
        <w:spacing w:line="480" w:lineRule="auto"/>
        <w:jc w:val="both"/>
        <w:rPr>
          <w:rFonts w:ascii="Times New Roman" w:hAnsi="Times New Roman" w:cs="Times New Roman"/>
          <w:sz w:val="24"/>
          <w:szCs w:val="24"/>
        </w:rPr>
      </w:pPr>
    </w:p>
    <w:p w14:paraId="20F09D25" w14:textId="474D5875" w:rsidR="00375DD4" w:rsidRPr="00CC4C52" w:rsidRDefault="00020472" w:rsidP="00C00580">
      <w:pPr>
        <w:pStyle w:val="NoSpacing"/>
        <w:spacing w:line="480" w:lineRule="auto"/>
        <w:jc w:val="both"/>
        <w:rPr>
          <w:rFonts w:ascii="Times New Roman" w:hAnsi="Times New Roman" w:cs="Times New Roman"/>
          <w:b/>
          <w:noProof/>
          <w:sz w:val="24"/>
          <w:szCs w:val="24"/>
        </w:rPr>
      </w:pPr>
      <w:r w:rsidRPr="00CC4C52">
        <w:rPr>
          <w:rFonts w:ascii="Times New Roman" w:hAnsi="Times New Roman" w:cs="Times New Roman"/>
          <w:b/>
          <w:noProof/>
          <w:sz w:val="24"/>
          <w:szCs w:val="24"/>
        </w:rPr>
        <w:t>Fi</w:t>
      </w:r>
      <w:r w:rsidR="00CC4C52" w:rsidRPr="00CC4C52">
        <w:rPr>
          <w:rFonts w:ascii="Times New Roman" w:hAnsi="Times New Roman" w:cs="Times New Roman"/>
          <w:b/>
          <w:noProof/>
          <w:sz w:val="24"/>
          <w:szCs w:val="24"/>
        </w:rPr>
        <w:t>gure 1: Budget Cycle</w:t>
      </w:r>
    </w:p>
    <w:p w14:paraId="7FB8FFB0" w14:textId="6BD60869" w:rsidR="00346FCA" w:rsidRDefault="00020472" w:rsidP="00C00580">
      <w:pPr>
        <w:pStyle w:val="NoSpacing"/>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9A69002" wp14:editId="5C249135">
            <wp:extent cx="5786120" cy="2947916"/>
            <wp:effectExtent l="0" t="0" r="0" b="241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981E91" w14:textId="77777777" w:rsidR="00CD6ED3" w:rsidRDefault="00CD6ED3" w:rsidP="00C00580">
      <w:pPr>
        <w:pStyle w:val="NoSpacing"/>
        <w:spacing w:line="480" w:lineRule="auto"/>
        <w:jc w:val="center"/>
        <w:rPr>
          <w:rFonts w:ascii="Times New Roman" w:hAnsi="Times New Roman" w:cs="Times New Roman"/>
          <w:b/>
          <w:sz w:val="24"/>
          <w:szCs w:val="24"/>
        </w:rPr>
      </w:pPr>
    </w:p>
    <w:p w14:paraId="16F0FD29" w14:textId="77777777" w:rsidR="00CD6ED3" w:rsidRDefault="00CD6ED3" w:rsidP="00C00580">
      <w:pPr>
        <w:pStyle w:val="NoSpacing"/>
        <w:spacing w:line="480" w:lineRule="auto"/>
        <w:jc w:val="center"/>
        <w:rPr>
          <w:rFonts w:ascii="Times New Roman" w:hAnsi="Times New Roman" w:cs="Times New Roman"/>
          <w:b/>
          <w:sz w:val="24"/>
          <w:szCs w:val="24"/>
        </w:rPr>
      </w:pPr>
    </w:p>
    <w:p w14:paraId="6EC6A263" w14:textId="77777777" w:rsidR="00CD6ED3" w:rsidRDefault="00CD6ED3" w:rsidP="00C00580">
      <w:pPr>
        <w:pStyle w:val="NoSpacing"/>
        <w:spacing w:line="480" w:lineRule="auto"/>
        <w:jc w:val="center"/>
        <w:rPr>
          <w:rFonts w:ascii="Times New Roman" w:hAnsi="Times New Roman" w:cs="Times New Roman"/>
          <w:b/>
          <w:sz w:val="24"/>
          <w:szCs w:val="24"/>
        </w:rPr>
      </w:pPr>
    </w:p>
    <w:p w14:paraId="11B18852" w14:textId="77777777" w:rsidR="00CD6ED3" w:rsidRDefault="00CD6ED3" w:rsidP="00C00580">
      <w:pPr>
        <w:pStyle w:val="NoSpacing"/>
        <w:spacing w:line="480" w:lineRule="auto"/>
        <w:jc w:val="center"/>
        <w:rPr>
          <w:rFonts w:ascii="Times New Roman" w:hAnsi="Times New Roman" w:cs="Times New Roman"/>
          <w:b/>
          <w:sz w:val="24"/>
          <w:szCs w:val="24"/>
        </w:rPr>
      </w:pPr>
    </w:p>
    <w:p w14:paraId="19CEED7C" w14:textId="77777777" w:rsidR="00CD6ED3" w:rsidRDefault="00CD6ED3" w:rsidP="00C00580">
      <w:pPr>
        <w:pStyle w:val="NoSpacing"/>
        <w:spacing w:line="480" w:lineRule="auto"/>
        <w:jc w:val="center"/>
        <w:rPr>
          <w:rFonts w:ascii="Times New Roman" w:hAnsi="Times New Roman" w:cs="Times New Roman"/>
          <w:b/>
          <w:sz w:val="24"/>
          <w:szCs w:val="24"/>
        </w:rPr>
      </w:pPr>
    </w:p>
    <w:p w14:paraId="78932156" w14:textId="77777777" w:rsidR="00CD6ED3" w:rsidRDefault="00CD6ED3" w:rsidP="00C00580">
      <w:pPr>
        <w:pStyle w:val="NoSpacing"/>
        <w:spacing w:line="480" w:lineRule="auto"/>
        <w:jc w:val="center"/>
        <w:rPr>
          <w:rFonts w:ascii="Times New Roman" w:hAnsi="Times New Roman" w:cs="Times New Roman"/>
          <w:b/>
          <w:sz w:val="24"/>
          <w:szCs w:val="24"/>
        </w:rPr>
      </w:pPr>
    </w:p>
    <w:p w14:paraId="3395388C" w14:textId="77777777" w:rsidR="00CD6ED3" w:rsidRDefault="00CD6ED3" w:rsidP="00C00580">
      <w:pPr>
        <w:pStyle w:val="NoSpacing"/>
        <w:spacing w:line="480" w:lineRule="auto"/>
        <w:jc w:val="center"/>
        <w:rPr>
          <w:rFonts w:ascii="Times New Roman" w:hAnsi="Times New Roman" w:cs="Times New Roman"/>
          <w:b/>
          <w:sz w:val="24"/>
          <w:szCs w:val="24"/>
        </w:rPr>
      </w:pPr>
    </w:p>
    <w:p w14:paraId="6B7C6273" w14:textId="77777777" w:rsidR="00CD6ED3" w:rsidRDefault="00CD6ED3" w:rsidP="00C00580">
      <w:pPr>
        <w:pStyle w:val="NoSpacing"/>
        <w:spacing w:line="480" w:lineRule="auto"/>
        <w:jc w:val="center"/>
        <w:rPr>
          <w:rFonts w:ascii="Times New Roman" w:hAnsi="Times New Roman" w:cs="Times New Roman"/>
          <w:b/>
          <w:sz w:val="24"/>
          <w:szCs w:val="24"/>
        </w:rPr>
      </w:pPr>
    </w:p>
    <w:p w14:paraId="5682CD2C" w14:textId="7EA71923" w:rsidR="00346FCA" w:rsidRPr="00674097" w:rsidRDefault="00346FCA"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 xml:space="preserve">ANSWERS TO QUESTION </w:t>
      </w:r>
      <w:r>
        <w:rPr>
          <w:rFonts w:ascii="Times New Roman" w:hAnsi="Times New Roman" w:cs="Times New Roman"/>
          <w:b/>
          <w:sz w:val="24"/>
          <w:szCs w:val="24"/>
        </w:rPr>
        <w:t>SIX</w:t>
      </w:r>
    </w:p>
    <w:p w14:paraId="7305F9CE" w14:textId="559910B5" w:rsidR="00346FCA" w:rsidRDefault="00346FCA" w:rsidP="00C0058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TYPE OF COSTS INCURRED IN BUDFETING OF GRANTS</w:t>
      </w:r>
    </w:p>
    <w:p w14:paraId="15C9450D" w14:textId="67B1BB40" w:rsidR="00375DD4" w:rsidRPr="001E05F6" w:rsidRDefault="00375DD4" w:rsidP="00C00580">
      <w:pPr>
        <w:pStyle w:val="NoSpacing"/>
        <w:spacing w:line="480" w:lineRule="auto"/>
        <w:rPr>
          <w:rFonts w:ascii="Times New Roman" w:hAnsi="Times New Roman" w:cs="Times New Roman"/>
          <w:sz w:val="24"/>
          <w:szCs w:val="24"/>
        </w:rPr>
      </w:pPr>
    </w:p>
    <w:p w14:paraId="15229A54" w14:textId="1DD9D708" w:rsidR="001E05F6" w:rsidRDefault="001E05F6" w:rsidP="00C00580">
      <w:pPr>
        <w:pStyle w:val="NoSpacing"/>
        <w:spacing w:line="480" w:lineRule="auto"/>
        <w:rPr>
          <w:rFonts w:ascii="Times New Roman" w:hAnsi="Times New Roman" w:cs="Times New Roman"/>
          <w:sz w:val="24"/>
          <w:szCs w:val="24"/>
        </w:rPr>
      </w:pPr>
      <w:r w:rsidRPr="001E05F6">
        <w:rPr>
          <w:rFonts w:ascii="Times New Roman" w:hAnsi="Times New Roman" w:cs="Times New Roman"/>
          <w:sz w:val="24"/>
          <w:szCs w:val="24"/>
        </w:rPr>
        <w:t>When budgeting for grant, the following are the categories of the cost</w:t>
      </w:r>
      <w:r w:rsidR="00A04357">
        <w:rPr>
          <w:rFonts w:ascii="Times New Roman" w:hAnsi="Times New Roman" w:cs="Times New Roman"/>
          <w:sz w:val="24"/>
          <w:szCs w:val="24"/>
        </w:rPr>
        <w:t>/expenses</w:t>
      </w:r>
      <w:r w:rsidRPr="001E05F6">
        <w:rPr>
          <w:rFonts w:ascii="Times New Roman" w:hAnsi="Times New Roman" w:cs="Times New Roman"/>
          <w:sz w:val="24"/>
          <w:szCs w:val="24"/>
        </w:rPr>
        <w:t xml:space="preserve"> to be budgeted for:</w:t>
      </w:r>
    </w:p>
    <w:p w14:paraId="416AD1E7" w14:textId="5FDB7B31" w:rsidR="001E05F6" w:rsidRPr="004F77C1" w:rsidRDefault="001E05F6" w:rsidP="00C00580">
      <w:pPr>
        <w:pStyle w:val="NoSpacing"/>
        <w:numPr>
          <w:ilvl w:val="0"/>
          <w:numId w:val="19"/>
        </w:numPr>
        <w:spacing w:line="480" w:lineRule="auto"/>
        <w:rPr>
          <w:rFonts w:ascii="Times New Roman" w:hAnsi="Times New Roman" w:cs="Times New Roman"/>
          <w:b/>
          <w:sz w:val="24"/>
          <w:szCs w:val="24"/>
        </w:rPr>
      </w:pPr>
      <w:r w:rsidRPr="0072207F">
        <w:rPr>
          <w:rFonts w:ascii="Times New Roman" w:hAnsi="Times New Roman" w:cs="Times New Roman"/>
          <w:b/>
          <w:sz w:val="24"/>
          <w:szCs w:val="24"/>
        </w:rPr>
        <w:t>Administration Expenses:</w:t>
      </w:r>
    </w:p>
    <w:p w14:paraId="08E262FD"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1E05F6">
        <w:rPr>
          <w:rFonts w:ascii="Times New Roman" w:hAnsi="Times New Roman" w:cs="Times New Roman"/>
          <w:sz w:val="24"/>
          <w:szCs w:val="24"/>
        </w:rPr>
        <w:t>Audit &amp; accountancy</w:t>
      </w:r>
    </w:p>
    <w:p w14:paraId="4E2708E8"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 xml:space="preserve">Bank charges </w:t>
      </w:r>
    </w:p>
    <w:p w14:paraId="061C13E0"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Board meetings</w:t>
      </w:r>
      <w:r w:rsidR="0072207F" w:rsidRPr="004F77C1">
        <w:rPr>
          <w:rFonts w:ascii="Times New Roman" w:hAnsi="Times New Roman" w:cs="Times New Roman"/>
          <w:sz w:val="24"/>
          <w:szCs w:val="24"/>
        </w:rPr>
        <w:t xml:space="preserve"> (</w:t>
      </w:r>
      <w:r w:rsidRPr="004F77C1">
        <w:rPr>
          <w:rFonts w:ascii="Times New Roman" w:hAnsi="Times New Roman" w:cs="Times New Roman"/>
          <w:sz w:val="24"/>
          <w:szCs w:val="24"/>
        </w:rPr>
        <w:t>Room hire, refreshments, AGM expenses</w:t>
      </w:r>
      <w:r w:rsidR="0072207F" w:rsidRPr="004F77C1">
        <w:rPr>
          <w:rFonts w:ascii="Times New Roman" w:hAnsi="Times New Roman" w:cs="Times New Roman"/>
          <w:sz w:val="24"/>
          <w:szCs w:val="24"/>
        </w:rPr>
        <w:t>)</w:t>
      </w:r>
    </w:p>
    <w:p w14:paraId="09D4C8AD"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Stationery</w:t>
      </w:r>
      <w:r w:rsidR="0072207F" w:rsidRPr="004F77C1">
        <w:rPr>
          <w:rFonts w:ascii="Times New Roman" w:hAnsi="Times New Roman" w:cs="Times New Roman"/>
          <w:sz w:val="24"/>
          <w:szCs w:val="24"/>
        </w:rPr>
        <w:t xml:space="preserve"> (</w:t>
      </w:r>
      <w:r w:rsidRPr="004F77C1">
        <w:rPr>
          <w:rFonts w:ascii="Times New Roman" w:hAnsi="Times New Roman" w:cs="Times New Roman"/>
          <w:sz w:val="24"/>
          <w:szCs w:val="24"/>
        </w:rPr>
        <w:t>Office consumables</w:t>
      </w:r>
      <w:r w:rsidR="0072207F" w:rsidRPr="004F77C1">
        <w:rPr>
          <w:rFonts w:ascii="Times New Roman" w:hAnsi="Times New Roman" w:cs="Times New Roman"/>
          <w:sz w:val="24"/>
          <w:szCs w:val="24"/>
        </w:rPr>
        <w:t>)</w:t>
      </w:r>
    </w:p>
    <w:p w14:paraId="789F12A4"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Publicity</w:t>
      </w:r>
      <w:r w:rsidR="0072207F" w:rsidRPr="004F77C1">
        <w:rPr>
          <w:rFonts w:ascii="Times New Roman" w:hAnsi="Times New Roman" w:cs="Times New Roman"/>
          <w:sz w:val="24"/>
          <w:szCs w:val="24"/>
        </w:rPr>
        <w:t xml:space="preserve"> (</w:t>
      </w:r>
      <w:r w:rsidRPr="004F77C1">
        <w:rPr>
          <w:rFonts w:ascii="Times New Roman" w:hAnsi="Times New Roman" w:cs="Times New Roman"/>
          <w:sz w:val="24"/>
          <w:szCs w:val="24"/>
        </w:rPr>
        <w:t>Posters, leaflets, advertising training courses</w:t>
      </w:r>
      <w:r w:rsidR="0072207F" w:rsidRPr="004F77C1">
        <w:rPr>
          <w:rFonts w:ascii="Times New Roman" w:hAnsi="Times New Roman" w:cs="Times New Roman"/>
          <w:sz w:val="24"/>
          <w:szCs w:val="24"/>
        </w:rPr>
        <w:t>)</w:t>
      </w:r>
    </w:p>
    <w:p w14:paraId="1D2D65E2"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Office rent &amp; utilities</w:t>
      </w:r>
    </w:p>
    <w:p w14:paraId="1B79BCC1"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Repairs &amp; renewals</w:t>
      </w:r>
    </w:p>
    <w:p w14:paraId="44780754" w14:textId="77777777" w:rsidR="004F77C1" w:rsidRDefault="001E05F6"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Communications</w:t>
      </w:r>
    </w:p>
    <w:p w14:paraId="7E396EBC" w14:textId="164732E4" w:rsidR="0072207F" w:rsidRPr="004F77C1" w:rsidRDefault="0072207F" w:rsidP="00C00580">
      <w:pPr>
        <w:pStyle w:val="NoSpacing"/>
        <w:numPr>
          <w:ilvl w:val="0"/>
          <w:numId w:val="20"/>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 xml:space="preserve">Loan </w:t>
      </w:r>
      <w:r w:rsidR="004F77C1" w:rsidRPr="004F77C1">
        <w:rPr>
          <w:rFonts w:ascii="Times New Roman" w:hAnsi="Times New Roman" w:cs="Times New Roman"/>
          <w:sz w:val="24"/>
          <w:szCs w:val="24"/>
        </w:rPr>
        <w:t>repayments</w:t>
      </w:r>
    </w:p>
    <w:p w14:paraId="6024BF15" w14:textId="77777777" w:rsidR="0072207F" w:rsidRDefault="0072207F" w:rsidP="00C00580">
      <w:pPr>
        <w:pStyle w:val="NoSpacing"/>
        <w:spacing w:line="480" w:lineRule="auto"/>
        <w:rPr>
          <w:rFonts w:ascii="Times New Roman" w:hAnsi="Times New Roman" w:cs="Times New Roman"/>
          <w:sz w:val="24"/>
          <w:szCs w:val="24"/>
        </w:rPr>
      </w:pPr>
    </w:p>
    <w:p w14:paraId="10F908A0" w14:textId="77EA496D" w:rsidR="001E05F6" w:rsidRPr="004F77C1" w:rsidRDefault="0072207F" w:rsidP="00C00580">
      <w:pPr>
        <w:pStyle w:val="NoSpacing"/>
        <w:numPr>
          <w:ilvl w:val="0"/>
          <w:numId w:val="19"/>
        </w:numPr>
        <w:spacing w:line="480" w:lineRule="auto"/>
        <w:rPr>
          <w:rFonts w:ascii="Times New Roman" w:hAnsi="Times New Roman" w:cs="Times New Roman"/>
          <w:b/>
          <w:sz w:val="24"/>
          <w:szCs w:val="24"/>
        </w:rPr>
      </w:pPr>
      <w:r w:rsidRPr="0072207F">
        <w:rPr>
          <w:rFonts w:ascii="Times New Roman" w:hAnsi="Times New Roman" w:cs="Times New Roman"/>
          <w:b/>
          <w:sz w:val="24"/>
          <w:szCs w:val="24"/>
        </w:rPr>
        <w:t>Personnel Expenditure:</w:t>
      </w:r>
    </w:p>
    <w:p w14:paraId="6D68D1EC" w14:textId="77777777" w:rsidR="004F77C1" w:rsidRDefault="001E05F6" w:rsidP="00C00580">
      <w:pPr>
        <w:pStyle w:val="NoSpacing"/>
        <w:numPr>
          <w:ilvl w:val="0"/>
          <w:numId w:val="21"/>
        </w:numPr>
        <w:spacing w:line="480" w:lineRule="auto"/>
        <w:ind w:left="1440"/>
        <w:rPr>
          <w:rFonts w:ascii="Times New Roman" w:hAnsi="Times New Roman" w:cs="Times New Roman"/>
          <w:sz w:val="24"/>
          <w:szCs w:val="24"/>
        </w:rPr>
      </w:pPr>
      <w:r w:rsidRPr="001E05F6">
        <w:rPr>
          <w:rFonts w:ascii="Times New Roman" w:hAnsi="Times New Roman" w:cs="Times New Roman"/>
          <w:sz w:val="24"/>
          <w:szCs w:val="24"/>
        </w:rPr>
        <w:t>Staff training</w:t>
      </w:r>
      <w:r w:rsidR="0072207F">
        <w:rPr>
          <w:rFonts w:ascii="Times New Roman" w:hAnsi="Times New Roman" w:cs="Times New Roman"/>
          <w:sz w:val="24"/>
          <w:szCs w:val="24"/>
        </w:rPr>
        <w:t xml:space="preserve"> (</w:t>
      </w:r>
      <w:r w:rsidRPr="001E05F6">
        <w:rPr>
          <w:rFonts w:ascii="Times New Roman" w:hAnsi="Times New Roman" w:cs="Times New Roman"/>
          <w:sz w:val="24"/>
          <w:szCs w:val="24"/>
        </w:rPr>
        <w:t>Course fees, meals &amp; accommodation</w:t>
      </w:r>
      <w:r w:rsidR="0072207F">
        <w:rPr>
          <w:rFonts w:ascii="Times New Roman" w:hAnsi="Times New Roman" w:cs="Times New Roman"/>
          <w:sz w:val="24"/>
          <w:szCs w:val="24"/>
        </w:rPr>
        <w:t>)</w:t>
      </w:r>
    </w:p>
    <w:p w14:paraId="74D72E30" w14:textId="77777777" w:rsidR="004F77C1" w:rsidRDefault="001E05F6" w:rsidP="00C00580">
      <w:pPr>
        <w:pStyle w:val="NoSpacing"/>
        <w:numPr>
          <w:ilvl w:val="0"/>
          <w:numId w:val="21"/>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Recruitment</w:t>
      </w:r>
      <w:r w:rsidR="0072207F" w:rsidRPr="004F77C1">
        <w:rPr>
          <w:rFonts w:ascii="Times New Roman" w:hAnsi="Times New Roman" w:cs="Times New Roman"/>
          <w:sz w:val="24"/>
          <w:szCs w:val="24"/>
        </w:rPr>
        <w:t xml:space="preserve"> (</w:t>
      </w:r>
      <w:r w:rsidRPr="004F77C1">
        <w:rPr>
          <w:rFonts w:ascii="Times New Roman" w:hAnsi="Times New Roman" w:cs="Times New Roman"/>
          <w:sz w:val="24"/>
          <w:szCs w:val="24"/>
        </w:rPr>
        <w:t>Recruitment advertising, interview expenses</w:t>
      </w:r>
      <w:r w:rsidR="0072207F" w:rsidRPr="004F77C1">
        <w:rPr>
          <w:rFonts w:ascii="Times New Roman" w:hAnsi="Times New Roman" w:cs="Times New Roman"/>
          <w:sz w:val="24"/>
          <w:szCs w:val="24"/>
        </w:rPr>
        <w:t>)</w:t>
      </w:r>
    </w:p>
    <w:p w14:paraId="3F5EDE26" w14:textId="77777777" w:rsidR="004F77C1" w:rsidRDefault="001E05F6" w:rsidP="00C00580">
      <w:pPr>
        <w:pStyle w:val="NoSpacing"/>
        <w:numPr>
          <w:ilvl w:val="0"/>
          <w:numId w:val="21"/>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Salaries &amp; benefits</w:t>
      </w:r>
      <w:r w:rsidR="0072207F" w:rsidRPr="004F77C1">
        <w:rPr>
          <w:rFonts w:ascii="Times New Roman" w:hAnsi="Times New Roman" w:cs="Times New Roman"/>
          <w:sz w:val="24"/>
          <w:szCs w:val="24"/>
        </w:rPr>
        <w:t xml:space="preserve"> (</w:t>
      </w:r>
      <w:r w:rsidRPr="004F77C1">
        <w:rPr>
          <w:rFonts w:ascii="Times New Roman" w:hAnsi="Times New Roman" w:cs="Times New Roman"/>
          <w:sz w:val="24"/>
          <w:szCs w:val="24"/>
        </w:rPr>
        <w:t>Gross salaries, medical aid, pension</w:t>
      </w:r>
      <w:r w:rsidR="0072207F" w:rsidRPr="004F77C1">
        <w:rPr>
          <w:rFonts w:ascii="Times New Roman" w:hAnsi="Times New Roman" w:cs="Times New Roman"/>
          <w:sz w:val="24"/>
          <w:szCs w:val="24"/>
        </w:rPr>
        <w:t>)</w:t>
      </w:r>
    </w:p>
    <w:p w14:paraId="04EF889B" w14:textId="4DB1F708" w:rsidR="0072207F" w:rsidRPr="004F77C1" w:rsidRDefault="001E05F6" w:rsidP="00C00580">
      <w:pPr>
        <w:pStyle w:val="NoSpacing"/>
        <w:numPr>
          <w:ilvl w:val="0"/>
          <w:numId w:val="21"/>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Travel &amp; subsistence</w:t>
      </w:r>
      <w:r w:rsidR="0072207F" w:rsidRPr="004F77C1">
        <w:rPr>
          <w:rFonts w:ascii="Times New Roman" w:hAnsi="Times New Roman" w:cs="Times New Roman"/>
          <w:sz w:val="24"/>
          <w:szCs w:val="24"/>
        </w:rPr>
        <w:t xml:space="preserve"> (</w:t>
      </w:r>
      <w:r w:rsidRPr="004F77C1">
        <w:rPr>
          <w:rFonts w:ascii="Times New Roman" w:hAnsi="Times New Roman" w:cs="Times New Roman"/>
          <w:sz w:val="24"/>
          <w:szCs w:val="24"/>
        </w:rPr>
        <w:t>Per diem, meal/overnight allowances, bus fares</w:t>
      </w:r>
      <w:r w:rsidR="0072207F" w:rsidRPr="004F77C1">
        <w:rPr>
          <w:rFonts w:ascii="Times New Roman" w:hAnsi="Times New Roman" w:cs="Times New Roman"/>
          <w:sz w:val="24"/>
          <w:szCs w:val="24"/>
        </w:rPr>
        <w:t>)</w:t>
      </w:r>
      <w:r w:rsidRPr="004F77C1">
        <w:rPr>
          <w:rFonts w:ascii="Times New Roman" w:hAnsi="Times New Roman" w:cs="Times New Roman"/>
          <w:sz w:val="24"/>
          <w:szCs w:val="24"/>
        </w:rPr>
        <w:t xml:space="preserve"> </w:t>
      </w:r>
    </w:p>
    <w:p w14:paraId="7C2A8E53" w14:textId="491B0E1F" w:rsidR="0072207F" w:rsidRDefault="0072207F" w:rsidP="00C00580">
      <w:pPr>
        <w:pStyle w:val="NoSpacing"/>
        <w:spacing w:line="480" w:lineRule="auto"/>
        <w:rPr>
          <w:rFonts w:ascii="Times New Roman" w:hAnsi="Times New Roman" w:cs="Times New Roman"/>
          <w:sz w:val="24"/>
          <w:szCs w:val="24"/>
        </w:rPr>
      </w:pPr>
    </w:p>
    <w:p w14:paraId="2DF9884A" w14:textId="77777777" w:rsidR="00CD6ED3" w:rsidRDefault="00CD6ED3" w:rsidP="00C00580">
      <w:pPr>
        <w:pStyle w:val="NoSpacing"/>
        <w:spacing w:line="480" w:lineRule="auto"/>
        <w:rPr>
          <w:rFonts w:ascii="Times New Roman" w:hAnsi="Times New Roman" w:cs="Times New Roman"/>
          <w:sz w:val="24"/>
          <w:szCs w:val="24"/>
        </w:rPr>
      </w:pPr>
    </w:p>
    <w:p w14:paraId="20D3A90E" w14:textId="2C2BC092" w:rsidR="0072207F" w:rsidRPr="004F77C1" w:rsidRDefault="0072207F" w:rsidP="00C00580">
      <w:pPr>
        <w:pStyle w:val="NoSpacing"/>
        <w:numPr>
          <w:ilvl w:val="0"/>
          <w:numId w:val="19"/>
        </w:numPr>
        <w:spacing w:line="480" w:lineRule="auto"/>
        <w:rPr>
          <w:rFonts w:ascii="Times New Roman" w:hAnsi="Times New Roman" w:cs="Times New Roman"/>
          <w:b/>
          <w:sz w:val="24"/>
          <w:szCs w:val="24"/>
        </w:rPr>
      </w:pPr>
      <w:r w:rsidRPr="0072207F">
        <w:rPr>
          <w:rFonts w:ascii="Times New Roman" w:hAnsi="Times New Roman" w:cs="Times New Roman"/>
          <w:b/>
          <w:sz w:val="24"/>
          <w:szCs w:val="24"/>
        </w:rPr>
        <w:lastRenderedPageBreak/>
        <w:t>Vehicle Running Expenses:</w:t>
      </w:r>
    </w:p>
    <w:p w14:paraId="24AE40DB" w14:textId="77777777" w:rsidR="004F77C1" w:rsidRDefault="001E05F6" w:rsidP="00C00580">
      <w:pPr>
        <w:pStyle w:val="NoSpacing"/>
        <w:numPr>
          <w:ilvl w:val="0"/>
          <w:numId w:val="22"/>
        </w:numPr>
        <w:spacing w:line="480" w:lineRule="auto"/>
        <w:ind w:left="1440"/>
        <w:rPr>
          <w:rFonts w:ascii="Times New Roman" w:hAnsi="Times New Roman" w:cs="Times New Roman"/>
          <w:sz w:val="24"/>
          <w:szCs w:val="24"/>
        </w:rPr>
      </w:pPr>
      <w:r w:rsidRPr="001E05F6">
        <w:rPr>
          <w:rFonts w:ascii="Times New Roman" w:hAnsi="Times New Roman" w:cs="Times New Roman"/>
          <w:sz w:val="24"/>
          <w:szCs w:val="24"/>
        </w:rPr>
        <w:t>Fuel</w:t>
      </w:r>
    </w:p>
    <w:p w14:paraId="54F6C82D" w14:textId="77777777" w:rsidR="004F77C1" w:rsidRDefault="001E05F6" w:rsidP="00C00580">
      <w:pPr>
        <w:pStyle w:val="NoSpacing"/>
        <w:numPr>
          <w:ilvl w:val="0"/>
          <w:numId w:val="22"/>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 xml:space="preserve">Vehicle </w:t>
      </w:r>
      <w:r w:rsidR="0072207F" w:rsidRPr="004F77C1">
        <w:rPr>
          <w:rFonts w:ascii="Times New Roman" w:hAnsi="Times New Roman" w:cs="Times New Roman"/>
          <w:sz w:val="24"/>
          <w:szCs w:val="24"/>
        </w:rPr>
        <w:t>registration and license</w:t>
      </w:r>
    </w:p>
    <w:p w14:paraId="6BE807FE" w14:textId="7046534E" w:rsidR="001E05F6" w:rsidRPr="004F77C1" w:rsidRDefault="001E05F6" w:rsidP="00C00580">
      <w:pPr>
        <w:pStyle w:val="NoSpacing"/>
        <w:numPr>
          <w:ilvl w:val="0"/>
          <w:numId w:val="22"/>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Vehicle maintenance</w:t>
      </w:r>
    </w:p>
    <w:p w14:paraId="52F108AD" w14:textId="77777777" w:rsidR="0072207F" w:rsidRDefault="0072207F" w:rsidP="00C00580">
      <w:pPr>
        <w:pStyle w:val="NoSpacing"/>
        <w:spacing w:line="480" w:lineRule="auto"/>
        <w:rPr>
          <w:rFonts w:ascii="Times New Roman" w:hAnsi="Times New Roman" w:cs="Times New Roman"/>
          <w:sz w:val="24"/>
          <w:szCs w:val="24"/>
        </w:rPr>
      </w:pPr>
    </w:p>
    <w:p w14:paraId="61DD0A06" w14:textId="5ED81EBE" w:rsidR="0072207F" w:rsidRPr="004F77C1" w:rsidRDefault="0072207F" w:rsidP="00C00580">
      <w:pPr>
        <w:pStyle w:val="NoSpacing"/>
        <w:numPr>
          <w:ilvl w:val="0"/>
          <w:numId w:val="19"/>
        </w:numPr>
        <w:spacing w:line="480" w:lineRule="auto"/>
        <w:rPr>
          <w:rFonts w:ascii="Times New Roman" w:hAnsi="Times New Roman" w:cs="Times New Roman"/>
          <w:b/>
          <w:sz w:val="24"/>
          <w:szCs w:val="24"/>
        </w:rPr>
      </w:pPr>
      <w:r w:rsidRPr="0072207F">
        <w:rPr>
          <w:rFonts w:ascii="Times New Roman" w:hAnsi="Times New Roman" w:cs="Times New Roman"/>
          <w:b/>
          <w:sz w:val="24"/>
          <w:szCs w:val="24"/>
        </w:rPr>
        <w:t>Project Expenses:</w:t>
      </w:r>
    </w:p>
    <w:p w14:paraId="50F9CE53" w14:textId="77777777" w:rsidR="004F77C1" w:rsidRDefault="0072207F" w:rsidP="00C00580">
      <w:pPr>
        <w:pStyle w:val="NoSpacing"/>
        <w:numPr>
          <w:ilvl w:val="0"/>
          <w:numId w:val="23"/>
        </w:numPr>
        <w:spacing w:line="480" w:lineRule="auto"/>
        <w:ind w:left="1440"/>
        <w:rPr>
          <w:rFonts w:ascii="Times New Roman" w:hAnsi="Times New Roman" w:cs="Times New Roman"/>
          <w:sz w:val="24"/>
          <w:szCs w:val="24"/>
        </w:rPr>
      </w:pPr>
      <w:r>
        <w:rPr>
          <w:rFonts w:ascii="Times New Roman" w:hAnsi="Times New Roman" w:cs="Times New Roman"/>
          <w:sz w:val="24"/>
          <w:szCs w:val="24"/>
        </w:rPr>
        <w:t>Program office supplies</w:t>
      </w:r>
    </w:p>
    <w:p w14:paraId="094B907C" w14:textId="77777777" w:rsidR="004F77C1" w:rsidRDefault="0072207F" w:rsidP="00C00580">
      <w:pPr>
        <w:pStyle w:val="NoSpacing"/>
        <w:numPr>
          <w:ilvl w:val="0"/>
          <w:numId w:val="23"/>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Program office equipment</w:t>
      </w:r>
    </w:p>
    <w:p w14:paraId="77B3BA4F" w14:textId="77777777" w:rsidR="004F77C1" w:rsidRDefault="001E05F6" w:rsidP="00C00580">
      <w:pPr>
        <w:pStyle w:val="NoSpacing"/>
        <w:numPr>
          <w:ilvl w:val="0"/>
          <w:numId w:val="23"/>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Consultants fees</w:t>
      </w:r>
    </w:p>
    <w:p w14:paraId="583DB2EF" w14:textId="77777777" w:rsidR="004F77C1" w:rsidRDefault="001E05F6" w:rsidP="00C00580">
      <w:pPr>
        <w:pStyle w:val="NoSpacing"/>
        <w:numPr>
          <w:ilvl w:val="0"/>
          <w:numId w:val="23"/>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Food &amp; accommodation</w:t>
      </w:r>
    </w:p>
    <w:p w14:paraId="46DA11AB" w14:textId="77777777" w:rsidR="004F77C1" w:rsidRDefault="001E05F6" w:rsidP="00C00580">
      <w:pPr>
        <w:pStyle w:val="NoSpacing"/>
        <w:numPr>
          <w:ilvl w:val="0"/>
          <w:numId w:val="23"/>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Room hire, food for trainees</w:t>
      </w:r>
    </w:p>
    <w:p w14:paraId="363C0D05" w14:textId="5C691867" w:rsidR="001E05F6" w:rsidRPr="004F77C1" w:rsidRDefault="001E05F6" w:rsidP="00C00580">
      <w:pPr>
        <w:pStyle w:val="NoSpacing"/>
        <w:numPr>
          <w:ilvl w:val="0"/>
          <w:numId w:val="23"/>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Training materials</w:t>
      </w:r>
    </w:p>
    <w:p w14:paraId="4BCD649B" w14:textId="77777777" w:rsidR="004F77C1" w:rsidRDefault="004F77C1" w:rsidP="00C00580">
      <w:pPr>
        <w:pStyle w:val="NoSpacing"/>
        <w:spacing w:line="480" w:lineRule="auto"/>
        <w:rPr>
          <w:rFonts w:ascii="Times New Roman" w:hAnsi="Times New Roman" w:cs="Times New Roman"/>
          <w:sz w:val="24"/>
          <w:szCs w:val="24"/>
        </w:rPr>
      </w:pPr>
    </w:p>
    <w:p w14:paraId="5EE8A355" w14:textId="23F3F890" w:rsidR="004F77C1" w:rsidRPr="004F77C1" w:rsidRDefault="0072207F" w:rsidP="00C00580">
      <w:pPr>
        <w:pStyle w:val="NoSpacing"/>
        <w:numPr>
          <w:ilvl w:val="0"/>
          <w:numId w:val="19"/>
        </w:numPr>
        <w:spacing w:line="480" w:lineRule="auto"/>
        <w:rPr>
          <w:rFonts w:ascii="Times New Roman" w:hAnsi="Times New Roman" w:cs="Times New Roman"/>
          <w:b/>
          <w:sz w:val="24"/>
          <w:szCs w:val="24"/>
        </w:rPr>
      </w:pPr>
      <w:r w:rsidRPr="004F77C1">
        <w:rPr>
          <w:rFonts w:ascii="Times New Roman" w:hAnsi="Times New Roman" w:cs="Times New Roman"/>
          <w:b/>
          <w:sz w:val="24"/>
          <w:szCs w:val="24"/>
        </w:rPr>
        <w:t>Capital Expenses</w:t>
      </w:r>
      <w:r w:rsidR="004F77C1">
        <w:rPr>
          <w:rFonts w:ascii="Times New Roman" w:hAnsi="Times New Roman" w:cs="Times New Roman"/>
          <w:b/>
          <w:sz w:val="24"/>
          <w:szCs w:val="24"/>
        </w:rPr>
        <w:t>:</w:t>
      </w:r>
    </w:p>
    <w:p w14:paraId="205A6701" w14:textId="77777777" w:rsidR="004F77C1" w:rsidRDefault="001E05F6" w:rsidP="00C00580">
      <w:pPr>
        <w:pStyle w:val="NoSpacing"/>
        <w:numPr>
          <w:ilvl w:val="0"/>
          <w:numId w:val="24"/>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Office Equipment</w:t>
      </w:r>
      <w:r w:rsidR="004F77C1">
        <w:rPr>
          <w:rFonts w:ascii="Times New Roman" w:hAnsi="Times New Roman" w:cs="Times New Roman"/>
          <w:sz w:val="24"/>
          <w:szCs w:val="24"/>
        </w:rPr>
        <w:t xml:space="preserve"> (</w:t>
      </w:r>
      <w:r w:rsidRPr="004F77C1">
        <w:rPr>
          <w:rFonts w:ascii="Times New Roman" w:hAnsi="Times New Roman" w:cs="Times New Roman"/>
          <w:sz w:val="24"/>
          <w:szCs w:val="24"/>
        </w:rPr>
        <w:t xml:space="preserve">Computers, printers, desks, chairs, </w:t>
      </w:r>
      <w:r w:rsidR="004F77C1">
        <w:rPr>
          <w:rFonts w:ascii="Times New Roman" w:hAnsi="Times New Roman" w:cs="Times New Roman"/>
          <w:sz w:val="24"/>
          <w:szCs w:val="24"/>
        </w:rPr>
        <w:t xml:space="preserve">air conditioners, </w:t>
      </w:r>
      <w:r w:rsidRPr="004F77C1">
        <w:rPr>
          <w:rFonts w:ascii="Times New Roman" w:hAnsi="Times New Roman" w:cs="Times New Roman"/>
          <w:sz w:val="24"/>
          <w:szCs w:val="24"/>
        </w:rPr>
        <w:t>etc.</w:t>
      </w:r>
      <w:r w:rsidR="004F77C1">
        <w:rPr>
          <w:rFonts w:ascii="Times New Roman" w:hAnsi="Times New Roman" w:cs="Times New Roman"/>
          <w:sz w:val="24"/>
          <w:szCs w:val="24"/>
        </w:rPr>
        <w:t>)</w:t>
      </w:r>
    </w:p>
    <w:p w14:paraId="4025EB86" w14:textId="42D5D508" w:rsidR="001E05F6" w:rsidRPr="004F77C1" w:rsidRDefault="001E05F6" w:rsidP="00C00580">
      <w:pPr>
        <w:pStyle w:val="NoSpacing"/>
        <w:numPr>
          <w:ilvl w:val="0"/>
          <w:numId w:val="24"/>
        </w:numPr>
        <w:spacing w:line="480" w:lineRule="auto"/>
        <w:ind w:left="1440"/>
        <w:rPr>
          <w:rFonts w:ascii="Times New Roman" w:hAnsi="Times New Roman" w:cs="Times New Roman"/>
          <w:sz w:val="24"/>
          <w:szCs w:val="24"/>
        </w:rPr>
      </w:pPr>
      <w:r w:rsidRPr="004F77C1">
        <w:rPr>
          <w:rFonts w:ascii="Times New Roman" w:hAnsi="Times New Roman" w:cs="Times New Roman"/>
          <w:sz w:val="24"/>
          <w:szCs w:val="24"/>
        </w:rPr>
        <w:t>Vehicles</w:t>
      </w:r>
    </w:p>
    <w:p w14:paraId="09C9582A" w14:textId="77777777" w:rsidR="001E05F6" w:rsidRPr="001E05F6" w:rsidRDefault="001E05F6" w:rsidP="00C00580">
      <w:pPr>
        <w:spacing w:line="480" w:lineRule="auto"/>
        <w:rPr>
          <w:rFonts w:ascii="Times New Roman" w:hAnsi="Times New Roman" w:cs="Times New Roman"/>
          <w:sz w:val="24"/>
          <w:szCs w:val="24"/>
        </w:rPr>
      </w:pPr>
    </w:p>
    <w:p w14:paraId="4B6129EC" w14:textId="77777777" w:rsidR="001E05F6" w:rsidRDefault="001E05F6" w:rsidP="00C00580">
      <w:pPr>
        <w:spacing w:line="480" w:lineRule="auto"/>
        <w:rPr>
          <w:rFonts w:ascii="Times New Roman" w:hAnsi="Times New Roman" w:cs="Times New Roman"/>
          <w:sz w:val="24"/>
          <w:szCs w:val="24"/>
        </w:rPr>
      </w:pPr>
    </w:p>
    <w:p w14:paraId="2672C27D" w14:textId="77777777" w:rsidR="001E05F6" w:rsidRDefault="001E05F6" w:rsidP="00C00580">
      <w:pPr>
        <w:pStyle w:val="NoSpacing"/>
        <w:spacing w:line="480" w:lineRule="auto"/>
        <w:jc w:val="center"/>
        <w:rPr>
          <w:rFonts w:ascii="Times New Roman" w:hAnsi="Times New Roman" w:cs="Times New Roman"/>
          <w:b/>
          <w:sz w:val="24"/>
          <w:szCs w:val="24"/>
        </w:rPr>
      </w:pPr>
    </w:p>
    <w:p w14:paraId="495BBCF5" w14:textId="77777777" w:rsidR="001E05F6" w:rsidRDefault="001E05F6" w:rsidP="00C00580">
      <w:pPr>
        <w:pStyle w:val="NoSpacing"/>
        <w:spacing w:line="480" w:lineRule="auto"/>
        <w:jc w:val="center"/>
        <w:rPr>
          <w:rFonts w:ascii="Times New Roman" w:hAnsi="Times New Roman" w:cs="Times New Roman"/>
          <w:b/>
          <w:sz w:val="24"/>
          <w:szCs w:val="24"/>
        </w:rPr>
      </w:pPr>
    </w:p>
    <w:p w14:paraId="560656F6" w14:textId="6193731E" w:rsidR="001E05F6" w:rsidRDefault="001E05F6" w:rsidP="00C00580">
      <w:pPr>
        <w:pStyle w:val="NoSpacing"/>
        <w:spacing w:line="480" w:lineRule="auto"/>
        <w:rPr>
          <w:rFonts w:ascii="Times New Roman" w:hAnsi="Times New Roman" w:cs="Times New Roman"/>
          <w:b/>
          <w:sz w:val="24"/>
          <w:szCs w:val="24"/>
        </w:rPr>
      </w:pPr>
    </w:p>
    <w:p w14:paraId="40F0B67A" w14:textId="77777777" w:rsidR="001E05F6" w:rsidRDefault="001E05F6" w:rsidP="00C00580">
      <w:pPr>
        <w:pStyle w:val="NoSpacing"/>
        <w:spacing w:line="480" w:lineRule="auto"/>
        <w:rPr>
          <w:rFonts w:ascii="Times New Roman" w:hAnsi="Times New Roman" w:cs="Times New Roman"/>
          <w:b/>
          <w:sz w:val="24"/>
          <w:szCs w:val="24"/>
        </w:rPr>
      </w:pPr>
    </w:p>
    <w:p w14:paraId="493C14FC" w14:textId="77777777" w:rsidR="00CD6ED3" w:rsidRDefault="00CD6ED3" w:rsidP="00C00580">
      <w:pPr>
        <w:pStyle w:val="NoSpacing"/>
        <w:spacing w:line="480" w:lineRule="auto"/>
        <w:jc w:val="center"/>
        <w:rPr>
          <w:rFonts w:ascii="Times New Roman" w:hAnsi="Times New Roman" w:cs="Times New Roman"/>
          <w:b/>
          <w:sz w:val="24"/>
          <w:szCs w:val="24"/>
        </w:rPr>
      </w:pPr>
    </w:p>
    <w:p w14:paraId="5D8DD6FC" w14:textId="58EE4E3B" w:rsidR="00346FCA" w:rsidRPr="00674097" w:rsidRDefault="00346FCA"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 xml:space="preserve">ANSWERS TO QUESTION </w:t>
      </w:r>
      <w:r>
        <w:rPr>
          <w:rFonts w:ascii="Times New Roman" w:hAnsi="Times New Roman" w:cs="Times New Roman"/>
          <w:b/>
          <w:sz w:val="24"/>
          <w:szCs w:val="24"/>
        </w:rPr>
        <w:t>SEVEN</w:t>
      </w:r>
    </w:p>
    <w:p w14:paraId="097EFB31" w14:textId="3BF9F192" w:rsidR="00346FCA" w:rsidRDefault="00346FCA" w:rsidP="00C0058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IMPORTANCE OF INVOLVING A FINANCIAL SUSTAINABILITY COMMITTEE</w:t>
      </w:r>
    </w:p>
    <w:p w14:paraId="7EB54FF8" w14:textId="0CC9C672" w:rsidR="00346FCA" w:rsidRDefault="00346FCA" w:rsidP="00C00580">
      <w:pPr>
        <w:pStyle w:val="NoSpacing"/>
        <w:spacing w:line="480" w:lineRule="auto"/>
        <w:rPr>
          <w:rFonts w:ascii="Times New Roman" w:hAnsi="Times New Roman" w:cs="Times New Roman"/>
          <w:b/>
          <w:sz w:val="24"/>
          <w:szCs w:val="24"/>
        </w:rPr>
      </w:pPr>
    </w:p>
    <w:p w14:paraId="2ACDE47C" w14:textId="2C562568" w:rsidR="00346FCA" w:rsidRDefault="005D1174"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 financial sustainability committee is a sub-group of the board or a stand-alone group of an organization that is made up of seasoned professionals in finance, law and fund raising with the main goal of raising money or obtaining goods for project implementation and the survival of an organization.</w:t>
      </w:r>
    </w:p>
    <w:p w14:paraId="7FE5BED3" w14:textId="2BD69FC3" w:rsidR="005D1174" w:rsidRDefault="005D1174" w:rsidP="00C00580">
      <w:pPr>
        <w:pStyle w:val="NoSpacing"/>
        <w:spacing w:line="480" w:lineRule="auto"/>
        <w:jc w:val="both"/>
        <w:rPr>
          <w:rFonts w:ascii="Times New Roman" w:hAnsi="Times New Roman" w:cs="Times New Roman"/>
          <w:sz w:val="24"/>
          <w:szCs w:val="24"/>
        </w:rPr>
      </w:pPr>
    </w:p>
    <w:p w14:paraId="63BBC019" w14:textId="28000A0D" w:rsidR="005D1174" w:rsidRDefault="005D1174"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Below, </w:t>
      </w:r>
      <w:r w:rsidR="00A04357">
        <w:rPr>
          <w:rFonts w:ascii="Times New Roman" w:hAnsi="Times New Roman" w:cs="Times New Roman"/>
          <w:sz w:val="24"/>
          <w:szCs w:val="24"/>
        </w:rPr>
        <w:t>is</w:t>
      </w:r>
      <w:r>
        <w:rPr>
          <w:rFonts w:ascii="Times New Roman" w:hAnsi="Times New Roman" w:cs="Times New Roman"/>
          <w:sz w:val="24"/>
          <w:szCs w:val="24"/>
        </w:rPr>
        <w:t xml:space="preserve"> the importance of a financial sustainability committee:</w:t>
      </w:r>
    </w:p>
    <w:p w14:paraId="013F7CD8" w14:textId="7BA51E2A" w:rsidR="005D1174" w:rsidRDefault="005D1174" w:rsidP="00C00580">
      <w:pPr>
        <w:pStyle w:val="NoSpacing"/>
        <w:spacing w:line="480" w:lineRule="auto"/>
        <w:jc w:val="both"/>
        <w:rPr>
          <w:rFonts w:ascii="Times New Roman" w:hAnsi="Times New Roman" w:cs="Times New Roman"/>
          <w:sz w:val="24"/>
          <w:szCs w:val="24"/>
        </w:rPr>
      </w:pPr>
    </w:p>
    <w:p w14:paraId="08833E34" w14:textId="60709115" w:rsidR="005D1174" w:rsidRDefault="009C69DD" w:rsidP="00C00580">
      <w:pPr>
        <w:pStyle w:val="NoSpacing"/>
        <w:numPr>
          <w:ilvl w:val="0"/>
          <w:numId w:val="15"/>
        </w:numPr>
        <w:spacing w:line="480" w:lineRule="auto"/>
        <w:jc w:val="both"/>
        <w:rPr>
          <w:rFonts w:ascii="Times New Roman" w:hAnsi="Times New Roman" w:cs="Times New Roman"/>
          <w:sz w:val="24"/>
          <w:szCs w:val="24"/>
        </w:rPr>
      </w:pPr>
      <w:r w:rsidRPr="009C69DD">
        <w:rPr>
          <w:rFonts w:ascii="Times New Roman" w:hAnsi="Times New Roman" w:cs="Times New Roman"/>
          <w:b/>
          <w:sz w:val="24"/>
          <w:szCs w:val="24"/>
        </w:rPr>
        <w:t>Resource Mobilization:</w:t>
      </w:r>
      <w:r>
        <w:rPr>
          <w:rFonts w:ascii="Times New Roman" w:hAnsi="Times New Roman" w:cs="Times New Roman"/>
          <w:sz w:val="24"/>
          <w:szCs w:val="24"/>
        </w:rPr>
        <w:t xml:space="preserve"> The main aim of a financial sustainability committee is to make resources available for the survival of an organization. These committees are usually composed of professionals and </w:t>
      </w:r>
      <w:r w:rsidR="004E1034">
        <w:rPr>
          <w:rFonts w:ascii="Times New Roman" w:hAnsi="Times New Roman" w:cs="Times New Roman"/>
          <w:sz w:val="24"/>
          <w:szCs w:val="24"/>
        </w:rPr>
        <w:t>well-connected individuals who can help mobilize such resources.</w:t>
      </w:r>
    </w:p>
    <w:p w14:paraId="10D26682" w14:textId="72B33116" w:rsidR="004E1034" w:rsidRDefault="004E1034" w:rsidP="00C00580">
      <w:pPr>
        <w:pStyle w:val="NoSpacing"/>
        <w:spacing w:line="480" w:lineRule="auto"/>
        <w:jc w:val="both"/>
        <w:rPr>
          <w:rFonts w:ascii="Times New Roman" w:hAnsi="Times New Roman" w:cs="Times New Roman"/>
          <w:sz w:val="24"/>
          <w:szCs w:val="24"/>
        </w:rPr>
      </w:pPr>
    </w:p>
    <w:p w14:paraId="5F6F0B1B" w14:textId="63870FD3" w:rsidR="004E1034" w:rsidRDefault="004E1034" w:rsidP="00C00580">
      <w:pPr>
        <w:pStyle w:val="NoSpacing"/>
        <w:numPr>
          <w:ilvl w:val="0"/>
          <w:numId w:val="15"/>
        </w:numPr>
        <w:spacing w:line="480" w:lineRule="auto"/>
        <w:jc w:val="both"/>
        <w:rPr>
          <w:rFonts w:ascii="Times New Roman" w:hAnsi="Times New Roman" w:cs="Times New Roman"/>
          <w:sz w:val="24"/>
          <w:szCs w:val="24"/>
        </w:rPr>
      </w:pPr>
      <w:r w:rsidRPr="00407908">
        <w:rPr>
          <w:rFonts w:ascii="Times New Roman" w:hAnsi="Times New Roman" w:cs="Times New Roman"/>
          <w:b/>
          <w:sz w:val="24"/>
          <w:szCs w:val="24"/>
        </w:rPr>
        <w:t>Compliance to Donor Guidelines:</w:t>
      </w:r>
      <w:r>
        <w:rPr>
          <w:rFonts w:ascii="Times New Roman" w:hAnsi="Times New Roman" w:cs="Times New Roman"/>
          <w:sz w:val="24"/>
          <w:szCs w:val="24"/>
        </w:rPr>
        <w:t xml:space="preserve"> Some donors require the existence of a financial sustainability committee as a c</w:t>
      </w:r>
      <w:r w:rsidR="00650A50">
        <w:rPr>
          <w:rFonts w:ascii="Times New Roman" w:hAnsi="Times New Roman" w:cs="Times New Roman"/>
          <w:sz w:val="24"/>
          <w:szCs w:val="24"/>
        </w:rPr>
        <w:t>ondition</w:t>
      </w:r>
      <w:r>
        <w:rPr>
          <w:rFonts w:ascii="Times New Roman" w:hAnsi="Times New Roman" w:cs="Times New Roman"/>
          <w:sz w:val="24"/>
          <w:szCs w:val="24"/>
        </w:rPr>
        <w:t xml:space="preserve"> for</w:t>
      </w:r>
      <w:r w:rsidR="00650A50">
        <w:rPr>
          <w:rFonts w:ascii="Times New Roman" w:hAnsi="Times New Roman" w:cs="Times New Roman"/>
          <w:sz w:val="24"/>
          <w:szCs w:val="24"/>
        </w:rPr>
        <w:t xml:space="preserve"> granting</w:t>
      </w:r>
      <w:r>
        <w:rPr>
          <w:rFonts w:ascii="Times New Roman" w:hAnsi="Times New Roman" w:cs="Times New Roman"/>
          <w:sz w:val="24"/>
          <w:szCs w:val="24"/>
        </w:rPr>
        <w:t xml:space="preserve"> fund</w:t>
      </w:r>
      <w:r w:rsidR="00650A50">
        <w:rPr>
          <w:rFonts w:ascii="Times New Roman" w:hAnsi="Times New Roman" w:cs="Times New Roman"/>
          <w:sz w:val="24"/>
          <w:szCs w:val="24"/>
        </w:rPr>
        <w:t>s. By having such a committee, the organization is already a step ahead.</w:t>
      </w:r>
    </w:p>
    <w:p w14:paraId="66D1EF3C" w14:textId="1ED3B0EF" w:rsidR="00650A50" w:rsidRDefault="00650A50" w:rsidP="00C00580">
      <w:pPr>
        <w:pStyle w:val="NoSpacing"/>
        <w:spacing w:line="480" w:lineRule="auto"/>
        <w:jc w:val="both"/>
        <w:rPr>
          <w:rFonts w:ascii="Times New Roman" w:hAnsi="Times New Roman" w:cs="Times New Roman"/>
          <w:sz w:val="24"/>
          <w:szCs w:val="24"/>
        </w:rPr>
      </w:pPr>
    </w:p>
    <w:p w14:paraId="3A377606" w14:textId="457C0CC8" w:rsidR="00650A50" w:rsidRDefault="00650A50" w:rsidP="00C00580">
      <w:pPr>
        <w:pStyle w:val="NoSpacing"/>
        <w:numPr>
          <w:ilvl w:val="0"/>
          <w:numId w:val="15"/>
        </w:numPr>
        <w:spacing w:line="480" w:lineRule="auto"/>
        <w:jc w:val="both"/>
        <w:rPr>
          <w:rFonts w:ascii="Times New Roman" w:hAnsi="Times New Roman" w:cs="Times New Roman"/>
          <w:sz w:val="24"/>
          <w:szCs w:val="24"/>
        </w:rPr>
      </w:pPr>
      <w:r w:rsidRPr="00407908">
        <w:rPr>
          <w:rFonts w:ascii="Times New Roman" w:hAnsi="Times New Roman" w:cs="Times New Roman"/>
          <w:b/>
          <w:sz w:val="24"/>
          <w:szCs w:val="24"/>
        </w:rPr>
        <w:t xml:space="preserve">Increased Focus on Real Work: </w:t>
      </w:r>
      <w:r>
        <w:rPr>
          <w:rFonts w:ascii="Times New Roman" w:hAnsi="Times New Roman" w:cs="Times New Roman"/>
          <w:sz w:val="24"/>
          <w:szCs w:val="24"/>
        </w:rPr>
        <w:t>The existence of financial sustainability committee gives other staff members time and energy to focus on the jobs they were hired to do. This is so because they will no longer be worried about the survival of their organization as the committee will already handle such</w:t>
      </w:r>
      <w:r w:rsidR="00E53532">
        <w:rPr>
          <w:rFonts w:ascii="Times New Roman" w:hAnsi="Times New Roman" w:cs="Times New Roman"/>
          <w:sz w:val="24"/>
          <w:szCs w:val="24"/>
        </w:rPr>
        <w:t xml:space="preserve"> matters</w:t>
      </w:r>
      <w:r>
        <w:rPr>
          <w:rFonts w:ascii="Times New Roman" w:hAnsi="Times New Roman" w:cs="Times New Roman"/>
          <w:sz w:val="24"/>
          <w:szCs w:val="24"/>
        </w:rPr>
        <w:t>.</w:t>
      </w:r>
    </w:p>
    <w:p w14:paraId="200DA2DC" w14:textId="462D8D7D" w:rsidR="00650A50" w:rsidRDefault="00650A50" w:rsidP="00C00580">
      <w:pPr>
        <w:pStyle w:val="NoSpacing"/>
        <w:spacing w:line="480" w:lineRule="auto"/>
        <w:jc w:val="both"/>
        <w:rPr>
          <w:rFonts w:ascii="Times New Roman" w:hAnsi="Times New Roman" w:cs="Times New Roman"/>
          <w:sz w:val="24"/>
          <w:szCs w:val="24"/>
        </w:rPr>
      </w:pPr>
    </w:p>
    <w:p w14:paraId="5C99DDC2" w14:textId="246A114E" w:rsidR="00650A50" w:rsidRDefault="00650A50" w:rsidP="00C00580">
      <w:pPr>
        <w:pStyle w:val="NoSpacing"/>
        <w:numPr>
          <w:ilvl w:val="0"/>
          <w:numId w:val="15"/>
        </w:numPr>
        <w:spacing w:line="480" w:lineRule="auto"/>
        <w:jc w:val="both"/>
        <w:rPr>
          <w:rFonts w:ascii="Times New Roman" w:hAnsi="Times New Roman" w:cs="Times New Roman"/>
          <w:sz w:val="24"/>
          <w:szCs w:val="24"/>
        </w:rPr>
      </w:pPr>
      <w:r w:rsidRPr="00407908">
        <w:rPr>
          <w:rFonts w:ascii="Times New Roman" w:hAnsi="Times New Roman" w:cs="Times New Roman"/>
          <w:b/>
          <w:sz w:val="24"/>
          <w:szCs w:val="24"/>
        </w:rPr>
        <w:t>Ease of Transition:</w:t>
      </w:r>
      <w:r>
        <w:rPr>
          <w:rFonts w:ascii="Times New Roman" w:hAnsi="Times New Roman" w:cs="Times New Roman"/>
          <w:sz w:val="24"/>
          <w:szCs w:val="24"/>
        </w:rPr>
        <w:t xml:space="preserve"> Usually when funding ends, the financial sustainability committee </w:t>
      </w:r>
      <w:r w:rsidR="00407908">
        <w:rPr>
          <w:rFonts w:ascii="Times New Roman" w:hAnsi="Times New Roman" w:cs="Times New Roman"/>
          <w:sz w:val="24"/>
          <w:szCs w:val="24"/>
        </w:rPr>
        <w:t>helps to ease in the transition from one funding to another.</w:t>
      </w:r>
    </w:p>
    <w:p w14:paraId="1234A3DF" w14:textId="087F55CA" w:rsidR="00407908" w:rsidRDefault="00407908" w:rsidP="00C00580">
      <w:pPr>
        <w:pStyle w:val="NoSpacing"/>
        <w:spacing w:line="480" w:lineRule="auto"/>
        <w:jc w:val="both"/>
        <w:rPr>
          <w:rFonts w:ascii="Times New Roman" w:hAnsi="Times New Roman" w:cs="Times New Roman"/>
          <w:sz w:val="24"/>
          <w:szCs w:val="24"/>
        </w:rPr>
      </w:pPr>
    </w:p>
    <w:p w14:paraId="180AED91" w14:textId="273AC57A" w:rsidR="00407908" w:rsidRDefault="00407908" w:rsidP="00C00580">
      <w:pPr>
        <w:pStyle w:val="NoSpacing"/>
        <w:numPr>
          <w:ilvl w:val="0"/>
          <w:numId w:val="15"/>
        </w:numPr>
        <w:spacing w:line="480" w:lineRule="auto"/>
        <w:jc w:val="both"/>
        <w:rPr>
          <w:rFonts w:ascii="Times New Roman" w:hAnsi="Times New Roman" w:cs="Times New Roman"/>
          <w:sz w:val="24"/>
          <w:szCs w:val="24"/>
        </w:rPr>
      </w:pPr>
      <w:r w:rsidRPr="00407908">
        <w:rPr>
          <w:rFonts w:ascii="Times New Roman" w:hAnsi="Times New Roman" w:cs="Times New Roman"/>
          <w:b/>
          <w:sz w:val="24"/>
          <w:szCs w:val="24"/>
        </w:rPr>
        <w:t>Becoming more Competitive:</w:t>
      </w:r>
      <w:r>
        <w:rPr>
          <w:rFonts w:ascii="Times New Roman" w:hAnsi="Times New Roman" w:cs="Times New Roman"/>
          <w:sz w:val="24"/>
          <w:szCs w:val="24"/>
        </w:rPr>
        <w:t xml:space="preserve"> The existence of a financial sustainability committee ensures that there is more funding to run the organization, this in turn will lead to the hiring of better staff which finally would make the organization to achieve more and be more competitive. </w:t>
      </w:r>
    </w:p>
    <w:p w14:paraId="2E3461DC" w14:textId="77777777" w:rsidR="005D1174" w:rsidRPr="00346FCA" w:rsidRDefault="005D1174" w:rsidP="00C00580">
      <w:pPr>
        <w:pStyle w:val="NoSpacing"/>
        <w:spacing w:line="480" w:lineRule="auto"/>
        <w:jc w:val="both"/>
        <w:rPr>
          <w:rFonts w:ascii="Times New Roman" w:hAnsi="Times New Roman" w:cs="Times New Roman"/>
          <w:sz w:val="24"/>
          <w:szCs w:val="24"/>
        </w:rPr>
      </w:pPr>
    </w:p>
    <w:p w14:paraId="0304B543" w14:textId="77777777" w:rsidR="00346FCA" w:rsidRPr="00346FCA" w:rsidRDefault="00346FCA" w:rsidP="00C00580">
      <w:pPr>
        <w:pStyle w:val="NoSpacing"/>
        <w:spacing w:line="480" w:lineRule="auto"/>
        <w:jc w:val="both"/>
        <w:rPr>
          <w:rFonts w:ascii="Times New Roman" w:hAnsi="Times New Roman" w:cs="Times New Roman"/>
          <w:b/>
          <w:sz w:val="24"/>
          <w:szCs w:val="24"/>
        </w:rPr>
      </w:pPr>
    </w:p>
    <w:p w14:paraId="66AA70BA" w14:textId="77777777" w:rsidR="00346FCA" w:rsidRPr="00346FCA" w:rsidRDefault="00346FCA" w:rsidP="00C00580">
      <w:pPr>
        <w:pStyle w:val="NoSpacing"/>
        <w:spacing w:line="480" w:lineRule="auto"/>
        <w:jc w:val="both"/>
        <w:rPr>
          <w:rFonts w:ascii="Times New Roman" w:hAnsi="Times New Roman" w:cs="Times New Roman"/>
          <w:b/>
          <w:sz w:val="24"/>
          <w:szCs w:val="24"/>
        </w:rPr>
      </w:pPr>
    </w:p>
    <w:p w14:paraId="33B381EA" w14:textId="77777777" w:rsidR="00346FCA" w:rsidRPr="00346FCA" w:rsidRDefault="00346FCA" w:rsidP="00C00580">
      <w:pPr>
        <w:pStyle w:val="NoSpacing"/>
        <w:spacing w:line="480" w:lineRule="auto"/>
        <w:jc w:val="both"/>
        <w:rPr>
          <w:rFonts w:ascii="Times New Roman" w:hAnsi="Times New Roman" w:cs="Times New Roman"/>
          <w:b/>
          <w:sz w:val="24"/>
          <w:szCs w:val="24"/>
        </w:rPr>
      </w:pPr>
    </w:p>
    <w:p w14:paraId="088BBF89" w14:textId="77777777" w:rsidR="00346FCA" w:rsidRPr="00346FCA" w:rsidRDefault="00346FCA" w:rsidP="00C00580">
      <w:pPr>
        <w:pStyle w:val="NoSpacing"/>
        <w:spacing w:line="480" w:lineRule="auto"/>
        <w:jc w:val="both"/>
        <w:rPr>
          <w:rFonts w:ascii="Times New Roman" w:hAnsi="Times New Roman" w:cs="Times New Roman"/>
          <w:b/>
          <w:sz w:val="24"/>
          <w:szCs w:val="24"/>
        </w:rPr>
      </w:pPr>
    </w:p>
    <w:p w14:paraId="743F8FDB" w14:textId="77777777" w:rsidR="00346FCA" w:rsidRPr="00346FCA" w:rsidRDefault="00346FCA" w:rsidP="00C00580">
      <w:pPr>
        <w:pStyle w:val="NoSpacing"/>
        <w:spacing w:line="480" w:lineRule="auto"/>
        <w:jc w:val="both"/>
        <w:rPr>
          <w:rFonts w:ascii="Times New Roman" w:hAnsi="Times New Roman" w:cs="Times New Roman"/>
          <w:b/>
          <w:sz w:val="24"/>
          <w:szCs w:val="24"/>
        </w:rPr>
      </w:pPr>
    </w:p>
    <w:p w14:paraId="33CEC5E0" w14:textId="3224428D" w:rsidR="00346FCA" w:rsidRDefault="00346FCA" w:rsidP="00C00580">
      <w:pPr>
        <w:pStyle w:val="NoSpacing"/>
        <w:spacing w:line="480" w:lineRule="auto"/>
        <w:jc w:val="both"/>
        <w:rPr>
          <w:rFonts w:ascii="Times New Roman" w:hAnsi="Times New Roman" w:cs="Times New Roman"/>
          <w:b/>
          <w:sz w:val="24"/>
          <w:szCs w:val="24"/>
        </w:rPr>
      </w:pPr>
    </w:p>
    <w:p w14:paraId="3419E7A7" w14:textId="60D8AFA2" w:rsidR="00854B34" w:rsidRDefault="00854B34" w:rsidP="00C00580">
      <w:pPr>
        <w:pStyle w:val="NoSpacing"/>
        <w:spacing w:line="480" w:lineRule="auto"/>
        <w:jc w:val="both"/>
        <w:rPr>
          <w:rFonts w:ascii="Times New Roman" w:hAnsi="Times New Roman" w:cs="Times New Roman"/>
          <w:b/>
          <w:sz w:val="24"/>
          <w:szCs w:val="24"/>
        </w:rPr>
      </w:pPr>
    </w:p>
    <w:p w14:paraId="73D6BC01" w14:textId="0FF7709F" w:rsidR="00854B34" w:rsidRDefault="00854B34" w:rsidP="00C00580">
      <w:pPr>
        <w:pStyle w:val="NoSpacing"/>
        <w:spacing w:line="480" w:lineRule="auto"/>
        <w:jc w:val="both"/>
        <w:rPr>
          <w:rFonts w:ascii="Times New Roman" w:hAnsi="Times New Roman" w:cs="Times New Roman"/>
          <w:b/>
          <w:sz w:val="24"/>
          <w:szCs w:val="24"/>
        </w:rPr>
      </w:pPr>
    </w:p>
    <w:p w14:paraId="22A839CA" w14:textId="2ABDAC70" w:rsidR="00854B34" w:rsidRDefault="00854B34" w:rsidP="00C00580">
      <w:pPr>
        <w:pStyle w:val="NoSpacing"/>
        <w:spacing w:line="480" w:lineRule="auto"/>
        <w:jc w:val="both"/>
        <w:rPr>
          <w:rFonts w:ascii="Times New Roman" w:hAnsi="Times New Roman" w:cs="Times New Roman"/>
          <w:b/>
          <w:sz w:val="24"/>
          <w:szCs w:val="24"/>
        </w:rPr>
      </w:pPr>
    </w:p>
    <w:p w14:paraId="498D050D" w14:textId="42079EB0" w:rsidR="00854B34" w:rsidRDefault="00854B34" w:rsidP="00C00580">
      <w:pPr>
        <w:pStyle w:val="NoSpacing"/>
        <w:spacing w:line="480" w:lineRule="auto"/>
        <w:jc w:val="both"/>
        <w:rPr>
          <w:rFonts w:ascii="Times New Roman" w:hAnsi="Times New Roman" w:cs="Times New Roman"/>
          <w:b/>
          <w:sz w:val="24"/>
          <w:szCs w:val="24"/>
        </w:rPr>
      </w:pPr>
    </w:p>
    <w:p w14:paraId="395F8D0C" w14:textId="21B2C74C" w:rsidR="00854B34" w:rsidRDefault="00854B34" w:rsidP="00C00580">
      <w:pPr>
        <w:pStyle w:val="NoSpacing"/>
        <w:spacing w:line="480" w:lineRule="auto"/>
        <w:jc w:val="both"/>
        <w:rPr>
          <w:rFonts w:ascii="Times New Roman" w:hAnsi="Times New Roman" w:cs="Times New Roman"/>
          <w:b/>
          <w:sz w:val="24"/>
          <w:szCs w:val="24"/>
        </w:rPr>
      </w:pPr>
    </w:p>
    <w:p w14:paraId="1F4ABEF0" w14:textId="77777777" w:rsidR="004F77C1" w:rsidRDefault="004F77C1" w:rsidP="00C00580">
      <w:pPr>
        <w:pStyle w:val="NoSpacing"/>
        <w:spacing w:line="480" w:lineRule="auto"/>
        <w:jc w:val="center"/>
        <w:rPr>
          <w:rFonts w:ascii="Times New Roman" w:hAnsi="Times New Roman" w:cs="Times New Roman"/>
          <w:b/>
          <w:sz w:val="24"/>
          <w:szCs w:val="24"/>
        </w:rPr>
      </w:pPr>
    </w:p>
    <w:p w14:paraId="37C5D2C4" w14:textId="77777777" w:rsidR="004F77C1" w:rsidRDefault="004F77C1" w:rsidP="00C00580">
      <w:pPr>
        <w:pStyle w:val="NoSpacing"/>
        <w:spacing w:line="480" w:lineRule="auto"/>
        <w:jc w:val="center"/>
        <w:rPr>
          <w:rFonts w:ascii="Times New Roman" w:hAnsi="Times New Roman" w:cs="Times New Roman"/>
          <w:b/>
          <w:sz w:val="24"/>
          <w:szCs w:val="24"/>
        </w:rPr>
      </w:pPr>
    </w:p>
    <w:p w14:paraId="41037C82" w14:textId="77777777" w:rsidR="004F77C1" w:rsidRDefault="004F77C1" w:rsidP="00C00580">
      <w:pPr>
        <w:pStyle w:val="NoSpacing"/>
        <w:spacing w:line="480" w:lineRule="auto"/>
        <w:jc w:val="center"/>
        <w:rPr>
          <w:rFonts w:ascii="Times New Roman" w:hAnsi="Times New Roman" w:cs="Times New Roman"/>
          <w:b/>
          <w:sz w:val="24"/>
          <w:szCs w:val="24"/>
        </w:rPr>
      </w:pPr>
    </w:p>
    <w:p w14:paraId="765D7FCB" w14:textId="3B337B07" w:rsidR="00854B34" w:rsidRPr="00674097" w:rsidRDefault="00854B34"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 xml:space="preserve">ANSWERS TO QUESTION </w:t>
      </w:r>
      <w:r>
        <w:rPr>
          <w:rFonts w:ascii="Times New Roman" w:hAnsi="Times New Roman" w:cs="Times New Roman"/>
          <w:b/>
          <w:sz w:val="24"/>
          <w:szCs w:val="24"/>
        </w:rPr>
        <w:t>EIGHT</w:t>
      </w:r>
    </w:p>
    <w:p w14:paraId="7BFC7EE9" w14:textId="2B836152" w:rsidR="00854B34" w:rsidRDefault="00854B34" w:rsidP="00C0058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IMPORTANCE OF INTERNAL CONTROL TO AN ORGANIZATION</w:t>
      </w:r>
    </w:p>
    <w:p w14:paraId="6A395875" w14:textId="35038042" w:rsidR="00854B34" w:rsidRDefault="00854B34" w:rsidP="00C00580">
      <w:pPr>
        <w:pStyle w:val="NoSpacing"/>
        <w:spacing w:line="480" w:lineRule="auto"/>
        <w:jc w:val="center"/>
        <w:rPr>
          <w:rFonts w:ascii="Times New Roman" w:hAnsi="Times New Roman" w:cs="Times New Roman"/>
          <w:b/>
          <w:sz w:val="24"/>
          <w:szCs w:val="24"/>
        </w:rPr>
      </w:pPr>
    </w:p>
    <w:p w14:paraId="7AEC888D" w14:textId="1B795370" w:rsidR="00CF2880" w:rsidRDefault="00375BC1" w:rsidP="00C00580">
      <w:pPr>
        <w:pStyle w:val="NoSpacing"/>
        <w:spacing w:line="480" w:lineRule="auto"/>
        <w:jc w:val="both"/>
        <w:rPr>
          <w:rFonts w:ascii="Times New Roman" w:hAnsi="Times New Roman" w:cs="Times New Roman"/>
          <w:sz w:val="24"/>
          <w:szCs w:val="24"/>
        </w:rPr>
      </w:pPr>
      <w:r w:rsidRPr="00375BC1">
        <w:rPr>
          <w:rFonts w:ascii="Times New Roman" w:hAnsi="Times New Roman" w:cs="Times New Roman"/>
          <w:sz w:val="24"/>
          <w:szCs w:val="24"/>
        </w:rPr>
        <w:t xml:space="preserve">Internal control </w:t>
      </w:r>
      <w:r w:rsidR="00AB53C7">
        <w:rPr>
          <w:rFonts w:ascii="Times New Roman" w:hAnsi="Times New Roman" w:cs="Times New Roman"/>
          <w:sz w:val="24"/>
          <w:szCs w:val="24"/>
        </w:rPr>
        <w:t>is a mechanism put in place by management to</w:t>
      </w:r>
      <w:r w:rsidR="00CF2880">
        <w:rPr>
          <w:rFonts w:ascii="Times New Roman" w:hAnsi="Times New Roman" w:cs="Times New Roman"/>
          <w:sz w:val="24"/>
          <w:szCs w:val="24"/>
        </w:rPr>
        <w:t xml:space="preserve"> ensure efficient and effective running of the organization, safeguard the organizations’ assets, detect errors, </w:t>
      </w:r>
      <w:r w:rsidR="00B908A3">
        <w:rPr>
          <w:rFonts w:ascii="Times New Roman" w:hAnsi="Times New Roman" w:cs="Times New Roman"/>
          <w:sz w:val="24"/>
          <w:szCs w:val="24"/>
        </w:rPr>
        <w:t xml:space="preserve">detect </w:t>
      </w:r>
      <w:r w:rsidR="00CF2880">
        <w:rPr>
          <w:rFonts w:ascii="Times New Roman" w:hAnsi="Times New Roman" w:cs="Times New Roman"/>
          <w:sz w:val="24"/>
          <w:szCs w:val="24"/>
        </w:rPr>
        <w:t>fraud</w:t>
      </w:r>
      <w:r w:rsidR="00B908A3">
        <w:rPr>
          <w:rFonts w:ascii="Times New Roman" w:hAnsi="Times New Roman" w:cs="Times New Roman"/>
          <w:sz w:val="24"/>
          <w:szCs w:val="24"/>
        </w:rPr>
        <w:t>,</w:t>
      </w:r>
      <w:r w:rsidR="00CF2880">
        <w:rPr>
          <w:rFonts w:ascii="Times New Roman" w:hAnsi="Times New Roman" w:cs="Times New Roman"/>
          <w:sz w:val="24"/>
          <w:szCs w:val="24"/>
        </w:rPr>
        <w:t xml:space="preserve"> </w:t>
      </w:r>
      <w:r w:rsidR="00B908A3">
        <w:rPr>
          <w:rFonts w:ascii="Times New Roman" w:hAnsi="Times New Roman" w:cs="Times New Roman"/>
          <w:sz w:val="24"/>
          <w:szCs w:val="24"/>
        </w:rPr>
        <w:t>detect</w:t>
      </w:r>
      <w:r w:rsidR="00CF2880">
        <w:rPr>
          <w:rFonts w:ascii="Times New Roman" w:hAnsi="Times New Roman" w:cs="Times New Roman"/>
          <w:sz w:val="24"/>
          <w:szCs w:val="24"/>
        </w:rPr>
        <w:t xml:space="preserve"> theft, ensure accurate financial reporting, adherence to policies and timely reporting of management information</w:t>
      </w:r>
      <w:r w:rsidR="00B908A3">
        <w:rPr>
          <w:rFonts w:ascii="Times New Roman" w:hAnsi="Times New Roman" w:cs="Times New Roman"/>
          <w:sz w:val="24"/>
          <w:szCs w:val="24"/>
        </w:rPr>
        <w:t xml:space="preserve"> to board and donors</w:t>
      </w:r>
      <w:r w:rsidR="00CF2880">
        <w:rPr>
          <w:rFonts w:ascii="Times New Roman" w:hAnsi="Times New Roman" w:cs="Times New Roman"/>
          <w:sz w:val="24"/>
          <w:szCs w:val="24"/>
        </w:rPr>
        <w:t>.</w:t>
      </w:r>
    </w:p>
    <w:p w14:paraId="20F8F483" w14:textId="09C90535" w:rsidR="00CF2880" w:rsidRDefault="00CF2880" w:rsidP="00C00580">
      <w:pPr>
        <w:pStyle w:val="NoSpacing"/>
        <w:spacing w:line="480" w:lineRule="auto"/>
        <w:jc w:val="both"/>
        <w:rPr>
          <w:rFonts w:ascii="Times New Roman" w:hAnsi="Times New Roman" w:cs="Times New Roman"/>
          <w:sz w:val="24"/>
          <w:szCs w:val="24"/>
        </w:rPr>
      </w:pPr>
    </w:p>
    <w:p w14:paraId="7FD97DE5" w14:textId="43EF7CA7" w:rsidR="00CF2880" w:rsidRDefault="00CF2880"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are the importance of internal control to an organization:</w:t>
      </w:r>
    </w:p>
    <w:p w14:paraId="52DF0F0B" w14:textId="77777777" w:rsidR="00375BC1" w:rsidRPr="00375BC1" w:rsidRDefault="00375BC1" w:rsidP="00C00580">
      <w:pPr>
        <w:pStyle w:val="NoSpacing"/>
        <w:spacing w:line="480" w:lineRule="auto"/>
        <w:jc w:val="both"/>
        <w:rPr>
          <w:rFonts w:ascii="Times New Roman" w:hAnsi="Times New Roman" w:cs="Times New Roman"/>
          <w:sz w:val="24"/>
          <w:szCs w:val="24"/>
        </w:rPr>
      </w:pPr>
    </w:p>
    <w:p w14:paraId="5250EBDE" w14:textId="674D9F55" w:rsidR="00375BC1" w:rsidRPr="00DE106A" w:rsidRDefault="00375BC1" w:rsidP="00C00580">
      <w:pPr>
        <w:pStyle w:val="NoSpacing"/>
        <w:numPr>
          <w:ilvl w:val="0"/>
          <w:numId w:val="25"/>
        </w:numPr>
        <w:spacing w:line="480" w:lineRule="auto"/>
        <w:jc w:val="both"/>
        <w:rPr>
          <w:rFonts w:ascii="Times New Roman" w:hAnsi="Times New Roman" w:cs="Times New Roman"/>
          <w:sz w:val="24"/>
          <w:szCs w:val="24"/>
        </w:rPr>
      </w:pPr>
      <w:r w:rsidRPr="00DE106A">
        <w:rPr>
          <w:rFonts w:ascii="Times New Roman" w:hAnsi="Times New Roman" w:cs="Times New Roman"/>
          <w:b/>
          <w:sz w:val="24"/>
          <w:szCs w:val="24"/>
        </w:rPr>
        <w:t>Improves Operational Efficiency:</w:t>
      </w:r>
      <w:r w:rsidRPr="00DE106A">
        <w:rPr>
          <w:rFonts w:ascii="Times New Roman" w:hAnsi="Times New Roman" w:cs="Times New Roman"/>
          <w:sz w:val="24"/>
          <w:szCs w:val="24"/>
        </w:rPr>
        <w:t xml:space="preserve"> Internal control </w:t>
      </w:r>
      <w:r w:rsidR="00CF2880" w:rsidRPr="00DE106A">
        <w:rPr>
          <w:rFonts w:ascii="Times New Roman" w:hAnsi="Times New Roman" w:cs="Times New Roman"/>
          <w:sz w:val="24"/>
          <w:szCs w:val="24"/>
        </w:rPr>
        <w:t xml:space="preserve">ensures that there are laid down procedures and policies regarding organizational operations and </w:t>
      </w:r>
      <w:r w:rsidR="005B4CB6" w:rsidRPr="00DE106A">
        <w:rPr>
          <w:rFonts w:ascii="Times New Roman" w:hAnsi="Times New Roman" w:cs="Times New Roman"/>
          <w:sz w:val="24"/>
          <w:szCs w:val="24"/>
        </w:rPr>
        <w:t>it also</w:t>
      </w:r>
      <w:r w:rsidR="00CF2880" w:rsidRPr="00DE106A">
        <w:rPr>
          <w:rFonts w:ascii="Times New Roman" w:hAnsi="Times New Roman" w:cs="Times New Roman"/>
          <w:sz w:val="24"/>
          <w:szCs w:val="24"/>
        </w:rPr>
        <w:t xml:space="preserve"> ensure</w:t>
      </w:r>
      <w:r w:rsidR="005B4CB6" w:rsidRPr="00DE106A">
        <w:rPr>
          <w:rFonts w:ascii="Times New Roman" w:hAnsi="Times New Roman" w:cs="Times New Roman"/>
          <w:sz w:val="24"/>
          <w:szCs w:val="24"/>
        </w:rPr>
        <w:t>s</w:t>
      </w:r>
      <w:r w:rsidR="00CF2880" w:rsidRPr="00DE106A">
        <w:rPr>
          <w:rFonts w:ascii="Times New Roman" w:hAnsi="Times New Roman" w:cs="Times New Roman"/>
          <w:sz w:val="24"/>
          <w:szCs w:val="24"/>
        </w:rPr>
        <w:t xml:space="preserve"> that such procedures are </w:t>
      </w:r>
      <w:r w:rsidR="005B4CB6" w:rsidRPr="00DE106A">
        <w:rPr>
          <w:rFonts w:ascii="Times New Roman" w:hAnsi="Times New Roman" w:cs="Times New Roman"/>
          <w:sz w:val="24"/>
          <w:szCs w:val="24"/>
        </w:rPr>
        <w:t>being abided by at all instances.</w:t>
      </w:r>
    </w:p>
    <w:p w14:paraId="05757972" w14:textId="77777777" w:rsidR="00375BC1" w:rsidRPr="00DE106A" w:rsidRDefault="00375BC1" w:rsidP="00C00580">
      <w:pPr>
        <w:pStyle w:val="NoSpacing"/>
        <w:spacing w:line="480" w:lineRule="auto"/>
        <w:jc w:val="both"/>
        <w:rPr>
          <w:rFonts w:ascii="Times New Roman" w:hAnsi="Times New Roman" w:cs="Times New Roman"/>
          <w:sz w:val="24"/>
          <w:szCs w:val="24"/>
        </w:rPr>
      </w:pPr>
    </w:p>
    <w:p w14:paraId="018289CA" w14:textId="5B7588C0" w:rsidR="005B4CB6" w:rsidRPr="00DE106A" w:rsidRDefault="00CF2880" w:rsidP="00C00580">
      <w:pPr>
        <w:pStyle w:val="NoSpacing"/>
        <w:numPr>
          <w:ilvl w:val="0"/>
          <w:numId w:val="25"/>
        </w:numPr>
        <w:spacing w:line="480" w:lineRule="auto"/>
        <w:jc w:val="both"/>
        <w:rPr>
          <w:rFonts w:ascii="Times New Roman" w:hAnsi="Times New Roman" w:cs="Times New Roman"/>
          <w:sz w:val="24"/>
          <w:szCs w:val="24"/>
        </w:rPr>
      </w:pPr>
      <w:r w:rsidRPr="00DE106A">
        <w:rPr>
          <w:rFonts w:ascii="Times New Roman" w:hAnsi="Times New Roman" w:cs="Times New Roman"/>
          <w:b/>
          <w:sz w:val="24"/>
          <w:szCs w:val="24"/>
        </w:rPr>
        <w:t>Segregation of Duties:</w:t>
      </w:r>
      <w:r w:rsidRPr="00DE106A">
        <w:rPr>
          <w:rFonts w:ascii="Times New Roman" w:hAnsi="Times New Roman" w:cs="Times New Roman"/>
          <w:sz w:val="24"/>
          <w:szCs w:val="24"/>
        </w:rPr>
        <w:t xml:space="preserve"> Internal control </w:t>
      </w:r>
      <w:r w:rsidR="005B4CB6" w:rsidRPr="00DE106A">
        <w:rPr>
          <w:rFonts w:ascii="Times New Roman" w:hAnsi="Times New Roman" w:cs="Times New Roman"/>
          <w:sz w:val="24"/>
          <w:szCs w:val="24"/>
        </w:rPr>
        <w:t xml:space="preserve">also improves efficiency by ensuring that all duties are properly segregated, and that one staff does not complete an entire process. This is done to </w:t>
      </w:r>
      <w:r w:rsidR="004B461D" w:rsidRPr="00DE106A">
        <w:rPr>
          <w:rFonts w:ascii="Times New Roman" w:hAnsi="Times New Roman" w:cs="Times New Roman"/>
          <w:sz w:val="24"/>
          <w:szCs w:val="24"/>
        </w:rPr>
        <w:t>ensure</w:t>
      </w:r>
      <w:r w:rsidR="005B4CB6" w:rsidRPr="00DE106A">
        <w:rPr>
          <w:rFonts w:ascii="Times New Roman" w:hAnsi="Times New Roman" w:cs="Times New Roman"/>
          <w:sz w:val="24"/>
          <w:szCs w:val="24"/>
        </w:rPr>
        <w:t xml:space="preserve"> the organization perform smoothly and effectively.</w:t>
      </w:r>
    </w:p>
    <w:p w14:paraId="35021D38" w14:textId="77777777" w:rsidR="00CF2880" w:rsidRPr="00DE106A" w:rsidRDefault="00CF2880" w:rsidP="00C00580">
      <w:pPr>
        <w:pStyle w:val="NoSpacing"/>
        <w:spacing w:line="480" w:lineRule="auto"/>
        <w:jc w:val="both"/>
        <w:rPr>
          <w:rFonts w:ascii="Times New Roman" w:hAnsi="Times New Roman" w:cs="Times New Roman"/>
          <w:sz w:val="24"/>
          <w:szCs w:val="24"/>
        </w:rPr>
      </w:pPr>
    </w:p>
    <w:p w14:paraId="1A60D9E7" w14:textId="77777777" w:rsidR="006E1468" w:rsidRPr="00DE106A" w:rsidRDefault="00CF2880" w:rsidP="00C00580">
      <w:pPr>
        <w:pStyle w:val="NoSpacing"/>
        <w:numPr>
          <w:ilvl w:val="0"/>
          <w:numId w:val="25"/>
        </w:numPr>
        <w:spacing w:line="480" w:lineRule="auto"/>
        <w:jc w:val="both"/>
        <w:rPr>
          <w:rFonts w:ascii="Times New Roman" w:hAnsi="Times New Roman" w:cs="Times New Roman"/>
          <w:sz w:val="24"/>
          <w:szCs w:val="24"/>
        </w:rPr>
      </w:pPr>
      <w:r w:rsidRPr="00DE106A">
        <w:rPr>
          <w:rFonts w:ascii="Times New Roman" w:hAnsi="Times New Roman" w:cs="Times New Roman"/>
          <w:b/>
          <w:sz w:val="24"/>
          <w:szCs w:val="24"/>
        </w:rPr>
        <w:t>Error, Theft and Fraud</w:t>
      </w:r>
      <w:r w:rsidR="005B4CB6" w:rsidRPr="00DE106A">
        <w:rPr>
          <w:rFonts w:ascii="Times New Roman" w:hAnsi="Times New Roman" w:cs="Times New Roman"/>
          <w:b/>
          <w:sz w:val="24"/>
          <w:szCs w:val="24"/>
        </w:rPr>
        <w:t xml:space="preserve"> Prevention</w:t>
      </w:r>
      <w:r w:rsidRPr="00DE106A">
        <w:rPr>
          <w:rFonts w:ascii="Times New Roman" w:hAnsi="Times New Roman" w:cs="Times New Roman"/>
          <w:b/>
          <w:sz w:val="24"/>
          <w:szCs w:val="24"/>
        </w:rPr>
        <w:t>:</w:t>
      </w:r>
      <w:r w:rsidRPr="00DE106A">
        <w:rPr>
          <w:rFonts w:ascii="Times New Roman" w:hAnsi="Times New Roman" w:cs="Times New Roman"/>
          <w:sz w:val="24"/>
          <w:szCs w:val="24"/>
        </w:rPr>
        <w:t xml:space="preserve"> Internal control </w:t>
      </w:r>
      <w:r w:rsidR="005B4CB6" w:rsidRPr="00DE106A">
        <w:rPr>
          <w:rFonts w:ascii="Times New Roman" w:hAnsi="Times New Roman" w:cs="Times New Roman"/>
          <w:sz w:val="24"/>
          <w:szCs w:val="24"/>
        </w:rPr>
        <w:t>entails continuous</w:t>
      </w:r>
      <w:r w:rsidRPr="00DE106A">
        <w:rPr>
          <w:rFonts w:ascii="Times New Roman" w:hAnsi="Times New Roman" w:cs="Times New Roman"/>
          <w:sz w:val="24"/>
          <w:szCs w:val="24"/>
        </w:rPr>
        <w:t xml:space="preserve"> reviews, </w:t>
      </w:r>
      <w:r w:rsidR="005B4CB6" w:rsidRPr="00DE106A">
        <w:rPr>
          <w:rFonts w:ascii="Times New Roman" w:hAnsi="Times New Roman" w:cs="Times New Roman"/>
          <w:sz w:val="24"/>
          <w:szCs w:val="24"/>
        </w:rPr>
        <w:t xml:space="preserve">continuous checks and </w:t>
      </w:r>
      <w:r w:rsidRPr="00DE106A">
        <w:rPr>
          <w:rFonts w:ascii="Times New Roman" w:hAnsi="Times New Roman" w:cs="Times New Roman"/>
          <w:sz w:val="24"/>
          <w:szCs w:val="24"/>
        </w:rPr>
        <w:t>reconciliations</w:t>
      </w:r>
      <w:r w:rsidR="005B4CB6" w:rsidRPr="00DE106A">
        <w:rPr>
          <w:rFonts w:ascii="Times New Roman" w:hAnsi="Times New Roman" w:cs="Times New Roman"/>
          <w:sz w:val="24"/>
          <w:szCs w:val="24"/>
        </w:rPr>
        <w:t xml:space="preserve"> to prevent instances of error, theft and fraud. The existence of internal control minimizes the risk of the occurrence of such activities.</w:t>
      </w:r>
    </w:p>
    <w:p w14:paraId="1094409F" w14:textId="77777777" w:rsidR="006E1468" w:rsidRPr="00DE106A" w:rsidRDefault="006E1468" w:rsidP="00C00580">
      <w:pPr>
        <w:pStyle w:val="NoSpacing"/>
        <w:spacing w:line="480" w:lineRule="auto"/>
        <w:jc w:val="both"/>
        <w:rPr>
          <w:rFonts w:ascii="Times New Roman" w:hAnsi="Times New Roman" w:cs="Times New Roman"/>
          <w:b/>
          <w:sz w:val="24"/>
          <w:szCs w:val="24"/>
        </w:rPr>
      </w:pPr>
    </w:p>
    <w:p w14:paraId="27C9D91A" w14:textId="77777777" w:rsidR="00040864" w:rsidRPr="00DE106A" w:rsidRDefault="00375BC1" w:rsidP="00C00580">
      <w:pPr>
        <w:pStyle w:val="NoSpacing"/>
        <w:numPr>
          <w:ilvl w:val="0"/>
          <w:numId w:val="25"/>
        </w:numPr>
        <w:spacing w:line="480" w:lineRule="auto"/>
        <w:jc w:val="both"/>
        <w:rPr>
          <w:rFonts w:ascii="Times New Roman" w:hAnsi="Times New Roman" w:cs="Times New Roman"/>
          <w:sz w:val="24"/>
          <w:szCs w:val="24"/>
        </w:rPr>
      </w:pPr>
      <w:r w:rsidRPr="00DE106A">
        <w:rPr>
          <w:rFonts w:ascii="Times New Roman" w:hAnsi="Times New Roman" w:cs="Times New Roman"/>
          <w:b/>
          <w:sz w:val="24"/>
          <w:szCs w:val="24"/>
        </w:rPr>
        <w:lastRenderedPageBreak/>
        <w:t>Risk Assessment:</w:t>
      </w:r>
      <w:r w:rsidRPr="00DE106A">
        <w:rPr>
          <w:rFonts w:ascii="Times New Roman" w:hAnsi="Times New Roman" w:cs="Times New Roman"/>
          <w:sz w:val="24"/>
          <w:szCs w:val="24"/>
        </w:rPr>
        <w:t xml:space="preserve"> </w:t>
      </w:r>
      <w:r w:rsidR="005B4CB6" w:rsidRPr="00DE106A">
        <w:rPr>
          <w:rFonts w:ascii="Times New Roman" w:hAnsi="Times New Roman" w:cs="Times New Roman"/>
          <w:sz w:val="24"/>
          <w:szCs w:val="24"/>
        </w:rPr>
        <w:t>I</w:t>
      </w:r>
      <w:r w:rsidRPr="00DE106A">
        <w:rPr>
          <w:rFonts w:ascii="Times New Roman" w:hAnsi="Times New Roman" w:cs="Times New Roman"/>
          <w:sz w:val="24"/>
          <w:szCs w:val="24"/>
        </w:rPr>
        <w:t xml:space="preserve">nternal control </w:t>
      </w:r>
      <w:r w:rsidR="005B4CB6" w:rsidRPr="00DE106A">
        <w:rPr>
          <w:rFonts w:ascii="Times New Roman" w:hAnsi="Times New Roman" w:cs="Times New Roman"/>
          <w:sz w:val="24"/>
          <w:szCs w:val="24"/>
        </w:rPr>
        <w:t xml:space="preserve">ensures that risk </w:t>
      </w:r>
      <w:r w:rsidRPr="00DE106A">
        <w:rPr>
          <w:rFonts w:ascii="Times New Roman" w:hAnsi="Times New Roman" w:cs="Times New Roman"/>
          <w:sz w:val="24"/>
          <w:szCs w:val="24"/>
        </w:rPr>
        <w:t xml:space="preserve">is </w:t>
      </w:r>
      <w:r w:rsidR="005B4CB6" w:rsidRPr="00DE106A">
        <w:rPr>
          <w:rFonts w:ascii="Times New Roman" w:hAnsi="Times New Roman" w:cs="Times New Roman"/>
          <w:sz w:val="24"/>
          <w:szCs w:val="24"/>
        </w:rPr>
        <w:t>being</w:t>
      </w:r>
      <w:r w:rsidRPr="00DE106A">
        <w:rPr>
          <w:rFonts w:ascii="Times New Roman" w:hAnsi="Times New Roman" w:cs="Times New Roman"/>
          <w:sz w:val="24"/>
          <w:szCs w:val="24"/>
        </w:rPr>
        <w:t xml:space="preserve"> identif</w:t>
      </w:r>
      <w:r w:rsidR="005B4CB6" w:rsidRPr="00DE106A">
        <w:rPr>
          <w:rFonts w:ascii="Times New Roman" w:hAnsi="Times New Roman" w:cs="Times New Roman"/>
          <w:sz w:val="24"/>
          <w:szCs w:val="24"/>
        </w:rPr>
        <w:t>ied</w:t>
      </w:r>
      <w:r w:rsidRPr="00DE106A">
        <w:rPr>
          <w:rFonts w:ascii="Times New Roman" w:hAnsi="Times New Roman" w:cs="Times New Roman"/>
          <w:sz w:val="24"/>
          <w:szCs w:val="24"/>
        </w:rPr>
        <w:t>, assess</w:t>
      </w:r>
      <w:r w:rsidR="005B4CB6" w:rsidRPr="00DE106A">
        <w:rPr>
          <w:rFonts w:ascii="Times New Roman" w:hAnsi="Times New Roman" w:cs="Times New Roman"/>
          <w:sz w:val="24"/>
          <w:szCs w:val="24"/>
        </w:rPr>
        <w:t>ed</w:t>
      </w:r>
      <w:r w:rsidRPr="00DE106A">
        <w:rPr>
          <w:rFonts w:ascii="Times New Roman" w:hAnsi="Times New Roman" w:cs="Times New Roman"/>
          <w:sz w:val="24"/>
          <w:szCs w:val="24"/>
        </w:rPr>
        <w:t xml:space="preserve"> and evaluate</w:t>
      </w:r>
      <w:r w:rsidR="005B4CB6" w:rsidRPr="00DE106A">
        <w:rPr>
          <w:rFonts w:ascii="Times New Roman" w:hAnsi="Times New Roman" w:cs="Times New Roman"/>
          <w:sz w:val="24"/>
          <w:szCs w:val="24"/>
        </w:rPr>
        <w:t>d.</w:t>
      </w:r>
      <w:r w:rsidR="00D23793" w:rsidRPr="00DE106A">
        <w:rPr>
          <w:rFonts w:ascii="Times New Roman" w:hAnsi="Times New Roman" w:cs="Times New Roman"/>
          <w:sz w:val="24"/>
          <w:szCs w:val="24"/>
        </w:rPr>
        <w:t xml:space="preserve"> Risk assessment generally is to ensure that all possible avenues that could lead to loss of resources are identified and managed efficiently.</w:t>
      </w:r>
    </w:p>
    <w:p w14:paraId="059A70A0" w14:textId="77777777" w:rsidR="00040864" w:rsidRPr="00DE106A" w:rsidRDefault="00040864" w:rsidP="00C00580">
      <w:pPr>
        <w:pStyle w:val="NoSpacing"/>
        <w:spacing w:line="480" w:lineRule="auto"/>
        <w:jc w:val="both"/>
        <w:rPr>
          <w:rFonts w:ascii="Times New Roman" w:hAnsi="Times New Roman" w:cs="Times New Roman"/>
          <w:b/>
          <w:sz w:val="24"/>
          <w:szCs w:val="24"/>
        </w:rPr>
      </w:pPr>
    </w:p>
    <w:p w14:paraId="12291C13" w14:textId="3B73FD9E" w:rsidR="00D23793" w:rsidRPr="00DE106A" w:rsidRDefault="00375BC1" w:rsidP="00C00580">
      <w:pPr>
        <w:pStyle w:val="NoSpacing"/>
        <w:numPr>
          <w:ilvl w:val="0"/>
          <w:numId w:val="25"/>
        </w:numPr>
        <w:spacing w:line="480" w:lineRule="auto"/>
        <w:jc w:val="both"/>
        <w:rPr>
          <w:rFonts w:ascii="Times New Roman" w:hAnsi="Times New Roman" w:cs="Times New Roman"/>
          <w:sz w:val="24"/>
          <w:szCs w:val="24"/>
        </w:rPr>
      </w:pPr>
      <w:r w:rsidRPr="00DE106A">
        <w:rPr>
          <w:rFonts w:ascii="Times New Roman" w:hAnsi="Times New Roman" w:cs="Times New Roman"/>
          <w:b/>
          <w:sz w:val="24"/>
          <w:szCs w:val="24"/>
        </w:rPr>
        <w:t>Compliance with Regulations</w:t>
      </w:r>
      <w:r w:rsidRPr="00DE106A">
        <w:rPr>
          <w:rFonts w:ascii="Times New Roman" w:hAnsi="Times New Roman" w:cs="Times New Roman"/>
          <w:sz w:val="24"/>
          <w:szCs w:val="24"/>
        </w:rPr>
        <w:t xml:space="preserve">: Internal control </w:t>
      </w:r>
      <w:r w:rsidR="00D23793" w:rsidRPr="00DE106A">
        <w:rPr>
          <w:rFonts w:ascii="Times New Roman" w:hAnsi="Times New Roman" w:cs="Times New Roman"/>
          <w:sz w:val="24"/>
          <w:szCs w:val="24"/>
        </w:rPr>
        <w:t>ensures that an organization complies with all relevant policies, statutes and regulations that are applicable to the organization. This in-turn will avoid the organization in pay</w:t>
      </w:r>
      <w:r w:rsidR="00342595">
        <w:rPr>
          <w:rFonts w:ascii="Times New Roman" w:hAnsi="Times New Roman" w:cs="Times New Roman"/>
          <w:sz w:val="24"/>
          <w:szCs w:val="24"/>
        </w:rPr>
        <w:t>ing</w:t>
      </w:r>
      <w:r w:rsidR="00D23793" w:rsidRPr="00DE106A">
        <w:rPr>
          <w:rFonts w:ascii="Times New Roman" w:hAnsi="Times New Roman" w:cs="Times New Roman"/>
          <w:sz w:val="24"/>
          <w:szCs w:val="24"/>
        </w:rPr>
        <w:t xml:space="preserve"> for any fines that may arise due to non-compliance of regulations.</w:t>
      </w:r>
    </w:p>
    <w:p w14:paraId="3D400123" w14:textId="77777777" w:rsidR="00D23793" w:rsidRDefault="00D23793" w:rsidP="00C00580">
      <w:pPr>
        <w:pStyle w:val="NoSpacing"/>
        <w:spacing w:line="480" w:lineRule="auto"/>
        <w:jc w:val="both"/>
        <w:rPr>
          <w:rFonts w:ascii="Times New Roman" w:hAnsi="Times New Roman" w:cs="Times New Roman"/>
          <w:sz w:val="24"/>
          <w:szCs w:val="24"/>
        </w:rPr>
      </w:pPr>
    </w:p>
    <w:p w14:paraId="62948274" w14:textId="209DADB4" w:rsidR="00854B34" w:rsidRDefault="00854B34" w:rsidP="00C00580">
      <w:pPr>
        <w:pStyle w:val="NoSpacing"/>
        <w:spacing w:line="480" w:lineRule="auto"/>
        <w:jc w:val="both"/>
        <w:rPr>
          <w:rFonts w:ascii="Times New Roman" w:hAnsi="Times New Roman" w:cs="Times New Roman"/>
          <w:b/>
          <w:sz w:val="24"/>
          <w:szCs w:val="24"/>
        </w:rPr>
      </w:pPr>
    </w:p>
    <w:p w14:paraId="4ABA2F69" w14:textId="77777777" w:rsidR="005C3900" w:rsidRDefault="005C3900" w:rsidP="00C00580">
      <w:pPr>
        <w:pStyle w:val="NoSpacing"/>
        <w:spacing w:line="480" w:lineRule="auto"/>
        <w:jc w:val="center"/>
        <w:rPr>
          <w:rFonts w:ascii="Times New Roman" w:hAnsi="Times New Roman" w:cs="Times New Roman"/>
          <w:b/>
          <w:sz w:val="24"/>
          <w:szCs w:val="24"/>
        </w:rPr>
      </w:pPr>
    </w:p>
    <w:p w14:paraId="62DCD101" w14:textId="77777777" w:rsidR="005C3900" w:rsidRDefault="005C3900" w:rsidP="00C00580">
      <w:pPr>
        <w:pStyle w:val="NoSpacing"/>
        <w:spacing w:line="480" w:lineRule="auto"/>
        <w:jc w:val="center"/>
        <w:rPr>
          <w:rFonts w:ascii="Times New Roman" w:hAnsi="Times New Roman" w:cs="Times New Roman"/>
          <w:b/>
          <w:sz w:val="24"/>
          <w:szCs w:val="24"/>
        </w:rPr>
      </w:pPr>
    </w:p>
    <w:p w14:paraId="73EA797F" w14:textId="77777777" w:rsidR="005C3900" w:rsidRDefault="005C3900" w:rsidP="00C00580">
      <w:pPr>
        <w:pStyle w:val="NoSpacing"/>
        <w:spacing w:line="480" w:lineRule="auto"/>
        <w:jc w:val="center"/>
        <w:rPr>
          <w:rFonts w:ascii="Times New Roman" w:hAnsi="Times New Roman" w:cs="Times New Roman"/>
          <w:b/>
          <w:sz w:val="24"/>
          <w:szCs w:val="24"/>
        </w:rPr>
      </w:pPr>
    </w:p>
    <w:p w14:paraId="1A8079C5" w14:textId="77777777" w:rsidR="005C3900" w:rsidRDefault="005C3900" w:rsidP="00C00580">
      <w:pPr>
        <w:pStyle w:val="NoSpacing"/>
        <w:spacing w:line="480" w:lineRule="auto"/>
        <w:jc w:val="center"/>
        <w:rPr>
          <w:rFonts w:ascii="Times New Roman" w:hAnsi="Times New Roman" w:cs="Times New Roman"/>
          <w:b/>
          <w:sz w:val="24"/>
          <w:szCs w:val="24"/>
        </w:rPr>
      </w:pPr>
    </w:p>
    <w:p w14:paraId="2D7F48A0" w14:textId="77777777" w:rsidR="005C3900" w:rsidRDefault="005C3900" w:rsidP="00C00580">
      <w:pPr>
        <w:pStyle w:val="NoSpacing"/>
        <w:spacing w:line="480" w:lineRule="auto"/>
        <w:jc w:val="center"/>
        <w:rPr>
          <w:rFonts w:ascii="Times New Roman" w:hAnsi="Times New Roman" w:cs="Times New Roman"/>
          <w:b/>
          <w:sz w:val="24"/>
          <w:szCs w:val="24"/>
        </w:rPr>
      </w:pPr>
    </w:p>
    <w:p w14:paraId="56D3F1B9" w14:textId="77777777" w:rsidR="005C3900" w:rsidRDefault="005C3900" w:rsidP="00C00580">
      <w:pPr>
        <w:pStyle w:val="NoSpacing"/>
        <w:spacing w:line="480" w:lineRule="auto"/>
        <w:jc w:val="center"/>
        <w:rPr>
          <w:rFonts w:ascii="Times New Roman" w:hAnsi="Times New Roman" w:cs="Times New Roman"/>
          <w:b/>
          <w:sz w:val="24"/>
          <w:szCs w:val="24"/>
        </w:rPr>
      </w:pPr>
    </w:p>
    <w:p w14:paraId="7340DA89" w14:textId="77777777" w:rsidR="005C3900" w:rsidRDefault="005C3900" w:rsidP="00C00580">
      <w:pPr>
        <w:pStyle w:val="NoSpacing"/>
        <w:spacing w:line="480" w:lineRule="auto"/>
        <w:jc w:val="center"/>
        <w:rPr>
          <w:rFonts w:ascii="Times New Roman" w:hAnsi="Times New Roman" w:cs="Times New Roman"/>
          <w:b/>
          <w:sz w:val="24"/>
          <w:szCs w:val="24"/>
        </w:rPr>
      </w:pPr>
    </w:p>
    <w:p w14:paraId="75C8B14E" w14:textId="77777777" w:rsidR="005C3900" w:rsidRDefault="005C3900" w:rsidP="00C00580">
      <w:pPr>
        <w:pStyle w:val="NoSpacing"/>
        <w:spacing w:line="480" w:lineRule="auto"/>
        <w:jc w:val="center"/>
        <w:rPr>
          <w:rFonts w:ascii="Times New Roman" w:hAnsi="Times New Roman" w:cs="Times New Roman"/>
          <w:b/>
          <w:sz w:val="24"/>
          <w:szCs w:val="24"/>
        </w:rPr>
      </w:pPr>
    </w:p>
    <w:p w14:paraId="525C7EBD" w14:textId="77777777" w:rsidR="005C3900" w:rsidRDefault="005C3900" w:rsidP="00C00580">
      <w:pPr>
        <w:pStyle w:val="NoSpacing"/>
        <w:spacing w:line="480" w:lineRule="auto"/>
        <w:jc w:val="center"/>
        <w:rPr>
          <w:rFonts w:ascii="Times New Roman" w:hAnsi="Times New Roman" w:cs="Times New Roman"/>
          <w:b/>
          <w:sz w:val="24"/>
          <w:szCs w:val="24"/>
        </w:rPr>
      </w:pPr>
    </w:p>
    <w:p w14:paraId="0A7B9319" w14:textId="77777777" w:rsidR="005C3900" w:rsidRDefault="005C3900" w:rsidP="00C00580">
      <w:pPr>
        <w:pStyle w:val="NoSpacing"/>
        <w:spacing w:line="480" w:lineRule="auto"/>
        <w:jc w:val="center"/>
        <w:rPr>
          <w:rFonts w:ascii="Times New Roman" w:hAnsi="Times New Roman" w:cs="Times New Roman"/>
          <w:b/>
          <w:sz w:val="24"/>
          <w:szCs w:val="24"/>
        </w:rPr>
      </w:pPr>
    </w:p>
    <w:p w14:paraId="06E25A1D" w14:textId="77777777" w:rsidR="005C3900" w:rsidRDefault="005C3900" w:rsidP="00C00580">
      <w:pPr>
        <w:pStyle w:val="NoSpacing"/>
        <w:spacing w:line="480" w:lineRule="auto"/>
        <w:jc w:val="center"/>
        <w:rPr>
          <w:rFonts w:ascii="Times New Roman" w:hAnsi="Times New Roman" w:cs="Times New Roman"/>
          <w:b/>
          <w:sz w:val="24"/>
          <w:szCs w:val="24"/>
        </w:rPr>
      </w:pPr>
    </w:p>
    <w:p w14:paraId="6670A085" w14:textId="67EA29A4" w:rsidR="005C3900" w:rsidRDefault="005C3900" w:rsidP="00C00580">
      <w:pPr>
        <w:pStyle w:val="NoSpacing"/>
        <w:spacing w:line="480" w:lineRule="auto"/>
        <w:rPr>
          <w:rFonts w:ascii="Times New Roman" w:hAnsi="Times New Roman" w:cs="Times New Roman"/>
          <w:b/>
          <w:sz w:val="24"/>
          <w:szCs w:val="24"/>
        </w:rPr>
      </w:pPr>
    </w:p>
    <w:p w14:paraId="552DFFEA" w14:textId="77777777" w:rsidR="00DE106A" w:rsidRDefault="00DE106A" w:rsidP="00C00580">
      <w:pPr>
        <w:pStyle w:val="NoSpacing"/>
        <w:spacing w:line="480" w:lineRule="auto"/>
        <w:rPr>
          <w:rFonts w:ascii="Times New Roman" w:hAnsi="Times New Roman" w:cs="Times New Roman"/>
          <w:b/>
          <w:sz w:val="24"/>
          <w:szCs w:val="24"/>
        </w:rPr>
      </w:pPr>
    </w:p>
    <w:p w14:paraId="20F4D82A" w14:textId="33EB56E0" w:rsidR="005C3900" w:rsidRPr="00674097" w:rsidRDefault="005C3900"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 xml:space="preserve">ANSWERS TO QUESTION </w:t>
      </w:r>
      <w:r>
        <w:rPr>
          <w:rFonts w:ascii="Times New Roman" w:hAnsi="Times New Roman" w:cs="Times New Roman"/>
          <w:b/>
          <w:sz w:val="24"/>
          <w:szCs w:val="24"/>
        </w:rPr>
        <w:t>NINE</w:t>
      </w:r>
    </w:p>
    <w:p w14:paraId="5C1D8C02" w14:textId="09CB03A8" w:rsidR="00854B34" w:rsidRDefault="005C3900" w:rsidP="00C0058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FACTORS THAT LEAD TO DISQUALIFICATION OF GRANT APPLICATION</w:t>
      </w:r>
    </w:p>
    <w:p w14:paraId="4C5808BD" w14:textId="68542A27" w:rsidR="005C3900" w:rsidRDefault="005C3900" w:rsidP="00C00580">
      <w:pPr>
        <w:pStyle w:val="NoSpacing"/>
        <w:spacing w:line="480" w:lineRule="auto"/>
        <w:jc w:val="center"/>
        <w:rPr>
          <w:rFonts w:ascii="Times New Roman" w:hAnsi="Times New Roman" w:cs="Times New Roman"/>
          <w:b/>
          <w:sz w:val="24"/>
          <w:szCs w:val="24"/>
        </w:rPr>
      </w:pPr>
    </w:p>
    <w:p w14:paraId="271D0F13" w14:textId="77777777" w:rsidR="002D2551" w:rsidRPr="001E05F6" w:rsidRDefault="002D2551" w:rsidP="00C00580">
      <w:pPr>
        <w:pStyle w:val="NoSpacing"/>
        <w:spacing w:line="480" w:lineRule="auto"/>
        <w:jc w:val="both"/>
        <w:rPr>
          <w:rFonts w:ascii="Times New Roman" w:hAnsi="Times New Roman" w:cs="Times New Roman"/>
          <w:sz w:val="24"/>
          <w:szCs w:val="24"/>
        </w:rPr>
      </w:pPr>
      <w:r w:rsidRPr="001E05F6">
        <w:rPr>
          <w:rFonts w:ascii="Times New Roman" w:hAnsi="Times New Roman" w:cs="Times New Roman"/>
          <w:sz w:val="24"/>
          <w:szCs w:val="24"/>
        </w:rPr>
        <w:t>The following are some factors that could disqualify a grant application:</w:t>
      </w:r>
    </w:p>
    <w:p w14:paraId="1BCB82A0" w14:textId="77777777" w:rsidR="002D2551" w:rsidRDefault="002D2551" w:rsidP="00C00580">
      <w:pPr>
        <w:pStyle w:val="NoSpacing"/>
        <w:spacing w:line="480" w:lineRule="auto"/>
        <w:jc w:val="both"/>
        <w:rPr>
          <w:rFonts w:ascii="Times New Roman" w:hAnsi="Times New Roman" w:cs="Times New Roman"/>
          <w:sz w:val="24"/>
          <w:szCs w:val="24"/>
        </w:rPr>
      </w:pPr>
    </w:p>
    <w:p w14:paraId="77312764" w14:textId="71E289F5" w:rsidR="002D2551" w:rsidRDefault="002D2551" w:rsidP="00C00580">
      <w:pPr>
        <w:pStyle w:val="NoSpacing"/>
        <w:numPr>
          <w:ilvl w:val="0"/>
          <w:numId w:val="17"/>
        </w:numPr>
        <w:spacing w:line="480" w:lineRule="auto"/>
        <w:jc w:val="both"/>
        <w:rPr>
          <w:rFonts w:ascii="Times New Roman" w:hAnsi="Times New Roman" w:cs="Times New Roman"/>
          <w:sz w:val="24"/>
          <w:szCs w:val="24"/>
        </w:rPr>
      </w:pPr>
      <w:r w:rsidRPr="002D2551">
        <w:rPr>
          <w:rFonts w:ascii="Times New Roman" w:hAnsi="Times New Roman" w:cs="Times New Roman"/>
          <w:b/>
          <w:sz w:val="24"/>
          <w:szCs w:val="24"/>
        </w:rPr>
        <w:t>Not Abiding by Donor Guidelines</w:t>
      </w:r>
      <w:r>
        <w:rPr>
          <w:rFonts w:ascii="Times New Roman" w:hAnsi="Times New Roman" w:cs="Times New Roman"/>
          <w:sz w:val="24"/>
          <w:szCs w:val="24"/>
        </w:rPr>
        <w:t>: All donors have guidelines that must be</w:t>
      </w:r>
      <w:r w:rsidR="00342595">
        <w:rPr>
          <w:rFonts w:ascii="Times New Roman" w:hAnsi="Times New Roman" w:cs="Times New Roman"/>
          <w:sz w:val="24"/>
          <w:szCs w:val="24"/>
        </w:rPr>
        <w:t xml:space="preserve"> followed</w:t>
      </w:r>
      <w:r>
        <w:rPr>
          <w:rFonts w:ascii="Times New Roman" w:hAnsi="Times New Roman" w:cs="Times New Roman"/>
          <w:sz w:val="24"/>
          <w:szCs w:val="24"/>
        </w:rPr>
        <w:t xml:space="preserve"> for an application to be considered. Not abiding by such requirements </w:t>
      </w:r>
      <w:r w:rsidR="00342595">
        <w:rPr>
          <w:rFonts w:ascii="Times New Roman" w:hAnsi="Times New Roman" w:cs="Times New Roman"/>
          <w:sz w:val="24"/>
          <w:szCs w:val="24"/>
        </w:rPr>
        <w:t>implies an</w:t>
      </w:r>
      <w:r>
        <w:rPr>
          <w:rFonts w:ascii="Times New Roman" w:hAnsi="Times New Roman" w:cs="Times New Roman"/>
          <w:sz w:val="24"/>
          <w:szCs w:val="24"/>
        </w:rPr>
        <w:t xml:space="preserve"> automatic disqualification. These guidelines include: </w:t>
      </w:r>
      <w:r w:rsidR="00226F4B">
        <w:rPr>
          <w:rFonts w:ascii="Times New Roman" w:hAnsi="Times New Roman" w:cs="Times New Roman"/>
          <w:sz w:val="24"/>
          <w:szCs w:val="24"/>
        </w:rPr>
        <w:t xml:space="preserve">application dead-lines, </w:t>
      </w:r>
      <w:r>
        <w:rPr>
          <w:rFonts w:ascii="Times New Roman" w:hAnsi="Times New Roman" w:cs="Times New Roman"/>
          <w:sz w:val="24"/>
          <w:szCs w:val="24"/>
        </w:rPr>
        <w:t xml:space="preserve">writing formats, text spacing format, margin requirements, </w:t>
      </w:r>
      <w:r w:rsidRPr="006676C9">
        <w:rPr>
          <w:rFonts w:ascii="Times New Roman" w:hAnsi="Times New Roman" w:cs="Times New Roman"/>
          <w:sz w:val="24"/>
          <w:szCs w:val="24"/>
        </w:rPr>
        <w:t>bound versus stapled, etc.</w:t>
      </w:r>
    </w:p>
    <w:p w14:paraId="11813BE7" w14:textId="77777777" w:rsidR="002D2551" w:rsidRDefault="002D2551" w:rsidP="00C00580">
      <w:pPr>
        <w:pStyle w:val="NoSpacing"/>
        <w:spacing w:line="480" w:lineRule="auto"/>
        <w:jc w:val="both"/>
        <w:rPr>
          <w:rFonts w:ascii="Times New Roman" w:hAnsi="Times New Roman" w:cs="Times New Roman"/>
          <w:sz w:val="24"/>
          <w:szCs w:val="24"/>
        </w:rPr>
      </w:pPr>
    </w:p>
    <w:p w14:paraId="1E654A99" w14:textId="4B611B72" w:rsidR="00226F4B" w:rsidRDefault="002D2551" w:rsidP="00C00580">
      <w:pPr>
        <w:pStyle w:val="NoSpacing"/>
        <w:numPr>
          <w:ilvl w:val="0"/>
          <w:numId w:val="17"/>
        </w:numPr>
        <w:spacing w:line="480" w:lineRule="auto"/>
        <w:jc w:val="both"/>
        <w:rPr>
          <w:rFonts w:ascii="Times New Roman" w:hAnsi="Times New Roman" w:cs="Times New Roman"/>
          <w:sz w:val="24"/>
          <w:szCs w:val="24"/>
        </w:rPr>
      </w:pPr>
      <w:r w:rsidRPr="00226F4B">
        <w:rPr>
          <w:rFonts w:ascii="Times New Roman" w:hAnsi="Times New Roman" w:cs="Times New Roman"/>
          <w:b/>
          <w:sz w:val="24"/>
          <w:szCs w:val="24"/>
        </w:rPr>
        <w:t xml:space="preserve">Grammatical </w:t>
      </w:r>
      <w:r w:rsidR="00226F4B" w:rsidRPr="00226F4B">
        <w:rPr>
          <w:rFonts w:ascii="Times New Roman" w:hAnsi="Times New Roman" w:cs="Times New Roman"/>
          <w:b/>
          <w:sz w:val="24"/>
          <w:szCs w:val="24"/>
        </w:rPr>
        <w:t xml:space="preserve">and Spelling </w:t>
      </w:r>
      <w:r w:rsidRPr="00226F4B">
        <w:rPr>
          <w:rFonts w:ascii="Times New Roman" w:hAnsi="Times New Roman" w:cs="Times New Roman"/>
          <w:b/>
          <w:sz w:val="24"/>
          <w:szCs w:val="24"/>
        </w:rPr>
        <w:t>Errors</w:t>
      </w:r>
      <w:r>
        <w:rPr>
          <w:rFonts w:ascii="Times New Roman" w:hAnsi="Times New Roman" w:cs="Times New Roman"/>
          <w:sz w:val="24"/>
          <w:szCs w:val="24"/>
        </w:rPr>
        <w:t xml:space="preserve">: Grammatical errors must always be checked over and over before sending out any official written document </w:t>
      </w:r>
      <w:r w:rsidR="00342595">
        <w:rPr>
          <w:rFonts w:ascii="Times New Roman" w:hAnsi="Times New Roman" w:cs="Times New Roman"/>
          <w:sz w:val="24"/>
          <w:szCs w:val="24"/>
        </w:rPr>
        <w:t>especially documents like</w:t>
      </w:r>
      <w:r>
        <w:rPr>
          <w:rFonts w:ascii="Times New Roman" w:hAnsi="Times New Roman" w:cs="Times New Roman"/>
          <w:sz w:val="24"/>
          <w:szCs w:val="24"/>
        </w:rPr>
        <w:t xml:space="preserve"> grant application. </w:t>
      </w:r>
      <w:r w:rsidR="00524DC5">
        <w:rPr>
          <w:rFonts w:ascii="Times New Roman" w:hAnsi="Times New Roman" w:cs="Times New Roman"/>
          <w:sz w:val="24"/>
          <w:szCs w:val="24"/>
        </w:rPr>
        <w:t>Occurrence</w:t>
      </w:r>
      <w:r w:rsidR="00226F4B">
        <w:rPr>
          <w:rFonts w:ascii="Times New Roman" w:hAnsi="Times New Roman" w:cs="Times New Roman"/>
          <w:sz w:val="24"/>
          <w:szCs w:val="24"/>
        </w:rPr>
        <w:t xml:space="preserve"> of grammatical and spelling error is an automatic disqualification of grant application.</w:t>
      </w:r>
    </w:p>
    <w:p w14:paraId="0A94A397" w14:textId="77777777" w:rsidR="002D2551" w:rsidRDefault="002D2551" w:rsidP="00C00580">
      <w:pPr>
        <w:pStyle w:val="NoSpacing"/>
        <w:spacing w:line="480" w:lineRule="auto"/>
        <w:jc w:val="both"/>
        <w:rPr>
          <w:rFonts w:ascii="Times New Roman" w:hAnsi="Times New Roman" w:cs="Times New Roman"/>
          <w:sz w:val="24"/>
          <w:szCs w:val="24"/>
        </w:rPr>
      </w:pPr>
    </w:p>
    <w:p w14:paraId="7AE24826" w14:textId="448176EB" w:rsidR="00226F4B" w:rsidRDefault="00226F4B" w:rsidP="00C00580">
      <w:pPr>
        <w:pStyle w:val="NoSpacing"/>
        <w:numPr>
          <w:ilvl w:val="0"/>
          <w:numId w:val="17"/>
        </w:numPr>
        <w:spacing w:line="480" w:lineRule="auto"/>
        <w:jc w:val="both"/>
        <w:rPr>
          <w:rFonts w:ascii="Times New Roman" w:hAnsi="Times New Roman" w:cs="Times New Roman"/>
          <w:sz w:val="24"/>
          <w:szCs w:val="24"/>
        </w:rPr>
      </w:pPr>
      <w:r w:rsidRPr="00226F4B">
        <w:rPr>
          <w:rFonts w:ascii="Times New Roman" w:hAnsi="Times New Roman" w:cs="Times New Roman"/>
          <w:b/>
          <w:sz w:val="24"/>
          <w:szCs w:val="24"/>
        </w:rPr>
        <w:t>Lack of Skilled Professionals</w:t>
      </w:r>
      <w:r>
        <w:rPr>
          <w:rFonts w:ascii="Times New Roman" w:hAnsi="Times New Roman" w:cs="Times New Roman"/>
          <w:sz w:val="24"/>
          <w:szCs w:val="24"/>
        </w:rPr>
        <w:t xml:space="preserve">: Some donors require set of skilled professionals like doctors, nurses </w:t>
      </w:r>
      <w:r w:rsidR="00524DC5">
        <w:rPr>
          <w:rFonts w:ascii="Times New Roman" w:hAnsi="Times New Roman" w:cs="Times New Roman"/>
          <w:sz w:val="24"/>
          <w:szCs w:val="24"/>
        </w:rPr>
        <w:t>or</w:t>
      </w:r>
      <w:r>
        <w:rPr>
          <w:rFonts w:ascii="Times New Roman" w:hAnsi="Times New Roman" w:cs="Times New Roman"/>
          <w:sz w:val="24"/>
          <w:szCs w:val="24"/>
        </w:rPr>
        <w:t xml:space="preserve"> chartered accountants to handle</w:t>
      </w:r>
      <w:r w:rsidR="00524DC5">
        <w:rPr>
          <w:rFonts w:ascii="Times New Roman" w:hAnsi="Times New Roman" w:cs="Times New Roman"/>
          <w:sz w:val="24"/>
          <w:szCs w:val="24"/>
        </w:rPr>
        <w:t xml:space="preserve"> certain</w:t>
      </w:r>
      <w:r>
        <w:rPr>
          <w:rFonts w:ascii="Times New Roman" w:hAnsi="Times New Roman" w:cs="Times New Roman"/>
          <w:sz w:val="24"/>
          <w:szCs w:val="24"/>
        </w:rPr>
        <w:t xml:space="preserve"> projects. Prospective grantee</w:t>
      </w:r>
      <w:r w:rsidR="00850195">
        <w:rPr>
          <w:rFonts w:ascii="Times New Roman" w:hAnsi="Times New Roman" w:cs="Times New Roman"/>
          <w:sz w:val="24"/>
          <w:szCs w:val="24"/>
        </w:rPr>
        <w:t xml:space="preserve"> organizations</w:t>
      </w:r>
      <w:r>
        <w:rPr>
          <w:rFonts w:ascii="Times New Roman" w:hAnsi="Times New Roman" w:cs="Times New Roman"/>
          <w:sz w:val="24"/>
          <w:szCs w:val="24"/>
        </w:rPr>
        <w:t xml:space="preserve"> without these set of professionals will have their grant applications disqualified.</w:t>
      </w:r>
    </w:p>
    <w:p w14:paraId="3ACA83FF" w14:textId="063697AB" w:rsidR="009F5470" w:rsidRDefault="009F5470" w:rsidP="00C00580">
      <w:pPr>
        <w:pStyle w:val="NoSpacing"/>
        <w:spacing w:line="480" w:lineRule="auto"/>
        <w:jc w:val="both"/>
        <w:rPr>
          <w:rFonts w:ascii="Times New Roman" w:hAnsi="Times New Roman" w:cs="Times New Roman"/>
          <w:sz w:val="24"/>
          <w:szCs w:val="24"/>
        </w:rPr>
      </w:pPr>
    </w:p>
    <w:p w14:paraId="77654047" w14:textId="46B1CA50" w:rsidR="009F5470" w:rsidRDefault="009F5470" w:rsidP="00C00580">
      <w:pPr>
        <w:pStyle w:val="NoSpacing"/>
        <w:numPr>
          <w:ilvl w:val="0"/>
          <w:numId w:val="17"/>
        </w:numPr>
        <w:spacing w:line="480" w:lineRule="auto"/>
        <w:jc w:val="both"/>
        <w:rPr>
          <w:rFonts w:ascii="Times New Roman" w:hAnsi="Times New Roman" w:cs="Times New Roman"/>
          <w:sz w:val="24"/>
          <w:szCs w:val="24"/>
        </w:rPr>
      </w:pPr>
      <w:r w:rsidRPr="00D846B9">
        <w:rPr>
          <w:rFonts w:ascii="Times New Roman" w:hAnsi="Times New Roman" w:cs="Times New Roman"/>
          <w:b/>
          <w:sz w:val="24"/>
          <w:szCs w:val="24"/>
        </w:rPr>
        <w:t>Inexperience in Previous Experience:</w:t>
      </w:r>
      <w:r>
        <w:rPr>
          <w:rFonts w:ascii="Times New Roman" w:hAnsi="Times New Roman" w:cs="Times New Roman"/>
          <w:sz w:val="24"/>
          <w:szCs w:val="24"/>
        </w:rPr>
        <w:t xml:space="preserve"> Applications of prospective grantees without previous experience in the area of implementation will not be considered. Most donor would rather prefer organizations with previous experience in implementing the project.</w:t>
      </w:r>
    </w:p>
    <w:p w14:paraId="794D1986" w14:textId="7560595B" w:rsidR="00226F4B" w:rsidRDefault="00226F4B" w:rsidP="00C00580">
      <w:pPr>
        <w:pStyle w:val="NoSpacing"/>
        <w:spacing w:line="480" w:lineRule="auto"/>
        <w:jc w:val="both"/>
        <w:rPr>
          <w:rFonts w:ascii="Times New Roman" w:hAnsi="Times New Roman" w:cs="Times New Roman"/>
          <w:sz w:val="24"/>
          <w:szCs w:val="24"/>
        </w:rPr>
      </w:pPr>
    </w:p>
    <w:p w14:paraId="0C50E2C3" w14:textId="55A1DD15" w:rsidR="00D846B9" w:rsidRDefault="00D846B9" w:rsidP="00C00580">
      <w:pPr>
        <w:pStyle w:val="NoSpacing"/>
        <w:numPr>
          <w:ilvl w:val="0"/>
          <w:numId w:val="17"/>
        </w:numPr>
        <w:spacing w:line="480" w:lineRule="auto"/>
        <w:jc w:val="both"/>
        <w:rPr>
          <w:rFonts w:ascii="Times New Roman" w:hAnsi="Times New Roman" w:cs="Times New Roman"/>
          <w:sz w:val="24"/>
          <w:szCs w:val="24"/>
        </w:rPr>
      </w:pPr>
      <w:r w:rsidRPr="00D846B9">
        <w:rPr>
          <w:rFonts w:ascii="Times New Roman" w:hAnsi="Times New Roman" w:cs="Times New Roman"/>
          <w:b/>
          <w:sz w:val="24"/>
          <w:szCs w:val="24"/>
        </w:rPr>
        <w:t>Unrealistic Budget Plan</w:t>
      </w:r>
      <w:r>
        <w:rPr>
          <w:rFonts w:ascii="Times New Roman" w:hAnsi="Times New Roman" w:cs="Times New Roman"/>
          <w:sz w:val="24"/>
          <w:szCs w:val="24"/>
        </w:rPr>
        <w:t>: Prospective grantees with budget plans that are not realistic and detailed enough in analyzing how grant will be spent will not be considered.</w:t>
      </w:r>
    </w:p>
    <w:p w14:paraId="46C503BC" w14:textId="5634D5D3" w:rsidR="006676C9" w:rsidRPr="006676C9" w:rsidRDefault="006676C9" w:rsidP="00C00580">
      <w:pPr>
        <w:pStyle w:val="NoSpacing"/>
        <w:spacing w:line="480" w:lineRule="auto"/>
        <w:jc w:val="both"/>
        <w:rPr>
          <w:rFonts w:ascii="Times New Roman" w:hAnsi="Times New Roman" w:cs="Times New Roman"/>
          <w:sz w:val="24"/>
          <w:szCs w:val="24"/>
        </w:rPr>
      </w:pPr>
    </w:p>
    <w:p w14:paraId="5EF33C38" w14:textId="6E361EB4" w:rsidR="002D2551" w:rsidRDefault="00697008" w:rsidP="00C00580">
      <w:pPr>
        <w:pStyle w:val="NoSpacing"/>
        <w:numPr>
          <w:ilvl w:val="0"/>
          <w:numId w:val="17"/>
        </w:numPr>
        <w:spacing w:line="480" w:lineRule="auto"/>
        <w:jc w:val="both"/>
        <w:rPr>
          <w:rFonts w:ascii="Times New Roman" w:hAnsi="Times New Roman" w:cs="Times New Roman"/>
          <w:sz w:val="24"/>
          <w:szCs w:val="24"/>
        </w:rPr>
      </w:pPr>
      <w:r w:rsidRPr="00697008">
        <w:rPr>
          <w:rFonts w:ascii="Times New Roman" w:hAnsi="Times New Roman" w:cs="Times New Roman"/>
          <w:b/>
          <w:sz w:val="24"/>
          <w:szCs w:val="24"/>
        </w:rPr>
        <w:t>Inappropriate Project Strategy:</w:t>
      </w:r>
      <w:r>
        <w:rPr>
          <w:rFonts w:ascii="Times New Roman" w:hAnsi="Times New Roman" w:cs="Times New Roman"/>
          <w:sz w:val="24"/>
          <w:szCs w:val="24"/>
        </w:rPr>
        <w:t xml:space="preserve"> Grant applications that does not have a well spelt out strategy will not be accepted. Project strategy include project focus, timelines, evaluation plans, implementation deadlines etc.</w:t>
      </w:r>
    </w:p>
    <w:p w14:paraId="545E1506" w14:textId="38597BFE" w:rsidR="00697008" w:rsidRDefault="00697008" w:rsidP="00C00580">
      <w:pPr>
        <w:pStyle w:val="NoSpacing"/>
        <w:spacing w:line="480" w:lineRule="auto"/>
        <w:jc w:val="both"/>
        <w:rPr>
          <w:rFonts w:ascii="Times New Roman" w:hAnsi="Times New Roman" w:cs="Times New Roman"/>
          <w:sz w:val="24"/>
          <w:szCs w:val="24"/>
        </w:rPr>
      </w:pPr>
    </w:p>
    <w:p w14:paraId="5BF69FEE" w14:textId="45488724" w:rsidR="00697008" w:rsidRDefault="00697008" w:rsidP="00C00580">
      <w:pPr>
        <w:pStyle w:val="NoSpacing"/>
        <w:numPr>
          <w:ilvl w:val="0"/>
          <w:numId w:val="17"/>
        </w:numPr>
        <w:spacing w:line="480" w:lineRule="auto"/>
        <w:jc w:val="both"/>
        <w:rPr>
          <w:rFonts w:ascii="Times New Roman" w:hAnsi="Times New Roman" w:cs="Times New Roman"/>
          <w:sz w:val="24"/>
          <w:szCs w:val="24"/>
        </w:rPr>
      </w:pPr>
      <w:r w:rsidRPr="00697008">
        <w:rPr>
          <w:rFonts w:ascii="Times New Roman" w:hAnsi="Times New Roman" w:cs="Times New Roman"/>
          <w:b/>
          <w:sz w:val="24"/>
          <w:szCs w:val="24"/>
        </w:rPr>
        <w:t>Non-Existence of Financial Sustainability Plans</w:t>
      </w:r>
      <w:r>
        <w:rPr>
          <w:rFonts w:ascii="Times New Roman" w:hAnsi="Times New Roman" w:cs="Times New Roman"/>
          <w:sz w:val="24"/>
          <w:szCs w:val="24"/>
        </w:rPr>
        <w:t>: Most donors require prospective grantees to have an existing financial sustainability plan before consideration of their applications. This is to ensure that the project continues long after funding.</w:t>
      </w:r>
    </w:p>
    <w:p w14:paraId="665948BB" w14:textId="0A4823CD" w:rsidR="00697008" w:rsidRDefault="00697008" w:rsidP="00C00580">
      <w:pPr>
        <w:pStyle w:val="NoSpacing"/>
        <w:spacing w:line="480" w:lineRule="auto"/>
        <w:jc w:val="both"/>
        <w:rPr>
          <w:rFonts w:ascii="Times New Roman" w:hAnsi="Times New Roman" w:cs="Times New Roman"/>
          <w:sz w:val="24"/>
          <w:szCs w:val="24"/>
        </w:rPr>
      </w:pPr>
    </w:p>
    <w:p w14:paraId="7FE1FECB" w14:textId="50E1D7DD" w:rsidR="005C3900" w:rsidRDefault="005C3900" w:rsidP="00C00580">
      <w:pPr>
        <w:pStyle w:val="NoSpacing"/>
        <w:spacing w:line="480" w:lineRule="auto"/>
        <w:jc w:val="both"/>
        <w:rPr>
          <w:rFonts w:ascii="Times New Roman" w:hAnsi="Times New Roman" w:cs="Times New Roman"/>
          <w:sz w:val="24"/>
          <w:szCs w:val="24"/>
        </w:rPr>
      </w:pPr>
    </w:p>
    <w:p w14:paraId="032310A8" w14:textId="7342A890" w:rsidR="003A5640" w:rsidRDefault="003A5640" w:rsidP="00C00580">
      <w:pPr>
        <w:pStyle w:val="NoSpacing"/>
        <w:spacing w:line="480" w:lineRule="auto"/>
        <w:jc w:val="both"/>
        <w:rPr>
          <w:rFonts w:ascii="Times New Roman" w:hAnsi="Times New Roman" w:cs="Times New Roman"/>
          <w:sz w:val="24"/>
          <w:szCs w:val="24"/>
        </w:rPr>
      </w:pPr>
    </w:p>
    <w:p w14:paraId="5F498A9C" w14:textId="23575B9D" w:rsidR="003A5640" w:rsidRDefault="003A5640" w:rsidP="00C00580">
      <w:pPr>
        <w:pStyle w:val="NoSpacing"/>
        <w:spacing w:line="480" w:lineRule="auto"/>
        <w:jc w:val="both"/>
        <w:rPr>
          <w:rFonts w:ascii="Times New Roman" w:hAnsi="Times New Roman" w:cs="Times New Roman"/>
          <w:sz w:val="24"/>
          <w:szCs w:val="24"/>
        </w:rPr>
      </w:pPr>
    </w:p>
    <w:p w14:paraId="696260D0" w14:textId="7E28F00A" w:rsidR="003A5640" w:rsidRDefault="003A5640" w:rsidP="00C00580">
      <w:pPr>
        <w:pStyle w:val="NoSpacing"/>
        <w:spacing w:line="480" w:lineRule="auto"/>
        <w:jc w:val="both"/>
        <w:rPr>
          <w:rFonts w:ascii="Times New Roman" w:hAnsi="Times New Roman" w:cs="Times New Roman"/>
          <w:sz w:val="24"/>
          <w:szCs w:val="24"/>
        </w:rPr>
      </w:pPr>
    </w:p>
    <w:p w14:paraId="038D9FBB" w14:textId="6B357237" w:rsidR="003A5640" w:rsidRDefault="003A5640" w:rsidP="00C00580">
      <w:pPr>
        <w:pStyle w:val="NoSpacing"/>
        <w:spacing w:line="480" w:lineRule="auto"/>
        <w:jc w:val="both"/>
        <w:rPr>
          <w:rFonts w:ascii="Times New Roman" w:hAnsi="Times New Roman" w:cs="Times New Roman"/>
          <w:sz w:val="24"/>
          <w:szCs w:val="24"/>
        </w:rPr>
      </w:pPr>
    </w:p>
    <w:p w14:paraId="7C6BAB67" w14:textId="499B7F56" w:rsidR="003A5640" w:rsidRDefault="003A5640" w:rsidP="00C00580">
      <w:pPr>
        <w:pStyle w:val="NoSpacing"/>
        <w:spacing w:line="480" w:lineRule="auto"/>
        <w:jc w:val="both"/>
        <w:rPr>
          <w:rFonts w:ascii="Times New Roman" w:hAnsi="Times New Roman" w:cs="Times New Roman"/>
          <w:sz w:val="24"/>
          <w:szCs w:val="24"/>
        </w:rPr>
      </w:pPr>
    </w:p>
    <w:p w14:paraId="4270A0B8" w14:textId="20FDE270" w:rsidR="003A5640" w:rsidRDefault="003A5640" w:rsidP="00C00580">
      <w:pPr>
        <w:pStyle w:val="NoSpacing"/>
        <w:spacing w:line="480" w:lineRule="auto"/>
        <w:jc w:val="both"/>
        <w:rPr>
          <w:rFonts w:ascii="Times New Roman" w:hAnsi="Times New Roman" w:cs="Times New Roman"/>
          <w:sz w:val="24"/>
          <w:szCs w:val="24"/>
        </w:rPr>
      </w:pPr>
    </w:p>
    <w:p w14:paraId="46E4A2D3" w14:textId="77777777" w:rsidR="00CD6ED3" w:rsidRDefault="00CD6ED3" w:rsidP="00C00580">
      <w:pPr>
        <w:pStyle w:val="NoSpacing"/>
        <w:spacing w:line="480" w:lineRule="auto"/>
        <w:jc w:val="both"/>
        <w:rPr>
          <w:rFonts w:ascii="Times New Roman" w:hAnsi="Times New Roman" w:cs="Times New Roman"/>
          <w:sz w:val="24"/>
          <w:szCs w:val="24"/>
        </w:rPr>
      </w:pPr>
    </w:p>
    <w:p w14:paraId="5336E0C4" w14:textId="77777777" w:rsidR="0041624B" w:rsidRDefault="0041624B" w:rsidP="00C00580">
      <w:pPr>
        <w:pStyle w:val="NoSpacing"/>
        <w:spacing w:line="480" w:lineRule="auto"/>
        <w:jc w:val="center"/>
        <w:rPr>
          <w:rFonts w:ascii="Times New Roman" w:hAnsi="Times New Roman" w:cs="Times New Roman"/>
          <w:b/>
          <w:sz w:val="24"/>
          <w:szCs w:val="24"/>
        </w:rPr>
      </w:pPr>
    </w:p>
    <w:p w14:paraId="37AA28A9" w14:textId="77777777" w:rsidR="0041624B" w:rsidRDefault="0041624B" w:rsidP="00C00580">
      <w:pPr>
        <w:pStyle w:val="NoSpacing"/>
        <w:spacing w:line="480" w:lineRule="auto"/>
        <w:jc w:val="center"/>
        <w:rPr>
          <w:rFonts w:ascii="Times New Roman" w:hAnsi="Times New Roman" w:cs="Times New Roman"/>
          <w:b/>
          <w:sz w:val="24"/>
          <w:szCs w:val="24"/>
        </w:rPr>
      </w:pPr>
    </w:p>
    <w:p w14:paraId="4CCF66F9" w14:textId="77777777" w:rsidR="0041624B" w:rsidRDefault="0041624B" w:rsidP="00C00580">
      <w:pPr>
        <w:pStyle w:val="NoSpacing"/>
        <w:spacing w:line="480" w:lineRule="auto"/>
        <w:jc w:val="center"/>
        <w:rPr>
          <w:rFonts w:ascii="Times New Roman" w:hAnsi="Times New Roman" w:cs="Times New Roman"/>
          <w:b/>
          <w:sz w:val="24"/>
          <w:szCs w:val="24"/>
        </w:rPr>
      </w:pPr>
    </w:p>
    <w:p w14:paraId="34C9D095" w14:textId="15E6A833" w:rsidR="003A5640" w:rsidRPr="00674097" w:rsidRDefault="003A5640" w:rsidP="00C00580">
      <w:pPr>
        <w:pStyle w:val="NoSpacing"/>
        <w:spacing w:line="480" w:lineRule="auto"/>
        <w:jc w:val="center"/>
        <w:rPr>
          <w:rFonts w:ascii="Times New Roman" w:hAnsi="Times New Roman" w:cs="Times New Roman"/>
          <w:b/>
          <w:sz w:val="24"/>
          <w:szCs w:val="24"/>
        </w:rPr>
      </w:pPr>
      <w:r w:rsidRPr="00674097">
        <w:rPr>
          <w:rFonts w:ascii="Times New Roman" w:hAnsi="Times New Roman" w:cs="Times New Roman"/>
          <w:b/>
          <w:sz w:val="24"/>
          <w:szCs w:val="24"/>
        </w:rPr>
        <w:lastRenderedPageBreak/>
        <w:t xml:space="preserve">ANSWERS TO QUESTION </w:t>
      </w:r>
      <w:r>
        <w:rPr>
          <w:rFonts w:ascii="Times New Roman" w:hAnsi="Times New Roman" w:cs="Times New Roman"/>
          <w:b/>
          <w:sz w:val="24"/>
          <w:szCs w:val="24"/>
        </w:rPr>
        <w:t>TEN</w:t>
      </w:r>
    </w:p>
    <w:p w14:paraId="7AC00D44" w14:textId="4126FBDE" w:rsidR="003A5640" w:rsidRDefault="003A5640" w:rsidP="00C0058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THE IMPORTANCE OF MONEY MANAGEMENT PLANS</w:t>
      </w:r>
    </w:p>
    <w:p w14:paraId="0F993896" w14:textId="041C8A2B" w:rsidR="003A5640" w:rsidRDefault="003A5640" w:rsidP="00C00580">
      <w:pPr>
        <w:pStyle w:val="NoSpacing"/>
        <w:spacing w:line="480" w:lineRule="auto"/>
        <w:jc w:val="center"/>
        <w:rPr>
          <w:rFonts w:ascii="Times New Roman" w:hAnsi="Times New Roman" w:cs="Times New Roman"/>
          <w:b/>
          <w:sz w:val="24"/>
          <w:szCs w:val="24"/>
        </w:rPr>
      </w:pPr>
    </w:p>
    <w:p w14:paraId="4C83AE56" w14:textId="77777777" w:rsidR="00362DDB" w:rsidRDefault="00362DDB" w:rsidP="00C0058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For an organization to run efficiently, it must have an adequate money management plan. The following are some importance of money management plans:</w:t>
      </w:r>
    </w:p>
    <w:p w14:paraId="6592D8CB" w14:textId="77777777" w:rsidR="00362DDB" w:rsidRDefault="00362DDB" w:rsidP="00C00580">
      <w:pPr>
        <w:pStyle w:val="NoSpacing"/>
        <w:spacing w:line="480" w:lineRule="auto"/>
        <w:jc w:val="both"/>
        <w:rPr>
          <w:rFonts w:ascii="Times New Roman" w:hAnsi="Times New Roman" w:cs="Times New Roman"/>
          <w:sz w:val="24"/>
          <w:szCs w:val="24"/>
        </w:rPr>
      </w:pPr>
    </w:p>
    <w:p w14:paraId="162D8F09" w14:textId="3CA02A57" w:rsidR="00362DDB" w:rsidRDefault="00362DDB" w:rsidP="00C00580">
      <w:pPr>
        <w:pStyle w:val="NoSpacing"/>
        <w:numPr>
          <w:ilvl w:val="0"/>
          <w:numId w:val="18"/>
        </w:numPr>
        <w:spacing w:line="480" w:lineRule="auto"/>
        <w:jc w:val="both"/>
        <w:rPr>
          <w:rFonts w:ascii="Times New Roman" w:hAnsi="Times New Roman" w:cs="Times New Roman"/>
          <w:sz w:val="24"/>
          <w:szCs w:val="24"/>
        </w:rPr>
      </w:pPr>
      <w:r w:rsidRPr="00AE6BD9">
        <w:rPr>
          <w:rFonts w:ascii="Times New Roman" w:hAnsi="Times New Roman" w:cs="Times New Roman"/>
          <w:b/>
          <w:sz w:val="24"/>
          <w:szCs w:val="24"/>
        </w:rPr>
        <w:t>Control of Finances:</w:t>
      </w:r>
      <w:r>
        <w:rPr>
          <w:rFonts w:ascii="Times New Roman" w:hAnsi="Times New Roman" w:cs="Times New Roman"/>
          <w:sz w:val="24"/>
          <w:szCs w:val="24"/>
        </w:rPr>
        <w:t xml:space="preserve"> Organizations with a sound money management plan will </w:t>
      </w:r>
      <w:r w:rsidR="00850195">
        <w:rPr>
          <w:rFonts w:ascii="Times New Roman" w:hAnsi="Times New Roman" w:cs="Times New Roman"/>
          <w:sz w:val="24"/>
          <w:szCs w:val="24"/>
        </w:rPr>
        <w:t>have a</w:t>
      </w:r>
      <w:r>
        <w:rPr>
          <w:rFonts w:ascii="Times New Roman" w:hAnsi="Times New Roman" w:cs="Times New Roman"/>
          <w:sz w:val="24"/>
          <w:szCs w:val="24"/>
        </w:rPr>
        <w:t xml:space="preserve"> better control of their finances and cashflow</w:t>
      </w:r>
      <w:r w:rsidR="00850195">
        <w:rPr>
          <w:rFonts w:ascii="Times New Roman" w:hAnsi="Times New Roman" w:cs="Times New Roman"/>
          <w:sz w:val="24"/>
          <w:szCs w:val="24"/>
        </w:rPr>
        <w:t>s</w:t>
      </w:r>
      <w:r>
        <w:rPr>
          <w:rFonts w:ascii="Times New Roman" w:hAnsi="Times New Roman" w:cs="Times New Roman"/>
          <w:sz w:val="24"/>
          <w:szCs w:val="24"/>
        </w:rPr>
        <w:t xml:space="preserve"> and this will ensure that they never run short of funds.</w:t>
      </w:r>
    </w:p>
    <w:p w14:paraId="7A44E30C" w14:textId="3FC737A6" w:rsidR="0051228D" w:rsidRDefault="0051228D" w:rsidP="00C00580">
      <w:pPr>
        <w:pStyle w:val="NoSpacing"/>
        <w:spacing w:line="480" w:lineRule="auto"/>
        <w:jc w:val="both"/>
        <w:rPr>
          <w:rFonts w:ascii="Times New Roman" w:hAnsi="Times New Roman" w:cs="Times New Roman"/>
          <w:sz w:val="24"/>
          <w:szCs w:val="24"/>
        </w:rPr>
      </w:pPr>
    </w:p>
    <w:p w14:paraId="58AEB18C" w14:textId="70B870BE" w:rsidR="0051228D" w:rsidRDefault="0051228D" w:rsidP="00C00580">
      <w:pPr>
        <w:pStyle w:val="NoSpacing"/>
        <w:numPr>
          <w:ilvl w:val="0"/>
          <w:numId w:val="18"/>
        </w:numPr>
        <w:spacing w:line="480" w:lineRule="auto"/>
        <w:jc w:val="both"/>
        <w:rPr>
          <w:rFonts w:ascii="Times New Roman" w:hAnsi="Times New Roman" w:cs="Times New Roman"/>
          <w:sz w:val="24"/>
          <w:szCs w:val="24"/>
        </w:rPr>
      </w:pPr>
      <w:r w:rsidRPr="00AE6BD9">
        <w:rPr>
          <w:rFonts w:ascii="Times New Roman" w:hAnsi="Times New Roman" w:cs="Times New Roman"/>
          <w:b/>
          <w:sz w:val="24"/>
          <w:szCs w:val="24"/>
        </w:rPr>
        <w:t>Efficient Use of Funds</w:t>
      </w:r>
      <w:r>
        <w:rPr>
          <w:rFonts w:ascii="Times New Roman" w:hAnsi="Times New Roman" w:cs="Times New Roman"/>
          <w:sz w:val="24"/>
          <w:szCs w:val="24"/>
        </w:rPr>
        <w:t>: The existence of a money management plan ensures that an organization makes the most out of their funds and even have savings at the end of a fiscal year. An organization with money management plan will run effectively and efficiently.</w:t>
      </w:r>
    </w:p>
    <w:p w14:paraId="0D24EF84" w14:textId="5D055339" w:rsidR="0051228D" w:rsidRDefault="0051228D" w:rsidP="00C00580">
      <w:pPr>
        <w:pStyle w:val="NoSpacing"/>
        <w:spacing w:line="480" w:lineRule="auto"/>
        <w:jc w:val="both"/>
        <w:rPr>
          <w:rFonts w:ascii="Times New Roman" w:hAnsi="Times New Roman" w:cs="Times New Roman"/>
          <w:sz w:val="24"/>
          <w:szCs w:val="24"/>
        </w:rPr>
      </w:pPr>
    </w:p>
    <w:p w14:paraId="30569B5B" w14:textId="58FED175" w:rsidR="0051228D" w:rsidRDefault="0051228D" w:rsidP="00C00580">
      <w:pPr>
        <w:pStyle w:val="NoSpacing"/>
        <w:numPr>
          <w:ilvl w:val="0"/>
          <w:numId w:val="18"/>
        </w:numPr>
        <w:spacing w:line="480" w:lineRule="auto"/>
        <w:jc w:val="both"/>
        <w:rPr>
          <w:rFonts w:ascii="Times New Roman" w:hAnsi="Times New Roman" w:cs="Times New Roman"/>
          <w:sz w:val="24"/>
          <w:szCs w:val="24"/>
        </w:rPr>
      </w:pPr>
      <w:r w:rsidRPr="00AE6BD9">
        <w:rPr>
          <w:rFonts w:ascii="Times New Roman" w:hAnsi="Times New Roman" w:cs="Times New Roman"/>
          <w:b/>
          <w:sz w:val="24"/>
          <w:szCs w:val="24"/>
        </w:rPr>
        <w:t>Focus on the Main Purpose of the Organization:</w:t>
      </w:r>
      <w:r>
        <w:rPr>
          <w:rFonts w:ascii="Times New Roman" w:hAnsi="Times New Roman" w:cs="Times New Roman"/>
          <w:sz w:val="24"/>
          <w:szCs w:val="24"/>
        </w:rPr>
        <w:t xml:space="preserve"> The benefits of money management </w:t>
      </w:r>
      <w:r w:rsidR="00AE6BD9">
        <w:rPr>
          <w:rFonts w:ascii="Times New Roman" w:hAnsi="Times New Roman" w:cs="Times New Roman"/>
          <w:sz w:val="24"/>
          <w:szCs w:val="24"/>
        </w:rPr>
        <w:t>mean</w:t>
      </w:r>
      <w:r>
        <w:rPr>
          <w:rFonts w:ascii="Times New Roman" w:hAnsi="Times New Roman" w:cs="Times New Roman"/>
          <w:sz w:val="24"/>
          <w:szCs w:val="24"/>
        </w:rPr>
        <w:t xml:space="preserve"> that there will be extra money to expand operations and </w:t>
      </w:r>
      <w:r w:rsidR="00AE6BD9">
        <w:rPr>
          <w:rFonts w:ascii="Times New Roman" w:hAnsi="Times New Roman" w:cs="Times New Roman"/>
          <w:sz w:val="24"/>
          <w:szCs w:val="24"/>
        </w:rPr>
        <w:t>focus better in attaining the organizations’ purpose.</w:t>
      </w:r>
    </w:p>
    <w:p w14:paraId="3F531FB7" w14:textId="72F48C3D" w:rsidR="00AE6BD9" w:rsidRDefault="00AE6BD9" w:rsidP="00C00580">
      <w:pPr>
        <w:pStyle w:val="NoSpacing"/>
        <w:spacing w:line="480" w:lineRule="auto"/>
        <w:jc w:val="both"/>
        <w:rPr>
          <w:rFonts w:ascii="Times New Roman" w:hAnsi="Times New Roman" w:cs="Times New Roman"/>
          <w:sz w:val="24"/>
          <w:szCs w:val="24"/>
        </w:rPr>
      </w:pPr>
    </w:p>
    <w:p w14:paraId="2AB4FB6B" w14:textId="7A39953D" w:rsidR="00AE6BD9" w:rsidRDefault="00AE6BD9" w:rsidP="00C00580">
      <w:pPr>
        <w:pStyle w:val="NoSpacing"/>
        <w:numPr>
          <w:ilvl w:val="0"/>
          <w:numId w:val="18"/>
        </w:numPr>
        <w:spacing w:line="480" w:lineRule="auto"/>
        <w:jc w:val="both"/>
        <w:rPr>
          <w:rFonts w:ascii="Times New Roman" w:hAnsi="Times New Roman" w:cs="Times New Roman"/>
          <w:sz w:val="24"/>
          <w:szCs w:val="24"/>
        </w:rPr>
      </w:pPr>
      <w:r w:rsidRPr="001A3399">
        <w:rPr>
          <w:rFonts w:ascii="Times New Roman" w:hAnsi="Times New Roman" w:cs="Times New Roman"/>
          <w:b/>
          <w:sz w:val="24"/>
          <w:szCs w:val="24"/>
        </w:rPr>
        <w:t>Improve Credibility</w:t>
      </w:r>
      <w:r>
        <w:rPr>
          <w:rFonts w:ascii="Times New Roman" w:hAnsi="Times New Roman" w:cs="Times New Roman"/>
          <w:sz w:val="24"/>
          <w:szCs w:val="24"/>
        </w:rPr>
        <w:t>: Organization that have a good money management plan</w:t>
      </w:r>
      <w:r w:rsidR="001A3399">
        <w:rPr>
          <w:rFonts w:ascii="Times New Roman" w:hAnsi="Times New Roman" w:cs="Times New Roman"/>
          <w:sz w:val="24"/>
          <w:szCs w:val="24"/>
        </w:rPr>
        <w:t xml:space="preserve"> will have a good reputation among stakeholders that they make payments to such as beneficiaries, vendors, staff and consultants. Th</w:t>
      </w:r>
      <w:r w:rsidR="00AE2635">
        <w:rPr>
          <w:rFonts w:ascii="Times New Roman" w:hAnsi="Times New Roman" w:cs="Times New Roman"/>
          <w:sz w:val="24"/>
          <w:szCs w:val="24"/>
        </w:rPr>
        <w:t>e organization will be seen by the community as a reliable entity that meets its financial obligation</w:t>
      </w:r>
      <w:r w:rsidR="00850195">
        <w:rPr>
          <w:rFonts w:ascii="Times New Roman" w:hAnsi="Times New Roman" w:cs="Times New Roman"/>
          <w:sz w:val="24"/>
          <w:szCs w:val="24"/>
        </w:rPr>
        <w:t>.</w:t>
      </w:r>
    </w:p>
    <w:p w14:paraId="392682F2" w14:textId="157A4759" w:rsidR="00AE6BD9" w:rsidRDefault="00AE6BD9" w:rsidP="00C00580">
      <w:pPr>
        <w:pStyle w:val="NoSpacing"/>
        <w:spacing w:line="480" w:lineRule="auto"/>
        <w:jc w:val="both"/>
        <w:rPr>
          <w:rFonts w:ascii="Times New Roman" w:hAnsi="Times New Roman" w:cs="Times New Roman"/>
          <w:sz w:val="24"/>
          <w:szCs w:val="24"/>
        </w:rPr>
      </w:pPr>
    </w:p>
    <w:p w14:paraId="0F0FD51C" w14:textId="1D83B77A" w:rsidR="00AE6BD9" w:rsidRDefault="00AE6BD9" w:rsidP="00C00580">
      <w:pPr>
        <w:pStyle w:val="NoSpacing"/>
        <w:numPr>
          <w:ilvl w:val="0"/>
          <w:numId w:val="18"/>
        </w:numPr>
        <w:spacing w:line="480" w:lineRule="auto"/>
        <w:jc w:val="both"/>
        <w:rPr>
          <w:rFonts w:ascii="Times New Roman" w:hAnsi="Times New Roman" w:cs="Times New Roman"/>
          <w:sz w:val="24"/>
          <w:szCs w:val="24"/>
        </w:rPr>
      </w:pPr>
      <w:r w:rsidRPr="00AE2635">
        <w:rPr>
          <w:rFonts w:ascii="Times New Roman" w:hAnsi="Times New Roman" w:cs="Times New Roman"/>
          <w:b/>
          <w:sz w:val="24"/>
          <w:szCs w:val="24"/>
        </w:rPr>
        <w:lastRenderedPageBreak/>
        <w:t>Meet Financial Obligations:</w:t>
      </w:r>
      <w:r w:rsidR="00AE2635">
        <w:rPr>
          <w:rFonts w:ascii="Times New Roman" w:hAnsi="Times New Roman" w:cs="Times New Roman"/>
          <w:sz w:val="24"/>
          <w:szCs w:val="24"/>
        </w:rPr>
        <w:t xml:space="preserve"> Money management plans ensures that organizations are never indebted and that they foresee possible cash shortage long before it happens to plan properly.</w:t>
      </w:r>
    </w:p>
    <w:p w14:paraId="55ED4586" w14:textId="69FBCD51" w:rsidR="003A5640" w:rsidRPr="003A5640" w:rsidRDefault="003A5640" w:rsidP="00C00580">
      <w:pPr>
        <w:pStyle w:val="NoSpacing"/>
        <w:spacing w:line="480" w:lineRule="auto"/>
        <w:jc w:val="both"/>
        <w:rPr>
          <w:rFonts w:ascii="Times New Roman" w:hAnsi="Times New Roman" w:cs="Times New Roman"/>
          <w:sz w:val="24"/>
          <w:szCs w:val="24"/>
        </w:rPr>
      </w:pPr>
    </w:p>
    <w:sectPr w:rsidR="003A5640" w:rsidRPr="003A564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F5C94" w14:textId="77777777" w:rsidR="001061E1" w:rsidRDefault="001061E1" w:rsidP="000A2957">
      <w:pPr>
        <w:spacing w:after="0" w:line="240" w:lineRule="auto"/>
      </w:pPr>
      <w:r>
        <w:separator/>
      </w:r>
    </w:p>
  </w:endnote>
  <w:endnote w:type="continuationSeparator" w:id="0">
    <w:p w14:paraId="77823591" w14:textId="77777777" w:rsidR="001061E1" w:rsidRDefault="001061E1" w:rsidP="000A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58466" w14:textId="77777777" w:rsidR="001061E1" w:rsidRDefault="001061E1" w:rsidP="000A2957">
      <w:pPr>
        <w:spacing w:after="0" w:line="240" w:lineRule="auto"/>
      </w:pPr>
      <w:r>
        <w:separator/>
      </w:r>
    </w:p>
  </w:footnote>
  <w:footnote w:type="continuationSeparator" w:id="0">
    <w:p w14:paraId="2D2B3282" w14:textId="77777777" w:rsidR="001061E1" w:rsidRDefault="001061E1" w:rsidP="000A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953092"/>
      <w:docPartObj>
        <w:docPartGallery w:val="Page Numbers (Top of Page)"/>
        <w:docPartUnique/>
      </w:docPartObj>
    </w:sdtPr>
    <w:sdtEndPr>
      <w:rPr>
        <w:noProof/>
      </w:rPr>
    </w:sdtEndPr>
    <w:sdtContent>
      <w:p w14:paraId="20A4B32D" w14:textId="1A1E0C77" w:rsidR="007C6145" w:rsidRDefault="007C61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825AAC" w14:textId="77777777" w:rsidR="007C6145" w:rsidRDefault="007C6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7015"/>
    <w:multiLevelType w:val="hybridMultilevel"/>
    <w:tmpl w:val="2584978A"/>
    <w:lvl w:ilvl="0" w:tplc="FB6C2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814"/>
    <w:multiLevelType w:val="hybridMultilevel"/>
    <w:tmpl w:val="F47245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53076"/>
    <w:multiLevelType w:val="hybridMultilevel"/>
    <w:tmpl w:val="5D2825A0"/>
    <w:lvl w:ilvl="0" w:tplc="C96829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44F"/>
    <w:multiLevelType w:val="hybridMultilevel"/>
    <w:tmpl w:val="26B0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A0D40"/>
    <w:multiLevelType w:val="hybridMultilevel"/>
    <w:tmpl w:val="04569ACC"/>
    <w:lvl w:ilvl="0" w:tplc="110A2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64E6A"/>
    <w:multiLevelType w:val="hybridMultilevel"/>
    <w:tmpl w:val="FFA29EF2"/>
    <w:lvl w:ilvl="0" w:tplc="E468F6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44C3D"/>
    <w:multiLevelType w:val="hybridMultilevel"/>
    <w:tmpl w:val="2584978A"/>
    <w:lvl w:ilvl="0" w:tplc="FB6C2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71AC3"/>
    <w:multiLevelType w:val="hybridMultilevel"/>
    <w:tmpl w:val="709C85D4"/>
    <w:lvl w:ilvl="0" w:tplc="0D4A36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240F9"/>
    <w:multiLevelType w:val="hybridMultilevel"/>
    <w:tmpl w:val="A824EF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410FA"/>
    <w:multiLevelType w:val="hybridMultilevel"/>
    <w:tmpl w:val="80326886"/>
    <w:lvl w:ilvl="0" w:tplc="06C628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A567B"/>
    <w:multiLevelType w:val="hybridMultilevel"/>
    <w:tmpl w:val="F2846D5C"/>
    <w:lvl w:ilvl="0" w:tplc="33C8D9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092A"/>
    <w:multiLevelType w:val="hybridMultilevel"/>
    <w:tmpl w:val="E8384B70"/>
    <w:lvl w:ilvl="0" w:tplc="EB5236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A5527"/>
    <w:multiLevelType w:val="hybridMultilevel"/>
    <w:tmpl w:val="8D06A486"/>
    <w:lvl w:ilvl="0" w:tplc="B8F629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50B88"/>
    <w:multiLevelType w:val="hybridMultilevel"/>
    <w:tmpl w:val="C6A4F870"/>
    <w:lvl w:ilvl="0" w:tplc="391069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73F88"/>
    <w:multiLevelType w:val="hybridMultilevel"/>
    <w:tmpl w:val="5388EF0A"/>
    <w:lvl w:ilvl="0" w:tplc="24BA3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4331E"/>
    <w:multiLevelType w:val="hybridMultilevel"/>
    <w:tmpl w:val="1D9A10BE"/>
    <w:lvl w:ilvl="0" w:tplc="FB6C2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66934"/>
    <w:multiLevelType w:val="hybridMultilevel"/>
    <w:tmpl w:val="8356DE3E"/>
    <w:lvl w:ilvl="0" w:tplc="42540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4371A"/>
    <w:multiLevelType w:val="hybridMultilevel"/>
    <w:tmpl w:val="15DA9850"/>
    <w:lvl w:ilvl="0" w:tplc="65E0AE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9116CD"/>
    <w:multiLevelType w:val="hybridMultilevel"/>
    <w:tmpl w:val="F8AED68C"/>
    <w:lvl w:ilvl="0" w:tplc="9BD256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B198A"/>
    <w:multiLevelType w:val="hybridMultilevel"/>
    <w:tmpl w:val="1402E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C19D6"/>
    <w:multiLevelType w:val="hybridMultilevel"/>
    <w:tmpl w:val="0E44B744"/>
    <w:lvl w:ilvl="0" w:tplc="497C8E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C525C"/>
    <w:multiLevelType w:val="hybridMultilevel"/>
    <w:tmpl w:val="DF28C0F8"/>
    <w:lvl w:ilvl="0" w:tplc="C6DC85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00627"/>
    <w:multiLevelType w:val="hybridMultilevel"/>
    <w:tmpl w:val="AFA6EBB2"/>
    <w:lvl w:ilvl="0" w:tplc="02F6D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80DF0"/>
    <w:multiLevelType w:val="hybridMultilevel"/>
    <w:tmpl w:val="D2C2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726F74"/>
    <w:multiLevelType w:val="hybridMultilevel"/>
    <w:tmpl w:val="062404AE"/>
    <w:lvl w:ilvl="0" w:tplc="F320CA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8"/>
  </w:num>
  <w:num w:numId="4">
    <w:abstractNumId w:val="1"/>
  </w:num>
  <w:num w:numId="5">
    <w:abstractNumId w:val="17"/>
  </w:num>
  <w:num w:numId="6">
    <w:abstractNumId w:val="18"/>
  </w:num>
  <w:num w:numId="7">
    <w:abstractNumId w:val="6"/>
  </w:num>
  <w:num w:numId="8">
    <w:abstractNumId w:val="0"/>
  </w:num>
  <w:num w:numId="9">
    <w:abstractNumId w:val="15"/>
  </w:num>
  <w:num w:numId="10">
    <w:abstractNumId w:val="9"/>
  </w:num>
  <w:num w:numId="11">
    <w:abstractNumId w:val="14"/>
  </w:num>
  <w:num w:numId="12">
    <w:abstractNumId w:val="22"/>
  </w:num>
  <w:num w:numId="13">
    <w:abstractNumId w:val="4"/>
  </w:num>
  <w:num w:numId="14">
    <w:abstractNumId w:val="10"/>
  </w:num>
  <w:num w:numId="15">
    <w:abstractNumId w:val="12"/>
  </w:num>
  <w:num w:numId="16">
    <w:abstractNumId w:val="5"/>
  </w:num>
  <w:num w:numId="17">
    <w:abstractNumId w:val="13"/>
  </w:num>
  <w:num w:numId="18">
    <w:abstractNumId w:val="21"/>
  </w:num>
  <w:num w:numId="19">
    <w:abstractNumId w:val="23"/>
  </w:num>
  <w:num w:numId="20">
    <w:abstractNumId w:val="11"/>
  </w:num>
  <w:num w:numId="21">
    <w:abstractNumId w:val="7"/>
  </w:num>
  <w:num w:numId="22">
    <w:abstractNumId w:val="20"/>
  </w:num>
  <w:num w:numId="23">
    <w:abstractNumId w:val="16"/>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11"/>
    <w:rsid w:val="00020472"/>
    <w:rsid w:val="00033FCA"/>
    <w:rsid w:val="00040864"/>
    <w:rsid w:val="000A2957"/>
    <w:rsid w:val="000B3035"/>
    <w:rsid w:val="000E2C2E"/>
    <w:rsid w:val="000F0BB8"/>
    <w:rsid w:val="000F0BF1"/>
    <w:rsid w:val="001061E1"/>
    <w:rsid w:val="0011461C"/>
    <w:rsid w:val="001A3399"/>
    <w:rsid w:val="001E05F6"/>
    <w:rsid w:val="00213963"/>
    <w:rsid w:val="0022001F"/>
    <w:rsid w:val="00226F4B"/>
    <w:rsid w:val="002645C7"/>
    <w:rsid w:val="00272341"/>
    <w:rsid w:val="002C218B"/>
    <w:rsid w:val="002D2551"/>
    <w:rsid w:val="002D624A"/>
    <w:rsid w:val="00335BBB"/>
    <w:rsid w:val="0034240A"/>
    <w:rsid w:val="00342595"/>
    <w:rsid w:val="00346FCA"/>
    <w:rsid w:val="00350D9E"/>
    <w:rsid w:val="00362DDB"/>
    <w:rsid w:val="003706FE"/>
    <w:rsid w:val="00375BC1"/>
    <w:rsid w:val="00375DD4"/>
    <w:rsid w:val="003A5640"/>
    <w:rsid w:val="003C0AD0"/>
    <w:rsid w:val="00407908"/>
    <w:rsid w:val="0041624B"/>
    <w:rsid w:val="004215D8"/>
    <w:rsid w:val="00473FF0"/>
    <w:rsid w:val="004B00CC"/>
    <w:rsid w:val="004B461D"/>
    <w:rsid w:val="004D4428"/>
    <w:rsid w:val="004E1034"/>
    <w:rsid w:val="004E385B"/>
    <w:rsid w:val="004F77C1"/>
    <w:rsid w:val="0051228D"/>
    <w:rsid w:val="00514DE5"/>
    <w:rsid w:val="00524DC5"/>
    <w:rsid w:val="005832E5"/>
    <w:rsid w:val="005B4CB6"/>
    <w:rsid w:val="005C3900"/>
    <w:rsid w:val="005D1174"/>
    <w:rsid w:val="00641BFE"/>
    <w:rsid w:val="00650A50"/>
    <w:rsid w:val="0065731E"/>
    <w:rsid w:val="006676C9"/>
    <w:rsid w:val="00674097"/>
    <w:rsid w:val="00697008"/>
    <w:rsid w:val="006A0D49"/>
    <w:rsid w:val="006A5478"/>
    <w:rsid w:val="006E1468"/>
    <w:rsid w:val="00707E86"/>
    <w:rsid w:val="0072207F"/>
    <w:rsid w:val="007C6145"/>
    <w:rsid w:val="0081184B"/>
    <w:rsid w:val="0082495B"/>
    <w:rsid w:val="00834082"/>
    <w:rsid w:val="0083476C"/>
    <w:rsid w:val="00850195"/>
    <w:rsid w:val="00853BD2"/>
    <w:rsid w:val="00854B34"/>
    <w:rsid w:val="008869E0"/>
    <w:rsid w:val="00896599"/>
    <w:rsid w:val="008A13B7"/>
    <w:rsid w:val="008B3735"/>
    <w:rsid w:val="009552A2"/>
    <w:rsid w:val="00965C93"/>
    <w:rsid w:val="009819EC"/>
    <w:rsid w:val="00995724"/>
    <w:rsid w:val="009B2E0B"/>
    <w:rsid w:val="009C69DD"/>
    <w:rsid w:val="009D224E"/>
    <w:rsid w:val="009F4057"/>
    <w:rsid w:val="009F5470"/>
    <w:rsid w:val="00A04357"/>
    <w:rsid w:val="00A21F01"/>
    <w:rsid w:val="00A71BEF"/>
    <w:rsid w:val="00AA091F"/>
    <w:rsid w:val="00AB53C7"/>
    <w:rsid w:val="00AC0782"/>
    <w:rsid w:val="00AC0DB4"/>
    <w:rsid w:val="00AE2635"/>
    <w:rsid w:val="00AE6BD9"/>
    <w:rsid w:val="00AF7B68"/>
    <w:rsid w:val="00B055FC"/>
    <w:rsid w:val="00B50959"/>
    <w:rsid w:val="00B718E1"/>
    <w:rsid w:val="00B908A3"/>
    <w:rsid w:val="00B926D3"/>
    <w:rsid w:val="00C00580"/>
    <w:rsid w:val="00C01221"/>
    <w:rsid w:val="00C25C42"/>
    <w:rsid w:val="00C31997"/>
    <w:rsid w:val="00CC4C52"/>
    <w:rsid w:val="00CD6ED3"/>
    <w:rsid w:val="00CF2880"/>
    <w:rsid w:val="00D23793"/>
    <w:rsid w:val="00D326F1"/>
    <w:rsid w:val="00D62003"/>
    <w:rsid w:val="00D846B9"/>
    <w:rsid w:val="00D93F63"/>
    <w:rsid w:val="00DC7C11"/>
    <w:rsid w:val="00DE106A"/>
    <w:rsid w:val="00E51F5D"/>
    <w:rsid w:val="00E53532"/>
    <w:rsid w:val="00EA67E7"/>
    <w:rsid w:val="00F0297A"/>
    <w:rsid w:val="00F77B9D"/>
    <w:rsid w:val="00F8022A"/>
    <w:rsid w:val="00F803CD"/>
    <w:rsid w:val="00F84125"/>
    <w:rsid w:val="00FA5C5F"/>
    <w:rsid w:val="00FC1EF0"/>
    <w:rsid w:val="00FD5705"/>
    <w:rsid w:val="00FF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F875"/>
  <w15:chartTrackingRefBased/>
  <w15:docId w15:val="{52685083-15F6-42EA-97B4-56EE2050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7C11"/>
    <w:pPr>
      <w:spacing w:after="0" w:line="240" w:lineRule="auto"/>
    </w:pPr>
  </w:style>
  <w:style w:type="paragraph" w:styleId="Header">
    <w:name w:val="header"/>
    <w:basedOn w:val="Normal"/>
    <w:link w:val="HeaderChar"/>
    <w:uiPriority w:val="99"/>
    <w:unhideWhenUsed/>
    <w:rsid w:val="000A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57"/>
  </w:style>
  <w:style w:type="paragraph" w:styleId="Footer">
    <w:name w:val="footer"/>
    <w:basedOn w:val="Normal"/>
    <w:link w:val="FooterChar"/>
    <w:uiPriority w:val="99"/>
    <w:unhideWhenUsed/>
    <w:rsid w:val="000A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57"/>
  </w:style>
  <w:style w:type="paragraph" w:styleId="ListParagraph">
    <w:name w:val="List Paragraph"/>
    <w:basedOn w:val="Normal"/>
    <w:uiPriority w:val="34"/>
    <w:qFormat/>
    <w:rsid w:val="00264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03788B-FC13-4891-B45C-C04D470426F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F23883C3-4F83-492C-ABFC-7436D9CCD0AF}">
      <dgm:prSet phldrT="[Text]"/>
      <dgm:spPr/>
      <dgm:t>
        <a:bodyPr/>
        <a:lstStyle/>
        <a:p>
          <a:r>
            <a:rPr lang="en-US"/>
            <a:t>Budget Preparation Phase</a:t>
          </a:r>
        </a:p>
      </dgm:t>
    </dgm:pt>
    <dgm:pt modelId="{4D3FBB2B-3322-4249-80B4-606B58182D83}" type="parTrans" cxnId="{13AFB2DF-B45B-44DB-9893-0A3A35E38C7E}">
      <dgm:prSet/>
      <dgm:spPr/>
      <dgm:t>
        <a:bodyPr/>
        <a:lstStyle/>
        <a:p>
          <a:endParaRPr lang="en-US"/>
        </a:p>
      </dgm:t>
    </dgm:pt>
    <dgm:pt modelId="{88FB0CD1-D31B-4178-BD5E-B3FC41D1CBF1}" type="sibTrans" cxnId="{13AFB2DF-B45B-44DB-9893-0A3A35E38C7E}">
      <dgm:prSet/>
      <dgm:spPr/>
      <dgm:t>
        <a:bodyPr/>
        <a:lstStyle/>
        <a:p>
          <a:endParaRPr lang="en-US"/>
        </a:p>
      </dgm:t>
    </dgm:pt>
    <dgm:pt modelId="{D495C67E-E335-423B-ADD5-75D88B3608E8}">
      <dgm:prSet phldrT="[Text]"/>
      <dgm:spPr/>
      <dgm:t>
        <a:bodyPr/>
        <a:lstStyle/>
        <a:p>
          <a:r>
            <a:rPr lang="en-US"/>
            <a:t>Budget Approval Phase</a:t>
          </a:r>
        </a:p>
      </dgm:t>
    </dgm:pt>
    <dgm:pt modelId="{4481B0D0-FBD6-4569-A25B-ED9EC218EB0F}" type="parTrans" cxnId="{BD39E0CE-4A80-4772-BE2D-D8A8E164E89F}">
      <dgm:prSet/>
      <dgm:spPr/>
      <dgm:t>
        <a:bodyPr/>
        <a:lstStyle/>
        <a:p>
          <a:endParaRPr lang="en-US"/>
        </a:p>
      </dgm:t>
    </dgm:pt>
    <dgm:pt modelId="{FEF891C0-3B5B-452B-91C8-F59432C1DA88}" type="sibTrans" cxnId="{BD39E0CE-4A80-4772-BE2D-D8A8E164E89F}">
      <dgm:prSet/>
      <dgm:spPr/>
      <dgm:t>
        <a:bodyPr/>
        <a:lstStyle/>
        <a:p>
          <a:endParaRPr lang="en-US"/>
        </a:p>
      </dgm:t>
    </dgm:pt>
    <dgm:pt modelId="{590F617B-496D-4D91-97AF-9BDD99910B7D}">
      <dgm:prSet phldrT="[Text]"/>
      <dgm:spPr/>
      <dgm:t>
        <a:bodyPr/>
        <a:lstStyle/>
        <a:p>
          <a:r>
            <a:rPr lang="en-US"/>
            <a:t>Budget Execution Phase</a:t>
          </a:r>
        </a:p>
      </dgm:t>
    </dgm:pt>
    <dgm:pt modelId="{08B9012C-DA80-4EF2-98B6-D8A381F4B06F}" type="parTrans" cxnId="{940D29C0-79DD-4B4D-AB30-0AD61E8EF441}">
      <dgm:prSet/>
      <dgm:spPr/>
      <dgm:t>
        <a:bodyPr/>
        <a:lstStyle/>
        <a:p>
          <a:endParaRPr lang="en-US"/>
        </a:p>
      </dgm:t>
    </dgm:pt>
    <dgm:pt modelId="{81C48A81-646A-4BC7-88D0-559D210091C8}" type="sibTrans" cxnId="{940D29C0-79DD-4B4D-AB30-0AD61E8EF441}">
      <dgm:prSet/>
      <dgm:spPr/>
      <dgm:t>
        <a:bodyPr/>
        <a:lstStyle/>
        <a:p>
          <a:endParaRPr lang="en-US"/>
        </a:p>
      </dgm:t>
    </dgm:pt>
    <dgm:pt modelId="{E1AF1FC1-B7F9-48CB-8863-E7E36B68F9C6}">
      <dgm:prSet phldrT="[Text]"/>
      <dgm:spPr/>
      <dgm:t>
        <a:bodyPr/>
        <a:lstStyle/>
        <a:p>
          <a:r>
            <a:rPr lang="en-US"/>
            <a:t>Budget Evaluation Phase</a:t>
          </a:r>
        </a:p>
      </dgm:t>
    </dgm:pt>
    <dgm:pt modelId="{BA2A9ADB-4C35-472E-B112-F25E13960F1C}" type="parTrans" cxnId="{6936BDCA-AC6D-4E3B-9370-EEFC54306AFB}">
      <dgm:prSet/>
      <dgm:spPr/>
      <dgm:t>
        <a:bodyPr/>
        <a:lstStyle/>
        <a:p>
          <a:endParaRPr lang="en-US"/>
        </a:p>
      </dgm:t>
    </dgm:pt>
    <dgm:pt modelId="{1E100C94-B9A0-496B-87AF-22984134BE77}" type="sibTrans" cxnId="{6936BDCA-AC6D-4E3B-9370-EEFC54306AFB}">
      <dgm:prSet/>
      <dgm:spPr/>
      <dgm:t>
        <a:bodyPr/>
        <a:lstStyle/>
        <a:p>
          <a:endParaRPr lang="en-US"/>
        </a:p>
      </dgm:t>
    </dgm:pt>
    <dgm:pt modelId="{81C3CEE4-E0C1-4777-820C-F85222CBF368}" type="pres">
      <dgm:prSet presAssocID="{A303788B-FC13-4891-B45C-C04D470426F7}" presName="cycle" presStyleCnt="0">
        <dgm:presLayoutVars>
          <dgm:dir/>
          <dgm:resizeHandles val="exact"/>
        </dgm:presLayoutVars>
      </dgm:prSet>
      <dgm:spPr/>
    </dgm:pt>
    <dgm:pt modelId="{9D67124F-CCE8-4134-BC51-D3C32E331E7D}" type="pres">
      <dgm:prSet presAssocID="{F23883C3-4F83-492C-ABFC-7436D9CCD0AF}" presName="node" presStyleLbl="node1" presStyleIdx="0" presStyleCnt="4">
        <dgm:presLayoutVars>
          <dgm:bulletEnabled val="1"/>
        </dgm:presLayoutVars>
      </dgm:prSet>
      <dgm:spPr/>
    </dgm:pt>
    <dgm:pt modelId="{A0EC28C5-AC24-4AA2-A600-BFC67A0D33EF}" type="pres">
      <dgm:prSet presAssocID="{F23883C3-4F83-492C-ABFC-7436D9CCD0AF}" presName="spNode" presStyleCnt="0"/>
      <dgm:spPr/>
    </dgm:pt>
    <dgm:pt modelId="{C4B198F8-EE61-4E7E-A206-BFBDE579C512}" type="pres">
      <dgm:prSet presAssocID="{88FB0CD1-D31B-4178-BD5E-B3FC41D1CBF1}" presName="sibTrans" presStyleLbl="sibTrans1D1" presStyleIdx="0" presStyleCnt="4"/>
      <dgm:spPr/>
    </dgm:pt>
    <dgm:pt modelId="{8B58D6E4-2929-4145-A519-947B448C1726}" type="pres">
      <dgm:prSet presAssocID="{D495C67E-E335-423B-ADD5-75D88B3608E8}" presName="node" presStyleLbl="node1" presStyleIdx="1" presStyleCnt="4">
        <dgm:presLayoutVars>
          <dgm:bulletEnabled val="1"/>
        </dgm:presLayoutVars>
      </dgm:prSet>
      <dgm:spPr/>
    </dgm:pt>
    <dgm:pt modelId="{A1F4D28C-0E47-4797-B29A-41ABDDF1F9FB}" type="pres">
      <dgm:prSet presAssocID="{D495C67E-E335-423B-ADD5-75D88B3608E8}" presName="spNode" presStyleCnt="0"/>
      <dgm:spPr/>
    </dgm:pt>
    <dgm:pt modelId="{49650353-6B8E-4554-86DF-C6B4857B0915}" type="pres">
      <dgm:prSet presAssocID="{FEF891C0-3B5B-452B-91C8-F59432C1DA88}" presName="sibTrans" presStyleLbl="sibTrans1D1" presStyleIdx="1" presStyleCnt="4"/>
      <dgm:spPr/>
    </dgm:pt>
    <dgm:pt modelId="{11AE90CF-50BD-479F-A99B-C42CEE8B0588}" type="pres">
      <dgm:prSet presAssocID="{590F617B-496D-4D91-97AF-9BDD99910B7D}" presName="node" presStyleLbl="node1" presStyleIdx="2" presStyleCnt="4">
        <dgm:presLayoutVars>
          <dgm:bulletEnabled val="1"/>
        </dgm:presLayoutVars>
      </dgm:prSet>
      <dgm:spPr/>
    </dgm:pt>
    <dgm:pt modelId="{649B7746-79C2-408D-9EB9-3ED3BD34D806}" type="pres">
      <dgm:prSet presAssocID="{590F617B-496D-4D91-97AF-9BDD99910B7D}" presName="spNode" presStyleCnt="0"/>
      <dgm:spPr/>
    </dgm:pt>
    <dgm:pt modelId="{7AD8A441-FC5A-4327-95A7-D66D8DBEFF7C}" type="pres">
      <dgm:prSet presAssocID="{81C48A81-646A-4BC7-88D0-559D210091C8}" presName="sibTrans" presStyleLbl="sibTrans1D1" presStyleIdx="2" presStyleCnt="4"/>
      <dgm:spPr/>
    </dgm:pt>
    <dgm:pt modelId="{D9D2F5B4-669E-401D-91C9-A27562513B8F}" type="pres">
      <dgm:prSet presAssocID="{E1AF1FC1-B7F9-48CB-8863-E7E36B68F9C6}" presName="node" presStyleLbl="node1" presStyleIdx="3" presStyleCnt="4">
        <dgm:presLayoutVars>
          <dgm:bulletEnabled val="1"/>
        </dgm:presLayoutVars>
      </dgm:prSet>
      <dgm:spPr/>
    </dgm:pt>
    <dgm:pt modelId="{F80B9035-3021-4CD1-83D9-AED66F2FA245}" type="pres">
      <dgm:prSet presAssocID="{E1AF1FC1-B7F9-48CB-8863-E7E36B68F9C6}" presName="spNode" presStyleCnt="0"/>
      <dgm:spPr/>
    </dgm:pt>
    <dgm:pt modelId="{8E479587-D4E2-477E-9966-D3F50B479A68}" type="pres">
      <dgm:prSet presAssocID="{1E100C94-B9A0-496B-87AF-22984134BE77}" presName="sibTrans" presStyleLbl="sibTrans1D1" presStyleIdx="3" presStyleCnt="4"/>
      <dgm:spPr/>
    </dgm:pt>
  </dgm:ptLst>
  <dgm:cxnLst>
    <dgm:cxn modelId="{9A19EA20-8171-470C-B41C-C3945AB9D8FD}" type="presOf" srcId="{590F617B-496D-4D91-97AF-9BDD99910B7D}" destId="{11AE90CF-50BD-479F-A99B-C42CEE8B0588}" srcOrd="0" destOrd="0" presId="urn:microsoft.com/office/officeart/2005/8/layout/cycle5"/>
    <dgm:cxn modelId="{79480C29-42DC-46E4-9A26-88B123C956AE}" type="presOf" srcId="{88FB0CD1-D31B-4178-BD5E-B3FC41D1CBF1}" destId="{C4B198F8-EE61-4E7E-A206-BFBDE579C512}" srcOrd="0" destOrd="0" presId="urn:microsoft.com/office/officeart/2005/8/layout/cycle5"/>
    <dgm:cxn modelId="{0F675B2B-4ACB-482F-A88E-00EB288E7CA0}" type="presOf" srcId="{1E100C94-B9A0-496B-87AF-22984134BE77}" destId="{8E479587-D4E2-477E-9966-D3F50B479A68}" srcOrd="0" destOrd="0" presId="urn:microsoft.com/office/officeart/2005/8/layout/cycle5"/>
    <dgm:cxn modelId="{D01C007E-41C1-45CB-9039-B546AFEE6117}" type="presOf" srcId="{F23883C3-4F83-492C-ABFC-7436D9CCD0AF}" destId="{9D67124F-CCE8-4134-BC51-D3C32E331E7D}" srcOrd="0" destOrd="0" presId="urn:microsoft.com/office/officeart/2005/8/layout/cycle5"/>
    <dgm:cxn modelId="{6CC19E8C-241C-431E-9353-DEB045FF7DE4}" type="presOf" srcId="{E1AF1FC1-B7F9-48CB-8863-E7E36B68F9C6}" destId="{D9D2F5B4-669E-401D-91C9-A27562513B8F}" srcOrd="0" destOrd="0" presId="urn:microsoft.com/office/officeart/2005/8/layout/cycle5"/>
    <dgm:cxn modelId="{87C4DB9D-FBB0-465D-9E6C-7BD1486D12D7}" type="presOf" srcId="{81C48A81-646A-4BC7-88D0-559D210091C8}" destId="{7AD8A441-FC5A-4327-95A7-D66D8DBEFF7C}" srcOrd="0" destOrd="0" presId="urn:microsoft.com/office/officeart/2005/8/layout/cycle5"/>
    <dgm:cxn modelId="{EAC107B6-5353-420E-8293-ABC2790035F5}" type="presOf" srcId="{A303788B-FC13-4891-B45C-C04D470426F7}" destId="{81C3CEE4-E0C1-4777-820C-F85222CBF368}" srcOrd="0" destOrd="0" presId="urn:microsoft.com/office/officeart/2005/8/layout/cycle5"/>
    <dgm:cxn modelId="{9E7B62BC-EC8A-4BCE-9006-4C6DBBB73766}" type="presOf" srcId="{D495C67E-E335-423B-ADD5-75D88B3608E8}" destId="{8B58D6E4-2929-4145-A519-947B448C1726}" srcOrd="0" destOrd="0" presId="urn:microsoft.com/office/officeart/2005/8/layout/cycle5"/>
    <dgm:cxn modelId="{940D29C0-79DD-4B4D-AB30-0AD61E8EF441}" srcId="{A303788B-FC13-4891-B45C-C04D470426F7}" destId="{590F617B-496D-4D91-97AF-9BDD99910B7D}" srcOrd="2" destOrd="0" parTransId="{08B9012C-DA80-4EF2-98B6-D8A381F4B06F}" sibTransId="{81C48A81-646A-4BC7-88D0-559D210091C8}"/>
    <dgm:cxn modelId="{6936BDCA-AC6D-4E3B-9370-EEFC54306AFB}" srcId="{A303788B-FC13-4891-B45C-C04D470426F7}" destId="{E1AF1FC1-B7F9-48CB-8863-E7E36B68F9C6}" srcOrd="3" destOrd="0" parTransId="{BA2A9ADB-4C35-472E-B112-F25E13960F1C}" sibTransId="{1E100C94-B9A0-496B-87AF-22984134BE77}"/>
    <dgm:cxn modelId="{BD39E0CE-4A80-4772-BE2D-D8A8E164E89F}" srcId="{A303788B-FC13-4891-B45C-C04D470426F7}" destId="{D495C67E-E335-423B-ADD5-75D88B3608E8}" srcOrd="1" destOrd="0" parTransId="{4481B0D0-FBD6-4569-A25B-ED9EC218EB0F}" sibTransId="{FEF891C0-3B5B-452B-91C8-F59432C1DA88}"/>
    <dgm:cxn modelId="{13AFB2DF-B45B-44DB-9893-0A3A35E38C7E}" srcId="{A303788B-FC13-4891-B45C-C04D470426F7}" destId="{F23883C3-4F83-492C-ABFC-7436D9CCD0AF}" srcOrd="0" destOrd="0" parTransId="{4D3FBB2B-3322-4249-80B4-606B58182D83}" sibTransId="{88FB0CD1-D31B-4178-BD5E-B3FC41D1CBF1}"/>
    <dgm:cxn modelId="{CF179AEB-37BE-41CB-9658-C1B6C74D398A}" type="presOf" srcId="{FEF891C0-3B5B-452B-91C8-F59432C1DA88}" destId="{49650353-6B8E-4554-86DF-C6B4857B0915}" srcOrd="0" destOrd="0" presId="urn:microsoft.com/office/officeart/2005/8/layout/cycle5"/>
    <dgm:cxn modelId="{25B22B6E-E4C6-4025-B4C2-475C1559AAD8}" type="presParOf" srcId="{81C3CEE4-E0C1-4777-820C-F85222CBF368}" destId="{9D67124F-CCE8-4134-BC51-D3C32E331E7D}" srcOrd="0" destOrd="0" presId="urn:microsoft.com/office/officeart/2005/8/layout/cycle5"/>
    <dgm:cxn modelId="{AF525ED7-48DC-4F51-ADE0-DEE98BDEB978}" type="presParOf" srcId="{81C3CEE4-E0C1-4777-820C-F85222CBF368}" destId="{A0EC28C5-AC24-4AA2-A600-BFC67A0D33EF}" srcOrd="1" destOrd="0" presId="urn:microsoft.com/office/officeart/2005/8/layout/cycle5"/>
    <dgm:cxn modelId="{8430BFDE-1B04-412B-AD37-B0209F08E04D}" type="presParOf" srcId="{81C3CEE4-E0C1-4777-820C-F85222CBF368}" destId="{C4B198F8-EE61-4E7E-A206-BFBDE579C512}" srcOrd="2" destOrd="0" presId="urn:microsoft.com/office/officeart/2005/8/layout/cycle5"/>
    <dgm:cxn modelId="{FC932916-AA30-4F7A-97CE-A585D7278FB2}" type="presParOf" srcId="{81C3CEE4-E0C1-4777-820C-F85222CBF368}" destId="{8B58D6E4-2929-4145-A519-947B448C1726}" srcOrd="3" destOrd="0" presId="urn:microsoft.com/office/officeart/2005/8/layout/cycle5"/>
    <dgm:cxn modelId="{8C2346E2-3098-4957-9EAD-969F9BB073B2}" type="presParOf" srcId="{81C3CEE4-E0C1-4777-820C-F85222CBF368}" destId="{A1F4D28C-0E47-4797-B29A-41ABDDF1F9FB}" srcOrd="4" destOrd="0" presId="urn:microsoft.com/office/officeart/2005/8/layout/cycle5"/>
    <dgm:cxn modelId="{F69954BD-1BCB-4F08-8D8D-A86698FF78CB}" type="presParOf" srcId="{81C3CEE4-E0C1-4777-820C-F85222CBF368}" destId="{49650353-6B8E-4554-86DF-C6B4857B0915}" srcOrd="5" destOrd="0" presId="urn:microsoft.com/office/officeart/2005/8/layout/cycle5"/>
    <dgm:cxn modelId="{941D5B69-2668-41D9-87B5-C0A7AA5E3513}" type="presParOf" srcId="{81C3CEE4-E0C1-4777-820C-F85222CBF368}" destId="{11AE90CF-50BD-479F-A99B-C42CEE8B0588}" srcOrd="6" destOrd="0" presId="urn:microsoft.com/office/officeart/2005/8/layout/cycle5"/>
    <dgm:cxn modelId="{0A0E807F-1FD2-486A-9D2E-B4FEBFBDFBD2}" type="presParOf" srcId="{81C3CEE4-E0C1-4777-820C-F85222CBF368}" destId="{649B7746-79C2-408D-9EB9-3ED3BD34D806}" srcOrd="7" destOrd="0" presId="urn:microsoft.com/office/officeart/2005/8/layout/cycle5"/>
    <dgm:cxn modelId="{A2883AFE-C3B3-41BF-889E-411C4C60A373}" type="presParOf" srcId="{81C3CEE4-E0C1-4777-820C-F85222CBF368}" destId="{7AD8A441-FC5A-4327-95A7-D66D8DBEFF7C}" srcOrd="8" destOrd="0" presId="urn:microsoft.com/office/officeart/2005/8/layout/cycle5"/>
    <dgm:cxn modelId="{656E637F-1236-406D-B9A3-5F7D0B3BCFF6}" type="presParOf" srcId="{81C3CEE4-E0C1-4777-820C-F85222CBF368}" destId="{D9D2F5B4-669E-401D-91C9-A27562513B8F}" srcOrd="9" destOrd="0" presId="urn:microsoft.com/office/officeart/2005/8/layout/cycle5"/>
    <dgm:cxn modelId="{45189BE8-F6CC-4186-B113-DBE3DE18875A}" type="presParOf" srcId="{81C3CEE4-E0C1-4777-820C-F85222CBF368}" destId="{F80B9035-3021-4CD1-83D9-AED66F2FA245}" srcOrd="10" destOrd="0" presId="urn:microsoft.com/office/officeart/2005/8/layout/cycle5"/>
    <dgm:cxn modelId="{9B1558C0-B4D7-4FD8-B7AA-92876ADF5232}" type="presParOf" srcId="{81C3CEE4-E0C1-4777-820C-F85222CBF368}" destId="{8E479587-D4E2-477E-9966-D3F50B479A68}" srcOrd="11"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67124F-CCE8-4134-BC51-D3C32E331E7D}">
      <dsp:nvSpPr>
        <dsp:cNvPr id="0" name=""/>
        <dsp:cNvSpPr/>
      </dsp:nvSpPr>
      <dsp:spPr>
        <a:xfrm>
          <a:off x="2366150" y="586"/>
          <a:ext cx="1053819" cy="6849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Budget Preparation Phase</a:t>
          </a:r>
        </a:p>
      </dsp:txBody>
      <dsp:txXfrm>
        <a:off x="2399588" y="34024"/>
        <a:ext cx="986943" cy="618106"/>
      </dsp:txXfrm>
    </dsp:sp>
    <dsp:sp modelId="{C4B198F8-EE61-4E7E-A206-BFBDE579C512}">
      <dsp:nvSpPr>
        <dsp:cNvPr id="0" name=""/>
        <dsp:cNvSpPr/>
      </dsp:nvSpPr>
      <dsp:spPr>
        <a:xfrm>
          <a:off x="1762179" y="343077"/>
          <a:ext cx="2261760" cy="2261760"/>
        </a:xfrm>
        <a:custGeom>
          <a:avLst/>
          <a:gdLst/>
          <a:ahLst/>
          <a:cxnLst/>
          <a:rect l="0" t="0" r="0" b="0"/>
          <a:pathLst>
            <a:path>
              <a:moveTo>
                <a:pt x="1803029" y="221426"/>
              </a:moveTo>
              <a:arcTo wR="1130880" hR="1130880" stAng="18388017" swAng="163244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B58D6E4-2929-4145-A519-947B448C1726}">
      <dsp:nvSpPr>
        <dsp:cNvPr id="0" name=""/>
        <dsp:cNvSpPr/>
      </dsp:nvSpPr>
      <dsp:spPr>
        <a:xfrm>
          <a:off x="3497030" y="1131466"/>
          <a:ext cx="1053819" cy="6849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Budget Approval Phase</a:t>
          </a:r>
        </a:p>
      </dsp:txBody>
      <dsp:txXfrm>
        <a:off x="3530468" y="1164904"/>
        <a:ext cx="986943" cy="618106"/>
      </dsp:txXfrm>
    </dsp:sp>
    <dsp:sp modelId="{49650353-6B8E-4554-86DF-C6B4857B0915}">
      <dsp:nvSpPr>
        <dsp:cNvPr id="0" name=""/>
        <dsp:cNvSpPr/>
      </dsp:nvSpPr>
      <dsp:spPr>
        <a:xfrm>
          <a:off x="1762179" y="343077"/>
          <a:ext cx="2261760" cy="2261760"/>
        </a:xfrm>
        <a:custGeom>
          <a:avLst/>
          <a:gdLst/>
          <a:ahLst/>
          <a:cxnLst/>
          <a:rect l="0" t="0" r="0" b="0"/>
          <a:pathLst>
            <a:path>
              <a:moveTo>
                <a:pt x="2144474" y="1632395"/>
              </a:moveTo>
              <a:arcTo wR="1130880" hR="1130880" stAng="1579541" swAng="163244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1AE90CF-50BD-479F-A99B-C42CEE8B0588}">
      <dsp:nvSpPr>
        <dsp:cNvPr id="0" name=""/>
        <dsp:cNvSpPr/>
      </dsp:nvSpPr>
      <dsp:spPr>
        <a:xfrm>
          <a:off x="2366150" y="2262347"/>
          <a:ext cx="1053819" cy="6849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Budget Execution Phase</a:t>
          </a:r>
        </a:p>
      </dsp:txBody>
      <dsp:txXfrm>
        <a:off x="2399588" y="2295785"/>
        <a:ext cx="986943" cy="618106"/>
      </dsp:txXfrm>
    </dsp:sp>
    <dsp:sp modelId="{7AD8A441-FC5A-4327-95A7-D66D8DBEFF7C}">
      <dsp:nvSpPr>
        <dsp:cNvPr id="0" name=""/>
        <dsp:cNvSpPr/>
      </dsp:nvSpPr>
      <dsp:spPr>
        <a:xfrm>
          <a:off x="1762179" y="343077"/>
          <a:ext cx="2261760" cy="2261760"/>
        </a:xfrm>
        <a:custGeom>
          <a:avLst/>
          <a:gdLst/>
          <a:ahLst/>
          <a:cxnLst/>
          <a:rect l="0" t="0" r="0" b="0"/>
          <a:pathLst>
            <a:path>
              <a:moveTo>
                <a:pt x="458731" y="2040334"/>
              </a:moveTo>
              <a:arcTo wR="1130880" hR="1130880" stAng="7588017" swAng="163244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9D2F5B4-669E-401D-91C9-A27562513B8F}">
      <dsp:nvSpPr>
        <dsp:cNvPr id="0" name=""/>
        <dsp:cNvSpPr/>
      </dsp:nvSpPr>
      <dsp:spPr>
        <a:xfrm>
          <a:off x="1235269" y="1131466"/>
          <a:ext cx="1053819" cy="6849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Budget Evaluation Phase</a:t>
          </a:r>
        </a:p>
      </dsp:txBody>
      <dsp:txXfrm>
        <a:off x="1268707" y="1164904"/>
        <a:ext cx="986943" cy="618106"/>
      </dsp:txXfrm>
    </dsp:sp>
    <dsp:sp modelId="{8E479587-D4E2-477E-9966-D3F50B479A68}">
      <dsp:nvSpPr>
        <dsp:cNvPr id="0" name=""/>
        <dsp:cNvSpPr/>
      </dsp:nvSpPr>
      <dsp:spPr>
        <a:xfrm>
          <a:off x="1762179" y="343077"/>
          <a:ext cx="2261760" cy="2261760"/>
        </a:xfrm>
        <a:custGeom>
          <a:avLst/>
          <a:gdLst/>
          <a:ahLst/>
          <a:cxnLst/>
          <a:rect l="0" t="0" r="0" b="0"/>
          <a:pathLst>
            <a:path>
              <a:moveTo>
                <a:pt x="117286" y="629365"/>
              </a:moveTo>
              <a:arcTo wR="1130880" hR="1130880" stAng="12379541" swAng="163244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21</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IYIOKE</dc:creator>
  <cp:keywords/>
  <dc:description/>
  <cp:lastModifiedBy>PATRICK IYIOKE</cp:lastModifiedBy>
  <cp:revision>37</cp:revision>
  <dcterms:created xsi:type="dcterms:W3CDTF">2019-01-07T13:08:00Z</dcterms:created>
  <dcterms:modified xsi:type="dcterms:W3CDTF">2019-01-10T10:16:00Z</dcterms:modified>
</cp:coreProperties>
</file>