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761111290"/>
        <w:docPartObj>
          <w:docPartGallery w:val="Cover Pages"/>
          <w:docPartUnique/>
        </w:docPartObj>
      </w:sdtPr>
      <w:sdtEndPr>
        <w:rPr>
          <w:color w:val="auto"/>
        </w:rPr>
      </w:sdtEndPr>
      <w:sdtContent>
        <w:p w:rsidR="00E366A3" w:rsidRDefault="00E366A3">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AB299BA15B92411F8C21150DED4DFDB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366A3" w:rsidRDefault="003F525B">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module 2 ansigment</w:t>
              </w:r>
            </w:p>
          </w:sdtContent>
        </w:sdt>
        <w:sdt>
          <w:sdtPr>
            <w:rPr>
              <w:color w:val="5B9BD5" w:themeColor="accent1"/>
              <w:sz w:val="28"/>
              <w:szCs w:val="28"/>
            </w:rPr>
            <w:alias w:val="Subtitle"/>
            <w:tag w:val=""/>
            <w:id w:val="328029620"/>
            <w:placeholder>
              <w:docPart w:val="669CADF37B1E4F02BAC1B49457B3D01E"/>
            </w:placeholder>
            <w:dataBinding w:prefixMappings="xmlns:ns0='http://purl.org/dc/elements/1.1/' xmlns:ns1='http://schemas.openxmlformats.org/package/2006/metadata/core-properties' " w:xpath="/ns1:coreProperties[1]/ns0:subject[1]" w:storeItemID="{6C3C8BC8-F283-45AE-878A-BAB7291924A1}"/>
            <w:text/>
          </w:sdtPr>
          <w:sdtEndPr/>
          <w:sdtContent>
            <w:p w:rsidR="00E366A3" w:rsidRDefault="003F525B">
              <w:pPr>
                <w:pStyle w:val="NoSpacing"/>
                <w:jc w:val="center"/>
                <w:rPr>
                  <w:color w:val="5B9BD5" w:themeColor="accent1"/>
                  <w:sz w:val="28"/>
                  <w:szCs w:val="28"/>
                </w:rPr>
              </w:pPr>
              <w:r>
                <w:rPr>
                  <w:color w:val="5B9BD5" w:themeColor="accent1"/>
                  <w:sz w:val="28"/>
                  <w:szCs w:val="28"/>
                </w:rPr>
                <w:t xml:space="preserve">Monitoring and Evaluation </w:t>
              </w:r>
            </w:p>
          </w:sdtContent>
        </w:sdt>
        <w:p w:rsidR="00E366A3" w:rsidRDefault="00E366A3">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9-30T00:00:00Z">
                                    <w:dateFormat w:val="MMMM d, yyyy"/>
                                    <w:lid w:val="en-US"/>
                                    <w:storeMappedDataAs w:val="dateTime"/>
                                    <w:calendar w:val="gregorian"/>
                                  </w:date>
                                </w:sdtPr>
                                <w:sdtEndPr/>
                                <w:sdtContent>
                                  <w:p w:rsidR="00E366A3" w:rsidRDefault="00BB5C97">
                                    <w:pPr>
                                      <w:pStyle w:val="NoSpacing"/>
                                      <w:spacing w:after="40"/>
                                      <w:jc w:val="center"/>
                                      <w:rPr>
                                        <w:caps/>
                                        <w:color w:val="5B9BD5" w:themeColor="accent1"/>
                                        <w:sz w:val="28"/>
                                        <w:szCs w:val="28"/>
                                      </w:rPr>
                                    </w:pPr>
                                    <w:r>
                                      <w:rPr>
                                        <w:caps/>
                                        <w:color w:val="5B9BD5" w:themeColor="accent1"/>
                                        <w:sz w:val="28"/>
                                        <w:szCs w:val="28"/>
                                      </w:rPr>
                                      <w:t>September 30, 2018</w:t>
                                    </w:r>
                                  </w:p>
                                </w:sdtContent>
                              </w:sdt>
                              <w:p w:rsidR="00E366A3" w:rsidRDefault="00CF5DD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BB5C97">
                                      <w:rPr>
                                        <w:caps/>
                                        <w:color w:val="5B9BD5" w:themeColor="accent1"/>
                                      </w:rPr>
                                      <w:t xml:space="preserve">MWAKA JOSEPH </w:t>
                                    </w:r>
                                  </w:sdtContent>
                                </w:sdt>
                              </w:p>
                              <w:p w:rsidR="00E366A3" w:rsidRDefault="00CF5DD0">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BB5C97">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9-30T00:00:00Z">
                              <w:dateFormat w:val="MMMM d, yyyy"/>
                              <w:lid w:val="en-US"/>
                              <w:storeMappedDataAs w:val="dateTime"/>
                              <w:calendar w:val="gregorian"/>
                            </w:date>
                          </w:sdtPr>
                          <w:sdtEndPr/>
                          <w:sdtContent>
                            <w:p w:rsidR="00E366A3" w:rsidRDefault="00BB5C97">
                              <w:pPr>
                                <w:pStyle w:val="NoSpacing"/>
                                <w:spacing w:after="40"/>
                                <w:jc w:val="center"/>
                                <w:rPr>
                                  <w:caps/>
                                  <w:color w:val="5B9BD5" w:themeColor="accent1"/>
                                  <w:sz w:val="28"/>
                                  <w:szCs w:val="28"/>
                                </w:rPr>
                              </w:pPr>
                              <w:r>
                                <w:rPr>
                                  <w:caps/>
                                  <w:color w:val="5B9BD5" w:themeColor="accent1"/>
                                  <w:sz w:val="28"/>
                                  <w:szCs w:val="28"/>
                                </w:rPr>
                                <w:t>September 30, 2018</w:t>
                              </w:r>
                            </w:p>
                          </w:sdtContent>
                        </w:sdt>
                        <w:p w:rsidR="00E366A3" w:rsidRDefault="003121A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BB5C97">
                                <w:rPr>
                                  <w:caps/>
                                  <w:color w:val="5B9BD5" w:themeColor="accent1"/>
                                </w:rPr>
                                <w:t xml:space="preserve">MWAKA JOSEPH </w:t>
                              </w:r>
                            </w:sdtContent>
                          </w:sdt>
                        </w:p>
                        <w:p w:rsidR="00E366A3" w:rsidRDefault="003121A0">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BB5C97">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366A3" w:rsidRDefault="00E366A3">
          <w:r>
            <w:br w:type="page"/>
          </w:r>
        </w:p>
      </w:sdtContent>
    </w:sdt>
    <w:p w:rsidR="00F72DC8" w:rsidRPr="00F72DC8" w:rsidRDefault="00EC6827" w:rsidP="008141AB">
      <w:pPr>
        <w:ind w:left="2160" w:firstLine="720"/>
        <w:jc w:val="both"/>
      </w:pPr>
      <w:r>
        <w:rPr>
          <w:b/>
          <w:bCs/>
        </w:rPr>
        <w:lastRenderedPageBreak/>
        <w:t xml:space="preserve">MODULE 2 </w:t>
      </w:r>
      <w:bookmarkStart w:id="0" w:name="_GoBack"/>
      <w:bookmarkEnd w:id="0"/>
    </w:p>
    <w:p w:rsidR="00282675" w:rsidRDefault="00F72DC8" w:rsidP="008141AB">
      <w:pPr>
        <w:jc w:val="both"/>
        <w:rPr>
          <w:b/>
        </w:rPr>
      </w:pPr>
      <w:r w:rsidRPr="00F72DC8">
        <w:rPr>
          <w:b/>
          <w:bCs/>
        </w:rPr>
        <w:t xml:space="preserve">Q1. </w:t>
      </w:r>
      <w:r w:rsidRPr="00F72DC8">
        <w:rPr>
          <w:b/>
        </w:rPr>
        <w:t>To what extent would a Program manager be challenged when determining which indicators to employ in Monitoring and evaluating a project? (10 Mrks).</w:t>
      </w:r>
    </w:p>
    <w:p w:rsidR="00F72DC8" w:rsidRDefault="00F72DC8" w:rsidP="008141AB">
      <w:pPr>
        <w:jc w:val="both"/>
      </w:pPr>
      <w:r>
        <w:t xml:space="preserve">Determining indicators to employ in monitoring and evaluation for a project may not only be the work of a program </w:t>
      </w:r>
      <w:r w:rsidR="006074DD">
        <w:t>manager (PM)</w:t>
      </w:r>
      <w:r>
        <w:t xml:space="preserve"> parse. The exercise ought to be participatory, which in most cases these has been ignored and in many developmental projects it has been left to the program managers. </w:t>
      </w:r>
      <w:r w:rsidR="006074DD">
        <w:t xml:space="preserve"> This has made many program managers to find it challenging in a number of ways.</w:t>
      </w:r>
    </w:p>
    <w:p w:rsidR="006074DD" w:rsidRDefault="006074DD" w:rsidP="008141AB">
      <w:pPr>
        <w:jc w:val="both"/>
      </w:pPr>
      <w:r>
        <w:t>Data availability has been challenging in a way that some of the data are considered privileged information by</w:t>
      </w:r>
      <w:r w:rsidR="00BB5C97">
        <w:t xml:space="preserve"> others,</w:t>
      </w:r>
      <w:r>
        <w:t xml:space="preserve"> for example government, partners and donors. This makes program managers (PM), to</w:t>
      </w:r>
      <w:r w:rsidR="002E0112">
        <w:t xml:space="preserve"> have</w:t>
      </w:r>
      <w:r>
        <w:t xml:space="preserve"> no control over those needed information to be </w:t>
      </w:r>
      <w:r w:rsidR="009276C4">
        <w:t>measured</w:t>
      </w:r>
      <w:r>
        <w:t>.</w:t>
      </w:r>
    </w:p>
    <w:p w:rsidR="009276C4" w:rsidRDefault="009276C4" w:rsidP="008141AB">
      <w:pPr>
        <w:jc w:val="both"/>
      </w:pPr>
      <w:r>
        <w:t xml:space="preserve">There are issues with the standard indicator, a clear example is with USAID –OFDA funded program. This particular donor normally have set and standard indicators that implementing agencies must always have to indicate in their M&amp;E plan or frame work. This </w:t>
      </w:r>
      <w:r w:rsidR="00457621">
        <w:t>does not</w:t>
      </w:r>
      <w:r>
        <w:t xml:space="preserve"> give room for any PM to decide what to have and not to include.</w:t>
      </w:r>
    </w:p>
    <w:p w:rsidR="00457621" w:rsidRDefault="009276C4" w:rsidP="008141AB">
      <w:pPr>
        <w:jc w:val="both"/>
      </w:pPr>
      <w:r>
        <w:t xml:space="preserve">Sometime indicators are imposed from above, for example from regional team of even country team. Yet </w:t>
      </w:r>
      <w:r w:rsidR="00457621">
        <w:t>so</w:t>
      </w:r>
      <w:r>
        <w:t xml:space="preserve">me of these members may not be having any </w:t>
      </w:r>
      <w:r w:rsidR="00457621">
        <w:t>techniques in M&amp;E, and so a PM will have to accommodate.</w:t>
      </w:r>
    </w:p>
    <w:p w:rsidR="00457621" w:rsidRDefault="00457621" w:rsidP="008141AB">
      <w:pPr>
        <w:jc w:val="both"/>
      </w:pPr>
      <w:r>
        <w:t xml:space="preserve">The other challenges are in line with human resources and technical skills. The activity needs skill personnel </w:t>
      </w:r>
      <w:r w:rsidR="00A56356">
        <w:t>and therefore</w:t>
      </w:r>
      <w:r>
        <w:t xml:space="preserve"> PMs must have an understanding of the staffing.  </w:t>
      </w:r>
    </w:p>
    <w:p w:rsidR="00A56356" w:rsidRDefault="00A56356" w:rsidP="008141AB">
      <w:pPr>
        <w:jc w:val="both"/>
      </w:pPr>
      <w:r>
        <w:t xml:space="preserve">In </w:t>
      </w:r>
      <w:r w:rsidR="00FD4D20">
        <w:t>relation to the above, the demand for objective veri</w:t>
      </w:r>
      <w:r w:rsidR="000D1AD9">
        <w:t xml:space="preserve">fication has led to the </w:t>
      </w:r>
      <w:r>
        <w:t xml:space="preserve">tendency to use general and purely quantitative indicators that measure numbers or percentage of something, because they are easy to work through. In </w:t>
      </w:r>
      <w:r w:rsidR="00FD4D20">
        <w:t xml:space="preserve">most cases they are weak </w:t>
      </w:r>
      <w:r>
        <w:t xml:space="preserve">indicators because they merely communicate that something has happened but not whether what has happened is an important measure of objective. </w:t>
      </w:r>
      <w:r w:rsidR="00FD4D20">
        <w:t>Therefore it should be known also that indicators that seems harder to verify may better capture the essence of</w:t>
      </w:r>
      <w:r w:rsidR="000D1AD9">
        <w:t xml:space="preserve"> the change taking place than the easily verified ones.</w:t>
      </w:r>
      <w:r w:rsidR="0041024B">
        <w:t xml:space="preserve"> </w:t>
      </w:r>
      <w:r w:rsidR="00476460">
        <w:t>Therefore according to UNDP 2009, a quantitative</w:t>
      </w:r>
      <w:r w:rsidR="0041024B">
        <w:t xml:space="preserve"> observation is no more inherently </w:t>
      </w:r>
      <w:r w:rsidR="00476460">
        <w:t>objective than a qualitative observation and indicator’s suitability depends on how it relates to the result it tends to describe.</w:t>
      </w:r>
    </w:p>
    <w:p w:rsidR="008141AB" w:rsidRDefault="00C20E59" w:rsidP="008141AB">
      <w:pPr>
        <w:jc w:val="both"/>
      </w:pPr>
      <w:r>
        <w:t>In</w:t>
      </w:r>
      <w:r w:rsidR="0041024B">
        <w:t xml:space="preserve"> </w:t>
      </w:r>
      <w:r>
        <w:t xml:space="preserve">conclusion indicator determining must be a participatory process, with program manager taking the lead. Standardized sets of </w:t>
      </w:r>
      <w:r w:rsidR="0041024B">
        <w:t>indictors</w:t>
      </w:r>
      <w:r>
        <w:t xml:space="preserve"> must be communicated as </w:t>
      </w:r>
      <w:r w:rsidR="0041024B">
        <w:t>requirement</w:t>
      </w:r>
      <w:r>
        <w:t xml:space="preserve"> and internal system </w:t>
      </w:r>
      <w:r w:rsidR="0041024B">
        <w:t>of the organization must be able to recognize that. The organization on the other hand must hire individuals who are technical with the required skill to manage the M&amp;E department or sector. Both qualitative indicators and quantitative indicators must be considered where necessary de</w:t>
      </w:r>
      <w:r w:rsidR="00476460">
        <w:t>pending on the intended results.</w:t>
      </w:r>
      <w:r w:rsidR="0041024B">
        <w:t xml:space="preserve"> </w:t>
      </w:r>
    </w:p>
    <w:p w:rsidR="00B25C65" w:rsidRDefault="00B25C65" w:rsidP="008141AB">
      <w:pPr>
        <w:jc w:val="both"/>
        <w:rPr>
          <w:b/>
          <w:bCs/>
        </w:rPr>
      </w:pPr>
    </w:p>
    <w:p w:rsidR="00B25C65" w:rsidRDefault="00B25C65" w:rsidP="008141AB">
      <w:pPr>
        <w:jc w:val="both"/>
        <w:rPr>
          <w:b/>
          <w:bCs/>
        </w:rPr>
      </w:pPr>
    </w:p>
    <w:p w:rsidR="00B25C65" w:rsidRDefault="00B25C65" w:rsidP="008141AB">
      <w:pPr>
        <w:jc w:val="both"/>
        <w:rPr>
          <w:b/>
          <w:bCs/>
        </w:rPr>
      </w:pPr>
    </w:p>
    <w:p w:rsidR="00B25C65" w:rsidRDefault="00B25C65" w:rsidP="008141AB">
      <w:pPr>
        <w:jc w:val="both"/>
        <w:rPr>
          <w:b/>
          <w:bCs/>
        </w:rPr>
      </w:pPr>
    </w:p>
    <w:p w:rsidR="008141AB" w:rsidRPr="008141AB" w:rsidRDefault="008141AB" w:rsidP="008141AB">
      <w:pPr>
        <w:jc w:val="both"/>
        <w:rPr>
          <w:b/>
        </w:rPr>
      </w:pPr>
      <w:r w:rsidRPr="008141AB">
        <w:rPr>
          <w:b/>
          <w:bCs/>
        </w:rPr>
        <w:lastRenderedPageBreak/>
        <w:t xml:space="preserve">Q2. </w:t>
      </w:r>
      <w:r w:rsidRPr="008141AB">
        <w:rPr>
          <w:b/>
        </w:rPr>
        <w:t>Citing key characteristics of indicators, explain the fundamental differences between output and outcome indicators. (10 Mrks)</w:t>
      </w:r>
    </w:p>
    <w:p w:rsidR="00FD4D20" w:rsidRDefault="00874A60" w:rsidP="008141AB">
      <w:pPr>
        <w:jc w:val="both"/>
      </w:pPr>
      <w:r>
        <w:t xml:space="preserve">Output </w:t>
      </w:r>
      <w:r w:rsidR="00B25C65">
        <w:t>indicators</w:t>
      </w:r>
      <w:r>
        <w:t xml:space="preserve"> are used to monitor the number and types of activities carried out. Therefore it makes it more measurable with the available tools, a key characteristic of </w:t>
      </w:r>
      <w:r w:rsidR="00B25C65">
        <w:t>indicators.</w:t>
      </w:r>
    </w:p>
    <w:p w:rsidR="00874A60" w:rsidRDefault="00874A60" w:rsidP="008141AB">
      <w:pPr>
        <w:jc w:val="both"/>
      </w:pPr>
      <w:r>
        <w:t>They are mainly quantitative summary of an activity, it’s a confirmation that an activity has taken place, hence making it more reliable.</w:t>
      </w:r>
    </w:p>
    <w:p w:rsidR="00874A60" w:rsidRDefault="00874A60" w:rsidP="008141AB">
      <w:pPr>
        <w:jc w:val="both"/>
      </w:pPr>
      <w:r>
        <w:t>In general according to the UNDP 2009</w:t>
      </w:r>
      <w:r w:rsidR="00B25C65">
        <w:t>, output</w:t>
      </w:r>
      <w:r>
        <w:t xml:space="preserve"> indicators measure both the process of producing the output (</w:t>
      </w:r>
      <w:r w:rsidR="00B25C65">
        <w:t>e.g.</w:t>
      </w:r>
      <w:r>
        <w:t xml:space="preserve"> how many of something was done), as well as quality and or effect</w:t>
      </w:r>
      <w:r w:rsidR="00B25C65">
        <w:t xml:space="preserve"> </w:t>
      </w:r>
      <w:r>
        <w:t xml:space="preserve">of what was produced </w:t>
      </w:r>
      <w:r w:rsidR="00B25C65">
        <w:t>(e.g.</w:t>
      </w:r>
      <w:r>
        <w:t xml:space="preserve"> level of usage </w:t>
      </w:r>
      <w:r w:rsidR="00B25C65">
        <w:t>user satisfaction</w:t>
      </w:r>
      <w:r>
        <w:t xml:space="preserve"> with what was produced).</w:t>
      </w:r>
    </w:p>
    <w:p w:rsidR="002E0CD6" w:rsidRDefault="002E0CD6" w:rsidP="008141AB">
      <w:pPr>
        <w:jc w:val="both"/>
      </w:pPr>
      <w:r>
        <w:t xml:space="preserve">While outcome indicators are not intended to only measure what an agency does or its contribution. They are indicators of change in development conditions and are therefore expected to be at a higher level than the indicators of the agency’s output (UNDP, 2009). </w:t>
      </w:r>
    </w:p>
    <w:p w:rsidR="002E0CD6" w:rsidRDefault="002E0CD6" w:rsidP="008141AB">
      <w:pPr>
        <w:jc w:val="both"/>
      </w:pPr>
      <w:r>
        <w:t>The outcome indicators assess progress against specified outcomes. They help verify that the intended positive change in the development situation has actually taken place.</w:t>
      </w:r>
    </w:p>
    <w:p w:rsidR="003370C8" w:rsidRDefault="003370C8" w:rsidP="008141AB">
      <w:pPr>
        <w:jc w:val="both"/>
      </w:pPr>
      <w:r>
        <w:t xml:space="preserve">In addition effective outcome indicators </w:t>
      </w:r>
      <w:r w:rsidR="0080280A">
        <w:t xml:space="preserve">typically combine quantitative and </w:t>
      </w:r>
      <w:r>
        <w:t>qualitative measures, describing number of people benefiting from project and the nature of those benefits.</w:t>
      </w:r>
    </w:p>
    <w:p w:rsidR="00E366A3" w:rsidRDefault="00E366A3" w:rsidP="008141AB">
      <w:pPr>
        <w:jc w:val="both"/>
      </w:pPr>
      <w:r w:rsidRPr="00E366A3">
        <w:rPr>
          <w:b/>
          <w:bCs/>
        </w:rPr>
        <w:t xml:space="preserve">Q3: </w:t>
      </w:r>
      <w:r w:rsidRPr="00E366A3">
        <w:rPr>
          <w:b/>
        </w:rPr>
        <w:t>Organization XYT, based in Juba, South Sudan is funded by DFID to roll out mass measles campaign targeting all children under the age of 5. Key activities include setting up maternal care resource centers, providing information to key opinion leaders on value of child immunization; procurement of cold chain boxes; development of IEC materials for the public sensitizations and actual immunization; working from the known to the unknown, develop a project outline, with a maximum of 3 output indicators; 3 outcome indicators and 2 impact indicators.</w:t>
      </w:r>
    </w:p>
    <w:p w:rsidR="00E366A3" w:rsidRDefault="00E366A3" w:rsidP="008141AB">
      <w:pPr>
        <w:jc w:val="both"/>
      </w:pPr>
    </w:p>
    <w:p w:rsidR="00E366A3" w:rsidRDefault="00E366A3" w:rsidP="008141AB">
      <w:pPr>
        <w:jc w:val="both"/>
      </w:pPr>
    </w:p>
    <w:p w:rsidR="00E366A3" w:rsidRDefault="00E366A3" w:rsidP="008141AB">
      <w:pPr>
        <w:jc w:val="both"/>
      </w:pPr>
    </w:p>
    <w:p w:rsidR="00E366A3" w:rsidRDefault="00E366A3" w:rsidP="008141AB">
      <w:pPr>
        <w:jc w:val="both"/>
      </w:pPr>
    </w:p>
    <w:p w:rsidR="00E366A3" w:rsidRDefault="00E366A3" w:rsidP="008141AB">
      <w:pPr>
        <w:jc w:val="both"/>
      </w:pPr>
    </w:p>
    <w:p w:rsidR="00E366A3" w:rsidRDefault="00E366A3" w:rsidP="008141AB">
      <w:pPr>
        <w:jc w:val="both"/>
      </w:pPr>
    </w:p>
    <w:p w:rsidR="00E366A3" w:rsidRDefault="00E366A3" w:rsidP="008141AB">
      <w:pPr>
        <w:jc w:val="both"/>
      </w:pPr>
    </w:p>
    <w:p w:rsidR="00E366A3" w:rsidRDefault="00E366A3" w:rsidP="008141AB">
      <w:pPr>
        <w:jc w:val="both"/>
        <w:sectPr w:rsidR="00E366A3" w:rsidSect="00E366A3">
          <w:pgSz w:w="12240" w:h="15840"/>
          <w:pgMar w:top="1440" w:right="1440" w:bottom="1440" w:left="1440" w:header="720" w:footer="720" w:gutter="0"/>
          <w:pgNumType w:start="0"/>
          <w:cols w:space="720"/>
          <w:titlePg/>
          <w:docGrid w:linePitch="360"/>
        </w:sectPr>
      </w:pPr>
    </w:p>
    <w:p w:rsidR="00E366A3" w:rsidRDefault="00E366A3" w:rsidP="008141AB">
      <w:pPr>
        <w:jc w:val="both"/>
      </w:pPr>
    </w:p>
    <w:p w:rsidR="008B19C0" w:rsidRPr="00291BE9" w:rsidRDefault="008B19C0" w:rsidP="008141AB">
      <w:pPr>
        <w:jc w:val="both"/>
        <w:rPr>
          <w:b/>
        </w:rPr>
      </w:pPr>
      <w:r w:rsidRPr="00291BE9">
        <w:rPr>
          <w:b/>
        </w:rPr>
        <w:t xml:space="preserve">Project </w:t>
      </w:r>
      <w:r w:rsidR="00327634" w:rsidRPr="00291BE9">
        <w:rPr>
          <w:b/>
        </w:rPr>
        <w:t>Outline</w:t>
      </w:r>
    </w:p>
    <w:tbl>
      <w:tblPr>
        <w:tblpPr w:leftFromText="180" w:rightFromText="180" w:vertAnchor="text" w:horzAnchor="page" w:tblpX="1" w:tblpY="250"/>
        <w:tblW w:w="17340" w:type="dxa"/>
        <w:tblLook w:val="04A0" w:firstRow="1" w:lastRow="0" w:firstColumn="1" w:lastColumn="0" w:noHBand="0" w:noVBand="1"/>
      </w:tblPr>
      <w:tblGrid>
        <w:gridCol w:w="1760"/>
        <w:gridCol w:w="4100"/>
        <w:gridCol w:w="5160"/>
        <w:gridCol w:w="1523"/>
        <w:gridCol w:w="4797"/>
      </w:tblGrid>
      <w:tr w:rsidR="006122A9" w:rsidRPr="006122A9" w:rsidTr="006122A9">
        <w:trPr>
          <w:trHeight w:val="330"/>
        </w:trPr>
        <w:tc>
          <w:tcPr>
            <w:tcW w:w="1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22A9" w:rsidRPr="006122A9" w:rsidRDefault="006122A9" w:rsidP="006122A9">
            <w:pPr>
              <w:spacing w:after="0" w:line="240" w:lineRule="auto"/>
              <w:jc w:val="center"/>
              <w:rPr>
                <w:rFonts w:ascii="Arial Black" w:eastAsia="Times New Roman" w:hAnsi="Arial Black" w:cs="Calibri"/>
                <w:sz w:val="20"/>
                <w:szCs w:val="20"/>
              </w:rPr>
            </w:pPr>
            <w:r w:rsidRPr="006122A9">
              <w:rPr>
                <w:rFonts w:ascii="Arial Black" w:eastAsia="Times New Roman" w:hAnsi="Arial Black" w:cs="Calibri"/>
                <w:sz w:val="20"/>
                <w:szCs w:val="20"/>
              </w:rPr>
              <w:t> </w:t>
            </w:r>
          </w:p>
        </w:tc>
        <w:tc>
          <w:tcPr>
            <w:tcW w:w="4100" w:type="dxa"/>
            <w:tcBorders>
              <w:top w:val="single" w:sz="4" w:space="0" w:color="auto"/>
              <w:left w:val="nil"/>
              <w:bottom w:val="single" w:sz="4" w:space="0" w:color="auto"/>
              <w:right w:val="single" w:sz="4" w:space="0" w:color="auto"/>
            </w:tcBorders>
            <w:shd w:val="clear" w:color="C0C0C0" w:fill="FF9900"/>
            <w:vAlign w:val="center"/>
            <w:hideMark/>
          </w:tcPr>
          <w:p w:rsidR="006122A9" w:rsidRPr="006122A9" w:rsidRDefault="006122A9" w:rsidP="006122A9">
            <w:pPr>
              <w:spacing w:after="0" w:line="240" w:lineRule="auto"/>
              <w:jc w:val="center"/>
              <w:rPr>
                <w:rFonts w:ascii="Arial" w:eastAsia="Times New Roman" w:hAnsi="Arial" w:cs="Arial"/>
                <w:b/>
                <w:bCs/>
                <w:color w:val="FFFFFF"/>
                <w:sz w:val="20"/>
                <w:szCs w:val="20"/>
              </w:rPr>
            </w:pPr>
            <w:r w:rsidRPr="006122A9">
              <w:rPr>
                <w:rFonts w:ascii="Arial" w:eastAsia="Times New Roman" w:hAnsi="Arial" w:cs="Arial"/>
                <w:b/>
                <w:bCs/>
                <w:color w:val="FFFFFF"/>
                <w:sz w:val="20"/>
                <w:szCs w:val="20"/>
              </w:rPr>
              <w:t>Summary of objectives</w:t>
            </w:r>
          </w:p>
        </w:tc>
        <w:tc>
          <w:tcPr>
            <w:tcW w:w="5160" w:type="dxa"/>
            <w:tcBorders>
              <w:top w:val="single" w:sz="4" w:space="0" w:color="auto"/>
              <w:left w:val="nil"/>
              <w:bottom w:val="single" w:sz="4" w:space="0" w:color="auto"/>
              <w:right w:val="single" w:sz="4" w:space="0" w:color="auto"/>
            </w:tcBorders>
            <w:shd w:val="clear" w:color="C0C0C0" w:fill="FF9900"/>
            <w:vAlign w:val="center"/>
            <w:hideMark/>
          </w:tcPr>
          <w:p w:rsidR="006122A9" w:rsidRPr="006122A9" w:rsidRDefault="006122A9" w:rsidP="006122A9">
            <w:pPr>
              <w:spacing w:after="0" w:line="240" w:lineRule="auto"/>
              <w:jc w:val="center"/>
              <w:rPr>
                <w:rFonts w:ascii="Arial" w:eastAsia="Times New Roman" w:hAnsi="Arial" w:cs="Arial"/>
                <w:b/>
                <w:bCs/>
                <w:color w:val="FFFFFF"/>
                <w:sz w:val="20"/>
                <w:szCs w:val="20"/>
              </w:rPr>
            </w:pPr>
            <w:r w:rsidRPr="006122A9">
              <w:rPr>
                <w:rFonts w:ascii="Arial" w:eastAsia="Times New Roman" w:hAnsi="Arial" w:cs="Arial"/>
                <w:b/>
                <w:bCs/>
                <w:color w:val="FFFFFF"/>
                <w:sz w:val="20"/>
                <w:szCs w:val="20"/>
              </w:rPr>
              <w:t>Indicators</w:t>
            </w:r>
          </w:p>
        </w:tc>
        <w:tc>
          <w:tcPr>
            <w:tcW w:w="1523" w:type="dxa"/>
            <w:tcBorders>
              <w:top w:val="single" w:sz="4" w:space="0" w:color="auto"/>
              <w:left w:val="nil"/>
              <w:bottom w:val="single" w:sz="4" w:space="0" w:color="auto"/>
              <w:right w:val="single" w:sz="4" w:space="0" w:color="auto"/>
            </w:tcBorders>
            <w:shd w:val="clear" w:color="C0C0C0" w:fill="FF9900"/>
            <w:vAlign w:val="center"/>
            <w:hideMark/>
          </w:tcPr>
          <w:p w:rsidR="006122A9" w:rsidRPr="006122A9" w:rsidRDefault="006122A9" w:rsidP="006122A9">
            <w:pPr>
              <w:spacing w:after="0" w:line="240" w:lineRule="auto"/>
              <w:jc w:val="center"/>
              <w:rPr>
                <w:rFonts w:ascii="Arial" w:eastAsia="Times New Roman" w:hAnsi="Arial" w:cs="Arial"/>
                <w:b/>
                <w:bCs/>
                <w:color w:val="FFFFFF"/>
                <w:sz w:val="20"/>
                <w:szCs w:val="20"/>
              </w:rPr>
            </w:pPr>
            <w:r w:rsidRPr="006122A9">
              <w:rPr>
                <w:rFonts w:ascii="Arial" w:eastAsia="Times New Roman" w:hAnsi="Arial" w:cs="Arial"/>
                <w:b/>
                <w:bCs/>
                <w:color w:val="FFFFFF"/>
                <w:sz w:val="20"/>
                <w:szCs w:val="20"/>
              </w:rPr>
              <w:t>Means of Verifcation</w:t>
            </w:r>
          </w:p>
        </w:tc>
        <w:tc>
          <w:tcPr>
            <w:tcW w:w="4797" w:type="dxa"/>
            <w:tcBorders>
              <w:top w:val="single" w:sz="4" w:space="0" w:color="auto"/>
              <w:left w:val="nil"/>
              <w:bottom w:val="single" w:sz="4" w:space="0" w:color="auto"/>
              <w:right w:val="single" w:sz="4" w:space="0" w:color="auto"/>
            </w:tcBorders>
            <w:shd w:val="clear" w:color="C0C0C0" w:fill="FF9900"/>
            <w:vAlign w:val="center"/>
            <w:hideMark/>
          </w:tcPr>
          <w:p w:rsidR="006122A9" w:rsidRPr="006122A9" w:rsidRDefault="006122A9" w:rsidP="006122A9">
            <w:pPr>
              <w:spacing w:after="0" w:line="240" w:lineRule="auto"/>
              <w:jc w:val="center"/>
              <w:rPr>
                <w:rFonts w:ascii="Arial" w:eastAsia="Times New Roman" w:hAnsi="Arial" w:cs="Arial"/>
                <w:b/>
                <w:bCs/>
                <w:color w:val="FFFFFF"/>
                <w:sz w:val="20"/>
                <w:szCs w:val="20"/>
              </w:rPr>
            </w:pPr>
            <w:r w:rsidRPr="006122A9">
              <w:rPr>
                <w:rFonts w:ascii="Arial" w:eastAsia="Times New Roman" w:hAnsi="Arial" w:cs="Arial"/>
                <w:b/>
                <w:bCs/>
                <w:color w:val="FFFFFF"/>
                <w:sz w:val="20"/>
                <w:szCs w:val="20"/>
              </w:rPr>
              <w:t>Assumptions</w:t>
            </w:r>
          </w:p>
        </w:tc>
      </w:tr>
      <w:tr w:rsidR="006122A9" w:rsidRPr="006122A9" w:rsidTr="006122A9">
        <w:trPr>
          <w:trHeight w:val="189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6122A9" w:rsidRPr="006122A9" w:rsidRDefault="006122A9" w:rsidP="006122A9">
            <w:pPr>
              <w:spacing w:after="0" w:line="240" w:lineRule="auto"/>
              <w:rPr>
                <w:rFonts w:ascii="Gill Sans MT" w:eastAsia="Times New Roman" w:hAnsi="Gill Sans MT" w:cs="Calibri"/>
                <w:b/>
                <w:bCs/>
                <w:sz w:val="18"/>
                <w:szCs w:val="18"/>
              </w:rPr>
            </w:pPr>
            <w:r w:rsidRPr="006122A9">
              <w:rPr>
                <w:rFonts w:ascii="Gill Sans MT" w:eastAsia="Times New Roman" w:hAnsi="Gill Sans MT" w:cs="Calibri"/>
                <w:b/>
                <w:bCs/>
                <w:sz w:val="18"/>
                <w:szCs w:val="18"/>
              </w:rPr>
              <w:t>Project Overall Goal/ objective</w:t>
            </w:r>
          </w:p>
        </w:tc>
        <w:tc>
          <w:tcPr>
            <w:tcW w:w="4100" w:type="dxa"/>
            <w:tcBorders>
              <w:top w:val="nil"/>
              <w:left w:val="nil"/>
              <w:bottom w:val="single" w:sz="4" w:space="0" w:color="auto"/>
              <w:right w:val="single" w:sz="4" w:space="0" w:color="auto"/>
            </w:tcBorders>
            <w:shd w:val="clear" w:color="auto" w:fill="auto"/>
            <w:hideMark/>
          </w:tcPr>
          <w:p w:rsidR="006122A9" w:rsidRPr="006122A9" w:rsidRDefault="006122A9" w:rsidP="006122A9">
            <w:pPr>
              <w:spacing w:after="0" w:line="240" w:lineRule="auto"/>
              <w:rPr>
                <w:rFonts w:ascii="Gill Sans MT" w:eastAsia="Times New Roman" w:hAnsi="Gill Sans MT" w:cs="Calibri"/>
                <w:sz w:val="20"/>
                <w:szCs w:val="20"/>
              </w:rPr>
            </w:pPr>
            <w:r w:rsidRPr="006122A9">
              <w:rPr>
                <w:rFonts w:ascii="Gill Sans MT" w:eastAsia="Times New Roman" w:hAnsi="Gill Sans MT" w:cs="Calibri"/>
                <w:sz w:val="20"/>
                <w:szCs w:val="20"/>
              </w:rPr>
              <w:t xml:space="preserve">To conduct mass measles </w:t>
            </w:r>
            <w:r w:rsidR="00291BE9" w:rsidRPr="006122A9">
              <w:rPr>
                <w:rFonts w:ascii="Gill Sans MT" w:eastAsia="Times New Roman" w:hAnsi="Gill Sans MT" w:cs="Calibri"/>
                <w:sz w:val="20"/>
                <w:szCs w:val="20"/>
              </w:rPr>
              <w:t>campaign</w:t>
            </w:r>
            <w:r w:rsidRPr="006122A9">
              <w:rPr>
                <w:rFonts w:ascii="Gill Sans MT" w:eastAsia="Times New Roman" w:hAnsi="Gill Sans MT" w:cs="Calibri"/>
                <w:sz w:val="20"/>
                <w:szCs w:val="20"/>
              </w:rPr>
              <w:t xml:space="preserve"> targeting all children under the age of 5</w:t>
            </w:r>
          </w:p>
        </w:tc>
        <w:tc>
          <w:tcPr>
            <w:tcW w:w="5160" w:type="dxa"/>
            <w:tcBorders>
              <w:top w:val="nil"/>
              <w:left w:val="nil"/>
              <w:bottom w:val="single" w:sz="4" w:space="0" w:color="auto"/>
              <w:right w:val="single" w:sz="4" w:space="0" w:color="auto"/>
            </w:tcBorders>
            <w:shd w:val="clear" w:color="auto" w:fill="auto"/>
            <w:hideMark/>
          </w:tcPr>
          <w:p w:rsidR="006122A9" w:rsidRPr="006122A9" w:rsidRDefault="006122A9" w:rsidP="006122A9">
            <w:pPr>
              <w:spacing w:after="0" w:line="240" w:lineRule="auto"/>
              <w:rPr>
                <w:rFonts w:ascii="Gill Sans MT" w:eastAsia="Times New Roman" w:hAnsi="Gill Sans MT" w:cs="Calibri"/>
                <w:sz w:val="16"/>
                <w:szCs w:val="16"/>
              </w:rPr>
            </w:pPr>
            <w:r w:rsidRPr="006122A9">
              <w:rPr>
                <w:rFonts w:ascii="Gill Sans MT" w:eastAsia="Times New Roman" w:hAnsi="Gill Sans MT" w:cs="Calibri"/>
                <w:sz w:val="16"/>
                <w:szCs w:val="16"/>
              </w:rPr>
              <w:t> </w:t>
            </w:r>
          </w:p>
        </w:tc>
        <w:tc>
          <w:tcPr>
            <w:tcW w:w="1523" w:type="dxa"/>
            <w:tcBorders>
              <w:top w:val="nil"/>
              <w:left w:val="nil"/>
              <w:bottom w:val="single" w:sz="4" w:space="0" w:color="auto"/>
              <w:right w:val="single" w:sz="4" w:space="0" w:color="auto"/>
            </w:tcBorders>
            <w:shd w:val="clear" w:color="auto" w:fill="auto"/>
            <w:hideMark/>
          </w:tcPr>
          <w:p w:rsidR="006122A9" w:rsidRPr="006122A9" w:rsidRDefault="006122A9" w:rsidP="006122A9">
            <w:pPr>
              <w:spacing w:after="0" w:line="240" w:lineRule="auto"/>
              <w:rPr>
                <w:rFonts w:ascii="Gill Sans MT" w:eastAsia="Times New Roman" w:hAnsi="Gill Sans MT" w:cs="Calibri"/>
                <w:sz w:val="16"/>
                <w:szCs w:val="16"/>
              </w:rPr>
            </w:pPr>
            <w:r w:rsidRPr="006122A9">
              <w:rPr>
                <w:rFonts w:ascii="Gill Sans MT" w:eastAsia="Times New Roman" w:hAnsi="Gill Sans MT" w:cs="Calibri"/>
                <w:sz w:val="16"/>
                <w:szCs w:val="16"/>
              </w:rPr>
              <w:t> </w:t>
            </w:r>
          </w:p>
        </w:tc>
        <w:tc>
          <w:tcPr>
            <w:tcW w:w="4797" w:type="dxa"/>
            <w:tcBorders>
              <w:top w:val="nil"/>
              <w:left w:val="nil"/>
              <w:bottom w:val="single" w:sz="4" w:space="0" w:color="auto"/>
              <w:right w:val="single" w:sz="4" w:space="0" w:color="auto"/>
            </w:tcBorders>
            <w:shd w:val="clear" w:color="auto" w:fill="auto"/>
            <w:hideMark/>
          </w:tcPr>
          <w:p w:rsidR="006122A9" w:rsidRPr="006122A9" w:rsidRDefault="006122A9" w:rsidP="006122A9">
            <w:pPr>
              <w:spacing w:after="0" w:line="240" w:lineRule="auto"/>
              <w:rPr>
                <w:rFonts w:ascii="Gill Sans MT" w:eastAsia="Times New Roman" w:hAnsi="Gill Sans MT" w:cs="Calibri"/>
                <w:sz w:val="20"/>
                <w:szCs w:val="20"/>
              </w:rPr>
            </w:pPr>
            <w:r w:rsidRPr="006122A9">
              <w:rPr>
                <w:rFonts w:ascii="Gill Sans MT" w:eastAsia="Times New Roman" w:hAnsi="Gill Sans MT" w:cs="Calibri"/>
                <w:sz w:val="20"/>
                <w:szCs w:val="20"/>
              </w:rPr>
              <w:t>Minimal security, staff are available and employment policies enable staff to settle on time.</w:t>
            </w:r>
          </w:p>
        </w:tc>
      </w:tr>
      <w:tr w:rsidR="00291BE9" w:rsidRPr="006122A9" w:rsidTr="00460153">
        <w:trPr>
          <w:trHeight w:val="670"/>
        </w:trPr>
        <w:tc>
          <w:tcPr>
            <w:tcW w:w="1760" w:type="dxa"/>
            <w:vMerge w:val="restart"/>
            <w:tcBorders>
              <w:top w:val="nil"/>
              <w:left w:val="single" w:sz="4" w:space="0" w:color="auto"/>
              <w:right w:val="single" w:sz="4" w:space="0" w:color="auto"/>
            </w:tcBorders>
            <w:shd w:val="clear" w:color="auto" w:fill="auto"/>
            <w:vAlign w:val="center"/>
            <w:hideMark/>
          </w:tcPr>
          <w:p w:rsidR="00291BE9" w:rsidRPr="006122A9" w:rsidRDefault="00291BE9" w:rsidP="006122A9">
            <w:pPr>
              <w:spacing w:after="0" w:line="240" w:lineRule="auto"/>
              <w:rPr>
                <w:rFonts w:ascii="Gill Sans MT" w:eastAsia="Times New Roman" w:hAnsi="Gill Sans MT" w:cs="Calibri"/>
                <w:b/>
                <w:bCs/>
                <w:sz w:val="18"/>
                <w:szCs w:val="18"/>
              </w:rPr>
            </w:pPr>
            <w:r w:rsidRPr="006122A9">
              <w:rPr>
                <w:rFonts w:ascii="Gill Sans MT" w:eastAsia="Times New Roman" w:hAnsi="Gill Sans MT" w:cs="Calibri"/>
                <w:b/>
                <w:bCs/>
                <w:sz w:val="18"/>
                <w:szCs w:val="18"/>
              </w:rPr>
              <w:t xml:space="preserve">Impact </w:t>
            </w:r>
          </w:p>
          <w:p w:rsidR="00291BE9" w:rsidRPr="006122A9" w:rsidRDefault="00291BE9" w:rsidP="00460153">
            <w:pPr>
              <w:spacing w:after="0" w:line="240" w:lineRule="auto"/>
              <w:rPr>
                <w:rFonts w:ascii="Gill Sans MT" w:eastAsia="Times New Roman" w:hAnsi="Gill Sans MT" w:cs="Calibri"/>
                <w:b/>
                <w:bCs/>
                <w:sz w:val="18"/>
                <w:szCs w:val="18"/>
              </w:rPr>
            </w:pPr>
            <w:r w:rsidRPr="006122A9">
              <w:rPr>
                <w:rFonts w:ascii="Gill Sans MT" w:eastAsia="Times New Roman" w:hAnsi="Gill Sans MT" w:cs="Calibri"/>
                <w:b/>
                <w:bCs/>
                <w:sz w:val="18"/>
                <w:szCs w:val="18"/>
              </w:rPr>
              <w:t> </w:t>
            </w:r>
          </w:p>
        </w:tc>
        <w:tc>
          <w:tcPr>
            <w:tcW w:w="4100" w:type="dxa"/>
            <w:tcBorders>
              <w:top w:val="nil"/>
              <w:left w:val="nil"/>
              <w:bottom w:val="single" w:sz="4" w:space="0" w:color="auto"/>
              <w:right w:val="single" w:sz="4" w:space="0" w:color="auto"/>
            </w:tcBorders>
            <w:shd w:val="clear" w:color="auto" w:fill="auto"/>
            <w:hideMark/>
          </w:tcPr>
          <w:p w:rsidR="00291BE9" w:rsidRPr="006122A9" w:rsidRDefault="00291BE9" w:rsidP="006122A9">
            <w:pPr>
              <w:spacing w:after="0" w:line="240" w:lineRule="auto"/>
              <w:rPr>
                <w:rFonts w:ascii="Calibri" w:eastAsia="Times New Roman" w:hAnsi="Calibri" w:cs="Calibri"/>
                <w:color w:val="000000"/>
              </w:rPr>
            </w:pPr>
            <w:r w:rsidRPr="006122A9">
              <w:rPr>
                <w:rFonts w:ascii="Calibri" w:eastAsia="Times New Roman" w:hAnsi="Calibri" w:cs="Calibri"/>
                <w:color w:val="000000"/>
              </w:rPr>
              <w:t>Measles Mobidity and mortality reduction contributing to attaining  MDG4</w:t>
            </w:r>
          </w:p>
        </w:tc>
        <w:tc>
          <w:tcPr>
            <w:tcW w:w="5160" w:type="dxa"/>
            <w:tcBorders>
              <w:top w:val="nil"/>
              <w:left w:val="nil"/>
              <w:bottom w:val="single" w:sz="4" w:space="0" w:color="auto"/>
              <w:right w:val="single" w:sz="4" w:space="0" w:color="auto"/>
            </w:tcBorders>
            <w:shd w:val="clear" w:color="auto" w:fill="auto"/>
            <w:hideMark/>
          </w:tcPr>
          <w:p w:rsidR="00291BE9" w:rsidRPr="006122A9" w:rsidRDefault="00291BE9" w:rsidP="006122A9">
            <w:pPr>
              <w:spacing w:after="0" w:line="240" w:lineRule="auto"/>
              <w:rPr>
                <w:rFonts w:ascii="Gill Sans MT" w:eastAsia="Times New Roman" w:hAnsi="Gill Sans MT" w:cs="Calibri"/>
                <w:sz w:val="20"/>
                <w:szCs w:val="20"/>
              </w:rPr>
            </w:pPr>
            <w:r>
              <w:rPr>
                <w:rFonts w:ascii="Gill Sans MT" w:eastAsia="Times New Roman" w:hAnsi="Gill Sans MT" w:cs="Calibri"/>
                <w:sz w:val="20"/>
                <w:szCs w:val="20"/>
              </w:rPr>
              <w:t>Percentage</w:t>
            </w:r>
            <w:r w:rsidRPr="006122A9">
              <w:rPr>
                <w:rFonts w:ascii="Gill Sans MT" w:eastAsia="Times New Roman" w:hAnsi="Gill Sans MT" w:cs="Calibri"/>
                <w:sz w:val="20"/>
                <w:szCs w:val="20"/>
              </w:rPr>
              <w:t xml:space="preserve"> of children death prevented as result of the </w:t>
            </w:r>
            <w:r>
              <w:rPr>
                <w:rFonts w:ascii="Gill Sans MT" w:eastAsia="Times New Roman" w:hAnsi="Gill Sans MT" w:cs="Calibri"/>
                <w:sz w:val="20"/>
                <w:szCs w:val="20"/>
              </w:rPr>
              <w:t>campaign.</w:t>
            </w:r>
          </w:p>
        </w:tc>
        <w:tc>
          <w:tcPr>
            <w:tcW w:w="1523" w:type="dxa"/>
            <w:tcBorders>
              <w:top w:val="nil"/>
              <w:left w:val="nil"/>
              <w:bottom w:val="single" w:sz="4" w:space="0" w:color="auto"/>
              <w:right w:val="single" w:sz="4" w:space="0" w:color="auto"/>
            </w:tcBorders>
            <w:shd w:val="clear" w:color="auto" w:fill="auto"/>
            <w:hideMark/>
          </w:tcPr>
          <w:p w:rsidR="00291BE9" w:rsidRPr="006122A9" w:rsidRDefault="00291BE9" w:rsidP="006122A9">
            <w:pPr>
              <w:spacing w:after="0" w:line="240" w:lineRule="auto"/>
              <w:rPr>
                <w:rFonts w:ascii="Gill Sans MT" w:eastAsia="Times New Roman" w:hAnsi="Gill Sans MT" w:cs="Calibri"/>
                <w:sz w:val="20"/>
                <w:szCs w:val="20"/>
              </w:rPr>
            </w:pPr>
            <w:r w:rsidRPr="006122A9">
              <w:rPr>
                <w:rFonts w:ascii="Gill Sans MT" w:eastAsia="Times New Roman" w:hAnsi="Gill Sans MT" w:cs="Calibri"/>
                <w:sz w:val="20"/>
                <w:szCs w:val="20"/>
              </w:rPr>
              <w:t>final evaluations; project accomplishment report</w:t>
            </w:r>
          </w:p>
        </w:tc>
        <w:tc>
          <w:tcPr>
            <w:tcW w:w="4797" w:type="dxa"/>
            <w:vMerge w:val="restart"/>
            <w:tcBorders>
              <w:top w:val="nil"/>
              <w:left w:val="single" w:sz="4" w:space="0" w:color="auto"/>
              <w:bottom w:val="single" w:sz="4" w:space="0" w:color="auto"/>
              <w:right w:val="single" w:sz="4" w:space="0" w:color="auto"/>
            </w:tcBorders>
            <w:shd w:val="clear" w:color="auto" w:fill="auto"/>
            <w:vAlign w:val="center"/>
            <w:hideMark/>
          </w:tcPr>
          <w:p w:rsidR="00291BE9" w:rsidRPr="006122A9" w:rsidRDefault="00291BE9" w:rsidP="006122A9">
            <w:pPr>
              <w:spacing w:after="0" w:line="240" w:lineRule="auto"/>
              <w:rPr>
                <w:rFonts w:ascii="Gill Sans MT" w:eastAsia="Times New Roman" w:hAnsi="Gill Sans MT" w:cs="Calibri"/>
                <w:sz w:val="18"/>
                <w:szCs w:val="18"/>
              </w:rPr>
            </w:pPr>
            <w:r w:rsidRPr="006122A9">
              <w:rPr>
                <w:rFonts w:ascii="Gill Sans MT" w:eastAsia="Times New Roman" w:hAnsi="Gill Sans MT" w:cs="Calibri"/>
                <w:sz w:val="18"/>
                <w:szCs w:val="18"/>
              </w:rPr>
              <w:t> </w:t>
            </w:r>
          </w:p>
        </w:tc>
      </w:tr>
      <w:tr w:rsidR="00291BE9" w:rsidRPr="006122A9" w:rsidTr="00460153">
        <w:trPr>
          <w:trHeight w:val="690"/>
        </w:trPr>
        <w:tc>
          <w:tcPr>
            <w:tcW w:w="1760" w:type="dxa"/>
            <w:vMerge/>
            <w:tcBorders>
              <w:left w:val="single" w:sz="4" w:space="0" w:color="auto"/>
              <w:bottom w:val="single" w:sz="4" w:space="0" w:color="auto"/>
              <w:right w:val="single" w:sz="4" w:space="0" w:color="auto"/>
            </w:tcBorders>
            <w:shd w:val="clear" w:color="auto" w:fill="auto"/>
            <w:vAlign w:val="center"/>
            <w:hideMark/>
          </w:tcPr>
          <w:p w:rsidR="00291BE9" w:rsidRPr="006122A9" w:rsidRDefault="00291BE9" w:rsidP="006122A9">
            <w:pPr>
              <w:spacing w:after="0" w:line="240" w:lineRule="auto"/>
              <w:rPr>
                <w:rFonts w:ascii="Gill Sans MT" w:eastAsia="Times New Roman" w:hAnsi="Gill Sans MT" w:cs="Calibri"/>
                <w:b/>
                <w:bCs/>
                <w:sz w:val="18"/>
                <w:szCs w:val="18"/>
              </w:rPr>
            </w:pPr>
          </w:p>
        </w:tc>
        <w:tc>
          <w:tcPr>
            <w:tcW w:w="4100" w:type="dxa"/>
            <w:tcBorders>
              <w:top w:val="nil"/>
              <w:left w:val="nil"/>
              <w:bottom w:val="single" w:sz="4" w:space="0" w:color="auto"/>
              <w:right w:val="single" w:sz="4" w:space="0" w:color="auto"/>
            </w:tcBorders>
            <w:shd w:val="clear" w:color="auto" w:fill="auto"/>
            <w:noWrap/>
            <w:hideMark/>
          </w:tcPr>
          <w:p w:rsidR="00291BE9" w:rsidRPr="006122A9" w:rsidRDefault="00291BE9" w:rsidP="006122A9">
            <w:pPr>
              <w:spacing w:after="0" w:line="240" w:lineRule="auto"/>
              <w:rPr>
                <w:rFonts w:ascii="Calibri" w:eastAsia="Times New Roman" w:hAnsi="Calibri" w:cs="Calibri"/>
                <w:color w:val="000000"/>
              </w:rPr>
            </w:pPr>
            <w:r w:rsidRPr="006122A9">
              <w:rPr>
                <w:rFonts w:ascii="Calibri" w:eastAsia="Times New Roman" w:hAnsi="Calibri" w:cs="Calibri"/>
                <w:color w:val="000000"/>
              </w:rPr>
              <w:t> </w:t>
            </w:r>
          </w:p>
        </w:tc>
        <w:tc>
          <w:tcPr>
            <w:tcW w:w="5160" w:type="dxa"/>
            <w:tcBorders>
              <w:top w:val="nil"/>
              <w:left w:val="nil"/>
              <w:bottom w:val="single" w:sz="4" w:space="0" w:color="auto"/>
              <w:right w:val="single" w:sz="4" w:space="0" w:color="auto"/>
            </w:tcBorders>
            <w:shd w:val="clear" w:color="auto" w:fill="auto"/>
            <w:hideMark/>
          </w:tcPr>
          <w:p w:rsidR="00291BE9" w:rsidRPr="006122A9" w:rsidRDefault="00291BE9" w:rsidP="006122A9">
            <w:pPr>
              <w:spacing w:after="0" w:line="240" w:lineRule="auto"/>
              <w:rPr>
                <w:rFonts w:ascii="Gill Sans MT" w:eastAsia="Times New Roman" w:hAnsi="Gill Sans MT" w:cs="Calibri"/>
                <w:sz w:val="20"/>
                <w:szCs w:val="20"/>
              </w:rPr>
            </w:pPr>
            <w:r>
              <w:rPr>
                <w:rFonts w:ascii="Gill Sans MT" w:eastAsia="Times New Roman" w:hAnsi="Gill Sans MT" w:cs="Calibri"/>
                <w:sz w:val="20"/>
                <w:szCs w:val="20"/>
              </w:rPr>
              <w:t>Percentage</w:t>
            </w:r>
            <w:r w:rsidRPr="006122A9">
              <w:rPr>
                <w:rFonts w:ascii="Gill Sans MT" w:eastAsia="Times New Roman" w:hAnsi="Gill Sans MT" w:cs="Calibri"/>
                <w:sz w:val="20"/>
                <w:szCs w:val="20"/>
              </w:rPr>
              <w:t xml:space="preserve"> of measles immunization coverage, for children under the age of 5</w:t>
            </w:r>
            <w:r>
              <w:rPr>
                <w:rFonts w:ascii="Gill Sans MT" w:eastAsia="Times New Roman" w:hAnsi="Gill Sans MT" w:cs="Calibri"/>
                <w:sz w:val="20"/>
                <w:szCs w:val="20"/>
              </w:rPr>
              <w:t>.</w:t>
            </w:r>
          </w:p>
        </w:tc>
        <w:tc>
          <w:tcPr>
            <w:tcW w:w="1523" w:type="dxa"/>
            <w:tcBorders>
              <w:top w:val="nil"/>
              <w:left w:val="nil"/>
              <w:bottom w:val="single" w:sz="4" w:space="0" w:color="auto"/>
              <w:right w:val="single" w:sz="4" w:space="0" w:color="auto"/>
            </w:tcBorders>
            <w:shd w:val="clear" w:color="auto" w:fill="auto"/>
            <w:hideMark/>
          </w:tcPr>
          <w:p w:rsidR="00291BE9" w:rsidRPr="006122A9" w:rsidRDefault="00291BE9" w:rsidP="006122A9">
            <w:pPr>
              <w:spacing w:after="0" w:line="240" w:lineRule="auto"/>
              <w:rPr>
                <w:rFonts w:ascii="Gill Sans MT" w:eastAsia="Times New Roman" w:hAnsi="Gill Sans MT" w:cs="Calibri"/>
                <w:sz w:val="20"/>
                <w:szCs w:val="20"/>
              </w:rPr>
            </w:pPr>
            <w:r w:rsidRPr="006122A9">
              <w:rPr>
                <w:rFonts w:ascii="Gill Sans MT" w:eastAsia="Times New Roman" w:hAnsi="Gill Sans MT" w:cs="Calibri"/>
                <w:sz w:val="20"/>
                <w:szCs w:val="20"/>
              </w:rPr>
              <w:t>Baseline, midline, final evaluations; project accomplishment report</w:t>
            </w:r>
          </w:p>
        </w:tc>
        <w:tc>
          <w:tcPr>
            <w:tcW w:w="4797" w:type="dxa"/>
            <w:vMerge/>
            <w:tcBorders>
              <w:top w:val="nil"/>
              <w:left w:val="single" w:sz="4" w:space="0" w:color="auto"/>
              <w:bottom w:val="single" w:sz="4" w:space="0" w:color="auto"/>
              <w:right w:val="single" w:sz="4" w:space="0" w:color="auto"/>
            </w:tcBorders>
            <w:vAlign w:val="center"/>
            <w:hideMark/>
          </w:tcPr>
          <w:p w:rsidR="00291BE9" w:rsidRPr="006122A9" w:rsidRDefault="00291BE9" w:rsidP="006122A9">
            <w:pPr>
              <w:spacing w:after="0" w:line="240" w:lineRule="auto"/>
              <w:rPr>
                <w:rFonts w:ascii="Gill Sans MT" w:eastAsia="Times New Roman" w:hAnsi="Gill Sans MT" w:cs="Calibri"/>
                <w:sz w:val="18"/>
                <w:szCs w:val="18"/>
              </w:rPr>
            </w:pPr>
          </w:p>
        </w:tc>
      </w:tr>
      <w:tr w:rsidR="00291BE9" w:rsidRPr="006122A9" w:rsidTr="002A4F0F">
        <w:trPr>
          <w:trHeight w:val="645"/>
        </w:trPr>
        <w:tc>
          <w:tcPr>
            <w:tcW w:w="1760" w:type="dxa"/>
            <w:vMerge w:val="restart"/>
            <w:tcBorders>
              <w:top w:val="nil"/>
              <w:left w:val="single" w:sz="4" w:space="0" w:color="auto"/>
              <w:right w:val="single" w:sz="4" w:space="0" w:color="auto"/>
            </w:tcBorders>
            <w:shd w:val="clear" w:color="auto" w:fill="auto"/>
            <w:vAlign w:val="center"/>
            <w:hideMark/>
          </w:tcPr>
          <w:p w:rsidR="00291BE9" w:rsidRPr="006122A9" w:rsidRDefault="00291BE9" w:rsidP="006122A9">
            <w:pPr>
              <w:spacing w:after="0" w:line="240" w:lineRule="auto"/>
              <w:rPr>
                <w:rFonts w:ascii="Gill Sans MT" w:eastAsia="Times New Roman" w:hAnsi="Gill Sans MT" w:cs="Calibri"/>
                <w:b/>
                <w:bCs/>
                <w:sz w:val="18"/>
                <w:szCs w:val="18"/>
              </w:rPr>
            </w:pPr>
            <w:r w:rsidRPr="006122A9">
              <w:rPr>
                <w:rFonts w:ascii="Gill Sans MT" w:eastAsia="Times New Roman" w:hAnsi="Gill Sans MT" w:cs="Calibri"/>
                <w:b/>
                <w:bCs/>
                <w:sz w:val="18"/>
                <w:szCs w:val="18"/>
              </w:rPr>
              <w:t>Outcome</w:t>
            </w:r>
          </w:p>
          <w:p w:rsidR="00291BE9" w:rsidRPr="006122A9" w:rsidRDefault="00291BE9" w:rsidP="002A4F0F">
            <w:pPr>
              <w:spacing w:after="0" w:line="240" w:lineRule="auto"/>
              <w:rPr>
                <w:rFonts w:ascii="Gill Sans MT" w:eastAsia="Times New Roman" w:hAnsi="Gill Sans MT" w:cs="Calibri"/>
                <w:b/>
                <w:bCs/>
                <w:sz w:val="18"/>
                <w:szCs w:val="18"/>
              </w:rPr>
            </w:pPr>
            <w:r w:rsidRPr="006122A9">
              <w:rPr>
                <w:rFonts w:ascii="Gill Sans MT" w:eastAsia="Times New Roman" w:hAnsi="Gill Sans MT" w:cs="Calibri"/>
                <w:b/>
                <w:bCs/>
                <w:sz w:val="18"/>
                <w:szCs w:val="18"/>
              </w:rPr>
              <w:t> </w:t>
            </w:r>
          </w:p>
        </w:tc>
        <w:tc>
          <w:tcPr>
            <w:tcW w:w="4100" w:type="dxa"/>
            <w:vMerge w:val="restart"/>
            <w:tcBorders>
              <w:top w:val="nil"/>
              <w:left w:val="single" w:sz="4" w:space="0" w:color="auto"/>
              <w:bottom w:val="single" w:sz="4" w:space="0" w:color="auto"/>
              <w:right w:val="single" w:sz="4" w:space="0" w:color="auto"/>
            </w:tcBorders>
            <w:shd w:val="clear" w:color="auto" w:fill="auto"/>
            <w:vAlign w:val="center"/>
            <w:hideMark/>
          </w:tcPr>
          <w:p w:rsidR="00291BE9" w:rsidRPr="006122A9" w:rsidRDefault="00291BE9" w:rsidP="006122A9">
            <w:pPr>
              <w:spacing w:after="0" w:line="240" w:lineRule="auto"/>
              <w:rPr>
                <w:rFonts w:ascii="Gill Sans MT" w:eastAsia="Times New Roman" w:hAnsi="Gill Sans MT" w:cs="Calibri"/>
                <w:sz w:val="18"/>
                <w:szCs w:val="18"/>
              </w:rPr>
            </w:pPr>
            <w:r w:rsidRPr="006122A9">
              <w:rPr>
                <w:rFonts w:ascii="Gill Sans MT" w:eastAsia="Times New Roman" w:hAnsi="Gill Sans MT" w:cs="Calibri"/>
                <w:sz w:val="18"/>
                <w:szCs w:val="18"/>
              </w:rPr>
              <w:t>Access to health care is expected to improve with the setting up of the maternal care centres and actual immunization.</w:t>
            </w:r>
          </w:p>
        </w:tc>
        <w:tc>
          <w:tcPr>
            <w:tcW w:w="5160" w:type="dxa"/>
            <w:tcBorders>
              <w:top w:val="nil"/>
              <w:left w:val="nil"/>
              <w:bottom w:val="single" w:sz="4" w:space="0" w:color="auto"/>
              <w:right w:val="single" w:sz="4" w:space="0" w:color="auto"/>
            </w:tcBorders>
            <w:shd w:val="clear" w:color="auto" w:fill="auto"/>
            <w:hideMark/>
          </w:tcPr>
          <w:p w:rsidR="00291BE9" w:rsidRPr="006122A9" w:rsidRDefault="00291BE9" w:rsidP="006122A9">
            <w:pPr>
              <w:spacing w:after="0" w:line="240" w:lineRule="auto"/>
              <w:rPr>
                <w:rFonts w:ascii="Gill Sans MT" w:eastAsia="Times New Roman" w:hAnsi="Gill Sans MT" w:cs="Calibri"/>
                <w:sz w:val="20"/>
                <w:szCs w:val="20"/>
              </w:rPr>
            </w:pPr>
            <w:r>
              <w:rPr>
                <w:rFonts w:ascii="Gill Sans MT" w:eastAsia="Times New Roman" w:hAnsi="Gill Sans MT" w:cs="Calibri"/>
                <w:sz w:val="20"/>
                <w:szCs w:val="20"/>
              </w:rPr>
              <w:t>Percentage</w:t>
            </w:r>
            <w:r w:rsidRPr="006122A9">
              <w:rPr>
                <w:rFonts w:ascii="Gill Sans MT" w:eastAsia="Times New Roman" w:hAnsi="Gill Sans MT" w:cs="Calibri"/>
                <w:sz w:val="20"/>
                <w:szCs w:val="20"/>
              </w:rPr>
              <w:t xml:space="preserve"> of maternal care centre accessible and providing services to the community.</w:t>
            </w:r>
          </w:p>
        </w:tc>
        <w:tc>
          <w:tcPr>
            <w:tcW w:w="1523" w:type="dxa"/>
            <w:tcBorders>
              <w:top w:val="nil"/>
              <w:left w:val="nil"/>
              <w:bottom w:val="single" w:sz="4" w:space="0" w:color="auto"/>
              <w:right w:val="single" w:sz="4" w:space="0" w:color="auto"/>
            </w:tcBorders>
            <w:shd w:val="clear" w:color="auto" w:fill="auto"/>
            <w:hideMark/>
          </w:tcPr>
          <w:p w:rsidR="00291BE9" w:rsidRPr="006122A9" w:rsidRDefault="00291BE9" w:rsidP="006122A9">
            <w:pPr>
              <w:spacing w:after="0" w:line="240" w:lineRule="auto"/>
              <w:rPr>
                <w:rFonts w:ascii="Gill Sans MT" w:eastAsia="Times New Roman" w:hAnsi="Gill Sans MT" w:cs="Calibri"/>
                <w:sz w:val="20"/>
                <w:szCs w:val="20"/>
              </w:rPr>
            </w:pPr>
            <w:r w:rsidRPr="006122A9">
              <w:rPr>
                <w:rFonts w:ascii="Gill Sans MT" w:eastAsia="Times New Roman" w:hAnsi="Gill Sans MT" w:cs="Calibri"/>
                <w:sz w:val="20"/>
                <w:szCs w:val="20"/>
              </w:rPr>
              <w:t>Baseline, midline, final evaluations; project accomplishment report</w:t>
            </w:r>
          </w:p>
        </w:tc>
        <w:tc>
          <w:tcPr>
            <w:tcW w:w="4797" w:type="dxa"/>
            <w:tcBorders>
              <w:top w:val="nil"/>
              <w:left w:val="nil"/>
              <w:bottom w:val="single" w:sz="4" w:space="0" w:color="auto"/>
              <w:right w:val="single" w:sz="4" w:space="0" w:color="auto"/>
            </w:tcBorders>
            <w:shd w:val="clear" w:color="auto" w:fill="auto"/>
            <w:hideMark/>
          </w:tcPr>
          <w:p w:rsidR="00291BE9" w:rsidRPr="006122A9" w:rsidRDefault="00291BE9" w:rsidP="006122A9">
            <w:pPr>
              <w:spacing w:after="0" w:line="240" w:lineRule="auto"/>
              <w:rPr>
                <w:rFonts w:ascii="Gill Sans MT" w:eastAsia="Times New Roman" w:hAnsi="Gill Sans MT" w:cs="Calibri"/>
                <w:sz w:val="20"/>
                <w:szCs w:val="20"/>
              </w:rPr>
            </w:pPr>
            <w:r w:rsidRPr="006122A9">
              <w:rPr>
                <w:rFonts w:ascii="Gill Sans MT" w:eastAsia="Times New Roman" w:hAnsi="Gill Sans MT" w:cs="Calibri"/>
                <w:sz w:val="20"/>
                <w:szCs w:val="20"/>
              </w:rPr>
              <w:t> </w:t>
            </w:r>
          </w:p>
        </w:tc>
      </w:tr>
      <w:tr w:rsidR="00291BE9" w:rsidRPr="006122A9" w:rsidTr="002A4F0F">
        <w:trPr>
          <w:trHeight w:val="630"/>
        </w:trPr>
        <w:tc>
          <w:tcPr>
            <w:tcW w:w="1760" w:type="dxa"/>
            <w:vMerge/>
            <w:tcBorders>
              <w:left w:val="single" w:sz="4" w:space="0" w:color="auto"/>
              <w:bottom w:val="single" w:sz="4" w:space="0" w:color="auto"/>
              <w:right w:val="single" w:sz="4" w:space="0" w:color="auto"/>
            </w:tcBorders>
            <w:shd w:val="clear" w:color="auto" w:fill="auto"/>
            <w:vAlign w:val="center"/>
            <w:hideMark/>
          </w:tcPr>
          <w:p w:rsidR="00291BE9" w:rsidRPr="006122A9" w:rsidRDefault="00291BE9" w:rsidP="006122A9">
            <w:pPr>
              <w:spacing w:after="0" w:line="240" w:lineRule="auto"/>
              <w:rPr>
                <w:rFonts w:ascii="Gill Sans MT" w:eastAsia="Times New Roman" w:hAnsi="Gill Sans MT" w:cs="Calibri"/>
                <w:b/>
                <w:bCs/>
                <w:sz w:val="18"/>
                <w:szCs w:val="18"/>
              </w:rPr>
            </w:pPr>
          </w:p>
        </w:tc>
        <w:tc>
          <w:tcPr>
            <w:tcW w:w="4100" w:type="dxa"/>
            <w:vMerge/>
            <w:tcBorders>
              <w:top w:val="nil"/>
              <w:left w:val="single" w:sz="4" w:space="0" w:color="auto"/>
              <w:bottom w:val="single" w:sz="4" w:space="0" w:color="auto"/>
              <w:right w:val="single" w:sz="4" w:space="0" w:color="auto"/>
            </w:tcBorders>
            <w:vAlign w:val="center"/>
            <w:hideMark/>
          </w:tcPr>
          <w:p w:rsidR="00291BE9" w:rsidRPr="006122A9" w:rsidRDefault="00291BE9" w:rsidP="006122A9">
            <w:pPr>
              <w:spacing w:after="0" w:line="240" w:lineRule="auto"/>
              <w:rPr>
                <w:rFonts w:ascii="Gill Sans MT" w:eastAsia="Times New Roman" w:hAnsi="Gill Sans MT" w:cs="Calibri"/>
                <w:sz w:val="18"/>
                <w:szCs w:val="18"/>
              </w:rPr>
            </w:pPr>
          </w:p>
        </w:tc>
        <w:tc>
          <w:tcPr>
            <w:tcW w:w="5160" w:type="dxa"/>
            <w:tcBorders>
              <w:top w:val="nil"/>
              <w:left w:val="nil"/>
              <w:bottom w:val="single" w:sz="4" w:space="0" w:color="auto"/>
              <w:right w:val="single" w:sz="4" w:space="0" w:color="auto"/>
            </w:tcBorders>
            <w:shd w:val="clear" w:color="auto" w:fill="auto"/>
            <w:hideMark/>
          </w:tcPr>
          <w:p w:rsidR="00291BE9" w:rsidRPr="006122A9" w:rsidRDefault="00291BE9" w:rsidP="006122A9">
            <w:pPr>
              <w:spacing w:after="0" w:line="240" w:lineRule="auto"/>
              <w:rPr>
                <w:rFonts w:ascii="Gill Sans MT" w:eastAsia="Times New Roman" w:hAnsi="Gill Sans MT" w:cs="Calibri"/>
                <w:sz w:val="20"/>
                <w:szCs w:val="20"/>
              </w:rPr>
            </w:pPr>
            <w:r>
              <w:rPr>
                <w:rFonts w:ascii="Gill Sans MT" w:eastAsia="Times New Roman" w:hAnsi="Gill Sans MT" w:cs="Calibri"/>
                <w:sz w:val="20"/>
                <w:szCs w:val="20"/>
              </w:rPr>
              <w:t>Percentage</w:t>
            </w:r>
            <w:r w:rsidRPr="006122A9">
              <w:rPr>
                <w:rFonts w:ascii="Gill Sans MT" w:eastAsia="Times New Roman" w:hAnsi="Gill Sans MT" w:cs="Calibri"/>
                <w:sz w:val="20"/>
                <w:szCs w:val="20"/>
              </w:rPr>
              <w:t xml:space="preserve"> of the children under the age of 5 immunized against measles.</w:t>
            </w:r>
          </w:p>
        </w:tc>
        <w:tc>
          <w:tcPr>
            <w:tcW w:w="1523" w:type="dxa"/>
            <w:tcBorders>
              <w:top w:val="nil"/>
              <w:left w:val="nil"/>
              <w:bottom w:val="single" w:sz="4" w:space="0" w:color="auto"/>
              <w:right w:val="single" w:sz="4" w:space="0" w:color="auto"/>
            </w:tcBorders>
            <w:shd w:val="clear" w:color="auto" w:fill="auto"/>
            <w:hideMark/>
          </w:tcPr>
          <w:p w:rsidR="00291BE9" w:rsidRPr="006122A9" w:rsidRDefault="00291BE9" w:rsidP="006122A9">
            <w:pPr>
              <w:spacing w:after="0" w:line="240" w:lineRule="auto"/>
              <w:rPr>
                <w:rFonts w:ascii="Gill Sans MT" w:eastAsia="Times New Roman" w:hAnsi="Gill Sans MT" w:cs="Calibri"/>
                <w:sz w:val="20"/>
                <w:szCs w:val="20"/>
              </w:rPr>
            </w:pPr>
            <w:r w:rsidRPr="006122A9">
              <w:rPr>
                <w:rFonts w:ascii="Gill Sans MT" w:eastAsia="Times New Roman" w:hAnsi="Gill Sans MT" w:cs="Calibri"/>
                <w:sz w:val="20"/>
                <w:szCs w:val="20"/>
              </w:rPr>
              <w:t>Baseline, midline, final evaluations; project accomplishment report</w:t>
            </w:r>
          </w:p>
        </w:tc>
        <w:tc>
          <w:tcPr>
            <w:tcW w:w="4797" w:type="dxa"/>
            <w:tcBorders>
              <w:top w:val="nil"/>
              <w:left w:val="nil"/>
              <w:bottom w:val="single" w:sz="4" w:space="0" w:color="auto"/>
              <w:right w:val="single" w:sz="4" w:space="0" w:color="auto"/>
            </w:tcBorders>
            <w:shd w:val="clear" w:color="auto" w:fill="auto"/>
            <w:hideMark/>
          </w:tcPr>
          <w:p w:rsidR="00291BE9" w:rsidRPr="006122A9" w:rsidRDefault="00291BE9" w:rsidP="006122A9">
            <w:pPr>
              <w:spacing w:after="0" w:line="240" w:lineRule="auto"/>
              <w:rPr>
                <w:rFonts w:ascii="Gill Sans MT" w:eastAsia="Times New Roman" w:hAnsi="Gill Sans MT" w:cs="Calibri"/>
                <w:sz w:val="20"/>
                <w:szCs w:val="20"/>
              </w:rPr>
            </w:pPr>
            <w:r w:rsidRPr="006122A9">
              <w:rPr>
                <w:rFonts w:ascii="Gill Sans MT" w:eastAsia="Times New Roman" w:hAnsi="Gill Sans MT" w:cs="Calibri"/>
                <w:sz w:val="20"/>
                <w:szCs w:val="20"/>
              </w:rPr>
              <w:t> </w:t>
            </w:r>
          </w:p>
        </w:tc>
      </w:tr>
      <w:tr w:rsidR="006122A9" w:rsidRPr="006122A9" w:rsidTr="006122A9">
        <w:trPr>
          <w:trHeight w:val="63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6122A9" w:rsidRPr="006122A9" w:rsidRDefault="006122A9" w:rsidP="006122A9">
            <w:pPr>
              <w:spacing w:after="0" w:line="240" w:lineRule="auto"/>
              <w:rPr>
                <w:rFonts w:ascii="Gill Sans MT" w:eastAsia="Times New Roman" w:hAnsi="Gill Sans MT" w:cs="Calibri"/>
                <w:b/>
                <w:bCs/>
                <w:sz w:val="18"/>
                <w:szCs w:val="18"/>
              </w:rPr>
            </w:pPr>
            <w:r w:rsidRPr="006122A9">
              <w:rPr>
                <w:rFonts w:ascii="Gill Sans MT" w:eastAsia="Times New Roman" w:hAnsi="Gill Sans MT" w:cs="Calibri"/>
                <w:b/>
                <w:bCs/>
                <w:sz w:val="18"/>
                <w:szCs w:val="18"/>
              </w:rPr>
              <w:lastRenderedPageBreak/>
              <w:t> </w:t>
            </w:r>
          </w:p>
        </w:tc>
        <w:tc>
          <w:tcPr>
            <w:tcW w:w="4100" w:type="dxa"/>
            <w:vMerge/>
            <w:tcBorders>
              <w:top w:val="nil"/>
              <w:left w:val="single" w:sz="4" w:space="0" w:color="auto"/>
              <w:bottom w:val="single" w:sz="4" w:space="0" w:color="auto"/>
              <w:right w:val="single" w:sz="4" w:space="0" w:color="auto"/>
            </w:tcBorders>
            <w:vAlign w:val="center"/>
            <w:hideMark/>
          </w:tcPr>
          <w:p w:rsidR="006122A9" w:rsidRPr="006122A9" w:rsidRDefault="006122A9" w:rsidP="006122A9">
            <w:pPr>
              <w:spacing w:after="0" w:line="240" w:lineRule="auto"/>
              <w:rPr>
                <w:rFonts w:ascii="Gill Sans MT" w:eastAsia="Times New Roman" w:hAnsi="Gill Sans MT" w:cs="Calibri"/>
                <w:sz w:val="18"/>
                <w:szCs w:val="18"/>
              </w:rPr>
            </w:pPr>
          </w:p>
        </w:tc>
        <w:tc>
          <w:tcPr>
            <w:tcW w:w="5160" w:type="dxa"/>
            <w:tcBorders>
              <w:top w:val="nil"/>
              <w:left w:val="nil"/>
              <w:bottom w:val="single" w:sz="4" w:space="0" w:color="auto"/>
              <w:right w:val="single" w:sz="4" w:space="0" w:color="auto"/>
            </w:tcBorders>
            <w:shd w:val="clear" w:color="auto" w:fill="auto"/>
            <w:hideMark/>
          </w:tcPr>
          <w:p w:rsidR="006122A9" w:rsidRPr="006122A9" w:rsidRDefault="003121A0" w:rsidP="006122A9">
            <w:pPr>
              <w:spacing w:after="0" w:line="240" w:lineRule="auto"/>
              <w:rPr>
                <w:rFonts w:ascii="Gill Sans MT" w:eastAsia="Times New Roman" w:hAnsi="Gill Sans MT" w:cs="Calibri"/>
                <w:sz w:val="20"/>
                <w:szCs w:val="20"/>
              </w:rPr>
            </w:pPr>
            <w:r>
              <w:rPr>
                <w:rFonts w:ascii="Gill Sans MT" w:eastAsia="Times New Roman" w:hAnsi="Gill Sans MT" w:cs="Calibri"/>
                <w:sz w:val="20"/>
                <w:szCs w:val="20"/>
              </w:rPr>
              <w:t>Percentage</w:t>
            </w:r>
            <w:r w:rsidR="006122A9" w:rsidRPr="006122A9">
              <w:rPr>
                <w:rFonts w:ascii="Gill Sans MT" w:eastAsia="Times New Roman" w:hAnsi="Gill Sans MT" w:cs="Calibri"/>
                <w:sz w:val="20"/>
                <w:szCs w:val="20"/>
              </w:rPr>
              <w:t xml:space="preserve"> increase in the number of women </w:t>
            </w:r>
            <w:r w:rsidR="00BB5C97" w:rsidRPr="006122A9">
              <w:rPr>
                <w:rFonts w:ascii="Gill Sans MT" w:eastAsia="Times New Roman" w:hAnsi="Gill Sans MT" w:cs="Calibri"/>
                <w:sz w:val="20"/>
                <w:szCs w:val="20"/>
              </w:rPr>
              <w:t>visiting</w:t>
            </w:r>
            <w:r w:rsidR="006122A9" w:rsidRPr="006122A9">
              <w:rPr>
                <w:rFonts w:ascii="Gill Sans MT" w:eastAsia="Times New Roman" w:hAnsi="Gill Sans MT" w:cs="Calibri"/>
                <w:sz w:val="20"/>
                <w:szCs w:val="20"/>
              </w:rPr>
              <w:t xml:space="preserve"> the maternal care centres </w:t>
            </w:r>
          </w:p>
        </w:tc>
        <w:tc>
          <w:tcPr>
            <w:tcW w:w="1523" w:type="dxa"/>
            <w:tcBorders>
              <w:top w:val="nil"/>
              <w:left w:val="nil"/>
              <w:bottom w:val="single" w:sz="4" w:space="0" w:color="auto"/>
              <w:right w:val="single" w:sz="4" w:space="0" w:color="auto"/>
            </w:tcBorders>
            <w:shd w:val="clear" w:color="auto" w:fill="auto"/>
            <w:hideMark/>
          </w:tcPr>
          <w:p w:rsidR="006122A9" w:rsidRPr="006122A9" w:rsidRDefault="006122A9" w:rsidP="006122A9">
            <w:pPr>
              <w:spacing w:after="0" w:line="240" w:lineRule="auto"/>
              <w:rPr>
                <w:rFonts w:ascii="Gill Sans MT" w:eastAsia="Times New Roman" w:hAnsi="Gill Sans MT" w:cs="Calibri"/>
                <w:sz w:val="20"/>
                <w:szCs w:val="20"/>
              </w:rPr>
            </w:pPr>
            <w:r w:rsidRPr="006122A9">
              <w:rPr>
                <w:rFonts w:ascii="Gill Sans MT" w:eastAsia="Times New Roman" w:hAnsi="Gill Sans MT" w:cs="Calibri"/>
                <w:sz w:val="20"/>
                <w:szCs w:val="20"/>
              </w:rPr>
              <w:t>Baseline, midline, final evaluations; project accomplishment report</w:t>
            </w:r>
          </w:p>
        </w:tc>
        <w:tc>
          <w:tcPr>
            <w:tcW w:w="4797" w:type="dxa"/>
            <w:tcBorders>
              <w:top w:val="nil"/>
              <w:left w:val="nil"/>
              <w:bottom w:val="single" w:sz="4" w:space="0" w:color="auto"/>
              <w:right w:val="single" w:sz="4" w:space="0" w:color="auto"/>
            </w:tcBorders>
            <w:shd w:val="clear" w:color="auto" w:fill="auto"/>
            <w:hideMark/>
          </w:tcPr>
          <w:p w:rsidR="006122A9" w:rsidRPr="006122A9" w:rsidRDefault="006122A9" w:rsidP="006122A9">
            <w:pPr>
              <w:spacing w:after="0" w:line="240" w:lineRule="auto"/>
              <w:rPr>
                <w:rFonts w:ascii="Gill Sans MT" w:eastAsia="Times New Roman" w:hAnsi="Gill Sans MT" w:cs="Calibri"/>
                <w:sz w:val="20"/>
                <w:szCs w:val="20"/>
              </w:rPr>
            </w:pPr>
            <w:r w:rsidRPr="006122A9">
              <w:rPr>
                <w:rFonts w:ascii="Gill Sans MT" w:eastAsia="Times New Roman" w:hAnsi="Gill Sans MT" w:cs="Calibri"/>
                <w:sz w:val="20"/>
                <w:szCs w:val="20"/>
              </w:rPr>
              <w:t> </w:t>
            </w:r>
          </w:p>
        </w:tc>
      </w:tr>
      <w:tr w:rsidR="00291BE9" w:rsidRPr="006122A9" w:rsidTr="005819DB">
        <w:trPr>
          <w:trHeight w:val="630"/>
        </w:trPr>
        <w:tc>
          <w:tcPr>
            <w:tcW w:w="1760" w:type="dxa"/>
            <w:vMerge w:val="restart"/>
            <w:tcBorders>
              <w:top w:val="nil"/>
              <w:left w:val="single" w:sz="4" w:space="0" w:color="auto"/>
              <w:right w:val="single" w:sz="4" w:space="0" w:color="auto"/>
            </w:tcBorders>
            <w:shd w:val="clear" w:color="auto" w:fill="auto"/>
            <w:vAlign w:val="center"/>
            <w:hideMark/>
          </w:tcPr>
          <w:p w:rsidR="00291BE9" w:rsidRPr="006122A9" w:rsidRDefault="00291BE9" w:rsidP="00291BE9">
            <w:pPr>
              <w:spacing w:after="0" w:line="240" w:lineRule="auto"/>
              <w:rPr>
                <w:rFonts w:ascii="Gill Sans MT" w:eastAsia="Times New Roman" w:hAnsi="Gill Sans MT" w:cs="Calibri"/>
                <w:b/>
                <w:bCs/>
                <w:sz w:val="18"/>
                <w:szCs w:val="18"/>
              </w:rPr>
            </w:pPr>
            <w:r w:rsidRPr="006122A9">
              <w:rPr>
                <w:rFonts w:ascii="Gill Sans MT" w:eastAsia="Times New Roman" w:hAnsi="Gill Sans MT" w:cs="Calibri"/>
                <w:b/>
                <w:bCs/>
                <w:sz w:val="18"/>
                <w:szCs w:val="18"/>
              </w:rPr>
              <w:t>Output</w:t>
            </w:r>
          </w:p>
          <w:p w:rsidR="00291BE9" w:rsidRPr="006122A9" w:rsidRDefault="00291BE9" w:rsidP="00291BE9">
            <w:pPr>
              <w:spacing w:after="0" w:line="240" w:lineRule="auto"/>
              <w:rPr>
                <w:rFonts w:ascii="Gill Sans MT" w:eastAsia="Times New Roman" w:hAnsi="Gill Sans MT" w:cs="Calibri"/>
                <w:b/>
                <w:bCs/>
                <w:sz w:val="18"/>
                <w:szCs w:val="18"/>
              </w:rPr>
            </w:pPr>
          </w:p>
          <w:p w:rsidR="00291BE9" w:rsidRPr="006122A9" w:rsidRDefault="00291BE9" w:rsidP="00291BE9">
            <w:pPr>
              <w:spacing w:after="0" w:line="240" w:lineRule="auto"/>
              <w:rPr>
                <w:rFonts w:ascii="Gill Sans MT" w:eastAsia="Times New Roman" w:hAnsi="Gill Sans MT" w:cs="Calibri"/>
                <w:b/>
                <w:bCs/>
                <w:sz w:val="18"/>
                <w:szCs w:val="18"/>
              </w:rPr>
            </w:pPr>
          </w:p>
        </w:tc>
        <w:tc>
          <w:tcPr>
            <w:tcW w:w="4100" w:type="dxa"/>
            <w:vMerge w:val="restart"/>
            <w:tcBorders>
              <w:top w:val="nil"/>
              <w:left w:val="single" w:sz="4" w:space="0" w:color="auto"/>
              <w:bottom w:val="single" w:sz="4" w:space="0" w:color="auto"/>
              <w:right w:val="single" w:sz="4" w:space="0" w:color="auto"/>
            </w:tcBorders>
            <w:shd w:val="clear" w:color="auto" w:fill="auto"/>
            <w:hideMark/>
          </w:tcPr>
          <w:p w:rsidR="00291BE9" w:rsidRPr="006122A9" w:rsidRDefault="00FE3662" w:rsidP="006122A9">
            <w:pPr>
              <w:spacing w:after="0" w:line="240" w:lineRule="auto"/>
              <w:rPr>
                <w:rFonts w:ascii="Gill Sans MT" w:eastAsia="Times New Roman" w:hAnsi="Gill Sans MT" w:cs="Calibri"/>
                <w:sz w:val="20"/>
                <w:szCs w:val="20"/>
              </w:rPr>
            </w:pPr>
            <w:r>
              <w:rPr>
                <w:rFonts w:ascii="Gill Sans MT" w:eastAsia="Times New Roman" w:hAnsi="Gill Sans MT" w:cs="Calibri"/>
                <w:sz w:val="20"/>
                <w:szCs w:val="20"/>
              </w:rPr>
              <w:t>Support</w:t>
            </w:r>
            <w:r w:rsidR="00291BE9" w:rsidRPr="006122A9">
              <w:rPr>
                <w:rFonts w:ascii="Gill Sans MT" w:eastAsia="Times New Roman" w:hAnsi="Gill Sans MT" w:cs="Calibri"/>
                <w:sz w:val="20"/>
                <w:szCs w:val="20"/>
              </w:rPr>
              <w:t xml:space="preserve"> to reduce the cases of measles through immunization and creating community awareness.</w:t>
            </w:r>
          </w:p>
        </w:tc>
        <w:tc>
          <w:tcPr>
            <w:tcW w:w="5160" w:type="dxa"/>
            <w:tcBorders>
              <w:top w:val="nil"/>
              <w:left w:val="nil"/>
              <w:bottom w:val="single" w:sz="4" w:space="0" w:color="auto"/>
              <w:right w:val="single" w:sz="4" w:space="0" w:color="auto"/>
            </w:tcBorders>
            <w:shd w:val="clear" w:color="auto" w:fill="auto"/>
            <w:hideMark/>
          </w:tcPr>
          <w:p w:rsidR="00291BE9" w:rsidRPr="006122A9" w:rsidRDefault="00291BE9" w:rsidP="006122A9">
            <w:pPr>
              <w:spacing w:after="0" w:line="240" w:lineRule="auto"/>
              <w:rPr>
                <w:rFonts w:ascii="Gill Sans MT" w:eastAsia="Times New Roman" w:hAnsi="Gill Sans MT" w:cs="Calibri"/>
                <w:sz w:val="20"/>
                <w:szCs w:val="20"/>
              </w:rPr>
            </w:pPr>
            <w:r w:rsidRPr="006122A9">
              <w:rPr>
                <w:rFonts w:ascii="Gill Sans MT" w:eastAsia="Times New Roman" w:hAnsi="Gill Sans MT" w:cs="Calibri"/>
                <w:sz w:val="20"/>
                <w:szCs w:val="20"/>
              </w:rPr>
              <w:t>Number of children under 5 receiving measles vaccines.</w:t>
            </w:r>
          </w:p>
        </w:tc>
        <w:tc>
          <w:tcPr>
            <w:tcW w:w="1523" w:type="dxa"/>
            <w:tcBorders>
              <w:top w:val="nil"/>
              <w:left w:val="nil"/>
              <w:bottom w:val="single" w:sz="4" w:space="0" w:color="auto"/>
              <w:right w:val="single" w:sz="4" w:space="0" w:color="auto"/>
            </w:tcBorders>
            <w:shd w:val="clear" w:color="auto" w:fill="auto"/>
            <w:hideMark/>
          </w:tcPr>
          <w:p w:rsidR="00291BE9" w:rsidRPr="006122A9" w:rsidRDefault="00291BE9" w:rsidP="006122A9">
            <w:pPr>
              <w:spacing w:after="0" w:line="240" w:lineRule="auto"/>
              <w:rPr>
                <w:rFonts w:ascii="Gill Sans MT" w:eastAsia="Times New Roman" w:hAnsi="Gill Sans MT" w:cs="Calibri"/>
                <w:sz w:val="20"/>
                <w:szCs w:val="20"/>
              </w:rPr>
            </w:pPr>
            <w:r w:rsidRPr="006122A9">
              <w:rPr>
                <w:rFonts w:ascii="Gill Sans MT" w:eastAsia="Times New Roman" w:hAnsi="Gill Sans MT" w:cs="Calibri"/>
                <w:sz w:val="20"/>
                <w:szCs w:val="20"/>
              </w:rPr>
              <w:t>monthly reports</w:t>
            </w:r>
          </w:p>
        </w:tc>
        <w:tc>
          <w:tcPr>
            <w:tcW w:w="4797" w:type="dxa"/>
            <w:tcBorders>
              <w:top w:val="nil"/>
              <w:left w:val="nil"/>
              <w:bottom w:val="single" w:sz="4" w:space="0" w:color="auto"/>
              <w:right w:val="single" w:sz="4" w:space="0" w:color="auto"/>
            </w:tcBorders>
            <w:shd w:val="clear" w:color="auto" w:fill="auto"/>
            <w:hideMark/>
          </w:tcPr>
          <w:p w:rsidR="00291BE9" w:rsidRPr="006122A9" w:rsidRDefault="00291BE9" w:rsidP="006122A9">
            <w:pPr>
              <w:spacing w:after="0" w:line="240" w:lineRule="auto"/>
              <w:rPr>
                <w:rFonts w:ascii="Gill Sans MT" w:eastAsia="Times New Roman" w:hAnsi="Gill Sans MT" w:cs="Calibri"/>
                <w:sz w:val="20"/>
                <w:szCs w:val="20"/>
              </w:rPr>
            </w:pPr>
            <w:r w:rsidRPr="006122A9">
              <w:rPr>
                <w:rFonts w:ascii="Gill Sans MT" w:eastAsia="Times New Roman" w:hAnsi="Gill Sans MT" w:cs="Calibri"/>
                <w:sz w:val="20"/>
                <w:szCs w:val="20"/>
              </w:rPr>
              <w:t> </w:t>
            </w:r>
          </w:p>
        </w:tc>
      </w:tr>
      <w:tr w:rsidR="00291BE9" w:rsidRPr="006122A9" w:rsidTr="005819DB">
        <w:trPr>
          <w:trHeight w:val="630"/>
        </w:trPr>
        <w:tc>
          <w:tcPr>
            <w:tcW w:w="1760" w:type="dxa"/>
            <w:vMerge/>
            <w:tcBorders>
              <w:left w:val="single" w:sz="4" w:space="0" w:color="auto"/>
              <w:right w:val="single" w:sz="4" w:space="0" w:color="auto"/>
            </w:tcBorders>
            <w:shd w:val="clear" w:color="auto" w:fill="auto"/>
            <w:vAlign w:val="center"/>
            <w:hideMark/>
          </w:tcPr>
          <w:p w:rsidR="00291BE9" w:rsidRPr="006122A9" w:rsidRDefault="00291BE9" w:rsidP="005819DB">
            <w:pPr>
              <w:spacing w:after="0" w:line="240" w:lineRule="auto"/>
              <w:rPr>
                <w:rFonts w:ascii="Gill Sans MT" w:eastAsia="Times New Roman" w:hAnsi="Gill Sans MT" w:cs="Calibri"/>
                <w:b/>
                <w:bCs/>
                <w:sz w:val="18"/>
                <w:szCs w:val="18"/>
              </w:rPr>
            </w:pPr>
          </w:p>
        </w:tc>
        <w:tc>
          <w:tcPr>
            <w:tcW w:w="4100" w:type="dxa"/>
            <w:vMerge/>
            <w:tcBorders>
              <w:top w:val="nil"/>
              <w:left w:val="single" w:sz="4" w:space="0" w:color="auto"/>
              <w:bottom w:val="single" w:sz="4" w:space="0" w:color="auto"/>
              <w:right w:val="single" w:sz="4" w:space="0" w:color="auto"/>
            </w:tcBorders>
            <w:vAlign w:val="center"/>
            <w:hideMark/>
          </w:tcPr>
          <w:p w:rsidR="00291BE9" w:rsidRPr="006122A9" w:rsidRDefault="00291BE9" w:rsidP="006122A9">
            <w:pPr>
              <w:spacing w:after="0" w:line="240" w:lineRule="auto"/>
              <w:rPr>
                <w:rFonts w:ascii="Gill Sans MT" w:eastAsia="Times New Roman" w:hAnsi="Gill Sans MT" w:cs="Calibri"/>
                <w:sz w:val="20"/>
                <w:szCs w:val="20"/>
              </w:rPr>
            </w:pPr>
          </w:p>
        </w:tc>
        <w:tc>
          <w:tcPr>
            <w:tcW w:w="5160" w:type="dxa"/>
            <w:tcBorders>
              <w:top w:val="nil"/>
              <w:left w:val="nil"/>
              <w:bottom w:val="single" w:sz="4" w:space="0" w:color="auto"/>
              <w:right w:val="single" w:sz="4" w:space="0" w:color="auto"/>
            </w:tcBorders>
            <w:shd w:val="clear" w:color="auto" w:fill="auto"/>
            <w:hideMark/>
          </w:tcPr>
          <w:p w:rsidR="00291BE9" w:rsidRPr="006122A9" w:rsidRDefault="00291BE9" w:rsidP="006122A9">
            <w:pPr>
              <w:spacing w:after="0" w:line="240" w:lineRule="auto"/>
              <w:rPr>
                <w:rFonts w:ascii="Gill Sans MT" w:eastAsia="Times New Roman" w:hAnsi="Gill Sans MT" w:cs="Calibri"/>
                <w:sz w:val="20"/>
                <w:szCs w:val="20"/>
              </w:rPr>
            </w:pPr>
            <w:r w:rsidRPr="006122A9">
              <w:rPr>
                <w:rFonts w:ascii="Gill Sans MT" w:eastAsia="Times New Roman" w:hAnsi="Gill Sans MT" w:cs="Calibri"/>
                <w:sz w:val="20"/>
                <w:szCs w:val="20"/>
              </w:rPr>
              <w:t>Number of awareness campaigns conducted to key local leaders.</w:t>
            </w:r>
          </w:p>
        </w:tc>
        <w:tc>
          <w:tcPr>
            <w:tcW w:w="1523" w:type="dxa"/>
            <w:tcBorders>
              <w:top w:val="nil"/>
              <w:left w:val="nil"/>
              <w:bottom w:val="single" w:sz="4" w:space="0" w:color="auto"/>
              <w:right w:val="single" w:sz="4" w:space="0" w:color="auto"/>
            </w:tcBorders>
            <w:shd w:val="clear" w:color="auto" w:fill="auto"/>
            <w:hideMark/>
          </w:tcPr>
          <w:p w:rsidR="00291BE9" w:rsidRPr="006122A9" w:rsidRDefault="00291BE9" w:rsidP="006122A9">
            <w:pPr>
              <w:spacing w:after="0" w:line="240" w:lineRule="auto"/>
              <w:rPr>
                <w:rFonts w:ascii="Gill Sans MT" w:eastAsia="Times New Roman" w:hAnsi="Gill Sans MT" w:cs="Calibri"/>
                <w:sz w:val="20"/>
                <w:szCs w:val="20"/>
              </w:rPr>
            </w:pPr>
            <w:r w:rsidRPr="006122A9">
              <w:rPr>
                <w:rFonts w:ascii="Gill Sans MT" w:eastAsia="Times New Roman" w:hAnsi="Gill Sans MT" w:cs="Calibri"/>
                <w:sz w:val="20"/>
                <w:szCs w:val="20"/>
              </w:rPr>
              <w:t>monthly reports</w:t>
            </w:r>
          </w:p>
        </w:tc>
        <w:tc>
          <w:tcPr>
            <w:tcW w:w="4797" w:type="dxa"/>
            <w:tcBorders>
              <w:top w:val="nil"/>
              <w:left w:val="nil"/>
              <w:bottom w:val="single" w:sz="4" w:space="0" w:color="auto"/>
              <w:right w:val="single" w:sz="4" w:space="0" w:color="auto"/>
            </w:tcBorders>
            <w:shd w:val="clear" w:color="auto" w:fill="auto"/>
            <w:hideMark/>
          </w:tcPr>
          <w:p w:rsidR="00291BE9" w:rsidRPr="006122A9" w:rsidRDefault="00291BE9" w:rsidP="006122A9">
            <w:pPr>
              <w:spacing w:after="0" w:line="240" w:lineRule="auto"/>
              <w:rPr>
                <w:rFonts w:ascii="Gill Sans MT" w:eastAsia="Times New Roman" w:hAnsi="Gill Sans MT" w:cs="Calibri"/>
                <w:sz w:val="20"/>
                <w:szCs w:val="20"/>
              </w:rPr>
            </w:pPr>
            <w:r w:rsidRPr="006122A9">
              <w:rPr>
                <w:rFonts w:ascii="Gill Sans MT" w:eastAsia="Times New Roman" w:hAnsi="Gill Sans MT" w:cs="Calibri"/>
                <w:sz w:val="20"/>
                <w:szCs w:val="20"/>
              </w:rPr>
              <w:t> </w:t>
            </w:r>
          </w:p>
        </w:tc>
      </w:tr>
      <w:tr w:rsidR="00291BE9" w:rsidRPr="006122A9" w:rsidTr="005819DB">
        <w:trPr>
          <w:trHeight w:val="630"/>
        </w:trPr>
        <w:tc>
          <w:tcPr>
            <w:tcW w:w="1760" w:type="dxa"/>
            <w:vMerge/>
            <w:tcBorders>
              <w:left w:val="single" w:sz="4" w:space="0" w:color="auto"/>
              <w:bottom w:val="single" w:sz="4" w:space="0" w:color="auto"/>
              <w:right w:val="single" w:sz="4" w:space="0" w:color="auto"/>
            </w:tcBorders>
            <w:shd w:val="clear" w:color="auto" w:fill="auto"/>
            <w:vAlign w:val="center"/>
            <w:hideMark/>
          </w:tcPr>
          <w:p w:rsidR="00291BE9" w:rsidRPr="006122A9" w:rsidRDefault="00291BE9" w:rsidP="006122A9">
            <w:pPr>
              <w:spacing w:after="0" w:line="240" w:lineRule="auto"/>
              <w:rPr>
                <w:rFonts w:ascii="Gill Sans MT" w:eastAsia="Times New Roman" w:hAnsi="Gill Sans MT" w:cs="Calibri"/>
                <w:b/>
                <w:bCs/>
                <w:sz w:val="18"/>
                <w:szCs w:val="18"/>
              </w:rPr>
            </w:pPr>
          </w:p>
        </w:tc>
        <w:tc>
          <w:tcPr>
            <w:tcW w:w="4100" w:type="dxa"/>
            <w:vMerge/>
            <w:tcBorders>
              <w:top w:val="nil"/>
              <w:left w:val="single" w:sz="4" w:space="0" w:color="auto"/>
              <w:bottom w:val="single" w:sz="4" w:space="0" w:color="auto"/>
              <w:right w:val="single" w:sz="4" w:space="0" w:color="auto"/>
            </w:tcBorders>
            <w:vAlign w:val="center"/>
            <w:hideMark/>
          </w:tcPr>
          <w:p w:rsidR="00291BE9" w:rsidRPr="006122A9" w:rsidRDefault="00291BE9" w:rsidP="006122A9">
            <w:pPr>
              <w:spacing w:after="0" w:line="240" w:lineRule="auto"/>
              <w:rPr>
                <w:rFonts w:ascii="Gill Sans MT" w:eastAsia="Times New Roman" w:hAnsi="Gill Sans MT" w:cs="Calibri"/>
                <w:sz w:val="20"/>
                <w:szCs w:val="20"/>
              </w:rPr>
            </w:pPr>
          </w:p>
        </w:tc>
        <w:tc>
          <w:tcPr>
            <w:tcW w:w="5160" w:type="dxa"/>
            <w:tcBorders>
              <w:top w:val="nil"/>
              <w:left w:val="nil"/>
              <w:bottom w:val="single" w:sz="4" w:space="0" w:color="auto"/>
              <w:right w:val="single" w:sz="4" w:space="0" w:color="auto"/>
            </w:tcBorders>
            <w:shd w:val="clear" w:color="auto" w:fill="auto"/>
            <w:hideMark/>
          </w:tcPr>
          <w:p w:rsidR="00291BE9" w:rsidRPr="006122A9" w:rsidRDefault="00291BE9" w:rsidP="006122A9">
            <w:pPr>
              <w:spacing w:after="0" w:line="240" w:lineRule="auto"/>
              <w:rPr>
                <w:rFonts w:ascii="Gill Sans MT" w:eastAsia="Times New Roman" w:hAnsi="Gill Sans MT" w:cs="Calibri"/>
                <w:sz w:val="20"/>
                <w:szCs w:val="20"/>
              </w:rPr>
            </w:pPr>
            <w:r w:rsidRPr="006122A9">
              <w:rPr>
                <w:rFonts w:ascii="Gill Sans MT" w:eastAsia="Times New Roman" w:hAnsi="Gill Sans MT" w:cs="Calibri"/>
                <w:sz w:val="20"/>
                <w:szCs w:val="20"/>
              </w:rPr>
              <w:t xml:space="preserve">number of IEC materials developed </w:t>
            </w:r>
          </w:p>
        </w:tc>
        <w:tc>
          <w:tcPr>
            <w:tcW w:w="1523" w:type="dxa"/>
            <w:tcBorders>
              <w:top w:val="nil"/>
              <w:left w:val="nil"/>
              <w:bottom w:val="single" w:sz="4" w:space="0" w:color="auto"/>
              <w:right w:val="single" w:sz="4" w:space="0" w:color="auto"/>
            </w:tcBorders>
            <w:shd w:val="clear" w:color="auto" w:fill="auto"/>
            <w:hideMark/>
          </w:tcPr>
          <w:p w:rsidR="00291BE9" w:rsidRPr="006122A9" w:rsidRDefault="00291BE9" w:rsidP="006122A9">
            <w:pPr>
              <w:spacing w:after="0" w:line="240" w:lineRule="auto"/>
              <w:rPr>
                <w:rFonts w:ascii="Gill Sans MT" w:eastAsia="Times New Roman" w:hAnsi="Gill Sans MT" w:cs="Calibri"/>
                <w:sz w:val="20"/>
                <w:szCs w:val="20"/>
              </w:rPr>
            </w:pPr>
            <w:r w:rsidRPr="006122A9">
              <w:rPr>
                <w:rFonts w:ascii="Gill Sans MT" w:eastAsia="Times New Roman" w:hAnsi="Gill Sans MT" w:cs="Calibri"/>
                <w:sz w:val="20"/>
                <w:szCs w:val="20"/>
              </w:rPr>
              <w:t xml:space="preserve">Monthly, </w:t>
            </w:r>
            <w:r w:rsidR="004E7215" w:rsidRPr="006122A9">
              <w:rPr>
                <w:rFonts w:ascii="Gill Sans MT" w:eastAsia="Times New Roman" w:hAnsi="Gill Sans MT" w:cs="Calibri"/>
                <w:sz w:val="20"/>
                <w:szCs w:val="20"/>
              </w:rPr>
              <w:t>quarterly</w:t>
            </w:r>
            <w:r w:rsidRPr="006122A9">
              <w:rPr>
                <w:rFonts w:ascii="Gill Sans MT" w:eastAsia="Times New Roman" w:hAnsi="Gill Sans MT" w:cs="Calibri"/>
                <w:sz w:val="20"/>
                <w:szCs w:val="20"/>
              </w:rPr>
              <w:t xml:space="preserve"> and annual report.</w:t>
            </w:r>
          </w:p>
        </w:tc>
        <w:tc>
          <w:tcPr>
            <w:tcW w:w="4797" w:type="dxa"/>
            <w:tcBorders>
              <w:top w:val="nil"/>
              <w:left w:val="nil"/>
              <w:bottom w:val="single" w:sz="4" w:space="0" w:color="auto"/>
              <w:right w:val="single" w:sz="4" w:space="0" w:color="auto"/>
            </w:tcBorders>
            <w:shd w:val="clear" w:color="auto" w:fill="auto"/>
            <w:hideMark/>
          </w:tcPr>
          <w:p w:rsidR="00291BE9" w:rsidRPr="006122A9" w:rsidRDefault="00291BE9" w:rsidP="006122A9">
            <w:pPr>
              <w:spacing w:after="0" w:line="240" w:lineRule="auto"/>
              <w:rPr>
                <w:rFonts w:ascii="Gill Sans MT" w:eastAsia="Times New Roman" w:hAnsi="Gill Sans MT" w:cs="Calibri"/>
                <w:sz w:val="20"/>
                <w:szCs w:val="20"/>
              </w:rPr>
            </w:pPr>
            <w:r w:rsidRPr="006122A9">
              <w:rPr>
                <w:rFonts w:ascii="Gill Sans MT" w:eastAsia="Times New Roman" w:hAnsi="Gill Sans MT" w:cs="Calibri"/>
                <w:sz w:val="20"/>
                <w:szCs w:val="20"/>
              </w:rPr>
              <w:t> </w:t>
            </w:r>
          </w:p>
        </w:tc>
      </w:tr>
      <w:tr w:rsidR="00291BE9" w:rsidRPr="006122A9" w:rsidTr="00402DB7">
        <w:trPr>
          <w:trHeight w:val="345"/>
        </w:trPr>
        <w:tc>
          <w:tcPr>
            <w:tcW w:w="1760" w:type="dxa"/>
            <w:vMerge w:val="restart"/>
            <w:tcBorders>
              <w:top w:val="nil"/>
              <w:left w:val="single" w:sz="4" w:space="0" w:color="auto"/>
              <w:right w:val="single" w:sz="4" w:space="0" w:color="auto"/>
            </w:tcBorders>
            <w:shd w:val="clear" w:color="auto" w:fill="auto"/>
            <w:noWrap/>
            <w:vAlign w:val="bottom"/>
            <w:hideMark/>
          </w:tcPr>
          <w:p w:rsidR="00291BE9" w:rsidRPr="006122A9" w:rsidRDefault="00291BE9" w:rsidP="006122A9">
            <w:pPr>
              <w:spacing w:after="0" w:line="240" w:lineRule="auto"/>
              <w:rPr>
                <w:rFonts w:ascii="Times New Roman" w:eastAsia="Times New Roman" w:hAnsi="Times New Roman" w:cs="Times New Roman"/>
                <w:b/>
                <w:bCs/>
                <w:sz w:val="18"/>
                <w:szCs w:val="18"/>
              </w:rPr>
            </w:pPr>
            <w:r w:rsidRPr="006122A9">
              <w:rPr>
                <w:rFonts w:ascii="Times New Roman" w:eastAsia="Times New Roman" w:hAnsi="Times New Roman" w:cs="Times New Roman"/>
                <w:b/>
                <w:bCs/>
                <w:sz w:val="18"/>
                <w:szCs w:val="18"/>
              </w:rPr>
              <w:t>Activities</w:t>
            </w:r>
          </w:p>
          <w:p w:rsidR="00291BE9" w:rsidRPr="006122A9" w:rsidRDefault="00291BE9" w:rsidP="006122A9">
            <w:pPr>
              <w:spacing w:after="0" w:line="240" w:lineRule="auto"/>
              <w:rPr>
                <w:rFonts w:ascii="Times New Roman" w:eastAsia="Times New Roman" w:hAnsi="Times New Roman" w:cs="Times New Roman"/>
                <w:sz w:val="20"/>
                <w:szCs w:val="20"/>
              </w:rPr>
            </w:pPr>
            <w:r w:rsidRPr="006122A9">
              <w:rPr>
                <w:rFonts w:ascii="Times New Roman" w:eastAsia="Times New Roman" w:hAnsi="Times New Roman" w:cs="Times New Roman"/>
                <w:sz w:val="20"/>
                <w:szCs w:val="20"/>
              </w:rPr>
              <w:t> </w:t>
            </w:r>
          </w:p>
          <w:p w:rsidR="00291BE9" w:rsidRPr="006122A9" w:rsidRDefault="00291BE9" w:rsidP="006122A9">
            <w:pPr>
              <w:spacing w:after="0" w:line="240" w:lineRule="auto"/>
              <w:rPr>
                <w:rFonts w:ascii="Times New Roman" w:eastAsia="Times New Roman" w:hAnsi="Times New Roman" w:cs="Times New Roman"/>
                <w:sz w:val="20"/>
                <w:szCs w:val="20"/>
              </w:rPr>
            </w:pPr>
            <w:r w:rsidRPr="006122A9">
              <w:rPr>
                <w:rFonts w:ascii="Times New Roman" w:eastAsia="Times New Roman" w:hAnsi="Times New Roman" w:cs="Times New Roman"/>
                <w:sz w:val="20"/>
                <w:szCs w:val="20"/>
              </w:rPr>
              <w:t> </w:t>
            </w:r>
          </w:p>
          <w:p w:rsidR="00291BE9" w:rsidRPr="006122A9" w:rsidRDefault="00291BE9" w:rsidP="006122A9">
            <w:pPr>
              <w:spacing w:after="0" w:line="240" w:lineRule="auto"/>
              <w:rPr>
                <w:rFonts w:ascii="Times New Roman" w:eastAsia="Times New Roman" w:hAnsi="Times New Roman" w:cs="Times New Roman"/>
                <w:sz w:val="20"/>
                <w:szCs w:val="20"/>
              </w:rPr>
            </w:pPr>
            <w:r w:rsidRPr="006122A9">
              <w:rPr>
                <w:rFonts w:ascii="Times New Roman" w:eastAsia="Times New Roman" w:hAnsi="Times New Roman" w:cs="Times New Roman"/>
                <w:sz w:val="20"/>
                <w:szCs w:val="20"/>
              </w:rPr>
              <w:t> </w:t>
            </w:r>
          </w:p>
          <w:p w:rsidR="00291BE9" w:rsidRPr="006122A9" w:rsidRDefault="00291BE9" w:rsidP="006122A9">
            <w:pPr>
              <w:spacing w:after="0" w:line="240" w:lineRule="auto"/>
              <w:rPr>
                <w:rFonts w:ascii="Times New Roman" w:eastAsia="Times New Roman" w:hAnsi="Times New Roman" w:cs="Times New Roman"/>
                <w:sz w:val="20"/>
                <w:szCs w:val="20"/>
              </w:rPr>
            </w:pPr>
            <w:r w:rsidRPr="006122A9">
              <w:rPr>
                <w:rFonts w:ascii="Times New Roman" w:eastAsia="Times New Roman" w:hAnsi="Times New Roman" w:cs="Times New Roman"/>
                <w:sz w:val="20"/>
                <w:szCs w:val="20"/>
              </w:rPr>
              <w:t> </w:t>
            </w:r>
          </w:p>
          <w:p w:rsidR="00291BE9" w:rsidRPr="006122A9" w:rsidRDefault="00291BE9" w:rsidP="00402DB7">
            <w:pPr>
              <w:spacing w:after="0" w:line="240" w:lineRule="auto"/>
              <w:rPr>
                <w:rFonts w:ascii="Times New Roman" w:eastAsia="Times New Roman" w:hAnsi="Times New Roman" w:cs="Times New Roman"/>
                <w:b/>
                <w:bCs/>
                <w:sz w:val="18"/>
                <w:szCs w:val="18"/>
              </w:rPr>
            </w:pPr>
            <w:r w:rsidRPr="006122A9">
              <w:rPr>
                <w:rFonts w:ascii="Times New Roman" w:eastAsia="Times New Roman" w:hAnsi="Times New Roman" w:cs="Times New Roman"/>
                <w:sz w:val="20"/>
                <w:szCs w:val="20"/>
              </w:rPr>
              <w:t> </w:t>
            </w:r>
          </w:p>
        </w:tc>
        <w:tc>
          <w:tcPr>
            <w:tcW w:w="4100" w:type="dxa"/>
            <w:tcBorders>
              <w:top w:val="nil"/>
              <w:left w:val="nil"/>
              <w:bottom w:val="single" w:sz="4" w:space="0" w:color="auto"/>
              <w:right w:val="single" w:sz="4" w:space="0" w:color="auto"/>
            </w:tcBorders>
            <w:shd w:val="clear" w:color="auto" w:fill="auto"/>
            <w:hideMark/>
          </w:tcPr>
          <w:p w:rsidR="00291BE9" w:rsidRPr="006122A9" w:rsidRDefault="00291BE9" w:rsidP="006122A9">
            <w:pPr>
              <w:spacing w:after="0" w:line="240" w:lineRule="auto"/>
              <w:rPr>
                <w:rFonts w:ascii="Gill Sans MT" w:eastAsia="Times New Roman" w:hAnsi="Gill Sans MT" w:cs="Calibri"/>
                <w:sz w:val="20"/>
                <w:szCs w:val="20"/>
              </w:rPr>
            </w:pPr>
            <w:r w:rsidRPr="006122A9">
              <w:rPr>
                <w:rFonts w:ascii="Gill Sans MT" w:eastAsia="Times New Roman" w:hAnsi="Gill Sans MT" w:cs="Calibri"/>
                <w:sz w:val="20"/>
                <w:szCs w:val="20"/>
              </w:rPr>
              <w:t> </w:t>
            </w:r>
          </w:p>
        </w:tc>
        <w:tc>
          <w:tcPr>
            <w:tcW w:w="5160" w:type="dxa"/>
            <w:tcBorders>
              <w:top w:val="nil"/>
              <w:left w:val="nil"/>
              <w:bottom w:val="single" w:sz="4" w:space="0" w:color="auto"/>
              <w:right w:val="single" w:sz="4" w:space="0" w:color="auto"/>
            </w:tcBorders>
            <w:shd w:val="clear" w:color="auto" w:fill="auto"/>
            <w:hideMark/>
          </w:tcPr>
          <w:p w:rsidR="00291BE9" w:rsidRPr="006122A9" w:rsidRDefault="00291BE9" w:rsidP="006122A9">
            <w:pPr>
              <w:spacing w:after="0" w:line="240" w:lineRule="auto"/>
              <w:rPr>
                <w:rFonts w:ascii="Gill Sans MT" w:eastAsia="Times New Roman" w:hAnsi="Gill Sans MT" w:cs="Calibri"/>
                <w:sz w:val="20"/>
                <w:szCs w:val="20"/>
              </w:rPr>
            </w:pPr>
            <w:r w:rsidRPr="006122A9">
              <w:rPr>
                <w:rFonts w:ascii="Gill Sans MT" w:eastAsia="Times New Roman" w:hAnsi="Gill Sans MT" w:cs="Calibri"/>
                <w:sz w:val="20"/>
                <w:szCs w:val="20"/>
              </w:rPr>
              <w:t> </w:t>
            </w:r>
          </w:p>
        </w:tc>
        <w:tc>
          <w:tcPr>
            <w:tcW w:w="1523" w:type="dxa"/>
            <w:tcBorders>
              <w:top w:val="nil"/>
              <w:left w:val="nil"/>
              <w:bottom w:val="single" w:sz="4" w:space="0" w:color="auto"/>
              <w:right w:val="single" w:sz="4" w:space="0" w:color="auto"/>
            </w:tcBorders>
            <w:shd w:val="clear" w:color="auto" w:fill="auto"/>
            <w:hideMark/>
          </w:tcPr>
          <w:p w:rsidR="00291BE9" w:rsidRPr="006122A9" w:rsidRDefault="00291BE9" w:rsidP="006122A9">
            <w:pPr>
              <w:spacing w:after="0" w:line="240" w:lineRule="auto"/>
              <w:rPr>
                <w:rFonts w:ascii="Gill Sans MT" w:eastAsia="Times New Roman" w:hAnsi="Gill Sans MT" w:cs="Calibri"/>
                <w:sz w:val="20"/>
                <w:szCs w:val="20"/>
              </w:rPr>
            </w:pPr>
            <w:r w:rsidRPr="006122A9">
              <w:rPr>
                <w:rFonts w:ascii="Gill Sans MT" w:eastAsia="Times New Roman" w:hAnsi="Gill Sans MT" w:cs="Calibri"/>
                <w:sz w:val="20"/>
                <w:szCs w:val="20"/>
              </w:rPr>
              <w:t> </w:t>
            </w:r>
          </w:p>
        </w:tc>
        <w:tc>
          <w:tcPr>
            <w:tcW w:w="4797" w:type="dxa"/>
            <w:tcBorders>
              <w:top w:val="nil"/>
              <w:left w:val="nil"/>
              <w:bottom w:val="single" w:sz="4" w:space="0" w:color="auto"/>
              <w:right w:val="single" w:sz="4" w:space="0" w:color="auto"/>
            </w:tcBorders>
            <w:shd w:val="clear" w:color="auto" w:fill="auto"/>
            <w:hideMark/>
          </w:tcPr>
          <w:p w:rsidR="00291BE9" w:rsidRPr="006122A9" w:rsidRDefault="00291BE9" w:rsidP="006122A9">
            <w:pPr>
              <w:spacing w:after="0" w:line="240" w:lineRule="auto"/>
              <w:rPr>
                <w:rFonts w:ascii="Gill Sans MT" w:eastAsia="Times New Roman" w:hAnsi="Gill Sans MT" w:cs="Calibri"/>
                <w:sz w:val="20"/>
                <w:szCs w:val="20"/>
              </w:rPr>
            </w:pPr>
            <w:r w:rsidRPr="006122A9">
              <w:rPr>
                <w:rFonts w:ascii="Gill Sans MT" w:eastAsia="Times New Roman" w:hAnsi="Gill Sans MT" w:cs="Calibri"/>
                <w:sz w:val="20"/>
                <w:szCs w:val="20"/>
              </w:rPr>
              <w:t> </w:t>
            </w:r>
          </w:p>
        </w:tc>
      </w:tr>
      <w:tr w:rsidR="00291BE9" w:rsidRPr="006122A9" w:rsidTr="00402DB7">
        <w:trPr>
          <w:trHeight w:val="405"/>
        </w:trPr>
        <w:tc>
          <w:tcPr>
            <w:tcW w:w="1760" w:type="dxa"/>
            <w:vMerge/>
            <w:tcBorders>
              <w:left w:val="single" w:sz="4" w:space="0" w:color="auto"/>
              <w:right w:val="single" w:sz="4" w:space="0" w:color="auto"/>
            </w:tcBorders>
            <w:shd w:val="clear" w:color="auto" w:fill="auto"/>
            <w:noWrap/>
            <w:vAlign w:val="bottom"/>
            <w:hideMark/>
          </w:tcPr>
          <w:p w:rsidR="00291BE9" w:rsidRPr="006122A9" w:rsidRDefault="00291BE9" w:rsidP="00402DB7">
            <w:pPr>
              <w:spacing w:after="0" w:line="240" w:lineRule="auto"/>
              <w:rPr>
                <w:rFonts w:ascii="Times New Roman" w:eastAsia="Times New Roman" w:hAnsi="Times New Roman" w:cs="Times New Roman"/>
                <w:sz w:val="20"/>
                <w:szCs w:val="20"/>
              </w:rPr>
            </w:pPr>
          </w:p>
        </w:tc>
        <w:tc>
          <w:tcPr>
            <w:tcW w:w="4100" w:type="dxa"/>
            <w:tcBorders>
              <w:top w:val="nil"/>
              <w:left w:val="nil"/>
              <w:bottom w:val="single" w:sz="4" w:space="0" w:color="auto"/>
              <w:right w:val="single" w:sz="4" w:space="0" w:color="auto"/>
            </w:tcBorders>
            <w:shd w:val="clear" w:color="auto" w:fill="auto"/>
            <w:noWrap/>
            <w:vAlign w:val="bottom"/>
            <w:hideMark/>
          </w:tcPr>
          <w:p w:rsidR="00291BE9" w:rsidRPr="006122A9" w:rsidRDefault="00291BE9" w:rsidP="006122A9">
            <w:pPr>
              <w:spacing w:after="0" w:line="240" w:lineRule="auto"/>
              <w:rPr>
                <w:rFonts w:ascii="Times New Roman" w:eastAsia="Times New Roman" w:hAnsi="Times New Roman" w:cs="Times New Roman"/>
                <w:sz w:val="20"/>
                <w:szCs w:val="20"/>
              </w:rPr>
            </w:pPr>
            <w:r w:rsidRPr="006122A9">
              <w:rPr>
                <w:rFonts w:ascii="Times New Roman" w:eastAsia="Times New Roman" w:hAnsi="Times New Roman" w:cs="Times New Roman"/>
                <w:sz w:val="20"/>
                <w:szCs w:val="20"/>
              </w:rPr>
              <w:t>Setting up Maternal care Centre</w:t>
            </w:r>
          </w:p>
        </w:tc>
        <w:tc>
          <w:tcPr>
            <w:tcW w:w="5160" w:type="dxa"/>
            <w:tcBorders>
              <w:top w:val="nil"/>
              <w:left w:val="nil"/>
              <w:bottom w:val="single" w:sz="4" w:space="0" w:color="auto"/>
              <w:right w:val="single" w:sz="4" w:space="0" w:color="auto"/>
            </w:tcBorders>
            <w:shd w:val="clear" w:color="auto" w:fill="auto"/>
            <w:hideMark/>
          </w:tcPr>
          <w:p w:rsidR="00291BE9" w:rsidRPr="006122A9" w:rsidRDefault="00291BE9" w:rsidP="006122A9">
            <w:pPr>
              <w:spacing w:after="0" w:line="240" w:lineRule="auto"/>
              <w:rPr>
                <w:rFonts w:ascii="Gill Sans MT" w:eastAsia="Times New Roman" w:hAnsi="Gill Sans MT" w:cs="Calibri"/>
                <w:sz w:val="20"/>
                <w:szCs w:val="20"/>
              </w:rPr>
            </w:pPr>
            <w:r w:rsidRPr="006122A9">
              <w:rPr>
                <w:rFonts w:ascii="Gill Sans MT" w:eastAsia="Times New Roman" w:hAnsi="Gill Sans MT" w:cs="Calibri"/>
                <w:sz w:val="20"/>
                <w:szCs w:val="20"/>
              </w:rPr>
              <w:t> </w:t>
            </w:r>
          </w:p>
        </w:tc>
        <w:tc>
          <w:tcPr>
            <w:tcW w:w="1523" w:type="dxa"/>
            <w:tcBorders>
              <w:top w:val="nil"/>
              <w:left w:val="nil"/>
              <w:bottom w:val="single" w:sz="4" w:space="0" w:color="auto"/>
              <w:right w:val="single" w:sz="4" w:space="0" w:color="auto"/>
            </w:tcBorders>
            <w:shd w:val="clear" w:color="auto" w:fill="auto"/>
            <w:hideMark/>
          </w:tcPr>
          <w:p w:rsidR="00291BE9" w:rsidRPr="006122A9" w:rsidRDefault="00291BE9" w:rsidP="006122A9">
            <w:pPr>
              <w:spacing w:after="0" w:line="240" w:lineRule="auto"/>
              <w:rPr>
                <w:rFonts w:ascii="Gill Sans MT" w:eastAsia="Times New Roman" w:hAnsi="Gill Sans MT" w:cs="Calibri"/>
                <w:sz w:val="20"/>
                <w:szCs w:val="20"/>
              </w:rPr>
            </w:pPr>
            <w:r w:rsidRPr="006122A9">
              <w:rPr>
                <w:rFonts w:ascii="Gill Sans MT" w:eastAsia="Times New Roman" w:hAnsi="Gill Sans MT" w:cs="Calibri"/>
                <w:sz w:val="20"/>
                <w:szCs w:val="20"/>
              </w:rPr>
              <w:t> </w:t>
            </w:r>
          </w:p>
        </w:tc>
        <w:tc>
          <w:tcPr>
            <w:tcW w:w="4797" w:type="dxa"/>
            <w:tcBorders>
              <w:top w:val="nil"/>
              <w:left w:val="nil"/>
              <w:bottom w:val="single" w:sz="4" w:space="0" w:color="auto"/>
              <w:right w:val="single" w:sz="4" w:space="0" w:color="auto"/>
            </w:tcBorders>
            <w:shd w:val="clear" w:color="auto" w:fill="auto"/>
            <w:hideMark/>
          </w:tcPr>
          <w:p w:rsidR="00291BE9" w:rsidRPr="006122A9" w:rsidRDefault="00291BE9" w:rsidP="006122A9">
            <w:pPr>
              <w:spacing w:after="0" w:line="240" w:lineRule="auto"/>
              <w:rPr>
                <w:rFonts w:ascii="Gill Sans MT" w:eastAsia="Times New Roman" w:hAnsi="Gill Sans MT" w:cs="Calibri"/>
                <w:sz w:val="20"/>
                <w:szCs w:val="20"/>
              </w:rPr>
            </w:pPr>
            <w:r w:rsidRPr="006122A9">
              <w:rPr>
                <w:rFonts w:ascii="Gill Sans MT" w:eastAsia="Times New Roman" w:hAnsi="Gill Sans MT" w:cs="Calibri"/>
                <w:sz w:val="20"/>
                <w:szCs w:val="20"/>
              </w:rPr>
              <w:t> </w:t>
            </w:r>
          </w:p>
        </w:tc>
      </w:tr>
      <w:tr w:rsidR="00291BE9" w:rsidRPr="006122A9" w:rsidTr="00402DB7">
        <w:trPr>
          <w:trHeight w:val="500"/>
        </w:trPr>
        <w:tc>
          <w:tcPr>
            <w:tcW w:w="1760" w:type="dxa"/>
            <w:vMerge/>
            <w:tcBorders>
              <w:left w:val="single" w:sz="4" w:space="0" w:color="auto"/>
              <w:right w:val="single" w:sz="4" w:space="0" w:color="auto"/>
            </w:tcBorders>
            <w:shd w:val="clear" w:color="auto" w:fill="auto"/>
            <w:noWrap/>
            <w:vAlign w:val="bottom"/>
            <w:hideMark/>
          </w:tcPr>
          <w:p w:rsidR="00291BE9" w:rsidRPr="006122A9" w:rsidRDefault="00291BE9" w:rsidP="00402DB7">
            <w:pPr>
              <w:spacing w:after="0" w:line="240" w:lineRule="auto"/>
              <w:rPr>
                <w:rFonts w:ascii="Times New Roman" w:eastAsia="Times New Roman" w:hAnsi="Times New Roman" w:cs="Times New Roman"/>
                <w:sz w:val="20"/>
                <w:szCs w:val="20"/>
              </w:rPr>
            </w:pPr>
          </w:p>
        </w:tc>
        <w:tc>
          <w:tcPr>
            <w:tcW w:w="4100" w:type="dxa"/>
            <w:tcBorders>
              <w:top w:val="nil"/>
              <w:left w:val="nil"/>
              <w:bottom w:val="single" w:sz="4" w:space="0" w:color="auto"/>
              <w:right w:val="single" w:sz="4" w:space="0" w:color="auto"/>
            </w:tcBorders>
            <w:shd w:val="clear" w:color="auto" w:fill="auto"/>
            <w:vAlign w:val="bottom"/>
            <w:hideMark/>
          </w:tcPr>
          <w:p w:rsidR="00291BE9" w:rsidRPr="006122A9" w:rsidRDefault="00291BE9" w:rsidP="006122A9">
            <w:pPr>
              <w:spacing w:after="0" w:line="240" w:lineRule="auto"/>
              <w:rPr>
                <w:rFonts w:ascii="Times New Roman" w:eastAsia="Times New Roman" w:hAnsi="Times New Roman" w:cs="Times New Roman"/>
                <w:sz w:val="20"/>
                <w:szCs w:val="20"/>
              </w:rPr>
            </w:pPr>
            <w:r w:rsidRPr="006122A9">
              <w:rPr>
                <w:rFonts w:ascii="Times New Roman" w:eastAsia="Times New Roman" w:hAnsi="Times New Roman" w:cs="Times New Roman"/>
                <w:sz w:val="20"/>
                <w:szCs w:val="20"/>
              </w:rPr>
              <w:t xml:space="preserve">Providing information to key opinion leaders on value of child immunization </w:t>
            </w:r>
          </w:p>
        </w:tc>
        <w:tc>
          <w:tcPr>
            <w:tcW w:w="5160" w:type="dxa"/>
            <w:tcBorders>
              <w:top w:val="nil"/>
              <w:left w:val="nil"/>
              <w:bottom w:val="single" w:sz="4" w:space="0" w:color="auto"/>
              <w:right w:val="single" w:sz="4" w:space="0" w:color="auto"/>
            </w:tcBorders>
            <w:shd w:val="clear" w:color="auto" w:fill="auto"/>
            <w:hideMark/>
          </w:tcPr>
          <w:p w:rsidR="00291BE9" w:rsidRPr="006122A9" w:rsidRDefault="00291BE9" w:rsidP="006122A9">
            <w:pPr>
              <w:spacing w:after="0" w:line="240" w:lineRule="auto"/>
              <w:rPr>
                <w:rFonts w:ascii="Gill Sans MT" w:eastAsia="Times New Roman" w:hAnsi="Gill Sans MT" w:cs="Calibri"/>
                <w:sz w:val="20"/>
                <w:szCs w:val="20"/>
              </w:rPr>
            </w:pPr>
            <w:r w:rsidRPr="006122A9">
              <w:rPr>
                <w:rFonts w:ascii="Gill Sans MT" w:eastAsia="Times New Roman" w:hAnsi="Gill Sans MT" w:cs="Calibri"/>
                <w:sz w:val="20"/>
                <w:szCs w:val="20"/>
              </w:rPr>
              <w:t> </w:t>
            </w:r>
          </w:p>
        </w:tc>
        <w:tc>
          <w:tcPr>
            <w:tcW w:w="1523" w:type="dxa"/>
            <w:tcBorders>
              <w:top w:val="nil"/>
              <w:left w:val="nil"/>
              <w:bottom w:val="single" w:sz="4" w:space="0" w:color="auto"/>
              <w:right w:val="single" w:sz="4" w:space="0" w:color="auto"/>
            </w:tcBorders>
            <w:shd w:val="clear" w:color="auto" w:fill="auto"/>
            <w:hideMark/>
          </w:tcPr>
          <w:p w:rsidR="00291BE9" w:rsidRPr="006122A9" w:rsidRDefault="00291BE9" w:rsidP="006122A9">
            <w:pPr>
              <w:spacing w:after="0" w:line="240" w:lineRule="auto"/>
              <w:rPr>
                <w:rFonts w:ascii="Gill Sans MT" w:eastAsia="Times New Roman" w:hAnsi="Gill Sans MT" w:cs="Calibri"/>
                <w:sz w:val="20"/>
                <w:szCs w:val="20"/>
              </w:rPr>
            </w:pPr>
            <w:r w:rsidRPr="006122A9">
              <w:rPr>
                <w:rFonts w:ascii="Gill Sans MT" w:eastAsia="Times New Roman" w:hAnsi="Gill Sans MT" w:cs="Calibri"/>
                <w:sz w:val="20"/>
                <w:szCs w:val="20"/>
              </w:rPr>
              <w:t> </w:t>
            </w:r>
          </w:p>
        </w:tc>
        <w:tc>
          <w:tcPr>
            <w:tcW w:w="4797" w:type="dxa"/>
            <w:tcBorders>
              <w:top w:val="nil"/>
              <w:left w:val="nil"/>
              <w:bottom w:val="single" w:sz="4" w:space="0" w:color="auto"/>
              <w:right w:val="single" w:sz="4" w:space="0" w:color="auto"/>
            </w:tcBorders>
            <w:shd w:val="clear" w:color="auto" w:fill="auto"/>
            <w:hideMark/>
          </w:tcPr>
          <w:p w:rsidR="00291BE9" w:rsidRPr="006122A9" w:rsidRDefault="00291BE9" w:rsidP="006122A9">
            <w:pPr>
              <w:spacing w:after="0" w:line="240" w:lineRule="auto"/>
              <w:rPr>
                <w:rFonts w:ascii="Gill Sans MT" w:eastAsia="Times New Roman" w:hAnsi="Gill Sans MT" w:cs="Calibri"/>
                <w:sz w:val="20"/>
                <w:szCs w:val="20"/>
              </w:rPr>
            </w:pPr>
            <w:r w:rsidRPr="006122A9">
              <w:rPr>
                <w:rFonts w:ascii="Gill Sans MT" w:eastAsia="Times New Roman" w:hAnsi="Gill Sans MT" w:cs="Calibri"/>
                <w:sz w:val="20"/>
                <w:szCs w:val="20"/>
              </w:rPr>
              <w:t> </w:t>
            </w:r>
          </w:p>
        </w:tc>
      </w:tr>
      <w:tr w:rsidR="00291BE9" w:rsidRPr="006122A9" w:rsidTr="00402DB7">
        <w:trPr>
          <w:trHeight w:val="405"/>
        </w:trPr>
        <w:tc>
          <w:tcPr>
            <w:tcW w:w="1760" w:type="dxa"/>
            <w:vMerge/>
            <w:tcBorders>
              <w:left w:val="single" w:sz="4" w:space="0" w:color="auto"/>
              <w:right w:val="single" w:sz="4" w:space="0" w:color="auto"/>
            </w:tcBorders>
            <w:shd w:val="clear" w:color="auto" w:fill="auto"/>
            <w:noWrap/>
            <w:vAlign w:val="bottom"/>
            <w:hideMark/>
          </w:tcPr>
          <w:p w:rsidR="00291BE9" w:rsidRPr="006122A9" w:rsidRDefault="00291BE9" w:rsidP="00402DB7">
            <w:pPr>
              <w:spacing w:after="0" w:line="240" w:lineRule="auto"/>
              <w:rPr>
                <w:rFonts w:ascii="Times New Roman" w:eastAsia="Times New Roman" w:hAnsi="Times New Roman" w:cs="Times New Roman"/>
                <w:sz w:val="20"/>
                <w:szCs w:val="20"/>
              </w:rPr>
            </w:pPr>
          </w:p>
        </w:tc>
        <w:tc>
          <w:tcPr>
            <w:tcW w:w="4100" w:type="dxa"/>
            <w:tcBorders>
              <w:top w:val="nil"/>
              <w:left w:val="nil"/>
              <w:bottom w:val="single" w:sz="4" w:space="0" w:color="auto"/>
              <w:right w:val="single" w:sz="4" w:space="0" w:color="auto"/>
            </w:tcBorders>
            <w:shd w:val="clear" w:color="auto" w:fill="auto"/>
            <w:noWrap/>
            <w:vAlign w:val="bottom"/>
            <w:hideMark/>
          </w:tcPr>
          <w:p w:rsidR="00291BE9" w:rsidRPr="006122A9" w:rsidRDefault="00291BE9" w:rsidP="006122A9">
            <w:pPr>
              <w:spacing w:after="0" w:line="240" w:lineRule="auto"/>
              <w:rPr>
                <w:rFonts w:ascii="Times New Roman" w:eastAsia="Times New Roman" w:hAnsi="Times New Roman" w:cs="Times New Roman"/>
                <w:sz w:val="20"/>
                <w:szCs w:val="20"/>
              </w:rPr>
            </w:pPr>
            <w:r w:rsidRPr="006122A9">
              <w:rPr>
                <w:rFonts w:ascii="Times New Roman" w:eastAsia="Times New Roman" w:hAnsi="Times New Roman" w:cs="Times New Roman"/>
                <w:sz w:val="20"/>
                <w:szCs w:val="20"/>
              </w:rPr>
              <w:t xml:space="preserve">Procurement of cold chain boxes </w:t>
            </w:r>
          </w:p>
        </w:tc>
        <w:tc>
          <w:tcPr>
            <w:tcW w:w="5160" w:type="dxa"/>
            <w:tcBorders>
              <w:top w:val="nil"/>
              <w:left w:val="nil"/>
              <w:bottom w:val="single" w:sz="4" w:space="0" w:color="auto"/>
              <w:right w:val="single" w:sz="4" w:space="0" w:color="auto"/>
            </w:tcBorders>
            <w:shd w:val="clear" w:color="auto" w:fill="auto"/>
            <w:hideMark/>
          </w:tcPr>
          <w:p w:rsidR="00291BE9" w:rsidRPr="006122A9" w:rsidRDefault="00291BE9" w:rsidP="006122A9">
            <w:pPr>
              <w:spacing w:after="0" w:line="240" w:lineRule="auto"/>
              <w:rPr>
                <w:rFonts w:ascii="Gill Sans MT" w:eastAsia="Times New Roman" w:hAnsi="Gill Sans MT" w:cs="Calibri"/>
                <w:sz w:val="20"/>
                <w:szCs w:val="20"/>
              </w:rPr>
            </w:pPr>
            <w:r w:rsidRPr="006122A9">
              <w:rPr>
                <w:rFonts w:ascii="Gill Sans MT" w:eastAsia="Times New Roman" w:hAnsi="Gill Sans MT" w:cs="Calibri"/>
                <w:sz w:val="20"/>
                <w:szCs w:val="20"/>
              </w:rPr>
              <w:t> </w:t>
            </w:r>
          </w:p>
        </w:tc>
        <w:tc>
          <w:tcPr>
            <w:tcW w:w="1523" w:type="dxa"/>
            <w:tcBorders>
              <w:top w:val="nil"/>
              <w:left w:val="nil"/>
              <w:bottom w:val="single" w:sz="4" w:space="0" w:color="auto"/>
              <w:right w:val="single" w:sz="4" w:space="0" w:color="auto"/>
            </w:tcBorders>
            <w:shd w:val="clear" w:color="auto" w:fill="auto"/>
            <w:hideMark/>
          </w:tcPr>
          <w:p w:rsidR="00291BE9" w:rsidRPr="006122A9" w:rsidRDefault="00291BE9" w:rsidP="006122A9">
            <w:pPr>
              <w:spacing w:after="0" w:line="240" w:lineRule="auto"/>
              <w:rPr>
                <w:rFonts w:ascii="Gill Sans MT" w:eastAsia="Times New Roman" w:hAnsi="Gill Sans MT" w:cs="Calibri"/>
                <w:sz w:val="20"/>
                <w:szCs w:val="20"/>
              </w:rPr>
            </w:pPr>
            <w:r w:rsidRPr="006122A9">
              <w:rPr>
                <w:rFonts w:ascii="Gill Sans MT" w:eastAsia="Times New Roman" w:hAnsi="Gill Sans MT" w:cs="Calibri"/>
                <w:sz w:val="20"/>
                <w:szCs w:val="20"/>
              </w:rPr>
              <w:t> </w:t>
            </w:r>
          </w:p>
        </w:tc>
        <w:tc>
          <w:tcPr>
            <w:tcW w:w="4797" w:type="dxa"/>
            <w:tcBorders>
              <w:top w:val="nil"/>
              <w:left w:val="nil"/>
              <w:bottom w:val="single" w:sz="4" w:space="0" w:color="auto"/>
              <w:right w:val="single" w:sz="4" w:space="0" w:color="auto"/>
            </w:tcBorders>
            <w:shd w:val="clear" w:color="auto" w:fill="auto"/>
            <w:hideMark/>
          </w:tcPr>
          <w:p w:rsidR="00291BE9" w:rsidRPr="006122A9" w:rsidRDefault="00291BE9" w:rsidP="006122A9">
            <w:pPr>
              <w:spacing w:after="0" w:line="240" w:lineRule="auto"/>
              <w:rPr>
                <w:rFonts w:ascii="Gill Sans MT" w:eastAsia="Times New Roman" w:hAnsi="Gill Sans MT" w:cs="Calibri"/>
                <w:sz w:val="20"/>
                <w:szCs w:val="20"/>
              </w:rPr>
            </w:pPr>
            <w:r w:rsidRPr="006122A9">
              <w:rPr>
                <w:rFonts w:ascii="Gill Sans MT" w:eastAsia="Times New Roman" w:hAnsi="Gill Sans MT" w:cs="Calibri"/>
                <w:sz w:val="20"/>
                <w:szCs w:val="20"/>
              </w:rPr>
              <w:t> </w:t>
            </w:r>
          </w:p>
        </w:tc>
      </w:tr>
      <w:tr w:rsidR="00291BE9" w:rsidRPr="006122A9" w:rsidTr="00402DB7">
        <w:trPr>
          <w:trHeight w:val="500"/>
        </w:trPr>
        <w:tc>
          <w:tcPr>
            <w:tcW w:w="1760" w:type="dxa"/>
            <w:vMerge/>
            <w:tcBorders>
              <w:left w:val="single" w:sz="4" w:space="0" w:color="auto"/>
              <w:right w:val="single" w:sz="4" w:space="0" w:color="auto"/>
            </w:tcBorders>
            <w:shd w:val="clear" w:color="auto" w:fill="auto"/>
            <w:noWrap/>
            <w:vAlign w:val="bottom"/>
            <w:hideMark/>
          </w:tcPr>
          <w:p w:rsidR="00291BE9" w:rsidRPr="006122A9" w:rsidRDefault="00291BE9" w:rsidP="00402DB7">
            <w:pPr>
              <w:spacing w:after="0" w:line="240" w:lineRule="auto"/>
              <w:rPr>
                <w:rFonts w:ascii="Times New Roman" w:eastAsia="Times New Roman" w:hAnsi="Times New Roman" w:cs="Times New Roman"/>
                <w:sz w:val="20"/>
                <w:szCs w:val="20"/>
              </w:rPr>
            </w:pPr>
          </w:p>
        </w:tc>
        <w:tc>
          <w:tcPr>
            <w:tcW w:w="4100" w:type="dxa"/>
            <w:tcBorders>
              <w:top w:val="nil"/>
              <w:left w:val="nil"/>
              <w:bottom w:val="single" w:sz="4" w:space="0" w:color="auto"/>
              <w:right w:val="single" w:sz="4" w:space="0" w:color="auto"/>
            </w:tcBorders>
            <w:shd w:val="clear" w:color="auto" w:fill="auto"/>
            <w:vAlign w:val="bottom"/>
            <w:hideMark/>
          </w:tcPr>
          <w:p w:rsidR="00291BE9" w:rsidRPr="006122A9" w:rsidRDefault="00291BE9" w:rsidP="006122A9">
            <w:pPr>
              <w:spacing w:after="0" w:line="240" w:lineRule="auto"/>
              <w:rPr>
                <w:rFonts w:ascii="Times New Roman" w:eastAsia="Times New Roman" w:hAnsi="Times New Roman" w:cs="Times New Roman"/>
                <w:sz w:val="20"/>
                <w:szCs w:val="20"/>
              </w:rPr>
            </w:pPr>
            <w:r w:rsidRPr="006122A9">
              <w:rPr>
                <w:rFonts w:ascii="Times New Roman" w:eastAsia="Times New Roman" w:hAnsi="Times New Roman" w:cs="Times New Roman"/>
                <w:sz w:val="20"/>
                <w:szCs w:val="20"/>
              </w:rPr>
              <w:t>Development of IEC materials for the public sensitization.</w:t>
            </w:r>
          </w:p>
        </w:tc>
        <w:tc>
          <w:tcPr>
            <w:tcW w:w="5160" w:type="dxa"/>
            <w:tcBorders>
              <w:top w:val="nil"/>
              <w:left w:val="nil"/>
              <w:bottom w:val="single" w:sz="4" w:space="0" w:color="auto"/>
              <w:right w:val="single" w:sz="4" w:space="0" w:color="auto"/>
            </w:tcBorders>
            <w:shd w:val="clear" w:color="auto" w:fill="auto"/>
            <w:hideMark/>
          </w:tcPr>
          <w:p w:rsidR="00291BE9" w:rsidRPr="006122A9" w:rsidRDefault="00291BE9" w:rsidP="006122A9">
            <w:pPr>
              <w:spacing w:after="0" w:line="240" w:lineRule="auto"/>
              <w:rPr>
                <w:rFonts w:ascii="Times New Roman" w:eastAsia="Times New Roman" w:hAnsi="Times New Roman" w:cs="Times New Roman"/>
                <w:sz w:val="20"/>
                <w:szCs w:val="20"/>
              </w:rPr>
            </w:pPr>
            <w:r w:rsidRPr="006122A9">
              <w:rPr>
                <w:rFonts w:ascii="Times New Roman" w:eastAsia="Times New Roman" w:hAnsi="Times New Roman" w:cs="Times New Roman"/>
                <w:sz w:val="20"/>
                <w:szCs w:val="20"/>
              </w:rPr>
              <w:t> </w:t>
            </w:r>
          </w:p>
        </w:tc>
        <w:tc>
          <w:tcPr>
            <w:tcW w:w="1523" w:type="dxa"/>
            <w:tcBorders>
              <w:top w:val="nil"/>
              <w:left w:val="nil"/>
              <w:bottom w:val="single" w:sz="4" w:space="0" w:color="auto"/>
              <w:right w:val="single" w:sz="4" w:space="0" w:color="auto"/>
            </w:tcBorders>
            <w:shd w:val="clear" w:color="auto" w:fill="auto"/>
            <w:hideMark/>
          </w:tcPr>
          <w:p w:rsidR="00291BE9" w:rsidRPr="006122A9" w:rsidRDefault="00291BE9" w:rsidP="006122A9">
            <w:pPr>
              <w:spacing w:after="0" w:line="240" w:lineRule="auto"/>
              <w:rPr>
                <w:rFonts w:ascii="Gill Sans MT" w:eastAsia="Times New Roman" w:hAnsi="Gill Sans MT" w:cs="Calibri"/>
                <w:sz w:val="20"/>
                <w:szCs w:val="20"/>
              </w:rPr>
            </w:pPr>
            <w:r w:rsidRPr="006122A9">
              <w:rPr>
                <w:rFonts w:ascii="Gill Sans MT" w:eastAsia="Times New Roman" w:hAnsi="Gill Sans MT" w:cs="Calibri"/>
                <w:sz w:val="20"/>
                <w:szCs w:val="20"/>
              </w:rPr>
              <w:t> </w:t>
            </w:r>
          </w:p>
        </w:tc>
        <w:tc>
          <w:tcPr>
            <w:tcW w:w="4797" w:type="dxa"/>
            <w:tcBorders>
              <w:top w:val="nil"/>
              <w:left w:val="nil"/>
              <w:bottom w:val="single" w:sz="4" w:space="0" w:color="auto"/>
              <w:right w:val="single" w:sz="4" w:space="0" w:color="auto"/>
            </w:tcBorders>
            <w:shd w:val="clear" w:color="auto" w:fill="auto"/>
            <w:noWrap/>
            <w:hideMark/>
          </w:tcPr>
          <w:p w:rsidR="00291BE9" w:rsidRPr="006122A9" w:rsidRDefault="00291BE9" w:rsidP="006122A9">
            <w:pPr>
              <w:spacing w:after="0" w:line="240" w:lineRule="auto"/>
              <w:rPr>
                <w:rFonts w:ascii="Calibri" w:eastAsia="Times New Roman" w:hAnsi="Calibri" w:cs="Calibri"/>
                <w:color w:val="000000"/>
              </w:rPr>
            </w:pPr>
            <w:r w:rsidRPr="006122A9">
              <w:rPr>
                <w:rFonts w:ascii="Calibri" w:eastAsia="Times New Roman" w:hAnsi="Calibri" w:cs="Calibri"/>
                <w:color w:val="000000"/>
              </w:rPr>
              <w:t> </w:t>
            </w:r>
          </w:p>
        </w:tc>
      </w:tr>
      <w:tr w:rsidR="00291BE9" w:rsidRPr="006122A9" w:rsidTr="00402DB7">
        <w:trPr>
          <w:trHeight w:val="405"/>
        </w:trPr>
        <w:tc>
          <w:tcPr>
            <w:tcW w:w="1760" w:type="dxa"/>
            <w:vMerge/>
            <w:tcBorders>
              <w:left w:val="single" w:sz="4" w:space="0" w:color="auto"/>
              <w:bottom w:val="single" w:sz="4" w:space="0" w:color="auto"/>
              <w:right w:val="single" w:sz="4" w:space="0" w:color="auto"/>
            </w:tcBorders>
            <w:shd w:val="clear" w:color="auto" w:fill="auto"/>
            <w:noWrap/>
            <w:vAlign w:val="bottom"/>
            <w:hideMark/>
          </w:tcPr>
          <w:p w:rsidR="00291BE9" w:rsidRPr="006122A9" w:rsidRDefault="00291BE9" w:rsidP="006122A9">
            <w:pPr>
              <w:spacing w:after="0" w:line="240" w:lineRule="auto"/>
              <w:rPr>
                <w:rFonts w:ascii="Times New Roman" w:eastAsia="Times New Roman" w:hAnsi="Times New Roman" w:cs="Times New Roman"/>
                <w:sz w:val="20"/>
                <w:szCs w:val="20"/>
              </w:rPr>
            </w:pPr>
          </w:p>
        </w:tc>
        <w:tc>
          <w:tcPr>
            <w:tcW w:w="4100" w:type="dxa"/>
            <w:tcBorders>
              <w:top w:val="nil"/>
              <w:left w:val="nil"/>
              <w:bottom w:val="single" w:sz="4" w:space="0" w:color="auto"/>
              <w:right w:val="single" w:sz="4" w:space="0" w:color="auto"/>
            </w:tcBorders>
            <w:shd w:val="clear" w:color="auto" w:fill="auto"/>
            <w:noWrap/>
            <w:vAlign w:val="bottom"/>
            <w:hideMark/>
          </w:tcPr>
          <w:p w:rsidR="00291BE9" w:rsidRPr="006122A9" w:rsidRDefault="00291BE9" w:rsidP="006122A9">
            <w:pPr>
              <w:spacing w:after="0" w:line="240" w:lineRule="auto"/>
              <w:rPr>
                <w:rFonts w:ascii="Times New Roman" w:eastAsia="Times New Roman" w:hAnsi="Times New Roman" w:cs="Times New Roman"/>
                <w:sz w:val="20"/>
                <w:szCs w:val="20"/>
              </w:rPr>
            </w:pPr>
            <w:r w:rsidRPr="006122A9">
              <w:rPr>
                <w:rFonts w:ascii="Times New Roman" w:eastAsia="Times New Roman" w:hAnsi="Times New Roman" w:cs="Times New Roman"/>
                <w:sz w:val="20"/>
                <w:szCs w:val="20"/>
              </w:rPr>
              <w:t xml:space="preserve">Actual Immunization of children </w:t>
            </w:r>
          </w:p>
        </w:tc>
        <w:tc>
          <w:tcPr>
            <w:tcW w:w="5160" w:type="dxa"/>
            <w:tcBorders>
              <w:top w:val="nil"/>
              <w:left w:val="nil"/>
              <w:bottom w:val="single" w:sz="4" w:space="0" w:color="auto"/>
              <w:right w:val="single" w:sz="4" w:space="0" w:color="auto"/>
            </w:tcBorders>
            <w:shd w:val="clear" w:color="auto" w:fill="auto"/>
            <w:hideMark/>
          </w:tcPr>
          <w:p w:rsidR="00291BE9" w:rsidRPr="006122A9" w:rsidRDefault="00291BE9" w:rsidP="006122A9">
            <w:pPr>
              <w:spacing w:after="0" w:line="240" w:lineRule="auto"/>
              <w:rPr>
                <w:rFonts w:ascii="Times New Roman" w:eastAsia="Times New Roman" w:hAnsi="Times New Roman" w:cs="Times New Roman"/>
                <w:sz w:val="20"/>
                <w:szCs w:val="20"/>
              </w:rPr>
            </w:pPr>
            <w:r w:rsidRPr="006122A9">
              <w:rPr>
                <w:rFonts w:ascii="Times New Roman" w:eastAsia="Times New Roman" w:hAnsi="Times New Roman" w:cs="Times New Roman"/>
                <w:sz w:val="20"/>
                <w:szCs w:val="20"/>
              </w:rPr>
              <w:t> </w:t>
            </w:r>
          </w:p>
        </w:tc>
        <w:tc>
          <w:tcPr>
            <w:tcW w:w="1523" w:type="dxa"/>
            <w:tcBorders>
              <w:top w:val="nil"/>
              <w:left w:val="nil"/>
              <w:bottom w:val="single" w:sz="4" w:space="0" w:color="auto"/>
              <w:right w:val="single" w:sz="4" w:space="0" w:color="auto"/>
            </w:tcBorders>
            <w:shd w:val="clear" w:color="auto" w:fill="auto"/>
            <w:hideMark/>
          </w:tcPr>
          <w:p w:rsidR="00291BE9" w:rsidRPr="006122A9" w:rsidRDefault="00291BE9" w:rsidP="006122A9">
            <w:pPr>
              <w:spacing w:after="0" w:line="240" w:lineRule="auto"/>
              <w:rPr>
                <w:rFonts w:ascii="Arial" w:eastAsia="Times New Roman" w:hAnsi="Arial" w:cs="Arial"/>
                <w:sz w:val="18"/>
                <w:szCs w:val="18"/>
              </w:rPr>
            </w:pPr>
            <w:r w:rsidRPr="006122A9">
              <w:rPr>
                <w:rFonts w:ascii="Arial" w:eastAsia="Times New Roman" w:hAnsi="Arial" w:cs="Arial"/>
                <w:sz w:val="18"/>
                <w:szCs w:val="18"/>
              </w:rPr>
              <w:t> </w:t>
            </w:r>
          </w:p>
        </w:tc>
        <w:tc>
          <w:tcPr>
            <w:tcW w:w="4797" w:type="dxa"/>
            <w:tcBorders>
              <w:top w:val="nil"/>
              <w:left w:val="nil"/>
              <w:bottom w:val="single" w:sz="4" w:space="0" w:color="auto"/>
              <w:right w:val="single" w:sz="4" w:space="0" w:color="auto"/>
            </w:tcBorders>
            <w:shd w:val="clear" w:color="auto" w:fill="auto"/>
            <w:noWrap/>
            <w:hideMark/>
          </w:tcPr>
          <w:p w:rsidR="00291BE9" w:rsidRPr="006122A9" w:rsidRDefault="00291BE9" w:rsidP="006122A9">
            <w:pPr>
              <w:spacing w:after="0" w:line="240" w:lineRule="auto"/>
              <w:rPr>
                <w:rFonts w:ascii="Calibri" w:eastAsia="Times New Roman" w:hAnsi="Calibri" w:cs="Calibri"/>
                <w:color w:val="000000"/>
              </w:rPr>
            </w:pPr>
            <w:r w:rsidRPr="006122A9">
              <w:rPr>
                <w:rFonts w:ascii="Calibri" w:eastAsia="Times New Roman" w:hAnsi="Calibri" w:cs="Calibri"/>
                <w:color w:val="000000"/>
              </w:rPr>
              <w:t> </w:t>
            </w:r>
          </w:p>
        </w:tc>
      </w:tr>
    </w:tbl>
    <w:p w:rsidR="006122A9" w:rsidRDefault="006122A9" w:rsidP="008141AB">
      <w:pPr>
        <w:jc w:val="both"/>
      </w:pPr>
    </w:p>
    <w:p w:rsidR="006122A9" w:rsidRDefault="006122A9" w:rsidP="008141AB">
      <w:pPr>
        <w:jc w:val="both"/>
      </w:pPr>
    </w:p>
    <w:p w:rsidR="006122A9" w:rsidRDefault="006122A9" w:rsidP="008141AB">
      <w:pPr>
        <w:jc w:val="both"/>
      </w:pPr>
    </w:p>
    <w:p w:rsidR="006122A9" w:rsidRDefault="006122A9" w:rsidP="008141AB">
      <w:pPr>
        <w:jc w:val="both"/>
      </w:pPr>
    </w:p>
    <w:p w:rsidR="006122A9" w:rsidRDefault="006122A9" w:rsidP="008141AB">
      <w:pPr>
        <w:jc w:val="both"/>
      </w:pPr>
    </w:p>
    <w:p w:rsidR="00E366A3" w:rsidRDefault="00E366A3" w:rsidP="008141AB">
      <w:pPr>
        <w:jc w:val="both"/>
      </w:pPr>
    </w:p>
    <w:p w:rsidR="00E366A3" w:rsidRDefault="00E366A3" w:rsidP="008141AB">
      <w:pPr>
        <w:jc w:val="both"/>
      </w:pPr>
    </w:p>
    <w:p w:rsidR="00D21900" w:rsidRDefault="00D21900" w:rsidP="008141AB">
      <w:pPr>
        <w:jc w:val="both"/>
        <w:sectPr w:rsidR="00D21900" w:rsidSect="00E366A3">
          <w:pgSz w:w="15840" w:h="12240" w:orient="landscape"/>
          <w:pgMar w:top="1440" w:right="1440" w:bottom="1440" w:left="1440" w:header="720" w:footer="720" w:gutter="0"/>
          <w:pgNumType w:start="0"/>
          <w:cols w:space="720"/>
          <w:titlePg/>
          <w:docGrid w:linePitch="360"/>
        </w:sectPr>
      </w:pPr>
    </w:p>
    <w:p w:rsidR="00D21900" w:rsidRPr="00AC4B32" w:rsidRDefault="00D21900" w:rsidP="00D21900">
      <w:pPr>
        <w:jc w:val="both"/>
        <w:rPr>
          <w:b/>
        </w:rPr>
      </w:pPr>
      <w:r w:rsidRPr="00AC4B32">
        <w:rPr>
          <w:b/>
          <w:bCs/>
        </w:rPr>
        <w:lastRenderedPageBreak/>
        <w:t xml:space="preserve">Q4: </w:t>
      </w:r>
      <w:r w:rsidRPr="00AC4B32">
        <w:rPr>
          <w:b/>
        </w:rPr>
        <w:t xml:space="preserve">Work-plan and indicator development: </w:t>
      </w:r>
    </w:p>
    <w:p w:rsidR="00D21900" w:rsidRPr="00D21900" w:rsidRDefault="00D21900" w:rsidP="00D21900">
      <w:pPr>
        <w:jc w:val="both"/>
      </w:pPr>
      <w:r w:rsidRPr="00D21900">
        <w:t xml:space="preserve">Your organization, Malakal Community Empowerment Organization (MACEPO) has received a funding of SSP 50,000 to undertake a project on reintegrating returnees into their original family systems. The project involves among others, trainings in family reunions and reintegration for village elders, opinion leaders, pastors, youth and vigilante groups. It also entails provision of seeds, fertilizers and other startup tools for livelihoods such as funds for small businesses to the returnees. It also involves group meetings for returnees on family reintegration and reunion. </w:t>
      </w:r>
    </w:p>
    <w:p w:rsidR="00D21900" w:rsidRDefault="00D21900" w:rsidP="00D21900">
      <w:pPr>
        <w:jc w:val="both"/>
      </w:pPr>
      <w:r w:rsidRPr="00D21900">
        <w:t>Develop a 3-month work plan with SMART objectives, specific activities, assigned budgets and process and outcome indicators to facilitate effective managem</w:t>
      </w:r>
      <w:r>
        <w:t>ent, monitoring and evaluation.</w:t>
      </w:r>
      <w:r w:rsidRPr="00D21900">
        <w:t xml:space="preserve"> Present your work in a tabular form.</w:t>
      </w:r>
    </w:p>
    <w:tbl>
      <w:tblPr>
        <w:tblStyle w:val="TableGrid"/>
        <w:tblW w:w="0" w:type="auto"/>
        <w:tblLook w:val="04A0" w:firstRow="1" w:lastRow="0" w:firstColumn="1" w:lastColumn="0" w:noHBand="0" w:noVBand="1"/>
      </w:tblPr>
      <w:tblGrid>
        <w:gridCol w:w="2213"/>
        <w:gridCol w:w="2386"/>
        <w:gridCol w:w="2504"/>
        <w:gridCol w:w="3231"/>
        <w:gridCol w:w="873"/>
        <w:gridCol w:w="873"/>
        <w:gridCol w:w="870"/>
      </w:tblGrid>
      <w:tr w:rsidR="007243F7" w:rsidRPr="00265835" w:rsidTr="007243F7">
        <w:tc>
          <w:tcPr>
            <w:tcW w:w="2213" w:type="dxa"/>
          </w:tcPr>
          <w:p w:rsidR="007243F7" w:rsidRPr="00265835" w:rsidRDefault="007243F7" w:rsidP="008141AB">
            <w:pPr>
              <w:jc w:val="both"/>
              <w:rPr>
                <w:b/>
              </w:rPr>
            </w:pPr>
            <w:r w:rsidRPr="00265835">
              <w:rPr>
                <w:b/>
              </w:rPr>
              <w:t xml:space="preserve">Objective </w:t>
            </w:r>
          </w:p>
        </w:tc>
        <w:tc>
          <w:tcPr>
            <w:tcW w:w="2386" w:type="dxa"/>
          </w:tcPr>
          <w:p w:rsidR="007243F7" w:rsidRPr="00265835" w:rsidRDefault="007243F7" w:rsidP="008141AB">
            <w:pPr>
              <w:jc w:val="both"/>
              <w:rPr>
                <w:b/>
              </w:rPr>
            </w:pPr>
            <w:r w:rsidRPr="00265835">
              <w:rPr>
                <w:b/>
              </w:rPr>
              <w:t>Outcome indicators</w:t>
            </w:r>
          </w:p>
        </w:tc>
        <w:tc>
          <w:tcPr>
            <w:tcW w:w="2504" w:type="dxa"/>
          </w:tcPr>
          <w:p w:rsidR="007243F7" w:rsidRPr="00265835" w:rsidRDefault="007243F7" w:rsidP="008141AB">
            <w:pPr>
              <w:jc w:val="both"/>
              <w:rPr>
                <w:b/>
              </w:rPr>
            </w:pPr>
            <w:r>
              <w:rPr>
                <w:b/>
              </w:rPr>
              <w:t>Process indicators</w:t>
            </w:r>
          </w:p>
        </w:tc>
        <w:tc>
          <w:tcPr>
            <w:tcW w:w="3231" w:type="dxa"/>
          </w:tcPr>
          <w:p w:rsidR="007243F7" w:rsidRPr="00265835" w:rsidRDefault="007243F7" w:rsidP="008141AB">
            <w:pPr>
              <w:jc w:val="both"/>
              <w:rPr>
                <w:b/>
              </w:rPr>
            </w:pPr>
            <w:r w:rsidRPr="00265835">
              <w:rPr>
                <w:b/>
              </w:rPr>
              <w:t>Activity description</w:t>
            </w:r>
          </w:p>
        </w:tc>
        <w:tc>
          <w:tcPr>
            <w:tcW w:w="873" w:type="dxa"/>
          </w:tcPr>
          <w:p w:rsidR="007243F7" w:rsidRPr="00265835" w:rsidRDefault="007243F7" w:rsidP="008141AB">
            <w:pPr>
              <w:jc w:val="both"/>
              <w:rPr>
                <w:b/>
              </w:rPr>
            </w:pPr>
            <w:r w:rsidRPr="00265835">
              <w:rPr>
                <w:b/>
              </w:rPr>
              <w:t>Month 1</w:t>
            </w:r>
          </w:p>
        </w:tc>
        <w:tc>
          <w:tcPr>
            <w:tcW w:w="873" w:type="dxa"/>
          </w:tcPr>
          <w:p w:rsidR="007243F7" w:rsidRPr="00265835" w:rsidRDefault="007243F7" w:rsidP="008141AB">
            <w:pPr>
              <w:jc w:val="both"/>
              <w:rPr>
                <w:b/>
              </w:rPr>
            </w:pPr>
            <w:r w:rsidRPr="00265835">
              <w:rPr>
                <w:b/>
              </w:rPr>
              <w:t>Month 2</w:t>
            </w:r>
          </w:p>
        </w:tc>
        <w:tc>
          <w:tcPr>
            <w:tcW w:w="870" w:type="dxa"/>
          </w:tcPr>
          <w:p w:rsidR="007243F7" w:rsidRPr="00265835" w:rsidRDefault="007243F7" w:rsidP="008141AB">
            <w:pPr>
              <w:jc w:val="both"/>
              <w:rPr>
                <w:b/>
              </w:rPr>
            </w:pPr>
            <w:r w:rsidRPr="00265835">
              <w:rPr>
                <w:b/>
              </w:rPr>
              <w:t>Month 3</w:t>
            </w:r>
          </w:p>
        </w:tc>
      </w:tr>
      <w:tr w:rsidR="007243F7" w:rsidTr="007243F7">
        <w:tc>
          <w:tcPr>
            <w:tcW w:w="2213" w:type="dxa"/>
            <w:vMerge w:val="restart"/>
          </w:tcPr>
          <w:p w:rsidR="007243F7" w:rsidRDefault="007243F7" w:rsidP="008141AB">
            <w:pPr>
              <w:jc w:val="both"/>
            </w:pPr>
            <w:r>
              <w:t>To facilitate resettlement and re-integration of the returnees with their families.</w:t>
            </w:r>
          </w:p>
        </w:tc>
        <w:tc>
          <w:tcPr>
            <w:tcW w:w="2386" w:type="dxa"/>
            <w:vMerge w:val="restart"/>
          </w:tcPr>
          <w:p w:rsidR="007243F7" w:rsidRDefault="007243F7" w:rsidP="00265835">
            <w:pPr>
              <w:jc w:val="both"/>
            </w:pPr>
            <w:r>
              <w:t>-percentage of families/house settled into their original homes.</w:t>
            </w:r>
          </w:p>
        </w:tc>
        <w:tc>
          <w:tcPr>
            <w:tcW w:w="2504" w:type="dxa"/>
          </w:tcPr>
          <w:p w:rsidR="007243F7" w:rsidRDefault="007243F7" w:rsidP="00265835">
            <w:pPr>
              <w:jc w:val="both"/>
            </w:pPr>
            <w:r>
              <w:t>-Number of village elders, pastors opinion leaders trained on governance.</w:t>
            </w:r>
          </w:p>
        </w:tc>
        <w:tc>
          <w:tcPr>
            <w:tcW w:w="3231" w:type="dxa"/>
          </w:tcPr>
          <w:p w:rsidR="007243F7" w:rsidRDefault="007243F7" w:rsidP="00265835">
            <w:pPr>
              <w:jc w:val="both"/>
            </w:pPr>
            <w:r>
              <w:t xml:space="preserve">-Train 100 village elders, pastors, opinion leaders on governance, for three months. </w:t>
            </w:r>
          </w:p>
        </w:tc>
        <w:tc>
          <w:tcPr>
            <w:tcW w:w="873" w:type="dxa"/>
          </w:tcPr>
          <w:p w:rsidR="007243F7" w:rsidRDefault="007243F7" w:rsidP="008141AB">
            <w:pPr>
              <w:jc w:val="both"/>
            </w:pPr>
            <w:r>
              <w:t>2000</w:t>
            </w:r>
          </w:p>
        </w:tc>
        <w:tc>
          <w:tcPr>
            <w:tcW w:w="873" w:type="dxa"/>
          </w:tcPr>
          <w:p w:rsidR="007243F7" w:rsidRDefault="007243F7" w:rsidP="008141AB">
            <w:pPr>
              <w:jc w:val="both"/>
            </w:pPr>
            <w:r>
              <w:t>1000</w:t>
            </w:r>
          </w:p>
        </w:tc>
        <w:tc>
          <w:tcPr>
            <w:tcW w:w="870" w:type="dxa"/>
          </w:tcPr>
          <w:p w:rsidR="007243F7" w:rsidRDefault="007243F7" w:rsidP="008141AB">
            <w:pPr>
              <w:jc w:val="both"/>
            </w:pPr>
            <w:r>
              <w:t>1000</w:t>
            </w:r>
          </w:p>
        </w:tc>
      </w:tr>
      <w:tr w:rsidR="007243F7" w:rsidTr="007243F7">
        <w:tc>
          <w:tcPr>
            <w:tcW w:w="2213" w:type="dxa"/>
            <w:vMerge/>
          </w:tcPr>
          <w:p w:rsidR="007243F7" w:rsidRDefault="007243F7" w:rsidP="008141AB">
            <w:pPr>
              <w:jc w:val="both"/>
            </w:pPr>
          </w:p>
        </w:tc>
        <w:tc>
          <w:tcPr>
            <w:tcW w:w="2386" w:type="dxa"/>
            <w:vMerge/>
          </w:tcPr>
          <w:p w:rsidR="007243F7" w:rsidRDefault="007243F7" w:rsidP="008141AB">
            <w:pPr>
              <w:jc w:val="both"/>
            </w:pPr>
          </w:p>
        </w:tc>
        <w:tc>
          <w:tcPr>
            <w:tcW w:w="2504" w:type="dxa"/>
          </w:tcPr>
          <w:p w:rsidR="007243F7" w:rsidRDefault="007243F7" w:rsidP="008141AB">
            <w:pPr>
              <w:jc w:val="both"/>
            </w:pPr>
            <w:r>
              <w:t>-number of individuals trained on human rights.</w:t>
            </w:r>
          </w:p>
        </w:tc>
        <w:tc>
          <w:tcPr>
            <w:tcW w:w="3231" w:type="dxa"/>
          </w:tcPr>
          <w:p w:rsidR="007243F7" w:rsidRDefault="007243F7" w:rsidP="008141AB">
            <w:pPr>
              <w:jc w:val="both"/>
            </w:pPr>
            <w:r>
              <w:t>-Training of pastors, elders, village leaders and elders on human rights,( 100 beneficiaries).</w:t>
            </w:r>
          </w:p>
        </w:tc>
        <w:tc>
          <w:tcPr>
            <w:tcW w:w="873" w:type="dxa"/>
          </w:tcPr>
          <w:p w:rsidR="007243F7" w:rsidRDefault="007243F7" w:rsidP="008141AB">
            <w:pPr>
              <w:jc w:val="both"/>
            </w:pPr>
            <w:r>
              <w:t>2200</w:t>
            </w:r>
          </w:p>
        </w:tc>
        <w:tc>
          <w:tcPr>
            <w:tcW w:w="873" w:type="dxa"/>
          </w:tcPr>
          <w:p w:rsidR="007243F7" w:rsidRDefault="007243F7" w:rsidP="008141AB">
            <w:pPr>
              <w:jc w:val="both"/>
            </w:pPr>
            <w:r>
              <w:t>2400</w:t>
            </w:r>
          </w:p>
        </w:tc>
        <w:tc>
          <w:tcPr>
            <w:tcW w:w="870" w:type="dxa"/>
          </w:tcPr>
          <w:p w:rsidR="007243F7" w:rsidRDefault="007243F7" w:rsidP="008141AB">
            <w:pPr>
              <w:jc w:val="both"/>
            </w:pPr>
            <w:r>
              <w:t>2000</w:t>
            </w:r>
          </w:p>
        </w:tc>
      </w:tr>
      <w:tr w:rsidR="007243F7" w:rsidTr="007243F7">
        <w:tc>
          <w:tcPr>
            <w:tcW w:w="2213" w:type="dxa"/>
            <w:vMerge/>
          </w:tcPr>
          <w:p w:rsidR="007243F7" w:rsidRDefault="007243F7" w:rsidP="008141AB">
            <w:pPr>
              <w:jc w:val="both"/>
            </w:pPr>
          </w:p>
        </w:tc>
        <w:tc>
          <w:tcPr>
            <w:tcW w:w="2386" w:type="dxa"/>
            <w:vMerge/>
          </w:tcPr>
          <w:p w:rsidR="007243F7" w:rsidRDefault="007243F7" w:rsidP="008141AB">
            <w:pPr>
              <w:jc w:val="both"/>
            </w:pPr>
          </w:p>
        </w:tc>
        <w:tc>
          <w:tcPr>
            <w:tcW w:w="2504" w:type="dxa"/>
          </w:tcPr>
          <w:p w:rsidR="007243F7" w:rsidRDefault="007243F7" w:rsidP="008141AB">
            <w:pPr>
              <w:jc w:val="both"/>
            </w:pPr>
            <w:r>
              <w:t>-</w:t>
            </w:r>
            <w:r w:rsidR="00290F67">
              <w:t>number trained on land management laws.</w:t>
            </w:r>
          </w:p>
        </w:tc>
        <w:tc>
          <w:tcPr>
            <w:tcW w:w="3231" w:type="dxa"/>
          </w:tcPr>
          <w:p w:rsidR="007243F7" w:rsidRDefault="007243F7" w:rsidP="008141AB">
            <w:pPr>
              <w:jc w:val="both"/>
            </w:pPr>
            <w:r>
              <w:t xml:space="preserve">-Train the leaders, elders and pastors on land laws and management.(100 beneficiaries) </w:t>
            </w:r>
          </w:p>
        </w:tc>
        <w:tc>
          <w:tcPr>
            <w:tcW w:w="873" w:type="dxa"/>
          </w:tcPr>
          <w:p w:rsidR="007243F7" w:rsidRDefault="007243F7" w:rsidP="008141AB">
            <w:pPr>
              <w:jc w:val="both"/>
            </w:pPr>
            <w:r>
              <w:t>1650</w:t>
            </w:r>
          </w:p>
        </w:tc>
        <w:tc>
          <w:tcPr>
            <w:tcW w:w="873" w:type="dxa"/>
          </w:tcPr>
          <w:p w:rsidR="007243F7" w:rsidRDefault="007243F7" w:rsidP="008141AB">
            <w:pPr>
              <w:jc w:val="both"/>
            </w:pPr>
            <w:r>
              <w:t>2000</w:t>
            </w:r>
          </w:p>
        </w:tc>
        <w:tc>
          <w:tcPr>
            <w:tcW w:w="870" w:type="dxa"/>
          </w:tcPr>
          <w:p w:rsidR="007243F7" w:rsidRDefault="007243F7" w:rsidP="008141AB">
            <w:pPr>
              <w:jc w:val="both"/>
            </w:pPr>
            <w:r>
              <w:t>2300</w:t>
            </w:r>
          </w:p>
        </w:tc>
      </w:tr>
      <w:tr w:rsidR="007243F7" w:rsidTr="007243F7">
        <w:tc>
          <w:tcPr>
            <w:tcW w:w="2213" w:type="dxa"/>
          </w:tcPr>
          <w:p w:rsidR="007243F7" w:rsidRDefault="007243F7" w:rsidP="008141AB">
            <w:pPr>
              <w:jc w:val="both"/>
            </w:pPr>
          </w:p>
        </w:tc>
        <w:tc>
          <w:tcPr>
            <w:tcW w:w="2386" w:type="dxa"/>
          </w:tcPr>
          <w:p w:rsidR="007243F7" w:rsidRDefault="007243F7" w:rsidP="008141AB">
            <w:pPr>
              <w:jc w:val="both"/>
            </w:pPr>
          </w:p>
        </w:tc>
        <w:tc>
          <w:tcPr>
            <w:tcW w:w="2504" w:type="dxa"/>
          </w:tcPr>
          <w:p w:rsidR="007243F7" w:rsidRDefault="00290F67" w:rsidP="008141AB">
            <w:pPr>
              <w:jc w:val="both"/>
            </w:pPr>
            <w:r>
              <w:t>-number of family meetings conducted.</w:t>
            </w:r>
          </w:p>
        </w:tc>
        <w:tc>
          <w:tcPr>
            <w:tcW w:w="3231" w:type="dxa"/>
          </w:tcPr>
          <w:p w:rsidR="007243F7" w:rsidRDefault="007243F7" w:rsidP="008141AB">
            <w:pPr>
              <w:jc w:val="both"/>
            </w:pPr>
            <w:r>
              <w:t>-conducting group family meetings at boma levels (3 sessions per month).</w:t>
            </w:r>
          </w:p>
        </w:tc>
        <w:tc>
          <w:tcPr>
            <w:tcW w:w="873" w:type="dxa"/>
          </w:tcPr>
          <w:p w:rsidR="007243F7" w:rsidRDefault="007243F7" w:rsidP="008141AB">
            <w:pPr>
              <w:jc w:val="both"/>
            </w:pPr>
            <w:r>
              <w:t>1000</w:t>
            </w:r>
          </w:p>
        </w:tc>
        <w:tc>
          <w:tcPr>
            <w:tcW w:w="873" w:type="dxa"/>
          </w:tcPr>
          <w:p w:rsidR="007243F7" w:rsidRDefault="007243F7" w:rsidP="008141AB">
            <w:pPr>
              <w:jc w:val="both"/>
            </w:pPr>
            <w:r>
              <w:t>1000</w:t>
            </w:r>
          </w:p>
        </w:tc>
        <w:tc>
          <w:tcPr>
            <w:tcW w:w="870" w:type="dxa"/>
          </w:tcPr>
          <w:p w:rsidR="007243F7" w:rsidRDefault="007243F7" w:rsidP="008141AB">
            <w:pPr>
              <w:jc w:val="both"/>
            </w:pPr>
            <w:r>
              <w:t>650</w:t>
            </w:r>
          </w:p>
        </w:tc>
      </w:tr>
      <w:tr w:rsidR="007243F7" w:rsidRPr="00265835" w:rsidTr="007243F7">
        <w:tc>
          <w:tcPr>
            <w:tcW w:w="2213" w:type="dxa"/>
          </w:tcPr>
          <w:p w:rsidR="007243F7" w:rsidRPr="00265835" w:rsidRDefault="007243F7" w:rsidP="008141AB">
            <w:pPr>
              <w:jc w:val="both"/>
              <w:rPr>
                <w:b/>
              </w:rPr>
            </w:pPr>
            <w:r w:rsidRPr="00265835">
              <w:rPr>
                <w:b/>
              </w:rPr>
              <w:t>Sub totals objective 1</w:t>
            </w:r>
          </w:p>
        </w:tc>
        <w:tc>
          <w:tcPr>
            <w:tcW w:w="2386" w:type="dxa"/>
          </w:tcPr>
          <w:p w:rsidR="007243F7" w:rsidRDefault="007243F7" w:rsidP="008141AB">
            <w:pPr>
              <w:jc w:val="both"/>
              <w:rPr>
                <w:b/>
              </w:rPr>
            </w:pPr>
          </w:p>
          <w:p w:rsidR="007243F7" w:rsidRPr="00265835" w:rsidRDefault="007243F7" w:rsidP="008141AB">
            <w:pPr>
              <w:jc w:val="both"/>
              <w:rPr>
                <w:b/>
              </w:rPr>
            </w:pPr>
          </w:p>
        </w:tc>
        <w:tc>
          <w:tcPr>
            <w:tcW w:w="2504" w:type="dxa"/>
          </w:tcPr>
          <w:p w:rsidR="007243F7" w:rsidRPr="00265835" w:rsidRDefault="007243F7" w:rsidP="008141AB">
            <w:pPr>
              <w:jc w:val="both"/>
              <w:rPr>
                <w:b/>
              </w:rPr>
            </w:pPr>
          </w:p>
        </w:tc>
        <w:tc>
          <w:tcPr>
            <w:tcW w:w="3231" w:type="dxa"/>
          </w:tcPr>
          <w:p w:rsidR="007243F7" w:rsidRPr="00265835" w:rsidRDefault="007243F7" w:rsidP="008141AB">
            <w:pPr>
              <w:jc w:val="both"/>
              <w:rPr>
                <w:b/>
              </w:rPr>
            </w:pPr>
          </w:p>
        </w:tc>
        <w:tc>
          <w:tcPr>
            <w:tcW w:w="873" w:type="dxa"/>
          </w:tcPr>
          <w:p w:rsidR="007243F7" w:rsidRPr="00265835" w:rsidRDefault="007243F7" w:rsidP="008141AB">
            <w:pPr>
              <w:jc w:val="both"/>
              <w:rPr>
                <w:b/>
              </w:rPr>
            </w:pPr>
            <w:r>
              <w:rPr>
                <w:b/>
              </w:rPr>
              <w:t>6850</w:t>
            </w:r>
          </w:p>
        </w:tc>
        <w:tc>
          <w:tcPr>
            <w:tcW w:w="873" w:type="dxa"/>
          </w:tcPr>
          <w:p w:rsidR="007243F7" w:rsidRPr="00265835" w:rsidRDefault="007243F7" w:rsidP="008141AB">
            <w:pPr>
              <w:jc w:val="both"/>
              <w:rPr>
                <w:b/>
              </w:rPr>
            </w:pPr>
            <w:r>
              <w:rPr>
                <w:b/>
              </w:rPr>
              <w:t>6400</w:t>
            </w:r>
          </w:p>
        </w:tc>
        <w:tc>
          <w:tcPr>
            <w:tcW w:w="870" w:type="dxa"/>
          </w:tcPr>
          <w:p w:rsidR="007243F7" w:rsidRPr="00265835" w:rsidRDefault="007243F7" w:rsidP="008141AB">
            <w:pPr>
              <w:jc w:val="both"/>
              <w:rPr>
                <w:b/>
              </w:rPr>
            </w:pPr>
            <w:r>
              <w:rPr>
                <w:b/>
              </w:rPr>
              <w:t>5950</w:t>
            </w:r>
          </w:p>
        </w:tc>
      </w:tr>
      <w:tr w:rsidR="007243F7" w:rsidTr="007243F7">
        <w:tc>
          <w:tcPr>
            <w:tcW w:w="2213" w:type="dxa"/>
            <w:vMerge w:val="restart"/>
          </w:tcPr>
          <w:p w:rsidR="007243F7" w:rsidRDefault="007243F7" w:rsidP="008141AB">
            <w:pPr>
              <w:jc w:val="both"/>
            </w:pPr>
            <w:r>
              <w:t>To improve the production capacity and income of returnees through provision of agricultural inputs and non-agricultural activities</w:t>
            </w:r>
          </w:p>
        </w:tc>
        <w:tc>
          <w:tcPr>
            <w:tcW w:w="2386" w:type="dxa"/>
            <w:vMerge w:val="restart"/>
          </w:tcPr>
          <w:p w:rsidR="007243F7" w:rsidRDefault="007243F7" w:rsidP="008141AB">
            <w:pPr>
              <w:jc w:val="both"/>
            </w:pPr>
            <w:r>
              <w:t>The percentage of households indicating an increase in production and productivity and income levels.</w:t>
            </w:r>
          </w:p>
          <w:p w:rsidR="007243F7" w:rsidRDefault="007243F7" w:rsidP="008141AB">
            <w:pPr>
              <w:jc w:val="both"/>
            </w:pPr>
          </w:p>
        </w:tc>
        <w:tc>
          <w:tcPr>
            <w:tcW w:w="2504" w:type="dxa"/>
          </w:tcPr>
          <w:p w:rsidR="007243F7" w:rsidRDefault="00290F67" w:rsidP="008141AB">
            <w:pPr>
              <w:jc w:val="both"/>
            </w:pPr>
            <w:r>
              <w:t>-number of farmers trained on improved farming techniques.</w:t>
            </w:r>
          </w:p>
        </w:tc>
        <w:tc>
          <w:tcPr>
            <w:tcW w:w="3231" w:type="dxa"/>
          </w:tcPr>
          <w:p w:rsidR="007243F7" w:rsidRDefault="007243F7" w:rsidP="008141AB">
            <w:pPr>
              <w:jc w:val="both"/>
            </w:pPr>
            <w:r>
              <w:t>-Train households on improved farming techniques .(3000 beneficiaries)</w:t>
            </w:r>
          </w:p>
        </w:tc>
        <w:tc>
          <w:tcPr>
            <w:tcW w:w="873" w:type="dxa"/>
          </w:tcPr>
          <w:p w:rsidR="007243F7" w:rsidRDefault="007243F7" w:rsidP="008141AB">
            <w:pPr>
              <w:jc w:val="both"/>
            </w:pPr>
            <w:r>
              <w:t>1000</w:t>
            </w:r>
          </w:p>
        </w:tc>
        <w:tc>
          <w:tcPr>
            <w:tcW w:w="873" w:type="dxa"/>
          </w:tcPr>
          <w:p w:rsidR="007243F7" w:rsidRDefault="007243F7" w:rsidP="002B0D2A">
            <w:pPr>
              <w:jc w:val="both"/>
            </w:pPr>
            <w:r>
              <w:t>1240</w:t>
            </w:r>
          </w:p>
        </w:tc>
        <w:tc>
          <w:tcPr>
            <w:tcW w:w="870" w:type="dxa"/>
          </w:tcPr>
          <w:p w:rsidR="007243F7" w:rsidRDefault="007243F7" w:rsidP="008141AB">
            <w:pPr>
              <w:jc w:val="both"/>
            </w:pPr>
            <w:r>
              <w:t>1000</w:t>
            </w:r>
          </w:p>
        </w:tc>
      </w:tr>
      <w:tr w:rsidR="007243F7" w:rsidTr="007243F7">
        <w:tc>
          <w:tcPr>
            <w:tcW w:w="2213" w:type="dxa"/>
            <w:vMerge/>
          </w:tcPr>
          <w:p w:rsidR="007243F7" w:rsidRDefault="007243F7" w:rsidP="008141AB">
            <w:pPr>
              <w:jc w:val="both"/>
            </w:pPr>
          </w:p>
        </w:tc>
        <w:tc>
          <w:tcPr>
            <w:tcW w:w="2386" w:type="dxa"/>
            <w:vMerge/>
          </w:tcPr>
          <w:p w:rsidR="007243F7" w:rsidRDefault="007243F7" w:rsidP="008141AB">
            <w:pPr>
              <w:jc w:val="both"/>
            </w:pPr>
          </w:p>
        </w:tc>
        <w:tc>
          <w:tcPr>
            <w:tcW w:w="2504" w:type="dxa"/>
          </w:tcPr>
          <w:p w:rsidR="007243F7" w:rsidRDefault="00290F67" w:rsidP="008141AB">
            <w:pPr>
              <w:jc w:val="both"/>
            </w:pPr>
            <w:r>
              <w:t>-number of youth trained on business techniques.</w:t>
            </w:r>
          </w:p>
        </w:tc>
        <w:tc>
          <w:tcPr>
            <w:tcW w:w="3231" w:type="dxa"/>
          </w:tcPr>
          <w:p w:rsidR="007243F7" w:rsidRDefault="007243F7" w:rsidP="008141AB">
            <w:pPr>
              <w:jc w:val="both"/>
            </w:pPr>
            <w:r>
              <w:t>-Youth training on business and marketing techniques.( 10groups)</w:t>
            </w:r>
          </w:p>
        </w:tc>
        <w:tc>
          <w:tcPr>
            <w:tcW w:w="873" w:type="dxa"/>
          </w:tcPr>
          <w:p w:rsidR="007243F7" w:rsidRDefault="007243F7" w:rsidP="008141AB">
            <w:pPr>
              <w:jc w:val="both"/>
            </w:pPr>
            <w:r>
              <w:t>3500</w:t>
            </w:r>
          </w:p>
        </w:tc>
        <w:tc>
          <w:tcPr>
            <w:tcW w:w="873" w:type="dxa"/>
          </w:tcPr>
          <w:p w:rsidR="007243F7" w:rsidRDefault="007243F7" w:rsidP="008141AB">
            <w:pPr>
              <w:jc w:val="both"/>
            </w:pPr>
            <w:r>
              <w:t>1500</w:t>
            </w:r>
          </w:p>
        </w:tc>
        <w:tc>
          <w:tcPr>
            <w:tcW w:w="870" w:type="dxa"/>
          </w:tcPr>
          <w:p w:rsidR="007243F7" w:rsidRDefault="007243F7" w:rsidP="008141AB">
            <w:pPr>
              <w:jc w:val="both"/>
            </w:pPr>
            <w:r>
              <w:t>1000</w:t>
            </w:r>
          </w:p>
        </w:tc>
      </w:tr>
      <w:tr w:rsidR="007243F7" w:rsidTr="007243F7">
        <w:tc>
          <w:tcPr>
            <w:tcW w:w="2213" w:type="dxa"/>
            <w:vMerge/>
          </w:tcPr>
          <w:p w:rsidR="007243F7" w:rsidRDefault="007243F7" w:rsidP="008141AB">
            <w:pPr>
              <w:jc w:val="both"/>
            </w:pPr>
          </w:p>
        </w:tc>
        <w:tc>
          <w:tcPr>
            <w:tcW w:w="2386" w:type="dxa"/>
            <w:vMerge/>
          </w:tcPr>
          <w:p w:rsidR="007243F7" w:rsidRDefault="007243F7" w:rsidP="008141AB">
            <w:pPr>
              <w:jc w:val="both"/>
            </w:pPr>
          </w:p>
        </w:tc>
        <w:tc>
          <w:tcPr>
            <w:tcW w:w="2504" w:type="dxa"/>
          </w:tcPr>
          <w:p w:rsidR="007243F7" w:rsidRDefault="00290F67" w:rsidP="008141AB">
            <w:pPr>
              <w:jc w:val="both"/>
            </w:pPr>
            <w:r>
              <w:t>-number of groups trained on business management</w:t>
            </w:r>
          </w:p>
        </w:tc>
        <w:tc>
          <w:tcPr>
            <w:tcW w:w="3231" w:type="dxa"/>
          </w:tcPr>
          <w:p w:rsidR="007243F7" w:rsidRDefault="007243F7" w:rsidP="008141AB">
            <w:pPr>
              <w:jc w:val="both"/>
            </w:pPr>
            <w:r>
              <w:t>-training of groups on small grant management (10 groups)</w:t>
            </w:r>
          </w:p>
        </w:tc>
        <w:tc>
          <w:tcPr>
            <w:tcW w:w="873" w:type="dxa"/>
          </w:tcPr>
          <w:p w:rsidR="007243F7" w:rsidRDefault="007243F7" w:rsidP="008141AB">
            <w:pPr>
              <w:jc w:val="both"/>
            </w:pPr>
            <w:r>
              <w:t>2300</w:t>
            </w:r>
          </w:p>
        </w:tc>
        <w:tc>
          <w:tcPr>
            <w:tcW w:w="873" w:type="dxa"/>
          </w:tcPr>
          <w:p w:rsidR="007243F7" w:rsidRDefault="007243F7" w:rsidP="008141AB">
            <w:pPr>
              <w:jc w:val="both"/>
            </w:pPr>
            <w:r>
              <w:t>1250</w:t>
            </w:r>
          </w:p>
        </w:tc>
        <w:tc>
          <w:tcPr>
            <w:tcW w:w="870" w:type="dxa"/>
          </w:tcPr>
          <w:p w:rsidR="007243F7" w:rsidRDefault="007243F7" w:rsidP="008141AB">
            <w:pPr>
              <w:jc w:val="both"/>
            </w:pPr>
            <w:r>
              <w:t>2400</w:t>
            </w:r>
          </w:p>
        </w:tc>
      </w:tr>
      <w:tr w:rsidR="007243F7" w:rsidTr="007243F7">
        <w:tc>
          <w:tcPr>
            <w:tcW w:w="2213" w:type="dxa"/>
            <w:vMerge/>
          </w:tcPr>
          <w:p w:rsidR="007243F7" w:rsidRDefault="007243F7" w:rsidP="008141AB">
            <w:pPr>
              <w:jc w:val="both"/>
            </w:pPr>
          </w:p>
        </w:tc>
        <w:tc>
          <w:tcPr>
            <w:tcW w:w="2386" w:type="dxa"/>
            <w:vMerge/>
          </w:tcPr>
          <w:p w:rsidR="007243F7" w:rsidRDefault="007243F7" w:rsidP="008141AB">
            <w:pPr>
              <w:jc w:val="both"/>
            </w:pPr>
          </w:p>
        </w:tc>
        <w:tc>
          <w:tcPr>
            <w:tcW w:w="2504" w:type="dxa"/>
          </w:tcPr>
          <w:p w:rsidR="007243F7" w:rsidRDefault="00290F67" w:rsidP="008141AB">
            <w:pPr>
              <w:jc w:val="both"/>
            </w:pPr>
            <w:r>
              <w:t>-Quantity of seeds distributed.</w:t>
            </w:r>
          </w:p>
        </w:tc>
        <w:tc>
          <w:tcPr>
            <w:tcW w:w="3231" w:type="dxa"/>
          </w:tcPr>
          <w:p w:rsidR="007243F7" w:rsidRDefault="007243F7" w:rsidP="008141AB">
            <w:pPr>
              <w:jc w:val="both"/>
            </w:pPr>
            <w:r>
              <w:t>-Seeds, fertilizer and tools provision (3000 beneficiaries)</w:t>
            </w:r>
          </w:p>
        </w:tc>
        <w:tc>
          <w:tcPr>
            <w:tcW w:w="873" w:type="dxa"/>
          </w:tcPr>
          <w:p w:rsidR="007243F7" w:rsidRDefault="007243F7" w:rsidP="008141AB">
            <w:pPr>
              <w:jc w:val="both"/>
            </w:pPr>
            <w:r>
              <w:t>6500</w:t>
            </w:r>
          </w:p>
        </w:tc>
        <w:tc>
          <w:tcPr>
            <w:tcW w:w="873" w:type="dxa"/>
          </w:tcPr>
          <w:p w:rsidR="007243F7" w:rsidRDefault="007243F7" w:rsidP="008141AB">
            <w:pPr>
              <w:jc w:val="both"/>
            </w:pPr>
            <w:r>
              <w:t>-</w:t>
            </w:r>
          </w:p>
        </w:tc>
        <w:tc>
          <w:tcPr>
            <w:tcW w:w="870" w:type="dxa"/>
          </w:tcPr>
          <w:p w:rsidR="007243F7" w:rsidRDefault="007243F7" w:rsidP="008141AB">
            <w:pPr>
              <w:jc w:val="both"/>
            </w:pPr>
            <w:r>
              <w:t>-</w:t>
            </w:r>
          </w:p>
        </w:tc>
      </w:tr>
      <w:tr w:rsidR="007243F7" w:rsidTr="007243F7">
        <w:tc>
          <w:tcPr>
            <w:tcW w:w="2213" w:type="dxa"/>
            <w:vMerge/>
          </w:tcPr>
          <w:p w:rsidR="007243F7" w:rsidRDefault="007243F7" w:rsidP="008141AB">
            <w:pPr>
              <w:jc w:val="both"/>
            </w:pPr>
          </w:p>
        </w:tc>
        <w:tc>
          <w:tcPr>
            <w:tcW w:w="2386" w:type="dxa"/>
            <w:vMerge/>
          </w:tcPr>
          <w:p w:rsidR="007243F7" w:rsidRDefault="007243F7" w:rsidP="008141AB">
            <w:pPr>
              <w:jc w:val="both"/>
            </w:pPr>
          </w:p>
        </w:tc>
        <w:tc>
          <w:tcPr>
            <w:tcW w:w="2504" w:type="dxa"/>
          </w:tcPr>
          <w:p w:rsidR="007243F7" w:rsidRDefault="00290F67" w:rsidP="00265835">
            <w:pPr>
              <w:jc w:val="both"/>
            </w:pPr>
            <w:r>
              <w:t>-</w:t>
            </w:r>
            <w:r w:rsidR="002516CC">
              <w:t>number of groups receiving small grants.</w:t>
            </w:r>
          </w:p>
        </w:tc>
        <w:tc>
          <w:tcPr>
            <w:tcW w:w="3231" w:type="dxa"/>
          </w:tcPr>
          <w:p w:rsidR="007243F7" w:rsidRDefault="007243F7" w:rsidP="00265835">
            <w:pPr>
              <w:jc w:val="both"/>
            </w:pPr>
            <w:r>
              <w:t>-Groups assessments on grants utilization and disbursement of grants.(10 groups)</w:t>
            </w:r>
          </w:p>
        </w:tc>
        <w:tc>
          <w:tcPr>
            <w:tcW w:w="873" w:type="dxa"/>
          </w:tcPr>
          <w:p w:rsidR="007243F7" w:rsidRDefault="007243F7" w:rsidP="008141AB">
            <w:pPr>
              <w:jc w:val="both"/>
            </w:pPr>
            <w:r>
              <w:t>3000</w:t>
            </w:r>
          </w:p>
        </w:tc>
        <w:tc>
          <w:tcPr>
            <w:tcW w:w="873" w:type="dxa"/>
          </w:tcPr>
          <w:p w:rsidR="007243F7" w:rsidRDefault="007243F7" w:rsidP="008141AB">
            <w:pPr>
              <w:jc w:val="both"/>
            </w:pPr>
            <w:r>
              <w:t>3010</w:t>
            </w:r>
          </w:p>
        </w:tc>
        <w:tc>
          <w:tcPr>
            <w:tcW w:w="870" w:type="dxa"/>
          </w:tcPr>
          <w:p w:rsidR="007243F7" w:rsidRDefault="007243F7" w:rsidP="008141AB">
            <w:pPr>
              <w:jc w:val="both"/>
            </w:pPr>
            <w:r>
              <w:t>3100</w:t>
            </w:r>
          </w:p>
        </w:tc>
      </w:tr>
      <w:tr w:rsidR="007243F7" w:rsidRPr="00C04CE0" w:rsidTr="007243F7">
        <w:tc>
          <w:tcPr>
            <w:tcW w:w="2213" w:type="dxa"/>
          </w:tcPr>
          <w:p w:rsidR="007243F7" w:rsidRPr="00C04CE0" w:rsidRDefault="007243F7" w:rsidP="008141AB">
            <w:pPr>
              <w:jc w:val="both"/>
              <w:rPr>
                <w:b/>
              </w:rPr>
            </w:pPr>
            <w:r>
              <w:rPr>
                <w:b/>
              </w:rPr>
              <w:t>Sub totals objective 2</w:t>
            </w:r>
          </w:p>
        </w:tc>
        <w:tc>
          <w:tcPr>
            <w:tcW w:w="2386" w:type="dxa"/>
          </w:tcPr>
          <w:p w:rsidR="007243F7" w:rsidRPr="00C04CE0" w:rsidRDefault="007243F7" w:rsidP="008141AB">
            <w:pPr>
              <w:jc w:val="both"/>
              <w:rPr>
                <w:b/>
              </w:rPr>
            </w:pPr>
          </w:p>
        </w:tc>
        <w:tc>
          <w:tcPr>
            <w:tcW w:w="2504" w:type="dxa"/>
          </w:tcPr>
          <w:p w:rsidR="007243F7" w:rsidRDefault="007243F7" w:rsidP="00265835">
            <w:pPr>
              <w:jc w:val="both"/>
              <w:rPr>
                <w:b/>
              </w:rPr>
            </w:pPr>
          </w:p>
        </w:tc>
        <w:tc>
          <w:tcPr>
            <w:tcW w:w="3231" w:type="dxa"/>
          </w:tcPr>
          <w:p w:rsidR="007243F7" w:rsidRDefault="007243F7" w:rsidP="00265835">
            <w:pPr>
              <w:jc w:val="both"/>
              <w:rPr>
                <w:b/>
              </w:rPr>
            </w:pPr>
          </w:p>
          <w:p w:rsidR="007243F7" w:rsidRPr="00C04CE0" w:rsidRDefault="007243F7" w:rsidP="00265835">
            <w:pPr>
              <w:jc w:val="both"/>
              <w:rPr>
                <w:b/>
              </w:rPr>
            </w:pPr>
          </w:p>
        </w:tc>
        <w:tc>
          <w:tcPr>
            <w:tcW w:w="873" w:type="dxa"/>
          </w:tcPr>
          <w:p w:rsidR="007243F7" w:rsidRPr="00C04CE0" w:rsidRDefault="007243F7" w:rsidP="008141AB">
            <w:pPr>
              <w:jc w:val="both"/>
              <w:rPr>
                <w:b/>
              </w:rPr>
            </w:pPr>
            <w:r>
              <w:rPr>
                <w:b/>
              </w:rPr>
              <w:t>16300</w:t>
            </w:r>
          </w:p>
        </w:tc>
        <w:tc>
          <w:tcPr>
            <w:tcW w:w="873" w:type="dxa"/>
          </w:tcPr>
          <w:p w:rsidR="007243F7" w:rsidRPr="00C04CE0" w:rsidRDefault="007243F7" w:rsidP="008141AB">
            <w:pPr>
              <w:jc w:val="both"/>
              <w:rPr>
                <w:b/>
              </w:rPr>
            </w:pPr>
            <w:r>
              <w:rPr>
                <w:b/>
              </w:rPr>
              <w:t>7000</w:t>
            </w:r>
          </w:p>
        </w:tc>
        <w:tc>
          <w:tcPr>
            <w:tcW w:w="870" w:type="dxa"/>
          </w:tcPr>
          <w:p w:rsidR="007243F7" w:rsidRPr="00C04CE0" w:rsidRDefault="007243F7" w:rsidP="008141AB">
            <w:pPr>
              <w:jc w:val="both"/>
              <w:rPr>
                <w:b/>
              </w:rPr>
            </w:pPr>
            <w:r>
              <w:rPr>
                <w:b/>
              </w:rPr>
              <w:t>7500</w:t>
            </w:r>
          </w:p>
        </w:tc>
      </w:tr>
    </w:tbl>
    <w:p w:rsidR="00D21900" w:rsidRDefault="00D21900" w:rsidP="008141AB">
      <w:pPr>
        <w:jc w:val="both"/>
      </w:pPr>
    </w:p>
    <w:p w:rsidR="006A1496" w:rsidRDefault="006A1496" w:rsidP="008141AB">
      <w:pPr>
        <w:jc w:val="both"/>
        <w:sectPr w:rsidR="006A1496" w:rsidSect="00AC4B32">
          <w:pgSz w:w="15840" w:h="12240" w:orient="landscape"/>
          <w:pgMar w:top="1440" w:right="1440" w:bottom="1440" w:left="1440" w:header="720" w:footer="720" w:gutter="0"/>
          <w:pgNumType w:start="0"/>
          <w:cols w:space="720"/>
          <w:titlePg/>
          <w:docGrid w:linePitch="360"/>
        </w:sectPr>
      </w:pPr>
    </w:p>
    <w:p w:rsidR="00105324" w:rsidRPr="007670D4" w:rsidRDefault="00105324" w:rsidP="008141AB">
      <w:pPr>
        <w:jc w:val="both"/>
        <w:rPr>
          <w:b/>
        </w:rPr>
      </w:pPr>
      <w:r w:rsidRPr="007670D4">
        <w:rPr>
          <w:b/>
        </w:rPr>
        <w:lastRenderedPageBreak/>
        <w:t>References</w:t>
      </w:r>
    </w:p>
    <w:p w:rsidR="006A1496" w:rsidRDefault="006A1496" w:rsidP="006A1496">
      <w:pPr>
        <w:jc w:val="both"/>
      </w:pPr>
    </w:p>
    <w:p w:rsidR="006A1496" w:rsidRDefault="006A1496" w:rsidP="006A1496">
      <w:pPr>
        <w:pStyle w:val="ListParagraph"/>
        <w:numPr>
          <w:ilvl w:val="0"/>
          <w:numId w:val="1"/>
        </w:numPr>
        <w:jc w:val="both"/>
      </w:pPr>
      <w:r w:rsidRPr="006A1496">
        <w:t xml:space="preserve">UNDP </w:t>
      </w:r>
      <w:r w:rsidR="007670D4">
        <w:t>(</w:t>
      </w:r>
      <w:r w:rsidRPr="006A1496">
        <w:t>2009</w:t>
      </w:r>
      <w:r w:rsidR="007670D4">
        <w:t>)</w:t>
      </w:r>
      <w:r w:rsidRPr="006A1496">
        <w:t>, Handbook on planning, Monitoring and evaluation for development results</w:t>
      </w:r>
      <w:r w:rsidR="007670D4">
        <w:t xml:space="preserve">, retrieved from </w:t>
      </w:r>
      <w:hyperlink r:id="rId8" w:history="1">
        <w:r w:rsidR="007670D4" w:rsidRPr="00FC5852">
          <w:rPr>
            <w:rStyle w:val="Hyperlink"/>
          </w:rPr>
          <w:t>www.undp.org/eo/handbook</w:t>
        </w:r>
      </w:hyperlink>
      <w:r w:rsidR="007670D4">
        <w:t xml:space="preserve">. </w:t>
      </w:r>
    </w:p>
    <w:p w:rsidR="006A1496" w:rsidRPr="006A1496" w:rsidRDefault="006A1496" w:rsidP="007670D4">
      <w:pPr>
        <w:pStyle w:val="ListParagraph"/>
        <w:jc w:val="both"/>
      </w:pPr>
    </w:p>
    <w:p w:rsidR="00105324" w:rsidRPr="00F72DC8" w:rsidRDefault="00105324" w:rsidP="008141AB">
      <w:pPr>
        <w:jc w:val="both"/>
      </w:pPr>
    </w:p>
    <w:sectPr w:rsidR="00105324" w:rsidRPr="00F72DC8" w:rsidSect="006A149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3B253E"/>
    <w:multiLevelType w:val="hybridMultilevel"/>
    <w:tmpl w:val="E828E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F20CF9"/>
    <w:multiLevelType w:val="hybridMultilevel"/>
    <w:tmpl w:val="DA4C1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FC69E9"/>
    <w:multiLevelType w:val="hybridMultilevel"/>
    <w:tmpl w:val="A0705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DC8"/>
    <w:rsid w:val="00031A0B"/>
    <w:rsid w:val="000842A2"/>
    <w:rsid w:val="000D1AD9"/>
    <w:rsid w:val="00105324"/>
    <w:rsid w:val="002516CC"/>
    <w:rsid w:val="00265835"/>
    <w:rsid w:val="00282675"/>
    <w:rsid w:val="00290F67"/>
    <w:rsid w:val="00291BE9"/>
    <w:rsid w:val="002B0D2A"/>
    <w:rsid w:val="002E0112"/>
    <w:rsid w:val="002E0CD6"/>
    <w:rsid w:val="003121A0"/>
    <w:rsid w:val="00327634"/>
    <w:rsid w:val="003370C8"/>
    <w:rsid w:val="003F525B"/>
    <w:rsid w:val="0041024B"/>
    <w:rsid w:val="00457621"/>
    <w:rsid w:val="00476460"/>
    <w:rsid w:val="004A49AE"/>
    <w:rsid w:val="004E7215"/>
    <w:rsid w:val="00522893"/>
    <w:rsid w:val="005D2D31"/>
    <w:rsid w:val="005F6678"/>
    <w:rsid w:val="006074DD"/>
    <w:rsid w:val="006122A9"/>
    <w:rsid w:val="006A1496"/>
    <w:rsid w:val="006B0F3B"/>
    <w:rsid w:val="007243F7"/>
    <w:rsid w:val="007670D4"/>
    <w:rsid w:val="007F5A3B"/>
    <w:rsid w:val="0080280A"/>
    <w:rsid w:val="008141AB"/>
    <w:rsid w:val="00874A60"/>
    <w:rsid w:val="008B19C0"/>
    <w:rsid w:val="009276C4"/>
    <w:rsid w:val="0096509A"/>
    <w:rsid w:val="00A56356"/>
    <w:rsid w:val="00AC4B32"/>
    <w:rsid w:val="00B25C65"/>
    <w:rsid w:val="00BB2EE6"/>
    <w:rsid w:val="00BB5C97"/>
    <w:rsid w:val="00C04CE0"/>
    <w:rsid w:val="00C20E59"/>
    <w:rsid w:val="00CC03FE"/>
    <w:rsid w:val="00CF5DD0"/>
    <w:rsid w:val="00D21900"/>
    <w:rsid w:val="00D73BA2"/>
    <w:rsid w:val="00E366A3"/>
    <w:rsid w:val="00E92390"/>
    <w:rsid w:val="00EC6827"/>
    <w:rsid w:val="00F72DC8"/>
    <w:rsid w:val="00FA30EC"/>
    <w:rsid w:val="00FD4D20"/>
    <w:rsid w:val="00FE3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8825B9-F9E1-4400-99A8-FFC4BEA9A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A30EC"/>
    <w:pPr>
      <w:spacing w:after="0" w:line="240" w:lineRule="auto"/>
    </w:pPr>
    <w:rPr>
      <w:rFonts w:eastAsiaTheme="minorEastAsia"/>
    </w:rPr>
  </w:style>
  <w:style w:type="character" w:customStyle="1" w:styleId="NoSpacingChar">
    <w:name w:val="No Spacing Char"/>
    <w:basedOn w:val="DefaultParagraphFont"/>
    <w:link w:val="NoSpacing"/>
    <w:uiPriority w:val="1"/>
    <w:rsid w:val="00FA30EC"/>
    <w:rPr>
      <w:rFonts w:eastAsiaTheme="minorEastAsia"/>
    </w:rPr>
  </w:style>
  <w:style w:type="table" w:styleId="TableGrid">
    <w:name w:val="Table Grid"/>
    <w:basedOn w:val="TableNormal"/>
    <w:uiPriority w:val="39"/>
    <w:rsid w:val="00AC4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1496"/>
    <w:pPr>
      <w:ind w:left="720"/>
      <w:contextualSpacing/>
    </w:pPr>
  </w:style>
  <w:style w:type="character" w:styleId="Hyperlink">
    <w:name w:val="Hyperlink"/>
    <w:basedOn w:val="DefaultParagraphFont"/>
    <w:uiPriority w:val="99"/>
    <w:unhideWhenUsed/>
    <w:rsid w:val="007670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249008">
      <w:bodyDiv w:val="1"/>
      <w:marLeft w:val="0"/>
      <w:marRight w:val="0"/>
      <w:marTop w:val="0"/>
      <w:marBottom w:val="0"/>
      <w:divBdr>
        <w:top w:val="none" w:sz="0" w:space="0" w:color="auto"/>
        <w:left w:val="none" w:sz="0" w:space="0" w:color="auto"/>
        <w:bottom w:val="none" w:sz="0" w:space="0" w:color="auto"/>
        <w:right w:val="none" w:sz="0" w:space="0" w:color="auto"/>
      </w:divBdr>
    </w:div>
    <w:div w:id="861629191">
      <w:bodyDiv w:val="1"/>
      <w:marLeft w:val="0"/>
      <w:marRight w:val="0"/>
      <w:marTop w:val="0"/>
      <w:marBottom w:val="0"/>
      <w:divBdr>
        <w:top w:val="none" w:sz="0" w:space="0" w:color="auto"/>
        <w:left w:val="none" w:sz="0" w:space="0" w:color="auto"/>
        <w:bottom w:val="none" w:sz="0" w:space="0" w:color="auto"/>
        <w:right w:val="none" w:sz="0" w:space="0" w:color="auto"/>
      </w:divBdr>
    </w:div>
    <w:div w:id="161863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dp.org/eo/handbook"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B299BA15B92411F8C21150DED4DFDB8"/>
        <w:category>
          <w:name w:val="General"/>
          <w:gallery w:val="placeholder"/>
        </w:category>
        <w:types>
          <w:type w:val="bbPlcHdr"/>
        </w:types>
        <w:behaviors>
          <w:behavior w:val="content"/>
        </w:behaviors>
        <w:guid w:val="{0F111117-A8D4-4E2E-910D-B084EC0AA39D}"/>
      </w:docPartPr>
      <w:docPartBody>
        <w:p w:rsidR="00DD73BC" w:rsidRDefault="00C915F2" w:rsidP="00C915F2">
          <w:pPr>
            <w:pStyle w:val="AB299BA15B92411F8C21150DED4DFDB8"/>
          </w:pPr>
          <w:r>
            <w:rPr>
              <w:rFonts w:asciiTheme="majorHAnsi" w:eastAsiaTheme="majorEastAsia" w:hAnsiTheme="majorHAnsi" w:cstheme="majorBidi"/>
              <w:caps/>
              <w:color w:val="5B9BD5" w:themeColor="accent1"/>
              <w:sz w:val="80"/>
              <w:szCs w:val="80"/>
            </w:rPr>
            <w:t>[Document title]</w:t>
          </w:r>
        </w:p>
      </w:docPartBody>
    </w:docPart>
    <w:docPart>
      <w:docPartPr>
        <w:name w:val="669CADF37B1E4F02BAC1B49457B3D01E"/>
        <w:category>
          <w:name w:val="General"/>
          <w:gallery w:val="placeholder"/>
        </w:category>
        <w:types>
          <w:type w:val="bbPlcHdr"/>
        </w:types>
        <w:behaviors>
          <w:behavior w:val="content"/>
        </w:behaviors>
        <w:guid w:val="{A524FC80-6892-4A87-8C4D-356B9F2B90B4}"/>
      </w:docPartPr>
      <w:docPartBody>
        <w:p w:rsidR="00DD73BC" w:rsidRDefault="00C915F2" w:rsidP="00C915F2">
          <w:pPr>
            <w:pStyle w:val="669CADF37B1E4F02BAC1B49457B3D01E"/>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5F2"/>
    <w:rsid w:val="000D2F9F"/>
    <w:rsid w:val="002909E3"/>
    <w:rsid w:val="005109F1"/>
    <w:rsid w:val="00866AC1"/>
    <w:rsid w:val="00954692"/>
    <w:rsid w:val="00A931BB"/>
    <w:rsid w:val="00AB0787"/>
    <w:rsid w:val="00C915F2"/>
    <w:rsid w:val="00DD73BC"/>
    <w:rsid w:val="00F04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299BA15B92411F8C21150DED4DFDB8">
    <w:name w:val="AB299BA15B92411F8C21150DED4DFDB8"/>
    <w:rsid w:val="00C915F2"/>
  </w:style>
  <w:style w:type="paragraph" w:customStyle="1" w:styleId="669CADF37B1E4F02BAC1B49457B3D01E">
    <w:name w:val="669CADF37B1E4F02BAC1B49457B3D01E"/>
    <w:rsid w:val="00C915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2018-09-30T00:00:00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803</TotalTime>
  <Pages>8</Pages>
  <Words>1417</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module 2 ansigment</vt:lpstr>
    </vt:vector>
  </TitlesOfParts>
  <Company>MWAKA JOSEPH </Company>
  <LinksUpToDate>false</LinksUpToDate>
  <CharactersWithSpaces>9482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2 ansigment</dc:title>
  <dc:subject>Monitoring and Evaluation </dc:subject>
  <dc:creator>User</dc:creator>
  <cp:keywords/>
  <dc:description/>
  <cp:lastModifiedBy>User</cp:lastModifiedBy>
  <cp:revision>18</cp:revision>
  <dcterms:created xsi:type="dcterms:W3CDTF">2018-07-14T17:25:00Z</dcterms:created>
  <dcterms:modified xsi:type="dcterms:W3CDTF">2018-09-25T18:13:00Z</dcterms:modified>
</cp:coreProperties>
</file>