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591" w:rsidRPr="00EF781D" w:rsidRDefault="001D2591" w:rsidP="001D2591">
      <w:pPr>
        <w:rPr>
          <w:rFonts w:ascii="Arial" w:hAnsi="Arial" w:cs="Arial"/>
          <w:sz w:val="24"/>
          <w:szCs w:val="24"/>
        </w:rPr>
      </w:pPr>
    </w:p>
    <w:p w:rsidR="001D2591" w:rsidRPr="00EF781D" w:rsidRDefault="001D2591" w:rsidP="001D2591">
      <w:pPr>
        <w:pStyle w:val="Title"/>
        <w:spacing w:line="240" w:lineRule="auto"/>
        <w:jc w:val="both"/>
        <w:rPr>
          <w:rFonts w:ascii="Arial" w:hAnsi="Arial" w:cs="Arial"/>
          <w:sz w:val="24"/>
          <w:szCs w:val="24"/>
          <w:u w:color="000000"/>
        </w:rPr>
      </w:pPr>
      <w:r w:rsidRPr="00EF781D">
        <w:rPr>
          <w:rFonts w:ascii="Arial" w:hAnsi="Arial" w:cs="Arial"/>
          <w:b w:val="0"/>
          <w:bCs w:val="0"/>
          <w:noProof/>
          <w:color w:val="000000"/>
          <w:sz w:val="24"/>
          <w:szCs w:val="24"/>
          <w:u w:val="none"/>
          <w:lang w:val="en-US"/>
        </w:rPr>
        <w:drawing>
          <wp:anchor distT="0" distB="0" distL="114300" distR="114300" simplePos="0" relativeHeight="251659264" behindDoc="1" locked="0" layoutInCell="1" allowOverlap="1" wp14:anchorId="67E3C2E6" wp14:editId="27B8E732">
            <wp:simplePos x="0" y="0"/>
            <wp:positionH relativeFrom="column">
              <wp:posOffset>1562100</wp:posOffset>
            </wp:positionH>
            <wp:positionV relativeFrom="paragraph">
              <wp:posOffset>-428625</wp:posOffset>
            </wp:positionV>
            <wp:extent cx="2811780" cy="942975"/>
            <wp:effectExtent l="0" t="0" r="7620" b="9525"/>
            <wp:wrapNone/>
            <wp:docPr id="1" name="Picture 1" descr="Image result for logo for africa institute for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ogo for africa institute for project manag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1780" cy="942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2591" w:rsidRPr="00EF781D" w:rsidRDefault="001D2591" w:rsidP="001D2591">
      <w:pPr>
        <w:pStyle w:val="Title"/>
        <w:spacing w:line="240" w:lineRule="auto"/>
        <w:jc w:val="both"/>
        <w:rPr>
          <w:rFonts w:ascii="Arial" w:hAnsi="Arial" w:cs="Arial"/>
          <w:sz w:val="24"/>
          <w:szCs w:val="24"/>
          <w:u w:color="000000"/>
        </w:rPr>
      </w:pPr>
    </w:p>
    <w:p w:rsidR="001D2591" w:rsidRPr="00EF781D" w:rsidRDefault="007A1E64" w:rsidP="001D2591">
      <w:pPr>
        <w:pStyle w:val="Title"/>
        <w:spacing w:line="240" w:lineRule="auto"/>
        <w:jc w:val="both"/>
        <w:rPr>
          <w:rFonts w:ascii="Arial" w:hAnsi="Arial" w:cs="Arial"/>
          <w:b w:val="0"/>
          <w:sz w:val="24"/>
          <w:szCs w:val="24"/>
          <w:u w:val="none"/>
        </w:rPr>
      </w:pPr>
      <w:r>
        <w:rPr>
          <w:rFonts w:ascii="Arial" w:hAnsi="Arial" w:cs="Arial"/>
          <w:sz w:val="24"/>
          <w:szCs w:val="24"/>
          <w:u w:color="000000"/>
        </w:rPr>
        <w:t>ASSIGNMENTS: THREE</w:t>
      </w:r>
      <w:r w:rsidR="001D2591" w:rsidRPr="00EF781D">
        <w:rPr>
          <w:rFonts w:ascii="Arial" w:hAnsi="Arial" w:cs="Arial"/>
          <w:sz w:val="24"/>
          <w:szCs w:val="24"/>
        </w:rPr>
        <w:t xml:space="preserve"> </w:t>
      </w:r>
    </w:p>
    <w:p w:rsidR="001D2591" w:rsidRPr="00EF781D" w:rsidRDefault="001D2591" w:rsidP="001D2591">
      <w:pPr>
        <w:pStyle w:val="Title"/>
        <w:spacing w:line="276" w:lineRule="auto"/>
        <w:jc w:val="both"/>
        <w:rPr>
          <w:rFonts w:ascii="Arial" w:hAnsi="Arial" w:cs="Arial"/>
          <w:sz w:val="24"/>
          <w:szCs w:val="24"/>
          <w:u w:val="none"/>
        </w:rPr>
      </w:pPr>
    </w:p>
    <w:tbl>
      <w:tblPr>
        <w:tblW w:w="10599" w:type="dxa"/>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4848"/>
        <w:gridCol w:w="5751"/>
      </w:tblGrid>
      <w:tr w:rsidR="001D2591" w:rsidRPr="00EF781D" w:rsidTr="00217C38">
        <w:trPr>
          <w:trHeight w:val="355"/>
          <w:jc w:val="center"/>
        </w:trPr>
        <w:tc>
          <w:tcPr>
            <w:tcW w:w="484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2591" w:rsidRPr="00EF781D" w:rsidRDefault="001D2591" w:rsidP="00F74AB0">
            <w:pPr>
              <w:pStyle w:val="Title"/>
              <w:spacing w:line="276" w:lineRule="auto"/>
              <w:jc w:val="both"/>
              <w:rPr>
                <w:rFonts w:ascii="Arial" w:hAnsi="Arial" w:cs="Arial"/>
                <w:sz w:val="24"/>
                <w:szCs w:val="24"/>
                <w:u w:val="none"/>
              </w:rPr>
            </w:pPr>
            <w:r w:rsidRPr="00EF781D">
              <w:rPr>
                <w:rFonts w:ascii="Arial" w:hAnsi="Arial" w:cs="Arial"/>
                <w:color w:val="000000"/>
                <w:sz w:val="24"/>
                <w:szCs w:val="24"/>
                <w:u w:val="none"/>
              </w:rPr>
              <w:t xml:space="preserve">Student Name: </w:t>
            </w:r>
          </w:p>
        </w:tc>
        <w:tc>
          <w:tcPr>
            <w:tcW w:w="57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2591" w:rsidRPr="00EF781D" w:rsidRDefault="001D2591" w:rsidP="00F74AB0">
            <w:pPr>
              <w:jc w:val="both"/>
              <w:rPr>
                <w:rFonts w:ascii="Arial" w:hAnsi="Arial" w:cs="Arial"/>
                <w:b/>
                <w:sz w:val="24"/>
                <w:szCs w:val="24"/>
              </w:rPr>
            </w:pPr>
            <w:r w:rsidRPr="00EF781D">
              <w:rPr>
                <w:rFonts w:ascii="Arial" w:hAnsi="Arial" w:cs="Arial"/>
                <w:b/>
                <w:sz w:val="24"/>
                <w:szCs w:val="24"/>
              </w:rPr>
              <w:t>MARTIN OMOLWA MORRIS</w:t>
            </w:r>
          </w:p>
        </w:tc>
      </w:tr>
      <w:tr w:rsidR="001D2591" w:rsidRPr="00EF781D" w:rsidTr="00217C38">
        <w:trPr>
          <w:trHeight w:val="347"/>
          <w:jc w:val="center"/>
        </w:trPr>
        <w:tc>
          <w:tcPr>
            <w:tcW w:w="484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2591" w:rsidRPr="00EF781D" w:rsidRDefault="001D2591" w:rsidP="00F74AB0">
            <w:pPr>
              <w:pStyle w:val="Title"/>
              <w:spacing w:line="276" w:lineRule="auto"/>
              <w:jc w:val="both"/>
              <w:rPr>
                <w:rFonts w:ascii="Arial" w:hAnsi="Arial" w:cs="Arial"/>
                <w:sz w:val="24"/>
                <w:szCs w:val="24"/>
                <w:u w:val="none"/>
              </w:rPr>
            </w:pPr>
            <w:r w:rsidRPr="00EF781D">
              <w:rPr>
                <w:rFonts w:ascii="Arial" w:hAnsi="Arial" w:cs="Arial"/>
                <w:sz w:val="24"/>
                <w:szCs w:val="24"/>
                <w:u w:val="none"/>
              </w:rPr>
              <w:t>Course</w:t>
            </w:r>
          </w:p>
        </w:tc>
        <w:tc>
          <w:tcPr>
            <w:tcW w:w="57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2591" w:rsidRPr="00EF781D" w:rsidRDefault="001D2591" w:rsidP="00F74AB0">
            <w:pPr>
              <w:jc w:val="both"/>
              <w:rPr>
                <w:rFonts w:ascii="Arial" w:hAnsi="Arial" w:cs="Arial"/>
                <w:b/>
                <w:bCs/>
                <w:sz w:val="24"/>
                <w:szCs w:val="24"/>
              </w:rPr>
            </w:pPr>
            <w:r w:rsidRPr="00EF781D">
              <w:rPr>
                <w:rFonts w:ascii="Arial" w:hAnsi="Arial" w:cs="Arial"/>
                <w:b/>
                <w:bCs/>
                <w:sz w:val="24"/>
                <w:szCs w:val="24"/>
              </w:rPr>
              <w:t xml:space="preserve"> Diploma in Monitoring and Evaluation     </w:t>
            </w:r>
          </w:p>
        </w:tc>
      </w:tr>
      <w:tr w:rsidR="001D2591" w:rsidRPr="00EF781D" w:rsidTr="00217C38">
        <w:trPr>
          <w:trHeight w:val="330"/>
          <w:jc w:val="center"/>
        </w:trPr>
        <w:tc>
          <w:tcPr>
            <w:tcW w:w="484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2591" w:rsidRPr="00EF781D" w:rsidRDefault="001D2591" w:rsidP="00F74AB0">
            <w:pPr>
              <w:pStyle w:val="Title"/>
              <w:spacing w:line="276" w:lineRule="auto"/>
              <w:jc w:val="both"/>
              <w:rPr>
                <w:rFonts w:ascii="Arial" w:hAnsi="Arial" w:cs="Arial"/>
                <w:sz w:val="24"/>
                <w:szCs w:val="24"/>
                <w:u w:val="none"/>
              </w:rPr>
            </w:pPr>
            <w:r w:rsidRPr="00EF781D">
              <w:rPr>
                <w:rFonts w:ascii="Arial" w:hAnsi="Arial" w:cs="Arial"/>
                <w:sz w:val="24"/>
                <w:szCs w:val="24"/>
                <w:u w:val="none"/>
              </w:rPr>
              <w:t>Student ID:</w:t>
            </w:r>
          </w:p>
        </w:tc>
        <w:tc>
          <w:tcPr>
            <w:tcW w:w="57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2591" w:rsidRPr="00EF781D" w:rsidRDefault="001D2591" w:rsidP="00F74AB0">
            <w:pPr>
              <w:jc w:val="both"/>
              <w:rPr>
                <w:rFonts w:ascii="Arial" w:hAnsi="Arial" w:cs="Arial"/>
                <w:b/>
                <w:bCs/>
                <w:sz w:val="24"/>
                <w:szCs w:val="24"/>
              </w:rPr>
            </w:pPr>
            <w:r w:rsidRPr="00EF781D">
              <w:rPr>
                <w:rFonts w:ascii="Arial" w:hAnsi="Arial" w:cs="Arial"/>
                <w:b/>
                <w:sz w:val="24"/>
                <w:szCs w:val="24"/>
              </w:rPr>
              <w:t>Aipms/302/2019</w:t>
            </w:r>
          </w:p>
        </w:tc>
      </w:tr>
      <w:tr w:rsidR="001D2591" w:rsidRPr="00EF781D" w:rsidTr="00217C38">
        <w:trPr>
          <w:trHeight w:val="215"/>
          <w:jc w:val="center"/>
        </w:trPr>
        <w:tc>
          <w:tcPr>
            <w:tcW w:w="484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2591" w:rsidRPr="00EF781D" w:rsidRDefault="001D2591" w:rsidP="00F74AB0">
            <w:pPr>
              <w:pStyle w:val="Title"/>
              <w:spacing w:line="276" w:lineRule="auto"/>
              <w:jc w:val="both"/>
              <w:rPr>
                <w:rFonts w:ascii="Arial" w:hAnsi="Arial" w:cs="Arial"/>
                <w:sz w:val="24"/>
                <w:szCs w:val="24"/>
                <w:u w:val="none"/>
              </w:rPr>
            </w:pPr>
            <w:r w:rsidRPr="00EF781D">
              <w:rPr>
                <w:rFonts w:ascii="Arial" w:hAnsi="Arial" w:cs="Arial"/>
                <w:color w:val="000000"/>
                <w:sz w:val="24"/>
                <w:szCs w:val="24"/>
                <w:u w:val="none"/>
              </w:rPr>
              <w:t xml:space="preserve">Lecturer: </w:t>
            </w:r>
          </w:p>
        </w:tc>
        <w:tc>
          <w:tcPr>
            <w:tcW w:w="57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2591" w:rsidRPr="00EF781D" w:rsidRDefault="001D2591" w:rsidP="00F74AB0">
            <w:pPr>
              <w:jc w:val="both"/>
              <w:rPr>
                <w:rFonts w:ascii="Arial" w:hAnsi="Arial" w:cs="Arial"/>
                <w:sz w:val="24"/>
                <w:szCs w:val="24"/>
              </w:rPr>
            </w:pPr>
            <w:r w:rsidRPr="00EF781D">
              <w:rPr>
                <w:rFonts w:ascii="Arial" w:hAnsi="Arial" w:cs="Arial"/>
                <w:sz w:val="24"/>
                <w:szCs w:val="24"/>
              </w:rPr>
              <w:t>Mr. Ratemo Fredrick</w:t>
            </w:r>
          </w:p>
        </w:tc>
      </w:tr>
      <w:tr w:rsidR="001D2591" w:rsidRPr="00EF781D" w:rsidTr="00217C38">
        <w:trPr>
          <w:trHeight w:val="432"/>
          <w:jc w:val="center"/>
        </w:trPr>
        <w:tc>
          <w:tcPr>
            <w:tcW w:w="484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2591" w:rsidRPr="00EF781D" w:rsidRDefault="001D2591" w:rsidP="00F74AB0">
            <w:pPr>
              <w:pStyle w:val="Title"/>
              <w:spacing w:line="276" w:lineRule="auto"/>
              <w:jc w:val="both"/>
              <w:rPr>
                <w:rFonts w:ascii="Arial" w:hAnsi="Arial" w:cs="Arial"/>
                <w:sz w:val="24"/>
                <w:szCs w:val="24"/>
                <w:u w:val="none"/>
              </w:rPr>
            </w:pPr>
            <w:r w:rsidRPr="00EF781D">
              <w:rPr>
                <w:rFonts w:ascii="Arial" w:hAnsi="Arial" w:cs="Arial"/>
                <w:color w:val="000000"/>
                <w:sz w:val="24"/>
                <w:szCs w:val="24"/>
                <w:u w:val="none"/>
              </w:rPr>
              <w:t>Module: 1</w:t>
            </w:r>
          </w:p>
        </w:tc>
        <w:tc>
          <w:tcPr>
            <w:tcW w:w="57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2591" w:rsidRPr="00EF781D" w:rsidRDefault="001D2591" w:rsidP="00F74AB0">
            <w:pPr>
              <w:jc w:val="both"/>
              <w:rPr>
                <w:rFonts w:ascii="Arial" w:hAnsi="Arial" w:cs="Arial"/>
                <w:sz w:val="24"/>
                <w:szCs w:val="24"/>
              </w:rPr>
            </w:pPr>
            <w:r w:rsidRPr="00EF781D">
              <w:rPr>
                <w:rFonts w:ascii="Arial" w:hAnsi="Arial" w:cs="Arial"/>
                <w:sz w:val="24"/>
                <w:szCs w:val="24"/>
              </w:rPr>
              <w:t xml:space="preserve"> Diploma in Monitoring and Evaluation     </w:t>
            </w:r>
          </w:p>
        </w:tc>
      </w:tr>
      <w:tr w:rsidR="001D2591" w:rsidRPr="00EF781D" w:rsidTr="00217C38">
        <w:trPr>
          <w:trHeight w:val="237"/>
          <w:jc w:val="center"/>
        </w:trPr>
        <w:tc>
          <w:tcPr>
            <w:tcW w:w="484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2591" w:rsidRPr="00EF781D" w:rsidRDefault="001D2591" w:rsidP="00F74AB0">
            <w:pPr>
              <w:pStyle w:val="Title"/>
              <w:spacing w:line="276" w:lineRule="auto"/>
              <w:jc w:val="both"/>
              <w:rPr>
                <w:rFonts w:ascii="Arial" w:hAnsi="Arial" w:cs="Arial"/>
                <w:sz w:val="24"/>
                <w:szCs w:val="24"/>
                <w:u w:val="none"/>
              </w:rPr>
            </w:pPr>
            <w:r w:rsidRPr="00EF781D">
              <w:rPr>
                <w:rFonts w:ascii="Arial" w:hAnsi="Arial" w:cs="Arial"/>
                <w:color w:val="000000"/>
                <w:sz w:val="24"/>
                <w:szCs w:val="24"/>
                <w:u w:val="none"/>
              </w:rPr>
              <w:t xml:space="preserve">Module Code: </w:t>
            </w:r>
          </w:p>
        </w:tc>
        <w:tc>
          <w:tcPr>
            <w:tcW w:w="57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2591" w:rsidRPr="00EF781D" w:rsidRDefault="001D2591" w:rsidP="00F74AB0">
            <w:pPr>
              <w:pStyle w:val="Title"/>
              <w:tabs>
                <w:tab w:val="left" w:pos="1260"/>
              </w:tabs>
              <w:spacing w:line="276" w:lineRule="auto"/>
              <w:jc w:val="both"/>
              <w:rPr>
                <w:rFonts w:ascii="Arial" w:hAnsi="Arial" w:cs="Arial"/>
                <w:b w:val="0"/>
                <w:sz w:val="24"/>
                <w:szCs w:val="24"/>
                <w:u w:val="none"/>
              </w:rPr>
            </w:pPr>
            <w:r w:rsidRPr="00EF781D">
              <w:rPr>
                <w:rFonts w:ascii="Arial" w:hAnsi="Arial" w:cs="Arial"/>
                <w:b w:val="0"/>
                <w:sz w:val="24"/>
                <w:szCs w:val="24"/>
                <w:u w:val="none"/>
              </w:rPr>
              <w:t>D001</w:t>
            </w:r>
          </w:p>
        </w:tc>
      </w:tr>
      <w:tr w:rsidR="001D2591" w:rsidRPr="00EF781D" w:rsidTr="00217C38">
        <w:trPr>
          <w:trHeight w:val="383"/>
          <w:jc w:val="center"/>
        </w:trPr>
        <w:tc>
          <w:tcPr>
            <w:tcW w:w="484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2591" w:rsidRPr="00EF781D" w:rsidRDefault="001D2591" w:rsidP="00F74AB0">
            <w:pPr>
              <w:pStyle w:val="Title"/>
              <w:spacing w:line="276" w:lineRule="auto"/>
              <w:jc w:val="both"/>
              <w:rPr>
                <w:rFonts w:ascii="Arial" w:hAnsi="Arial" w:cs="Arial"/>
                <w:sz w:val="24"/>
                <w:szCs w:val="24"/>
                <w:u w:val="none"/>
              </w:rPr>
            </w:pPr>
            <w:r w:rsidRPr="00EF781D">
              <w:rPr>
                <w:rFonts w:ascii="Arial" w:hAnsi="Arial" w:cs="Arial"/>
                <w:color w:val="000000"/>
                <w:sz w:val="24"/>
                <w:szCs w:val="24"/>
                <w:u w:val="none"/>
              </w:rPr>
              <w:t xml:space="preserve">Assignment Number: </w:t>
            </w:r>
          </w:p>
        </w:tc>
        <w:tc>
          <w:tcPr>
            <w:tcW w:w="57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2591" w:rsidRPr="00EF781D" w:rsidRDefault="00AE4219" w:rsidP="00F74AB0">
            <w:pPr>
              <w:pStyle w:val="Title"/>
              <w:spacing w:line="276" w:lineRule="auto"/>
              <w:jc w:val="both"/>
              <w:rPr>
                <w:rFonts w:ascii="Arial" w:hAnsi="Arial" w:cs="Arial"/>
                <w:b w:val="0"/>
                <w:sz w:val="24"/>
                <w:szCs w:val="24"/>
                <w:u w:val="none"/>
              </w:rPr>
            </w:pPr>
            <w:r>
              <w:rPr>
                <w:rFonts w:ascii="Arial" w:hAnsi="Arial" w:cs="Arial"/>
                <w:b w:val="0"/>
                <w:sz w:val="24"/>
                <w:szCs w:val="24"/>
                <w:u w:val="none"/>
              </w:rPr>
              <w:t>Three</w:t>
            </w:r>
            <w:bookmarkStart w:id="0" w:name="_GoBack"/>
            <w:bookmarkEnd w:id="0"/>
          </w:p>
        </w:tc>
      </w:tr>
      <w:tr w:rsidR="001D2591" w:rsidRPr="00EF781D" w:rsidTr="00217C38">
        <w:trPr>
          <w:trHeight w:val="245"/>
          <w:jc w:val="center"/>
        </w:trPr>
        <w:tc>
          <w:tcPr>
            <w:tcW w:w="484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2591" w:rsidRPr="00EF781D" w:rsidRDefault="001D2591" w:rsidP="00F74AB0">
            <w:pPr>
              <w:pStyle w:val="Title"/>
              <w:spacing w:line="276" w:lineRule="auto"/>
              <w:jc w:val="both"/>
              <w:rPr>
                <w:rFonts w:ascii="Arial" w:hAnsi="Arial" w:cs="Arial"/>
                <w:sz w:val="24"/>
                <w:szCs w:val="24"/>
                <w:u w:val="none"/>
              </w:rPr>
            </w:pPr>
            <w:r w:rsidRPr="00EF781D">
              <w:rPr>
                <w:rFonts w:ascii="Arial" w:hAnsi="Arial" w:cs="Arial"/>
                <w:color w:val="000000"/>
                <w:sz w:val="24"/>
                <w:szCs w:val="24"/>
                <w:u w:val="none"/>
              </w:rPr>
              <w:t xml:space="preserve">Date Issued: </w:t>
            </w:r>
          </w:p>
        </w:tc>
        <w:tc>
          <w:tcPr>
            <w:tcW w:w="57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2591" w:rsidRPr="00EF781D" w:rsidRDefault="00AE4219" w:rsidP="00F74AB0">
            <w:pPr>
              <w:pStyle w:val="Title"/>
              <w:spacing w:line="276" w:lineRule="auto"/>
              <w:jc w:val="both"/>
              <w:rPr>
                <w:rFonts w:ascii="Arial" w:hAnsi="Arial" w:cs="Arial"/>
                <w:sz w:val="24"/>
                <w:szCs w:val="24"/>
                <w:u w:val="none"/>
              </w:rPr>
            </w:pPr>
            <w:r>
              <w:rPr>
                <w:rFonts w:ascii="Arial" w:hAnsi="Arial" w:cs="Arial"/>
                <w:sz w:val="24"/>
                <w:szCs w:val="24"/>
                <w:u w:val="none"/>
              </w:rPr>
              <w:t>03/02/2020</w:t>
            </w:r>
          </w:p>
        </w:tc>
      </w:tr>
      <w:tr w:rsidR="001D2591" w:rsidRPr="00EF781D" w:rsidTr="00217C38">
        <w:trPr>
          <w:trHeight w:val="287"/>
          <w:jc w:val="center"/>
        </w:trPr>
        <w:tc>
          <w:tcPr>
            <w:tcW w:w="484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2591" w:rsidRPr="00EF781D" w:rsidRDefault="001D2591" w:rsidP="00F74AB0">
            <w:pPr>
              <w:pStyle w:val="Title"/>
              <w:spacing w:line="276" w:lineRule="auto"/>
              <w:jc w:val="both"/>
              <w:rPr>
                <w:rFonts w:ascii="Arial" w:hAnsi="Arial" w:cs="Arial"/>
                <w:sz w:val="24"/>
                <w:szCs w:val="24"/>
                <w:u w:val="none"/>
              </w:rPr>
            </w:pPr>
            <w:r w:rsidRPr="00EF781D">
              <w:rPr>
                <w:rFonts w:ascii="Arial" w:hAnsi="Arial" w:cs="Arial"/>
                <w:color w:val="000000"/>
                <w:sz w:val="24"/>
                <w:szCs w:val="24"/>
                <w:u w:val="none"/>
              </w:rPr>
              <w:t xml:space="preserve">Due Date:  </w:t>
            </w:r>
          </w:p>
        </w:tc>
        <w:tc>
          <w:tcPr>
            <w:tcW w:w="57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2591" w:rsidRPr="00EF781D" w:rsidRDefault="00AE4219" w:rsidP="00AE4219">
            <w:pPr>
              <w:pStyle w:val="Title"/>
              <w:spacing w:line="276" w:lineRule="auto"/>
              <w:jc w:val="both"/>
              <w:rPr>
                <w:rFonts w:ascii="Arial" w:hAnsi="Arial" w:cs="Arial"/>
                <w:sz w:val="24"/>
                <w:szCs w:val="24"/>
                <w:u w:val="none"/>
              </w:rPr>
            </w:pPr>
            <w:r>
              <w:rPr>
                <w:rFonts w:ascii="Arial" w:hAnsi="Arial" w:cs="Arial"/>
                <w:sz w:val="24"/>
                <w:szCs w:val="24"/>
                <w:u w:val="none"/>
              </w:rPr>
              <w:t>03/02/2020</w:t>
            </w:r>
          </w:p>
        </w:tc>
      </w:tr>
      <w:tr w:rsidR="001D2591" w:rsidRPr="00EF781D" w:rsidTr="00217C38">
        <w:trPr>
          <w:trHeight w:val="143"/>
          <w:jc w:val="center"/>
        </w:trPr>
        <w:tc>
          <w:tcPr>
            <w:tcW w:w="484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2591" w:rsidRPr="00EF781D" w:rsidRDefault="001D2591" w:rsidP="00F74AB0">
            <w:pPr>
              <w:pStyle w:val="Title"/>
              <w:spacing w:line="276" w:lineRule="auto"/>
              <w:jc w:val="both"/>
              <w:rPr>
                <w:rFonts w:ascii="Arial" w:hAnsi="Arial" w:cs="Arial"/>
                <w:color w:val="000000"/>
                <w:sz w:val="24"/>
                <w:szCs w:val="24"/>
                <w:u w:val="none"/>
              </w:rPr>
            </w:pPr>
          </w:p>
        </w:tc>
        <w:tc>
          <w:tcPr>
            <w:tcW w:w="57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2591" w:rsidRPr="00EF781D" w:rsidRDefault="001D2591" w:rsidP="00F74AB0">
            <w:pPr>
              <w:pStyle w:val="Title"/>
              <w:spacing w:line="276" w:lineRule="auto"/>
              <w:jc w:val="both"/>
              <w:rPr>
                <w:rFonts w:ascii="Arial" w:hAnsi="Arial" w:cs="Arial"/>
                <w:b w:val="0"/>
                <w:sz w:val="24"/>
                <w:szCs w:val="24"/>
                <w:u w:val="none"/>
              </w:rPr>
            </w:pPr>
          </w:p>
        </w:tc>
      </w:tr>
      <w:tr w:rsidR="001D2591" w:rsidRPr="00EF781D" w:rsidTr="00217C38">
        <w:trPr>
          <w:trHeight w:val="4577"/>
          <w:jc w:val="center"/>
        </w:trPr>
        <w:tc>
          <w:tcPr>
            <w:tcW w:w="484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2591" w:rsidRPr="00EF781D" w:rsidRDefault="001D2591" w:rsidP="00F74AB0">
            <w:pPr>
              <w:pStyle w:val="Title"/>
              <w:spacing w:line="276" w:lineRule="auto"/>
              <w:jc w:val="both"/>
              <w:rPr>
                <w:rFonts w:ascii="Arial" w:hAnsi="Arial" w:cs="Arial"/>
                <w:sz w:val="24"/>
                <w:szCs w:val="24"/>
                <w:u w:val="none"/>
              </w:rPr>
            </w:pPr>
            <w:r w:rsidRPr="00EF781D">
              <w:rPr>
                <w:rFonts w:ascii="Arial" w:hAnsi="Arial" w:cs="Arial"/>
                <w:color w:val="000000"/>
                <w:sz w:val="24"/>
                <w:szCs w:val="24"/>
                <w:u w:val="none"/>
              </w:rPr>
              <w:t xml:space="preserve">Assignment Brief/questions </w:t>
            </w:r>
          </w:p>
          <w:p w:rsidR="001D2591" w:rsidRPr="00EF781D" w:rsidRDefault="001D2591" w:rsidP="00F74AB0">
            <w:pPr>
              <w:tabs>
                <w:tab w:val="left" w:pos="2445"/>
              </w:tabs>
              <w:jc w:val="both"/>
              <w:rPr>
                <w:rFonts w:ascii="Arial" w:hAnsi="Arial" w:cs="Arial"/>
                <w:sz w:val="24"/>
                <w:szCs w:val="24"/>
                <w:lang w:val="en-GB"/>
              </w:rPr>
            </w:pPr>
            <w:r w:rsidRPr="00EF781D">
              <w:rPr>
                <w:rFonts w:ascii="Arial" w:hAnsi="Arial" w:cs="Arial"/>
                <w:sz w:val="24"/>
                <w:szCs w:val="24"/>
                <w:lang w:val="en-GB"/>
              </w:rPr>
              <w:tab/>
            </w:r>
          </w:p>
        </w:tc>
        <w:tc>
          <w:tcPr>
            <w:tcW w:w="57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217C38" w:rsidRPr="00217C38" w:rsidRDefault="00217C38" w:rsidP="00217C38">
            <w:pPr>
              <w:spacing w:after="0" w:line="480" w:lineRule="auto"/>
              <w:ind w:left="10" w:right="763" w:hanging="10"/>
              <w:jc w:val="both"/>
              <w:rPr>
                <w:rFonts w:ascii="Arial" w:hAnsi="Arial" w:cs="Arial"/>
                <w:sz w:val="24"/>
                <w:szCs w:val="24"/>
              </w:rPr>
            </w:pPr>
            <w:r>
              <w:rPr>
                <w:rFonts w:ascii="Arial" w:hAnsi="Arial" w:cs="Arial"/>
                <w:b/>
                <w:sz w:val="24"/>
                <w:szCs w:val="24"/>
              </w:rPr>
              <w:t>Q1.</w:t>
            </w:r>
            <w:r w:rsidRPr="00EF781D">
              <w:rPr>
                <w:rFonts w:ascii="Arial" w:hAnsi="Arial" w:cs="Arial"/>
                <w:b/>
                <w:sz w:val="24"/>
                <w:szCs w:val="24"/>
              </w:rPr>
              <w:t xml:space="preserve"> </w:t>
            </w:r>
            <w:r w:rsidRPr="00217C38">
              <w:rPr>
                <w:rFonts w:ascii="Arial" w:hAnsi="Arial" w:cs="Arial"/>
                <w:sz w:val="24"/>
                <w:szCs w:val="24"/>
              </w:rPr>
              <w:t>Why is choosing the right question important in monitoring and evaluation?</w:t>
            </w:r>
          </w:p>
          <w:p w:rsidR="00217C38" w:rsidRPr="00217C38" w:rsidRDefault="00217C38" w:rsidP="00217C38">
            <w:pPr>
              <w:spacing w:after="255" w:line="360" w:lineRule="auto"/>
              <w:ind w:left="10" w:right="763" w:hanging="10"/>
              <w:jc w:val="both"/>
              <w:rPr>
                <w:rFonts w:ascii="Arial" w:hAnsi="Arial" w:cs="Arial"/>
                <w:sz w:val="24"/>
                <w:szCs w:val="24"/>
              </w:rPr>
            </w:pPr>
            <w:r w:rsidRPr="00217C38">
              <w:rPr>
                <w:rFonts w:ascii="Arial" w:hAnsi="Arial" w:cs="Arial"/>
                <w:sz w:val="24"/>
                <w:szCs w:val="24"/>
              </w:rPr>
              <w:t>Q2. Using Archival data has its own bottlenecks. Name five and explain how to overcome them.</w:t>
            </w:r>
          </w:p>
          <w:p w:rsidR="00217C38" w:rsidRPr="00217C38" w:rsidRDefault="00217C38" w:rsidP="00217C38">
            <w:pPr>
              <w:spacing w:after="255" w:line="360" w:lineRule="auto"/>
              <w:ind w:left="10" w:right="763" w:hanging="10"/>
              <w:jc w:val="both"/>
              <w:rPr>
                <w:rFonts w:ascii="Arial" w:hAnsi="Arial" w:cs="Arial"/>
                <w:sz w:val="24"/>
                <w:szCs w:val="24"/>
              </w:rPr>
            </w:pPr>
            <w:r w:rsidRPr="00217C38">
              <w:rPr>
                <w:rFonts w:ascii="Arial" w:hAnsi="Arial" w:cs="Arial"/>
                <w:sz w:val="24"/>
                <w:szCs w:val="24"/>
              </w:rPr>
              <w:t>Q3. Why is research important component in monitoring and evaluation? Give and explain four.</w:t>
            </w:r>
          </w:p>
          <w:p w:rsidR="00217C38" w:rsidRDefault="00217C38" w:rsidP="00217C38">
            <w:pPr>
              <w:spacing w:after="0" w:line="480" w:lineRule="auto"/>
              <w:ind w:left="10" w:right="763" w:hanging="10"/>
              <w:jc w:val="both"/>
              <w:rPr>
                <w:rFonts w:ascii="Arial" w:hAnsi="Arial" w:cs="Arial"/>
                <w:b/>
                <w:sz w:val="24"/>
                <w:szCs w:val="24"/>
              </w:rPr>
            </w:pPr>
          </w:p>
          <w:p w:rsidR="00217C38" w:rsidRPr="00EF781D" w:rsidRDefault="00217C38" w:rsidP="00217C38">
            <w:pPr>
              <w:spacing w:after="0" w:line="480" w:lineRule="auto"/>
              <w:ind w:left="10" w:right="763" w:hanging="10"/>
              <w:jc w:val="both"/>
              <w:rPr>
                <w:rFonts w:ascii="Arial" w:hAnsi="Arial" w:cs="Arial"/>
                <w:b/>
                <w:sz w:val="24"/>
                <w:szCs w:val="24"/>
              </w:rPr>
            </w:pPr>
          </w:p>
          <w:p w:rsidR="001D2591" w:rsidRPr="00EF781D" w:rsidRDefault="001D2591" w:rsidP="001D2591">
            <w:pPr>
              <w:pStyle w:val="ListParagraph"/>
              <w:tabs>
                <w:tab w:val="center" w:pos="4680"/>
              </w:tabs>
              <w:spacing w:before="100" w:beforeAutospacing="1" w:after="100" w:afterAutospacing="1" w:line="276" w:lineRule="auto"/>
              <w:ind w:left="1260" w:right="0" w:firstLine="0"/>
              <w:jc w:val="both"/>
              <w:outlineLvl w:val="3"/>
              <w:rPr>
                <w:rFonts w:ascii="Arial" w:hAnsi="Arial" w:cs="Arial"/>
                <w:szCs w:val="24"/>
              </w:rPr>
            </w:pPr>
          </w:p>
        </w:tc>
      </w:tr>
    </w:tbl>
    <w:p w:rsidR="001D2591" w:rsidRPr="00EF781D" w:rsidRDefault="001D2591" w:rsidP="001D2591">
      <w:pPr>
        <w:spacing w:after="250" w:line="360" w:lineRule="auto"/>
        <w:jc w:val="both"/>
        <w:rPr>
          <w:rFonts w:ascii="Arial" w:hAnsi="Arial" w:cs="Arial"/>
          <w:b/>
          <w:sz w:val="24"/>
          <w:szCs w:val="24"/>
        </w:rPr>
      </w:pPr>
    </w:p>
    <w:p w:rsidR="00217C38" w:rsidRDefault="00217C38" w:rsidP="00217C38">
      <w:pPr>
        <w:spacing w:after="0" w:line="480" w:lineRule="auto"/>
        <w:ind w:left="10" w:right="763" w:hanging="10"/>
        <w:jc w:val="both"/>
        <w:rPr>
          <w:rFonts w:ascii="Arial" w:hAnsi="Arial" w:cs="Arial"/>
          <w:b/>
          <w:sz w:val="24"/>
          <w:szCs w:val="24"/>
        </w:rPr>
      </w:pPr>
    </w:p>
    <w:p w:rsidR="001D2591" w:rsidRPr="00EF781D" w:rsidRDefault="00217C38" w:rsidP="00217C38">
      <w:pPr>
        <w:spacing w:after="0" w:line="480" w:lineRule="auto"/>
        <w:ind w:left="10" w:right="763" w:hanging="10"/>
        <w:jc w:val="both"/>
        <w:rPr>
          <w:rFonts w:ascii="Arial" w:hAnsi="Arial" w:cs="Arial"/>
          <w:b/>
          <w:sz w:val="24"/>
          <w:szCs w:val="24"/>
        </w:rPr>
      </w:pPr>
      <w:r>
        <w:rPr>
          <w:rFonts w:ascii="Arial" w:hAnsi="Arial" w:cs="Arial"/>
          <w:b/>
          <w:sz w:val="24"/>
          <w:szCs w:val="24"/>
        </w:rPr>
        <w:lastRenderedPageBreak/>
        <w:t>Q1.</w:t>
      </w:r>
      <w:r w:rsidR="001D2591" w:rsidRPr="00EF781D">
        <w:rPr>
          <w:rFonts w:ascii="Arial" w:hAnsi="Arial" w:cs="Arial"/>
          <w:b/>
          <w:sz w:val="24"/>
          <w:szCs w:val="24"/>
        </w:rPr>
        <w:t xml:space="preserve">Why is choosing the right question important in monitoring and  </w:t>
      </w:r>
      <w:r w:rsidR="001D2591" w:rsidRPr="00EF781D">
        <w:rPr>
          <w:rFonts w:ascii="Arial" w:hAnsi="Arial" w:cs="Arial"/>
          <w:b/>
          <w:sz w:val="24"/>
          <w:szCs w:val="24"/>
        </w:rPr>
        <w:br/>
        <w:t>evaluation?</w:t>
      </w:r>
    </w:p>
    <w:p w:rsidR="00217C38" w:rsidRPr="00217C38" w:rsidRDefault="001D2591" w:rsidP="001D2591">
      <w:pPr>
        <w:pStyle w:val="ListParagraph"/>
        <w:numPr>
          <w:ilvl w:val="0"/>
          <w:numId w:val="11"/>
        </w:numPr>
        <w:spacing w:line="360" w:lineRule="auto"/>
        <w:jc w:val="both"/>
        <w:rPr>
          <w:rStyle w:val="fontstyle01"/>
          <w:rFonts w:ascii="Arial" w:hAnsi="Arial" w:cs="Arial"/>
          <w:color w:val="666666"/>
          <w:shd w:val="clear" w:color="auto" w:fill="FFFFFF"/>
        </w:rPr>
      </w:pPr>
      <w:r w:rsidRPr="00DB3B44">
        <w:rPr>
          <w:rFonts w:ascii="Arial" w:hAnsi="Arial" w:cs="Arial"/>
          <w:b/>
          <w:color w:val="666666"/>
          <w:szCs w:val="24"/>
          <w:shd w:val="clear" w:color="auto" w:fill="FFFFFF"/>
        </w:rPr>
        <w:t>Ans:</w:t>
      </w:r>
      <w:r w:rsidRPr="00EF781D">
        <w:rPr>
          <w:rFonts w:ascii="Arial" w:hAnsi="Arial" w:cs="Arial"/>
          <w:color w:val="666666"/>
          <w:szCs w:val="24"/>
          <w:shd w:val="clear" w:color="auto" w:fill="FFFFFF"/>
        </w:rPr>
        <w:t xml:space="preserve"> </w:t>
      </w:r>
      <w:r w:rsidRPr="00EF781D">
        <w:rPr>
          <w:rFonts w:ascii="Arial" w:hAnsi="Arial" w:cs="Arial"/>
          <w:szCs w:val="24"/>
          <w:shd w:val="clear" w:color="auto" w:fill="FFFFFF"/>
        </w:rPr>
        <w:t xml:space="preserve">Choosing evaluation questions, the areas in your work you'll examine as part of your evaluation of your program is key to defining exactly what it is you're trying to accomplish. For that reason, those </w:t>
      </w:r>
      <w:r w:rsidRPr="00217C38">
        <w:rPr>
          <w:rStyle w:val="Strong"/>
          <w:rFonts w:ascii="Arial" w:hAnsi="Arial" w:cs="Arial"/>
          <w:b w:val="0"/>
          <w:color w:val="auto"/>
          <w:szCs w:val="24"/>
        </w:rPr>
        <w:t>questions should be chosen carefully as part of the planning process for the program</w:t>
      </w:r>
      <w:r w:rsidRPr="00217C38">
        <w:rPr>
          <w:rFonts w:ascii="Arial" w:hAnsi="Arial" w:cs="Arial"/>
          <w:b/>
          <w:szCs w:val="24"/>
          <w:shd w:val="clear" w:color="auto" w:fill="FFFFFF"/>
        </w:rPr>
        <w:t xml:space="preserve"> </w:t>
      </w:r>
      <w:r w:rsidRPr="00217C38">
        <w:rPr>
          <w:rFonts w:ascii="Arial" w:hAnsi="Arial" w:cs="Arial"/>
          <w:szCs w:val="24"/>
          <w:shd w:val="clear" w:color="auto" w:fill="FFFFFF"/>
        </w:rPr>
        <w:t>itself, so that the</w:t>
      </w:r>
      <w:r w:rsidRPr="00217C38">
        <w:rPr>
          <w:rFonts w:ascii="Arial" w:hAnsi="Arial" w:cs="Arial"/>
          <w:b/>
          <w:szCs w:val="24"/>
          <w:shd w:val="clear" w:color="auto" w:fill="FFFFFF"/>
        </w:rPr>
        <w:t xml:space="preserve"> </w:t>
      </w:r>
      <w:r w:rsidRPr="00217C38">
        <w:rPr>
          <w:rStyle w:val="Strong"/>
          <w:rFonts w:ascii="Arial" w:hAnsi="Arial" w:cs="Arial"/>
          <w:b w:val="0"/>
          <w:color w:val="auto"/>
          <w:szCs w:val="24"/>
        </w:rPr>
        <w:t>questions can guide your work as well as your evaluation</w:t>
      </w:r>
      <w:r w:rsidRPr="00EF781D">
        <w:rPr>
          <w:rFonts w:ascii="Arial" w:hAnsi="Arial" w:cs="Arial"/>
          <w:szCs w:val="24"/>
          <w:shd w:val="clear" w:color="auto" w:fill="FFFFFF"/>
        </w:rPr>
        <w:t xml:space="preserve"> of it. Here are some of the</w:t>
      </w:r>
      <w:r w:rsidRPr="00EF781D">
        <w:rPr>
          <w:rStyle w:val="fontstyle01"/>
          <w:rFonts w:ascii="Arial" w:hAnsi="Arial" w:cs="Arial"/>
          <w:color w:val="auto"/>
        </w:rPr>
        <w:t xml:space="preserve"> reasons why choosing right questions beforehand is important</w:t>
      </w:r>
      <w:r w:rsidRPr="00EF781D">
        <w:rPr>
          <w:rStyle w:val="fontstyle01"/>
          <w:rFonts w:ascii="Arial" w:hAnsi="Arial" w:cs="Arial"/>
        </w:rPr>
        <w:t>.</w:t>
      </w:r>
    </w:p>
    <w:p w:rsidR="001D2591" w:rsidRPr="00EF781D" w:rsidRDefault="001D2591" w:rsidP="00217C38">
      <w:pPr>
        <w:pStyle w:val="ListParagraph"/>
        <w:spacing w:line="360" w:lineRule="auto"/>
        <w:ind w:firstLine="0"/>
        <w:jc w:val="both"/>
        <w:rPr>
          <w:rStyle w:val="fontstyle01"/>
          <w:rFonts w:ascii="Arial" w:hAnsi="Arial" w:cs="Arial"/>
          <w:color w:val="666666"/>
          <w:shd w:val="clear" w:color="auto" w:fill="FFFFFF"/>
        </w:rPr>
      </w:pPr>
      <w:r w:rsidRPr="00EF781D">
        <w:rPr>
          <w:rFonts w:ascii="Arial" w:hAnsi="Arial" w:cs="Arial"/>
          <w:szCs w:val="24"/>
        </w:rPr>
        <w:br/>
      </w:r>
      <w:r w:rsidRPr="00EF781D">
        <w:rPr>
          <w:rStyle w:val="fontstyle31"/>
          <w:rFonts w:ascii="Arial" w:hAnsi="Arial" w:cs="Arial"/>
        </w:rPr>
        <w:t>It helps you understand what effects different parts of your effort are having</w:t>
      </w:r>
      <w:r w:rsidRPr="00EF781D">
        <w:rPr>
          <w:rStyle w:val="fontstyle01"/>
          <w:rFonts w:ascii="Arial" w:hAnsi="Arial" w:cs="Arial"/>
        </w:rPr>
        <w:t>. By</w:t>
      </w:r>
      <w:r w:rsidRPr="00EF781D">
        <w:rPr>
          <w:rFonts w:ascii="Arial" w:hAnsi="Arial" w:cs="Arial"/>
          <w:szCs w:val="24"/>
        </w:rPr>
        <w:t xml:space="preserve"> </w:t>
      </w:r>
      <w:r w:rsidRPr="00EF781D">
        <w:rPr>
          <w:rStyle w:val="fontstyle01"/>
          <w:rFonts w:ascii="Arial" w:hAnsi="Arial" w:cs="Arial"/>
        </w:rPr>
        <w:t>framing questions carefully, you can evaluate different parts of your effort. If you add an</w:t>
      </w:r>
      <w:r w:rsidRPr="00EF781D">
        <w:rPr>
          <w:rFonts w:ascii="Arial" w:hAnsi="Arial" w:cs="Arial"/>
          <w:szCs w:val="24"/>
        </w:rPr>
        <w:t xml:space="preserve"> </w:t>
      </w:r>
      <w:r w:rsidRPr="00EF781D">
        <w:rPr>
          <w:rStyle w:val="fontstyle01"/>
          <w:rFonts w:ascii="Arial" w:hAnsi="Arial" w:cs="Arial"/>
        </w:rPr>
        <w:t>element after the start of the program, for instance, you may be able to see its effect</w:t>
      </w:r>
      <w:r w:rsidRPr="00EF781D">
        <w:rPr>
          <w:rFonts w:ascii="Arial" w:hAnsi="Arial" w:cs="Arial"/>
          <w:szCs w:val="24"/>
        </w:rPr>
        <w:t xml:space="preserve"> </w:t>
      </w:r>
      <w:r w:rsidRPr="00EF781D">
        <w:rPr>
          <w:rStyle w:val="fontstyle01"/>
          <w:rFonts w:ascii="Arial" w:hAnsi="Arial" w:cs="Arial"/>
        </w:rPr>
        <w:t>separate from that of the rest of the program...if you focus on examining it.</w:t>
      </w:r>
    </w:p>
    <w:p w:rsidR="001D2591" w:rsidRPr="00EF781D" w:rsidRDefault="001D2591" w:rsidP="001D2591">
      <w:pPr>
        <w:pStyle w:val="ListParagraph"/>
        <w:numPr>
          <w:ilvl w:val="0"/>
          <w:numId w:val="10"/>
        </w:numPr>
        <w:spacing w:line="360" w:lineRule="auto"/>
        <w:jc w:val="both"/>
        <w:rPr>
          <w:rStyle w:val="fontstyle01"/>
          <w:rFonts w:ascii="Arial" w:hAnsi="Arial" w:cs="Arial"/>
        </w:rPr>
      </w:pPr>
      <w:r w:rsidRPr="00EF781D">
        <w:rPr>
          <w:rStyle w:val="fontstyle01"/>
          <w:rFonts w:ascii="Arial" w:hAnsi="Arial" w:cs="Arial"/>
          <w:b/>
        </w:rPr>
        <w:t xml:space="preserve">It makes you clearly define what it is you're trying to do </w:t>
      </w:r>
      <w:r w:rsidRPr="00EF781D">
        <w:rPr>
          <w:rStyle w:val="fontstyle21"/>
          <w:rFonts w:ascii="Arial" w:hAnsi="Arial" w:cs="Arial"/>
          <w:b/>
          <w:sz w:val="24"/>
          <w:szCs w:val="24"/>
        </w:rPr>
        <w:t>What you decide to evaluate</w:t>
      </w:r>
      <w:r w:rsidRPr="00EF781D">
        <w:rPr>
          <w:rFonts w:ascii="Arial" w:hAnsi="Arial" w:cs="Arial"/>
          <w:b/>
          <w:szCs w:val="24"/>
        </w:rPr>
        <w:t xml:space="preserve"> </w:t>
      </w:r>
      <w:r w:rsidRPr="00EF781D">
        <w:rPr>
          <w:rStyle w:val="fontstyle21"/>
          <w:rFonts w:ascii="Arial" w:hAnsi="Arial" w:cs="Arial"/>
          <w:b/>
          <w:sz w:val="24"/>
          <w:szCs w:val="24"/>
        </w:rPr>
        <w:t>defines what you hope to accomplish</w:t>
      </w:r>
      <w:r w:rsidRPr="00EF781D">
        <w:rPr>
          <w:rStyle w:val="fontstyle21"/>
          <w:rFonts w:ascii="Arial" w:hAnsi="Arial" w:cs="Arial"/>
          <w:sz w:val="24"/>
          <w:szCs w:val="24"/>
        </w:rPr>
        <w:t xml:space="preserve">. Choosing evaluation questions at the start of a </w:t>
      </w:r>
      <w:r w:rsidRPr="00EF781D">
        <w:rPr>
          <w:rStyle w:val="fontstyle01"/>
          <w:rFonts w:ascii="Arial" w:hAnsi="Arial" w:cs="Arial"/>
        </w:rPr>
        <w:t>program or effort makes clear what you're trying to change, and what you want your results</w:t>
      </w:r>
      <w:r w:rsidRPr="00EF781D">
        <w:rPr>
          <w:rFonts w:ascii="Arial" w:hAnsi="Arial" w:cs="Arial"/>
          <w:szCs w:val="24"/>
        </w:rPr>
        <w:t xml:space="preserve"> </w:t>
      </w:r>
      <w:r w:rsidRPr="00EF781D">
        <w:rPr>
          <w:rStyle w:val="fontstyle01"/>
          <w:rFonts w:ascii="Arial" w:hAnsi="Arial" w:cs="Arial"/>
        </w:rPr>
        <w:t>to be.</w:t>
      </w:r>
    </w:p>
    <w:p w:rsidR="001D2591" w:rsidRPr="00EF781D" w:rsidRDefault="001D2591" w:rsidP="001D2591">
      <w:pPr>
        <w:pStyle w:val="ListParagraph"/>
        <w:numPr>
          <w:ilvl w:val="0"/>
          <w:numId w:val="10"/>
        </w:numPr>
        <w:spacing w:line="360" w:lineRule="auto"/>
        <w:jc w:val="both"/>
        <w:rPr>
          <w:rStyle w:val="fontstyle21"/>
          <w:rFonts w:ascii="Arial" w:hAnsi="Arial" w:cs="Arial"/>
          <w:sz w:val="24"/>
          <w:szCs w:val="24"/>
        </w:rPr>
      </w:pPr>
      <w:r w:rsidRPr="00EF781D">
        <w:rPr>
          <w:rStyle w:val="fontstyle01"/>
          <w:rFonts w:ascii="Arial" w:hAnsi="Arial" w:cs="Arial"/>
          <w:b/>
        </w:rPr>
        <w:t>It shows you where you need to make changes</w:t>
      </w:r>
      <w:r w:rsidRPr="00EF781D">
        <w:rPr>
          <w:rStyle w:val="fontstyle21"/>
          <w:rFonts w:ascii="Arial" w:hAnsi="Arial" w:cs="Arial"/>
          <w:b/>
          <w:sz w:val="24"/>
          <w:szCs w:val="24"/>
        </w:rPr>
        <w:t>.</w:t>
      </w:r>
      <w:r w:rsidRPr="00EF781D">
        <w:rPr>
          <w:rStyle w:val="fontstyle21"/>
          <w:rFonts w:ascii="Arial" w:hAnsi="Arial" w:cs="Arial"/>
          <w:sz w:val="24"/>
          <w:szCs w:val="24"/>
        </w:rPr>
        <w:t xml:space="preserve"> Carefully choosing questions and making</w:t>
      </w:r>
      <w:r w:rsidRPr="00EF781D">
        <w:rPr>
          <w:rFonts w:ascii="Arial" w:hAnsi="Arial" w:cs="Arial"/>
          <w:szCs w:val="24"/>
        </w:rPr>
        <w:t xml:space="preserve"> </w:t>
      </w:r>
      <w:r w:rsidRPr="00EF781D">
        <w:rPr>
          <w:rStyle w:val="fontstyle21"/>
          <w:rFonts w:ascii="Arial" w:hAnsi="Arial" w:cs="Arial"/>
          <w:sz w:val="24"/>
          <w:szCs w:val="24"/>
        </w:rPr>
        <w:t>them specific to your real objectives should tell you exactly where the program is doing</w:t>
      </w:r>
      <w:r w:rsidRPr="00EF781D">
        <w:rPr>
          <w:rFonts w:ascii="Arial" w:hAnsi="Arial" w:cs="Arial"/>
          <w:szCs w:val="24"/>
        </w:rPr>
        <w:t xml:space="preserve"> </w:t>
      </w:r>
      <w:r w:rsidRPr="00EF781D">
        <w:rPr>
          <w:rStyle w:val="fontstyle21"/>
          <w:rFonts w:ascii="Arial" w:hAnsi="Arial" w:cs="Arial"/>
          <w:sz w:val="24"/>
          <w:szCs w:val="24"/>
        </w:rPr>
        <w:t>well and where the program isn't having the intended effect.</w:t>
      </w:r>
    </w:p>
    <w:p w:rsidR="001D2591" w:rsidRPr="00EF781D" w:rsidRDefault="001D2591" w:rsidP="001D2591">
      <w:pPr>
        <w:pStyle w:val="ListParagraph"/>
        <w:numPr>
          <w:ilvl w:val="0"/>
          <w:numId w:val="10"/>
        </w:numPr>
        <w:spacing w:line="360" w:lineRule="auto"/>
        <w:jc w:val="both"/>
        <w:rPr>
          <w:rStyle w:val="fontstyle21"/>
          <w:rFonts w:ascii="Arial" w:hAnsi="Arial" w:cs="Arial"/>
          <w:sz w:val="24"/>
          <w:szCs w:val="24"/>
        </w:rPr>
      </w:pPr>
      <w:r w:rsidRPr="00EF781D">
        <w:rPr>
          <w:rStyle w:val="fontstyle01"/>
          <w:rFonts w:ascii="Arial" w:hAnsi="Arial" w:cs="Arial"/>
          <w:b/>
        </w:rPr>
        <w:t>It highlights unintended consequences</w:t>
      </w:r>
      <w:r w:rsidRPr="00EF781D">
        <w:rPr>
          <w:rStyle w:val="fontstyle21"/>
          <w:rFonts w:ascii="Arial" w:hAnsi="Arial" w:cs="Arial"/>
          <w:b/>
          <w:sz w:val="24"/>
          <w:szCs w:val="24"/>
        </w:rPr>
        <w:t>.</w:t>
      </w:r>
      <w:r w:rsidRPr="00EF781D">
        <w:rPr>
          <w:rStyle w:val="fontstyle21"/>
          <w:rFonts w:ascii="Arial" w:hAnsi="Arial" w:cs="Arial"/>
          <w:sz w:val="24"/>
          <w:szCs w:val="24"/>
        </w:rPr>
        <w:t xml:space="preserve"> When you find unusual answers to the questions you choose, it often means that your program has had some affects you didn't expect.</w:t>
      </w:r>
      <w:r w:rsidRPr="00EF781D">
        <w:rPr>
          <w:rFonts w:ascii="Arial" w:hAnsi="Arial" w:cs="Arial"/>
          <w:szCs w:val="24"/>
        </w:rPr>
        <w:t xml:space="preserve"> </w:t>
      </w:r>
      <w:r w:rsidRPr="00EF781D">
        <w:rPr>
          <w:rStyle w:val="fontstyle21"/>
          <w:rFonts w:ascii="Arial" w:hAnsi="Arial" w:cs="Arial"/>
          <w:sz w:val="24"/>
          <w:szCs w:val="24"/>
        </w:rPr>
        <w:t>Sometimes these effects are positive - not only did people in the heart-healthy exercise</w:t>
      </w:r>
      <w:r w:rsidRPr="00EF781D">
        <w:rPr>
          <w:rFonts w:ascii="Arial" w:hAnsi="Arial" w:cs="Arial"/>
          <w:szCs w:val="24"/>
        </w:rPr>
        <w:t xml:space="preserve"> </w:t>
      </w:r>
      <w:r w:rsidRPr="00EF781D">
        <w:rPr>
          <w:rStyle w:val="fontstyle21"/>
          <w:rFonts w:ascii="Arial" w:hAnsi="Arial" w:cs="Arial"/>
          <w:sz w:val="24"/>
          <w:szCs w:val="24"/>
        </w:rPr>
        <w:t>program gain in fitness, but a majority of them report changing their diet for the better and</w:t>
      </w:r>
      <w:r w:rsidRPr="00EF781D">
        <w:rPr>
          <w:rFonts w:ascii="Arial" w:hAnsi="Arial" w:cs="Arial"/>
          <w:szCs w:val="24"/>
        </w:rPr>
        <w:t xml:space="preserve"> </w:t>
      </w:r>
      <w:r w:rsidRPr="00EF781D">
        <w:rPr>
          <w:rStyle w:val="fontstyle21"/>
          <w:rFonts w:ascii="Arial" w:hAnsi="Arial" w:cs="Arial"/>
          <w:sz w:val="24"/>
          <w:szCs w:val="24"/>
        </w:rPr>
        <w:t>losing weight as well - sometimes negative - obese children in a healthy eating program</w:t>
      </w:r>
      <w:r w:rsidRPr="00EF781D">
        <w:rPr>
          <w:rFonts w:ascii="Arial" w:hAnsi="Arial" w:cs="Arial"/>
          <w:szCs w:val="24"/>
        </w:rPr>
        <w:t xml:space="preserve"> </w:t>
      </w:r>
      <w:r w:rsidRPr="00EF781D">
        <w:rPr>
          <w:rStyle w:val="fontstyle21"/>
          <w:rFonts w:ascii="Arial" w:hAnsi="Arial" w:cs="Arial"/>
          <w:sz w:val="24"/>
          <w:szCs w:val="24"/>
        </w:rPr>
        <w:t>actually gained weight, even though they were eating a healthier diet - and sometimes</w:t>
      </w:r>
      <w:r w:rsidRPr="00EF781D">
        <w:rPr>
          <w:rFonts w:ascii="Arial" w:hAnsi="Arial" w:cs="Arial"/>
          <w:szCs w:val="24"/>
        </w:rPr>
        <w:t xml:space="preserve"> </w:t>
      </w:r>
      <w:r w:rsidRPr="00EF781D">
        <w:rPr>
          <w:rStyle w:val="fontstyle21"/>
          <w:rFonts w:ascii="Arial" w:hAnsi="Arial" w:cs="Arial"/>
          <w:sz w:val="24"/>
          <w:szCs w:val="24"/>
        </w:rPr>
        <w:t>neither.</w:t>
      </w:r>
    </w:p>
    <w:p w:rsidR="001D2591" w:rsidRPr="00EF781D" w:rsidRDefault="001D2591" w:rsidP="001D2591">
      <w:pPr>
        <w:pStyle w:val="ListParagraph"/>
        <w:numPr>
          <w:ilvl w:val="0"/>
          <w:numId w:val="10"/>
        </w:numPr>
        <w:spacing w:line="360" w:lineRule="auto"/>
        <w:jc w:val="both"/>
        <w:rPr>
          <w:rStyle w:val="fontstyle21"/>
          <w:rFonts w:ascii="Arial" w:hAnsi="Arial" w:cs="Arial"/>
          <w:sz w:val="24"/>
          <w:szCs w:val="24"/>
        </w:rPr>
      </w:pPr>
      <w:r w:rsidRPr="00EF781D">
        <w:rPr>
          <w:rStyle w:val="fontstyle01"/>
          <w:rFonts w:ascii="Arial" w:hAnsi="Arial" w:cs="Arial"/>
          <w:b/>
        </w:rPr>
        <w:lastRenderedPageBreak/>
        <w:t>It guides your future choices</w:t>
      </w:r>
      <w:r w:rsidRPr="00EF781D">
        <w:rPr>
          <w:rStyle w:val="fontstyle21"/>
          <w:rFonts w:ascii="Arial" w:hAnsi="Arial" w:cs="Arial"/>
          <w:b/>
          <w:sz w:val="24"/>
          <w:szCs w:val="24"/>
        </w:rPr>
        <w:t>.</w:t>
      </w:r>
      <w:r w:rsidRPr="00EF781D">
        <w:rPr>
          <w:rStyle w:val="fontstyle21"/>
          <w:rFonts w:ascii="Arial" w:hAnsi="Arial" w:cs="Arial"/>
          <w:sz w:val="24"/>
          <w:szCs w:val="24"/>
        </w:rPr>
        <w:t xml:space="preserve"> If you find that your program is particularly successful in</w:t>
      </w:r>
      <w:r w:rsidRPr="00EF781D">
        <w:rPr>
          <w:rFonts w:ascii="Arial" w:hAnsi="Arial" w:cs="Arial"/>
          <w:szCs w:val="24"/>
        </w:rPr>
        <w:t xml:space="preserve"> </w:t>
      </w:r>
      <w:r w:rsidRPr="00EF781D">
        <w:rPr>
          <w:rStyle w:val="fontstyle21"/>
          <w:rFonts w:ascii="Arial" w:hAnsi="Arial" w:cs="Arial"/>
          <w:sz w:val="24"/>
          <w:szCs w:val="24"/>
        </w:rPr>
        <w:t>certain ways and not in others, for example, you may decide to emphasize the successful</w:t>
      </w:r>
      <w:r w:rsidRPr="00EF781D">
        <w:rPr>
          <w:rFonts w:ascii="Arial" w:hAnsi="Arial" w:cs="Arial"/>
          <w:szCs w:val="24"/>
        </w:rPr>
        <w:t xml:space="preserve"> </w:t>
      </w:r>
      <w:r w:rsidRPr="00EF781D">
        <w:rPr>
          <w:rStyle w:val="fontstyle21"/>
          <w:rFonts w:ascii="Arial" w:hAnsi="Arial" w:cs="Arial"/>
          <w:sz w:val="24"/>
          <w:szCs w:val="24"/>
        </w:rPr>
        <w:t>areas more, or to completely change your approach in the unsuccessful areas. That, in turn,</w:t>
      </w:r>
      <w:r w:rsidRPr="00EF781D">
        <w:rPr>
          <w:rFonts w:ascii="Arial" w:hAnsi="Arial" w:cs="Arial"/>
          <w:szCs w:val="24"/>
        </w:rPr>
        <w:t xml:space="preserve"> </w:t>
      </w:r>
      <w:r w:rsidRPr="00EF781D">
        <w:rPr>
          <w:rStyle w:val="fontstyle21"/>
          <w:rFonts w:ascii="Arial" w:hAnsi="Arial" w:cs="Arial"/>
          <w:sz w:val="24"/>
          <w:szCs w:val="24"/>
        </w:rPr>
        <w:t>will change the emphasis of future evaluation as well.</w:t>
      </w:r>
    </w:p>
    <w:p w:rsidR="001D2591" w:rsidRPr="00EF781D" w:rsidRDefault="001D2591" w:rsidP="001D2591">
      <w:pPr>
        <w:pStyle w:val="ListParagraph"/>
        <w:numPr>
          <w:ilvl w:val="0"/>
          <w:numId w:val="10"/>
        </w:numPr>
        <w:spacing w:line="360" w:lineRule="auto"/>
        <w:jc w:val="both"/>
        <w:rPr>
          <w:rStyle w:val="fontstyle21"/>
          <w:rFonts w:ascii="Arial" w:hAnsi="Arial" w:cs="Arial"/>
          <w:sz w:val="24"/>
          <w:szCs w:val="24"/>
        </w:rPr>
      </w:pPr>
      <w:r w:rsidRPr="00EF781D">
        <w:rPr>
          <w:rStyle w:val="fontstyle01"/>
          <w:rFonts w:ascii="Arial" w:hAnsi="Arial" w:cs="Arial"/>
          <w:b/>
        </w:rPr>
        <w:t>It provides focus for the evaluation and the program</w:t>
      </w:r>
      <w:r w:rsidRPr="00EF781D">
        <w:rPr>
          <w:rStyle w:val="fontstyle21"/>
          <w:rFonts w:ascii="Arial" w:hAnsi="Arial" w:cs="Arial"/>
          <w:b/>
          <w:sz w:val="24"/>
          <w:szCs w:val="24"/>
        </w:rPr>
        <w:t>.</w:t>
      </w:r>
      <w:r w:rsidRPr="00EF781D">
        <w:rPr>
          <w:rStyle w:val="fontstyle21"/>
          <w:rFonts w:ascii="Arial" w:hAnsi="Arial" w:cs="Arial"/>
          <w:sz w:val="24"/>
          <w:szCs w:val="24"/>
        </w:rPr>
        <w:t xml:space="preserve"> Choosing evaluation questions</w:t>
      </w:r>
      <w:r w:rsidRPr="00EF781D">
        <w:rPr>
          <w:rFonts w:ascii="Arial" w:hAnsi="Arial" w:cs="Arial"/>
          <w:szCs w:val="24"/>
        </w:rPr>
        <w:t xml:space="preserve"> </w:t>
      </w:r>
      <w:r w:rsidRPr="00EF781D">
        <w:rPr>
          <w:rStyle w:val="fontstyle21"/>
          <w:rFonts w:ascii="Arial" w:hAnsi="Arial" w:cs="Arial"/>
          <w:sz w:val="24"/>
          <w:szCs w:val="24"/>
        </w:rPr>
        <w:t>carefully keeps you from becoming scattered and trying to do too many things at once,</w:t>
      </w:r>
      <w:r w:rsidRPr="00EF781D">
        <w:rPr>
          <w:rFonts w:ascii="Arial" w:hAnsi="Arial" w:cs="Arial"/>
          <w:szCs w:val="24"/>
        </w:rPr>
        <w:t xml:space="preserve"> </w:t>
      </w:r>
      <w:r w:rsidRPr="00EF781D">
        <w:rPr>
          <w:rStyle w:val="fontstyle21"/>
          <w:rFonts w:ascii="Arial" w:hAnsi="Arial" w:cs="Arial"/>
          <w:sz w:val="24"/>
          <w:szCs w:val="24"/>
        </w:rPr>
        <w:t>thereby diluting your effectiveness at all of them.</w:t>
      </w:r>
    </w:p>
    <w:p w:rsidR="001D2591" w:rsidRPr="00EF781D" w:rsidRDefault="001D2591" w:rsidP="001D2591">
      <w:pPr>
        <w:pStyle w:val="ListParagraph"/>
        <w:numPr>
          <w:ilvl w:val="0"/>
          <w:numId w:val="10"/>
        </w:numPr>
        <w:spacing w:line="360" w:lineRule="auto"/>
        <w:jc w:val="both"/>
        <w:rPr>
          <w:rStyle w:val="fontstyle21"/>
          <w:rFonts w:ascii="Arial" w:hAnsi="Arial" w:cs="Arial"/>
          <w:sz w:val="24"/>
          <w:szCs w:val="24"/>
        </w:rPr>
      </w:pPr>
      <w:r w:rsidRPr="00EF781D">
        <w:rPr>
          <w:rStyle w:val="fontstyle01"/>
          <w:rFonts w:ascii="Arial" w:hAnsi="Arial" w:cs="Arial"/>
          <w:b/>
        </w:rPr>
        <w:t>It determines what needs to be recorded in order to gather data for evaluation</w:t>
      </w:r>
      <w:r w:rsidRPr="00EF781D">
        <w:rPr>
          <w:rStyle w:val="fontstyle21"/>
          <w:rFonts w:ascii="Arial" w:hAnsi="Arial" w:cs="Arial"/>
          <w:sz w:val="24"/>
          <w:szCs w:val="24"/>
        </w:rPr>
        <w:t>. A clear choice of evaluation questions makes the actual gathering of data much easier, since it</w:t>
      </w:r>
      <w:r w:rsidRPr="00EF781D">
        <w:rPr>
          <w:rFonts w:ascii="Arial" w:hAnsi="Arial" w:cs="Arial"/>
          <w:szCs w:val="24"/>
        </w:rPr>
        <w:t xml:space="preserve"> </w:t>
      </w:r>
      <w:r w:rsidRPr="00EF781D">
        <w:rPr>
          <w:rStyle w:val="fontstyle21"/>
          <w:rFonts w:ascii="Arial" w:hAnsi="Arial" w:cs="Arial"/>
          <w:sz w:val="24"/>
          <w:szCs w:val="24"/>
        </w:rPr>
        <w:t>usually makes obvious what kinds of records must be kept and what areas need to be</w:t>
      </w:r>
      <w:r w:rsidRPr="00EF781D">
        <w:rPr>
          <w:rFonts w:ascii="Arial" w:hAnsi="Arial" w:cs="Arial"/>
          <w:szCs w:val="24"/>
        </w:rPr>
        <w:t xml:space="preserve"> </w:t>
      </w:r>
      <w:r w:rsidRPr="00EF781D">
        <w:rPr>
          <w:rStyle w:val="fontstyle21"/>
          <w:rFonts w:ascii="Arial" w:hAnsi="Arial" w:cs="Arial"/>
          <w:sz w:val="24"/>
          <w:szCs w:val="24"/>
        </w:rPr>
        <w:t>examined.</w:t>
      </w:r>
    </w:p>
    <w:p w:rsidR="001D2591" w:rsidRPr="00EF781D" w:rsidRDefault="001D2591" w:rsidP="001D2591">
      <w:pPr>
        <w:pStyle w:val="ListParagraph"/>
        <w:spacing w:line="360" w:lineRule="auto"/>
        <w:ind w:firstLine="0"/>
        <w:jc w:val="both"/>
        <w:rPr>
          <w:rFonts w:ascii="Arial" w:hAnsi="Arial" w:cs="Arial"/>
          <w:szCs w:val="24"/>
        </w:rPr>
      </w:pPr>
    </w:p>
    <w:p w:rsidR="001D2591" w:rsidRPr="00EF781D" w:rsidRDefault="001D2591" w:rsidP="001E0FE7">
      <w:pPr>
        <w:spacing w:after="255" w:line="360" w:lineRule="auto"/>
        <w:ind w:left="10" w:right="763" w:hanging="10"/>
        <w:jc w:val="both"/>
        <w:rPr>
          <w:rFonts w:ascii="Arial" w:hAnsi="Arial" w:cs="Arial"/>
          <w:b/>
          <w:sz w:val="24"/>
          <w:szCs w:val="24"/>
        </w:rPr>
      </w:pPr>
      <w:r w:rsidRPr="00EF781D">
        <w:rPr>
          <w:rFonts w:ascii="Arial" w:hAnsi="Arial" w:cs="Arial"/>
          <w:b/>
          <w:sz w:val="24"/>
          <w:szCs w:val="24"/>
        </w:rPr>
        <w:t>Q2. Using Archival data has its own bottlenecks. Name five and explain how to overcome them.</w:t>
      </w:r>
    </w:p>
    <w:p w:rsidR="001D2591" w:rsidRPr="00217C38" w:rsidRDefault="001D2591" w:rsidP="001E0FE7">
      <w:pPr>
        <w:spacing w:line="360" w:lineRule="auto"/>
        <w:jc w:val="both"/>
        <w:rPr>
          <w:rFonts w:ascii="Arial" w:hAnsi="Arial" w:cs="Arial"/>
          <w:sz w:val="24"/>
          <w:szCs w:val="24"/>
          <w:shd w:val="clear" w:color="auto" w:fill="FFFFFF"/>
        </w:rPr>
      </w:pPr>
      <w:r w:rsidRPr="00EF781D">
        <w:rPr>
          <w:rFonts w:ascii="Arial" w:hAnsi="Arial" w:cs="Arial"/>
          <w:b/>
          <w:sz w:val="24"/>
          <w:szCs w:val="24"/>
        </w:rPr>
        <w:t xml:space="preserve">Ans: </w:t>
      </w:r>
      <w:r w:rsidRPr="001D77B4">
        <w:rPr>
          <w:rStyle w:val="Strong"/>
          <w:rFonts w:ascii="Arial" w:hAnsi="Arial" w:cs="Arial"/>
          <w:b w:val="0"/>
          <w:color w:val="666666"/>
          <w:sz w:val="24"/>
          <w:szCs w:val="24"/>
        </w:rPr>
        <w:t>Archival data refer to information that already exists in someone else’s</w:t>
      </w:r>
      <w:r w:rsidRPr="00EF781D">
        <w:rPr>
          <w:rStyle w:val="Strong"/>
          <w:rFonts w:ascii="Arial" w:hAnsi="Arial" w:cs="Arial"/>
          <w:color w:val="666666"/>
          <w:sz w:val="24"/>
          <w:szCs w:val="24"/>
        </w:rPr>
        <w:t xml:space="preserve"> </w:t>
      </w:r>
      <w:r w:rsidRPr="001D77B4">
        <w:rPr>
          <w:rStyle w:val="Strong"/>
          <w:rFonts w:ascii="Arial" w:hAnsi="Arial" w:cs="Arial"/>
          <w:b w:val="0"/>
          <w:color w:val="666666"/>
          <w:sz w:val="24"/>
          <w:szCs w:val="24"/>
        </w:rPr>
        <w:t>files</w:t>
      </w:r>
      <w:r w:rsidRPr="00EF781D">
        <w:rPr>
          <w:rFonts w:ascii="Arial" w:hAnsi="Arial" w:cs="Arial"/>
          <w:color w:val="666666"/>
          <w:sz w:val="24"/>
          <w:szCs w:val="24"/>
          <w:shd w:val="clear" w:color="auto" w:fill="FFFFFF"/>
        </w:rPr>
        <w:t>. </w:t>
      </w:r>
      <w:r w:rsidRPr="00217C38">
        <w:rPr>
          <w:rFonts w:ascii="Arial" w:hAnsi="Arial" w:cs="Arial"/>
          <w:sz w:val="24"/>
          <w:szCs w:val="24"/>
          <w:shd w:val="clear" w:color="auto" w:fill="FFFFFF"/>
        </w:rPr>
        <w:t xml:space="preserve">Originally generated for reporting or research purposes, it’s often kept because of legal requirements, for reference, or as an internal record. In general, because it’s the result of completed activities, it’s not subject to change and is therefore sometimes known as fixed data. The following are </w:t>
      </w:r>
    </w:p>
    <w:p w:rsidR="003D427E" w:rsidRPr="00EF781D" w:rsidRDefault="003D427E" w:rsidP="006A2237">
      <w:pPr>
        <w:spacing w:after="150" w:line="360" w:lineRule="auto"/>
        <w:jc w:val="both"/>
        <w:rPr>
          <w:rFonts w:ascii="Arial" w:eastAsia="Times New Roman" w:hAnsi="Arial" w:cs="Arial"/>
          <w:color w:val="191919"/>
          <w:sz w:val="24"/>
          <w:szCs w:val="24"/>
        </w:rPr>
      </w:pPr>
      <w:r w:rsidRPr="00EF781D">
        <w:rPr>
          <w:rFonts w:ascii="Arial" w:eastAsia="Times New Roman" w:hAnsi="Arial" w:cs="Arial"/>
          <w:b/>
          <w:bCs/>
          <w:color w:val="191919"/>
          <w:sz w:val="24"/>
          <w:szCs w:val="24"/>
        </w:rPr>
        <w:t xml:space="preserve">Public </w:t>
      </w:r>
      <w:r w:rsidR="006A2237" w:rsidRPr="00EF781D">
        <w:rPr>
          <w:rFonts w:ascii="Arial" w:eastAsia="Times New Roman" w:hAnsi="Arial" w:cs="Arial"/>
          <w:b/>
          <w:bCs/>
          <w:color w:val="191919"/>
          <w:sz w:val="24"/>
          <w:szCs w:val="24"/>
        </w:rPr>
        <w:t>records</w:t>
      </w:r>
      <w:r w:rsidR="006A2237" w:rsidRPr="00EF781D">
        <w:rPr>
          <w:rFonts w:ascii="Arial" w:eastAsia="Times New Roman" w:hAnsi="Arial" w:cs="Arial"/>
          <w:color w:val="191919"/>
          <w:sz w:val="24"/>
          <w:szCs w:val="24"/>
        </w:rPr>
        <w:t>: Government</w:t>
      </w:r>
      <w:r w:rsidRPr="00EF781D">
        <w:rPr>
          <w:rFonts w:ascii="Arial" w:eastAsia="Times New Roman" w:hAnsi="Arial" w:cs="Arial"/>
          <w:color w:val="191919"/>
          <w:sz w:val="24"/>
          <w:szCs w:val="24"/>
        </w:rPr>
        <w:t xml:space="preserve"> records at all levels – including federal state, county, and local. Copies of publicly-funded studies (after publication), financial information, crime statistics, demographic information, and much more are available in public records.</w:t>
      </w:r>
    </w:p>
    <w:p w:rsidR="00D718E5" w:rsidRPr="00EF781D" w:rsidRDefault="003D427E" w:rsidP="001E0FE7">
      <w:pPr>
        <w:spacing w:after="150" w:line="360" w:lineRule="auto"/>
        <w:jc w:val="both"/>
        <w:rPr>
          <w:rFonts w:ascii="Arial" w:eastAsia="Times New Roman" w:hAnsi="Arial" w:cs="Arial"/>
          <w:color w:val="191919"/>
          <w:sz w:val="24"/>
          <w:szCs w:val="24"/>
        </w:rPr>
      </w:pPr>
      <w:r w:rsidRPr="00EF781D">
        <w:rPr>
          <w:rFonts w:ascii="Arial" w:eastAsia="Times New Roman" w:hAnsi="Arial" w:cs="Arial"/>
          <w:b/>
          <w:bCs/>
          <w:color w:val="191919"/>
          <w:sz w:val="24"/>
          <w:szCs w:val="24"/>
        </w:rPr>
        <w:t>Your own archives</w:t>
      </w:r>
      <w:r w:rsidR="006A2237" w:rsidRPr="00EF781D">
        <w:rPr>
          <w:rFonts w:ascii="Arial" w:eastAsia="Times New Roman" w:hAnsi="Arial" w:cs="Arial"/>
          <w:color w:val="191919"/>
          <w:sz w:val="24"/>
          <w:szCs w:val="24"/>
        </w:rPr>
        <w:t>:</w:t>
      </w:r>
      <w:r w:rsidRPr="00EF781D">
        <w:rPr>
          <w:rFonts w:ascii="Arial" w:eastAsia="Times New Roman" w:hAnsi="Arial" w:cs="Arial"/>
          <w:color w:val="191919"/>
          <w:sz w:val="24"/>
          <w:szCs w:val="24"/>
        </w:rPr>
        <w:t xml:space="preserve"> your own organization should have an archive of administrative records, past evaluations, assessments, and other data that might be helpful to you. Don’t ignore this obvious and easily accessible source of information.</w:t>
      </w:r>
    </w:p>
    <w:p w:rsidR="003D427E" w:rsidRPr="00EF781D" w:rsidRDefault="003D427E" w:rsidP="001E0FE7">
      <w:pPr>
        <w:spacing w:after="150" w:line="360" w:lineRule="auto"/>
        <w:jc w:val="both"/>
        <w:rPr>
          <w:rFonts w:ascii="Arial" w:eastAsia="Times New Roman" w:hAnsi="Arial" w:cs="Arial"/>
          <w:color w:val="191919"/>
          <w:sz w:val="24"/>
          <w:szCs w:val="24"/>
        </w:rPr>
      </w:pPr>
      <w:r w:rsidRPr="00EF781D">
        <w:rPr>
          <w:rFonts w:ascii="Arial" w:eastAsia="Times New Roman" w:hAnsi="Arial" w:cs="Arial"/>
          <w:b/>
          <w:bCs/>
          <w:color w:val="191919"/>
          <w:sz w:val="24"/>
          <w:szCs w:val="24"/>
        </w:rPr>
        <w:t>The Internet</w:t>
      </w:r>
      <w:r w:rsidR="006A2237" w:rsidRPr="00EF781D">
        <w:rPr>
          <w:rFonts w:ascii="Arial" w:eastAsia="Times New Roman" w:hAnsi="Arial" w:cs="Arial"/>
          <w:color w:val="191919"/>
          <w:sz w:val="24"/>
          <w:szCs w:val="24"/>
        </w:rPr>
        <w:t xml:space="preserve">: </w:t>
      </w:r>
      <w:r w:rsidRPr="00EF781D">
        <w:rPr>
          <w:rFonts w:ascii="Arial" w:eastAsia="Times New Roman" w:hAnsi="Arial" w:cs="Arial"/>
          <w:color w:val="191919"/>
          <w:sz w:val="24"/>
          <w:szCs w:val="24"/>
        </w:rPr>
        <w:t xml:space="preserve">Most public documents are either on the Web or can be found and/or ordered through a website. The place to start is usually the website of the government </w:t>
      </w:r>
      <w:r w:rsidRPr="00EF781D">
        <w:rPr>
          <w:rFonts w:ascii="Arial" w:eastAsia="Times New Roman" w:hAnsi="Arial" w:cs="Arial"/>
          <w:color w:val="191919"/>
          <w:sz w:val="24"/>
          <w:szCs w:val="24"/>
        </w:rPr>
        <w:lastRenderedPageBreak/>
        <w:t>agency most likely to have collected the data. The Resources portion of this section contains a list of U.S. government websites. In the U.S., states and most cities and towns have websites as well, with links to state or municipal agencies and departments</w:t>
      </w:r>
    </w:p>
    <w:p w:rsidR="001D2591" w:rsidRPr="00EF781D" w:rsidRDefault="00D718E5" w:rsidP="00782FC3">
      <w:pPr>
        <w:pStyle w:val="NormalWeb"/>
        <w:spacing w:before="0" w:beforeAutospacing="0" w:after="150" w:afterAutospacing="0" w:line="360" w:lineRule="auto"/>
        <w:jc w:val="both"/>
        <w:rPr>
          <w:rFonts w:ascii="Arial" w:hAnsi="Arial" w:cs="Arial"/>
          <w:color w:val="191919"/>
        </w:rPr>
      </w:pPr>
      <w:r w:rsidRPr="00EF781D">
        <w:rPr>
          <w:rStyle w:val="Strong"/>
          <w:rFonts w:ascii="Arial" w:hAnsi="Arial" w:cs="Arial"/>
          <w:color w:val="191919"/>
        </w:rPr>
        <w:t>Libraries</w:t>
      </w:r>
      <w:r w:rsidR="006A2237" w:rsidRPr="00EF781D">
        <w:rPr>
          <w:rStyle w:val="Strong"/>
          <w:rFonts w:ascii="Arial" w:hAnsi="Arial" w:cs="Arial"/>
          <w:color w:val="191919"/>
        </w:rPr>
        <w:t>:</w:t>
      </w:r>
      <w:r w:rsidR="006A2237" w:rsidRPr="00EF781D">
        <w:rPr>
          <w:rFonts w:ascii="Arial" w:hAnsi="Arial" w:cs="Arial"/>
          <w:color w:val="191919"/>
        </w:rPr>
        <w:t xml:space="preserve"> </w:t>
      </w:r>
      <w:r w:rsidRPr="00EF781D">
        <w:rPr>
          <w:rFonts w:ascii="Arial" w:hAnsi="Arial" w:cs="Arial"/>
          <w:color w:val="191919"/>
        </w:rPr>
        <w:t>Librarians have always been world-class experts at finding what library users needed.  With current technology, they’ve become even better. Many have an encyclopedic knowledge of not only what’s available in the library itself, but what’s on the web as well.  They may be familiar with sources of archival information you’d never think of, and be able to help you find what you need quickly and with minimum effort.  When in doubt, head to (or communicate with) an available library.</w:t>
      </w:r>
    </w:p>
    <w:p w:rsidR="006A2237" w:rsidRPr="00EF781D" w:rsidRDefault="006A2237" w:rsidP="006A2237">
      <w:pPr>
        <w:pStyle w:val="NormalWeb"/>
        <w:spacing w:before="0" w:beforeAutospacing="0" w:after="150" w:afterAutospacing="0" w:line="360" w:lineRule="auto"/>
        <w:jc w:val="both"/>
        <w:rPr>
          <w:rFonts w:ascii="Arial" w:hAnsi="Arial" w:cs="Arial"/>
          <w:b/>
          <w:bCs/>
          <w:color w:val="000000"/>
        </w:rPr>
      </w:pPr>
      <w:r w:rsidRPr="00EF781D">
        <w:rPr>
          <w:rStyle w:val="fontstyle01"/>
          <w:rFonts w:ascii="Arial" w:hAnsi="Arial" w:cs="Arial"/>
          <w:b/>
        </w:rPr>
        <w:t>Go directly to the source</w:t>
      </w:r>
      <w:r w:rsidRPr="00EF781D">
        <w:rPr>
          <w:rFonts w:ascii="Arial" w:hAnsi="Arial" w:cs="Arial"/>
          <w:b/>
          <w:bCs/>
          <w:color w:val="000000"/>
        </w:rPr>
        <w:t xml:space="preserve">: </w:t>
      </w:r>
      <w:r w:rsidRPr="00EF781D">
        <w:rPr>
          <w:rStyle w:val="fontstyle21"/>
          <w:rFonts w:ascii="Arial" w:hAnsi="Arial" w:cs="Arial"/>
          <w:sz w:val="24"/>
          <w:szCs w:val="24"/>
        </w:rPr>
        <w:t>Often, the best way to find information from health and human service organizations, schools,</w:t>
      </w:r>
      <w:r w:rsidRPr="00EF781D">
        <w:rPr>
          <w:rFonts w:ascii="Arial" w:hAnsi="Arial" w:cs="Arial"/>
          <w:color w:val="000000"/>
        </w:rPr>
        <w:t xml:space="preserve"> </w:t>
      </w:r>
      <w:r w:rsidRPr="00EF781D">
        <w:rPr>
          <w:rStyle w:val="fontstyle21"/>
          <w:rFonts w:ascii="Arial" w:hAnsi="Arial" w:cs="Arial"/>
          <w:sz w:val="24"/>
          <w:szCs w:val="24"/>
        </w:rPr>
        <w:t>and businesses, as well as from advocates and community activists, is to go to them directly. If</w:t>
      </w:r>
      <w:r w:rsidRPr="00EF781D">
        <w:rPr>
          <w:rFonts w:ascii="Arial" w:hAnsi="Arial" w:cs="Arial"/>
          <w:color w:val="000000"/>
        </w:rPr>
        <w:t xml:space="preserve"> </w:t>
      </w:r>
      <w:r w:rsidRPr="00EF781D">
        <w:rPr>
          <w:rStyle w:val="fontstyle21"/>
          <w:rFonts w:ascii="Arial" w:hAnsi="Arial" w:cs="Arial"/>
          <w:sz w:val="24"/>
          <w:szCs w:val="24"/>
        </w:rPr>
        <w:t>you do, be prepared to explain exactly what you’re looking for, what you plan to use it for, and</w:t>
      </w:r>
      <w:r w:rsidRPr="00EF781D">
        <w:rPr>
          <w:rFonts w:ascii="Arial" w:hAnsi="Arial" w:cs="Arial"/>
          <w:color w:val="000000"/>
        </w:rPr>
        <w:t xml:space="preserve"> </w:t>
      </w:r>
      <w:r w:rsidRPr="00EF781D">
        <w:rPr>
          <w:rStyle w:val="fontstyle21"/>
          <w:rFonts w:ascii="Arial" w:hAnsi="Arial" w:cs="Arial"/>
          <w:sz w:val="24"/>
          <w:szCs w:val="24"/>
        </w:rPr>
        <w:t>what you can offer in return.</w:t>
      </w:r>
    </w:p>
    <w:p w:rsidR="001D2591" w:rsidRPr="00EF781D" w:rsidRDefault="00782FC3" w:rsidP="001D2591">
      <w:pPr>
        <w:spacing w:after="255" w:line="360" w:lineRule="auto"/>
        <w:ind w:left="10" w:right="763" w:hanging="10"/>
        <w:jc w:val="both"/>
        <w:rPr>
          <w:rFonts w:ascii="Arial" w:hAnsi="Arial" w:cs="Arial"/>
          <w:b/>
          <w:sz w:val="24"/>
          <w:szCs w:val="24"/>
        </w:rPr>
      </w:pPr>
      <w:r w:rsidRPr="00EF781D">
        <w:rPr>
          <w:rFonts w:ascii="Arial" w:hAnsi="Arial" w:cs="Arial"/>
          <w:b/>
          <w:sz w:val="24"/>
          <w:szCs w:val="24"/>
        </w:rPr>
        <w:t>Q3. Why is research important component in monitoring a</w:t>
      </w:r>
      <w:r w:rsidR="00EF781D" w:rsidRPr="00EF781D">
        <w:rPr>
          <w:rFonts w:ascii="Arial" w:hAnsi="Arial" w:cs="Arial"/>
          <w:b/>
          <w:sz w:val="24"/>
          <w:szCs w:val="24"/>
        </w:rPr>
        <w:t xml:space="preserve">nd evaluation?  </w:t>
      </w:r>
      <w:r w:rsidR="00EF781D" w:rsidRPr="00EF781D">
        <w:rPr>
          <w:rFonts w:ascii="Arial" w:hAnsi="Arial" w:cs="Arial"/>
          <w:b/>
          <w:sz w:val="24"/>
          <w:szCs w:val="24"/>
        </w:rPr>
        <w:br/>
        <w:t>Give and explain</w:t>
      </w:r>
      <w:r w:rsidRPr="00EF781D">
        <w:rPr>
          <w:rFonts w:ascii="Arial" w:hAnsi="Arial" w:cs="Arial"/>
          <w:b/>
          <w:sz w:val="24"/>
          <w:szCs w:val="24"/>
        </w:rPr>
        <w:t xml:space="preserve"> four.</w:t>
      </w:r>
    </w:p>
    <w:p w:rsidR="00782FC3" w:rsidRPr="00EF781D" w:rsidRDefault="00782FC3" w:rsidP="00EF781D">
      <w:pPr>
        <w:spacing w:after="255" w:line="360" w:lineRule="auto"/>
        <w:ind w:left="10" w:right="763" w:hanging="10"/>
        <w:jc w:val="both"/>
        <w:rPr>
          <w:rFonts w:ascii="Arial" w:hAnsi="Arial" w:cs="Arial"/>
          <w:color w:val="222222"/>
          <w:sz w:val="24"/>
          <w:szCs w:val="24"/>
          <w:shd w:val="clear" w:color="auto" w:fill="FFFFFF"/>
        </w:rPr>
      </w:pPr>
      <w:r w:rsidRPr="00EF781D">
        <w:rPr>
          <w:rFonts w:ascii="Arial" w:hAnsi="Arial" w:cs="Arial"/>
          <w:b/>
          <w:sz w:val="24"/>
          <w:szCs w:val="24"/>
        </w:rPr>
        <w:t xml:space="preserve">Ans: </w:t>
      </w:r>
      <w:r w:rsidR="00583B19" w:rsidRPr="00EF781D">
        <w:rPr>
          <w:rFonts w:ascii="Arial" w:hAnsi="Arial" w:cs="Arial"/>
          <w:b/>
          <w:sz w:val="24"/>
          <w:szCs w:val="24"/>
        </w:rPr>
        <w:t xml:space="preserve"> </w:t>
      </w:r>
      <w:r w:rsidR="00583B19" w:rsidRPr="00EF781D">
        <w:rPr>
          <w:rFonts w:ascii="Arial" w:hAnsi="Arial" w:cs="Arial"/>
          <w:sz w:val="24"/>
          <w:szCs w:val="24"/>
        </w:rPr>
        <w:t xml:space="preserve">Monitoring and evaluation can be used to demonstrate that programme efforts have had a measurable impact on expected outcomes and have been implemented effectively. It is essential in helping managers, planners, implementers, policy makers and donors acquire the information and understanding they need to make informed decisions about programme operations. </w:t>
      </w:r>
      <w:r w:rsidR="00583B19" w:rsidRPr="00EF781D">
        <w:rPr>
          <w:rFonts w:ascii="Arial" w:hAnsi="Arial" w:cs="Arial"/>
          <w:color w:val="222222"/>
          <w:sz w:val="24"/>
          <w:szCs w:val="24"/>
          <w:shd w:val="clear" w:color="auto" w:fill="FFFFFF"/>
        </w:rPr>
        <w:t> </w:t>
      </w:r>
      <w:r w:rsidR="00583B19" w:rsidRPr="00EF781D">
        <w:rPr>
          <w:rFonts w:ascii="Arial" w:hAnsi="Arial" w:cs="Arial"/>
          <w:bCs/>
          <w:color w:val="222222"/>
          <w:sz w:val="24"/>
          <w:szCs w:val="24"/>
          <w:shd w:val="clear" w:color="auto" w:fill="FFFFFF"/>
        </w:rPr>
        <w:t>Research Evaluation</w:t>
      </w:r>
      <w:r w:rsidR="00583B19" w:rsidRPr="00EF781D">
        <w:rPr>
          <w:rFonts w:ascii="Arial" w:hAnsi="Arial" w:cs="Arial"/>
          <w:color w:val="222222"/>
          <w:sz w:val="24"/>
          <w:szCs w:val="24"/>
          <w:shd w:val="clear" w:color="auto" w:fill="FFFFFF"/>
        </w:rPr>
        <w:t> is an </w:t>
      </w:r>
      <w:r w:rsidR="00583B19" w:rsidRPr="00EF781D">
        <w:rPr>
          <w:rFonts w:ascii="Arial" w:hAnsi="Arial" w:cs="Arial"/>
          <w:bCs/>
          <w:color w:val="222222"/>
          <w:sz w:val="24"/>
          <w:szCs w:val="24"/>
          <w:shd w:val="clear" w:color="auto" w:fill="FFFFFF"/>
        </w:rPr>
        <w:t>important componen</w:t>
      </w:r>
      <w:r w:rsidR="00583B19" w:rsidRPr="00EF781D">
        <w:rPr>
          <w:rFonts w:ascii="Arial" w:hAnsi="Arial" w:cs="Arial"/>
          <w:b/>
          <w:bCs/>
          <w:color w:val="222222"/>
          <w:sz w:val="24"/>
          <w:szCs w:val="24"/>
          <w:shd w:val="clear" w:color="auto" w:fill="FFFFFF"/>
        </w:rPr>
        <w:t>t</w:t>
      </w:r>
      <w:r w:rsidR="00583B19" w:rsidRPr="00EF781D">
        <w:rPr>
          <w:rFonts w:ascii="Arial" w:hAnsi="Arial" w:cs="Arial"/>
          <w:color w:val="222222"/>
          <w:sz w:val="24"/>
          <w:szCs w:val="24"/>
          <w:shd w:val="clear" w:color="auto" w:fill="FFFFFF"/>
        </w:rPr>
        <w:t> of M&amp;E as it establishes whether the project has met the desired objectives</w:t>
      </w:r>
      <w:r w:rsidR="0016444F" w:rsidRPr="00EF781D">
        <w:rPr>
          <w:rFonts w:ascii="Arial" w:hAnsi="Arial" w:cs="Arial"/>
          <w:color w:val="222222"/>
          <w:sz w:val="24"/>
          <w:szCs w:val="24"/>
          <w:shd w:val="clear" w:color="auto" w:fill="FFFFFF"/>
        </w:rPr>
        <w:t xml:space="preserve"> or not</w:t>
      </w:r>
      <w:r w:rsidR="00583B19" w:rsidRPr="00EF781D">
        <w:rPr>
          <w:rFonts w:ascii="Arial" w:hAnsi="Arial" w:cs="Arial"/>
          <w:color w:val="222222"/>
          <w:sz w:val="24"/>
          <w:szCs w:val="24"/>
          <w:shd w:val="clear" w:color="auto" w:fill="FFFFFF"/>
        </w:rPr>
        <w:t>. It usually provides for organizational learning and sharing of successes with other stakeholders.</w:t>
      </w:r>
      <w:r w:rsidR="0016444F" w:rsidRPr="00EF781D">
        <w:rPr>
          <w:rFonts w:ascii="Arial" w:hAnsi="Arial" w:cs="Arial"/>
          <w:color w:val="222222"/>
          <w:sz w:val="24"/>
          <w:szCs w:val="24"/>
          <w:shd w:val="clear" w:color="auto" w:fill="FFFFFF"/>
        </w:rPr>
        <w:t xml:space="preserve"> The example of this important component in M&amp;E are as follows:</w:t>
      </w:r>
    </w:p>
    <w:p w:rsidR="00D3489E" w:rsidRPr="00EF781D" w:rsidRDefault="00D3489E" w:rsidP="00EF781D">
      <w:pPr>
        <w:numPr>
          <w:ilvl w:val="0"/>
          <w:numId w:val="13"/>
        </w:numPr>
        <w:spacing w:after="0" w:line="360" w:lineRule="auto"/>
        <w:ind w:left="285"/>
        <w:jc w:val="both"/>
        <w:rPr>
          <w:rFonts w:ascii="Arial" w:eastAsia="Times New Roman" w:hAnsi="Arial" w:cs="Arial"/>
          <w:sz w:val="24"/>
          <w:szCs w:val="24"/>
        </w:rPr>
      </w:pPr>
      <w:r w:rsidRPr="00D3489E">
        <w:rPr>
          <w:rFonts w:ascii="Arial" w:eastAsia="Times New Roman" w:hAnsi="Arial" w:cs="Arial"/>
          <w:sz w:val="24"/>
          <w:szCs w:val="24"/>
        </w:rPr>
        <w:t>Organizational Structures with M&amp;E Functions. The adequate implementation of M&amp;E at any level</w:t>
      </w:r>
      <w:r w:rsidR="00EF781D" w:rsidRPr="00EF781D">
        <w:rPr>
          <w:rFonts w:ascii="Arial" w:eastAsia="Times New Roman" w:hAnsi="Arial" w:cs="Arial"/>
          <w:sz w:val="24"/>
          <w:szCs w:val="24"/>
        </w:rPr>
        <w:t xml:space="preserve"> is paramount. i.e. system must be in place.</w:t>
      </w:r>
      <w:r w:rsidRPr="00D3489E">
        <w:rPr>
          <w:rFonts w:ascii="Arial" w:eastAsia="Times New Roman" w:hAnsi="Arial" w:cs="Arial"/>
          <w:sz w:val="24"/>
          <w:szCs w:val="24"/>
        </w:rPr>
        <w:t xml:space="preserve"> </w:t>
      </w:r>
    </w:p>
    <w:p w:rsidR="00D3489E" w:rsidRPr="00D3489E" w:rsidRDefault="00D3489E" w:rsidP="00EF781D">
      <w:pPr>
        <w:spacing w:after="0" w:line="360" w:lineRule="auto"/>
        <w:ind w:left="285"/>
        <w:jc w:val="both"/>
        <w:rPr>
          <w:rFonts w:ascii="Arial" w:eastAsia="Times New Roman" w:hAnsi="Arial" w:cs="Arial"/>
          <w:sz w:val="24"/>
          <w:szCs w:val="24"/>
        </w:rPr>
      </w:pPr>
    </w:p>
    <w:p w:rsidR="00D3489E" w:rsidRPr="00EF781D" w:rsidRDefault="00D3489E" w:rsidP="00EF781D">
      <w:pPr>
        <w:numPr>
          <w:ilvl w:val="0"/>
          <w:numId w:val="13"/>
        </w:numPr>
        <w:spacing w:after="0" w:line="360" w:lineRule="auto"/>
        <w:ind w:left="285"/>
        <w:jc w:val="both"/>
        <w:rPr>
          <w:rFonts w:ascii="Arial" w:eastAsia="Times New Roman" w:hAnsi="Arial" w:cs="Arial"/>
          <w:sz w:val="24"/>
          <w:szCs w:val="24"/>
        </w:rPr>
      </w:pPr>
      <w:r w:rsidRPr="00D3489E">
        <w:rPr>
          <w:rFonts w:ascii="Arial" w:eastAsia="Times New Roman" w:hAnsi="Arial" w:cs="Arial"/>
          <w:sz w:val="24"/>
          <w:szCs w:val="24"/>
        </w:rPr>
        <w:lastRenderedPageBreak/>
        <w:t xml:space="preserve">Human Capacity for M&amp;E. </w:t>
      </w:r>
      <w:r w:rsidR="00EF781D" w:rsidRPr="00EF781D">
        <w:rPr>
          <w:rFonts w:ascii="Arial" w:eastAsia="Times New Roman" w:hAnsi="Arial" w:cs="Arial"/>
          <w:sz w:val="24"/>
          <w:szCs w:val="24"/>
        </w:rPr>
        <w:t xml:space="preserve">This component is all about staffing. </w:t>
      </w:r>
      <w:r w:rsidRPr="00D3489E">
        <w:rPr>
          <w:rFonts w:ascii="Arial" w:eastAsia="Times New Roman" w:hAnsi="Arial" w:cs="Arial"/>
          <w:sz w:val="24"/>
          <w:szCs w:val="24"/>
        </w:rPr>
        <w:t>An effective M&amp;E implementation requir</w:t>
      </w:r>
      <w:r w:rsidRPr="00EF781D">
        <w:rPr>
          <w:rFonts w:ascii="Arial" w:eastAsia="Times New Roman" w:hAnsi="Arial" w:cs="Arial"/>
          <w:sz w:val="24"/>
          <w:szCs w:val="24"/>
        </w:rPr>
        <w:t xml:space="preserve">es that there </w:t>
      </w:r>
      <w:r w:rsidR="00EF781D" w:rsidRPr="00EF781D">
        <w:rPr>
          <w:rFonts w:ascii="Arial" w:eastAsia="Times New Roman" w:hAnsi="Arial" w:cs="Arial"/>
          <w:sz w:val="24"/>
          <w:szCs w:val="24"/>
        </w:rPr>
        <w:t>are</w:t>
      </w:r>
      <w:r w:rsidRPr="00EF781D">
        <w:rPr>
          <w:rFonts w:ascii="Arial" w:eastAsia="Times New Roman" w:hAnsi="Arial" w:cs="Arial"/>
          <w:sz w:val="24"/>
          <w:szCs w:val="24"/>
        </w:rPr>
        <w:t xml:space="preserve"> only adequate </w:t>
      </w:r>
      <w:r w:rsidR="00EF781D" w:rsidRPr="00EF781D">
        <w:rPr>
          <w:rFonts w:ascii="Arial" w:eastAsia="Times New Roman" w:hAnsi="Arial" w:cs="Arial"/>
          <w:sz w:val="24"/>
          <w:szCs w:val="24"/>
        </w:rPr>
        <w:t>staffs which will responsible for any activities monitoring at all level.</w:t>
      </w:r>
    </w:p>
    <w:p w:rsidR="00D3489E" w:rsidRPr="00D3489E" w:rsidRDefault="00D3489E" w:rsidP="00EF781D">
      <w:pPr>
        <w:spacing w:after="0" w:line="360" w:lineRule="auto"/>
        <w:ind w:left="285"/>
        <w:jc w:val="both"/>
        <w:rPr>
          <w:rFonts w:ascii="Arial" w:eastAsia="Times New Roman" w:hAnsi="Arial" w:cs="Arial"/>
          <w:sz w:val="24"/>
          <w:szCs w:val="24"/>
        </w:rPr>
      </w:pPr>
    </w:p>
    <w:p w:rsidR="00D3489E" w:rsidRPr="00EF781D" w:rsidRDefault="00D3489E" w:rsidP="00EF781D">
      <w:pPr>
        <w:numPr>
          <w:ilvl w:val="0"/>
          <w:numId w:val="13"/>
        </w:numPr>
        <w:spacing w:after="0" w:line="360" w:lineRule="auto"/>
        <w:ind w:left="285"/>
        <w:jc w:val="both"/>
        <w:rPr>
          <w:rFonts w:ascii="Arial" w:eastAsia="Times New Roman" w:hAnsi="Arial" w:cs="Arial"/>
          <w:sz w:val="24"/>
          <w:szCs w:val="24"/>
        </w:rPr>
      </w:pPr>
      <w:r w:rsidRPr="00D3489E">
        <w:rPr>
          <w:rFonts w:ascii="Arial" w:eastAsia="Times New Roman" w:hAnsi="Arial" w:cs="Arial"/>
          <w:sz w:val="24"/>
          <w:szCs w:val="24"/>
        </w:rPr>
        <w:t xml:space="preserve">Partnerships for Planning, Coordinating and Managing the </w:t>
      </w:r>
      <w:r w:rsidRPr="00EF781D">
        <w:rPr>
          <w:rFonts w:ascii="Arial" w:eastAsia="Times New Roman" w:hAnsi="Arial" w:cs="Arial"/>
          <w:sz w:val="24"/>
          <w:szCs w:val="24"/>
        </w:rPr>
        <w:t xml:space="preserve">M&amp;E System. A prerequisite for </w:t>
      </w:r>
      <w:r w:rsidR="00EF781D" w:rsidRPr="00EF781D">
        <w:rPr>
          <w:rFonts w:ascii="Arial" w:eastAsia="Times New Roman" w:hAnsi="Arial" w:cs="Arial"/>
          <w:sz w:val="24"/>
          <w:szCs w:val="24"/>
        </w:rPr>
        <w:t>the involvement of beneficiaries, community leaders line ministries to avoid do no harm.</w:t>
      </w:r>
    </w:p>
    <w:p w:rsidR="00D3489E" w:rsidRPr="00D3489E" w:rsidRDefault="00D3489E" w:rsidP="00EF781D">
      <w:pPr>
        <w:spacing w:after="0" w:line="360" w:lineRule="auto"/>
        <w:jc w:val="both"/>
        <w:rPr>
          <w:rFonts w:ascii="Arial" w:eastAsia="Times New Roman" w:hAnsi="Arial" w:cs="Arial"/>
          <w:sz w:val="24"/>
          <w:szCs w:val="24"/>
        </w:rPr>
      </w:pPr>
    </w:p>
    <w:p w:rsidR="00D3489E" w:rsidRPr="00D3489E" w:rsidRDefault="00D3489E" w:rsidP="00EF781D">
      <w:pPr>
        <w:numPr>
          <w:ilvl w:val="0"/>
          <w:numId w:val="13"/>
        </w:numPr>
        <w:spacing w:after="0" w:line="360" w:lineRule="auto"/>
        <w:ind w:left="285"/>
        <w:jc w:val="both"/>
        <w:rPr>
          <w:rFonts w:ascii="Arial" w:eastAsia="Times New Roman" w:hAnsi="Arial" w:cs="Arial"/>
          <w:sz w:val="24"/>
          <w:szCs w:val="24"/>
        </w:rPr>
      </w:pPr>
      <w:r w:rsidRPr="00D3489E">
        <w:rPr>
          <w:rFonts w:ascii="Arial" w:eastAsia="Times New Roman" w:hAnsi="Arial" w:cs="Arial"/>
          <w:sz w:val="24"/>
          <w:szCs w:val="24"/>
        </w:rPr>
        <w:t>M&amp;E frameworks/Logical Framework. The M&amp;E framework outlines the objectives, inputs, outputs</w:t>
      </w:r>
      <w:r w:rsidRPr="00EF781D">
        <w:rPr>
          <w:rFonts w:ascii="Arial" w:eastAsia="Times New Roman" w:hAnsi="Arial" w:cs="Arial"/>
          <w:sz w:val="24"/>
          <w:szCs w:val="24"/>
        </w:rPr>
        <w:t>, etc. for the monitoring process to go smoothly</w:t>
      </w:r>
      <w:r w:rsidR="00EF781D" w:rsidRPr="00EF781D">
        <w:rPr>
          <w:rFonts w:ascii="Arial" w:eastAsia="Times New Roman" w:hAnsi="Arial" w:cs="Arial"/>
          <w:sz w:val="24"/>
          <w:szCs w:val="24"/>
        </w:rPr>
        <w:t>.</w:t>
      </w:r>
      <w:r w:rsidRPr="00EF781D">
        <w:rPr>
          <w:rFonts w:ascii="Arial" w:eastAsia="Times New Roman" w:hAnsi="Arial" w:cs="Arial"/>
          <w:sz w:val="24"/>
          <w:szCs w:val="24"/>
        </w:rPr>
        <w:t xml:space="preserve"> </w:t>
      </w:r>
      <w:r w:rsidRPr="00D3489E">
        <w:rPr>
          <w:rFonts w:ascii="Arial" w:eastAsia="Times New Roman" w:hAnsi="Arial" w:cs="Arial"/>
          <w:sz w:val="24"/>
          <w:szCs w:val="24"/>
        </w:rPr>
        <w:t xml:space="preserve"> </w:t>
      </w:r>
    </w:p>
    <w:p w:rsidR="00D3489E" w:rsidRPr="00EF781D" w:rsidRDefault="00D3489E" w:rsidP="00EF781D">
      <w:pPr>
        <w:spacing w:after="255" w:line="360" w:lineRule="auto"/>
        <w:ind w:left="10" w:right="763" w:hanging="10"/>
        <w:jc w:val="both"/>
        <w:rPr>
          <w:rFonts w:ascii="Arial" w:hAnsi="Arial" w:cs="Arial"/>
          <w:sz w:val="24"/>
          <w:szCs w:val="24"/>
          <w:shd w:val="clear" w:color="auto" w:fill="FFFFFF"/>
        </w:rPr>
      </w:pPr>
    </w:p>
    <w:p w:rsidR="007B2A32" w:rsidRDefault="007B2A32" w:rsidP="001D2591">
      <w:pPr>
        <w:spacing w:after="252" w:line="480" w:lineRule="auto"/>
        <w:ind w:right="910"/>
        <w:jc w:val="both"/>
        <w:rPr>
          <w:rFonts w:ascii="Arial" w:hAnsi="Arial" w:cs="Arial"/>
          <w:sz w:val="24"/>
          <w:szCs w:val="24"/>
        </w:rPr>
      </w:pPr>
    </w:p>
    <w:p w:rsidR="007B2A32" w:rsidRDefault="007B2A32" w:rsidP="001D2591">
      <w:pPr>
        <w:spacing w:after="252" w:line="480" w:lineRule="auto"/>
        <w:ind w:right="910"/>
        <w:jc w:val="both"/>
        <w:rPr>
          <w:rFonts w:ascii="Arial" w:hAnsi="Arial" w:cs="Arial"/>
          <w:sz w:val="24"/>
          <w:szCs w:val="24"/>
        </w:rPr>
      </w:pPr>
    </w:p>
    <w:p w:rsidR="007B2A32" w:rsidRDefault="007B2A32" w:rsidP="001D2591">
      <w:pPr>
        <w:spacing w:after="252" w:line="480" w:lineRule="auto"/>
        <w:ind w:right="910"/>
        <w:jc w:val="both"/>
        <w:rPr>
          <w:rFonts w:ascii="Arial" w:hAnsi="Arial" w:cs="Arial"/>
          <w:sz w:val="24"/>
          <w:szCs w:val="24"/>
        </w:rPr>
      </w:pPr>
    </w:p>
    <w:p w:rsidR="007B2A32" w:rsidRDefault="007B2A32" w:rsidP="001D2591">
      <w:pPr>
        <w:spacing w:after="252" w:line="480" w:lineRule="auto"/>
        <w:ind w:right="910"/>
        <w:jc w:val="both"/>
        <w:rPr>
          <w:rFonts w:ascii="Arial" w:hAnsi="Arial" w:cs="Arial"/>
          <w:sz w:val="24"/>
          <w:szCs w:val="24"/>
        </w:rPr>
      </w:pPr>
    </w:p>
    <w:p w:rsidR="007B2A32" w:rsidRDefault="007B2A32" w:rsidP="001D2591">
      <w:pPr>
        <w:spacing w:after="252" w:line="480" w:lineRule="auto"/>
        <w:ind w:right="910"/>
        <w:jc w:val="both"/>
        <w:rPr>
          <w:rFonts w:ascii="Arial" w:hAnsi="Arial" w:cs="Arial"/>
          <w:sz w:val="24"/>
          <w:szCs w:val="24"/>
        </w:rPr>
      </w:pPr>
    </w:p>
    <w:p w:rsidR="001D2591" w:rsidRPr="00EF781D" w:rsidRDefault="001D2591" w:rsidP="001D2591">
      <w:pPr>
        <w:spacing w:after="252" w:line="480" w:lineRule="auto"/>
        <w:ind w:right="910"/>
        <w:jc w:val="both"/>
        <w:rPr>
          <w:rFonts w:ascii="Arial" w:hAnsi="Arial" w:cs="Arial"/>
          <w:sz w:val="24"/>
          <w:szCs w:val="24"/>
        </w:rPr>
      </w:pPr>
      <w:r w:rsidRPr="00EF781D">
        <w:rPr>
          <w:rFonts w:ascii="Arial" w:hAnsi="Arial" w:cs="Arial"/>
          <w:sz w:val="24"/>
          <w:szCs w:val="24"/>
        </w:rPr>
        <w:t>Si</w:t>
      </w:r>
      <w:r w:rsidR="00984F51">
        <w:rPr>
          <w:rFonts w:ascii="Arial" w:hAnsi="Arial" w:cs="Arial"/>
          <w:sz w:val="24"/>
          <w:szCs w:val="24"/>
        </w:rPr>
        <w:t>r, that’s all for Assignment three (3)</w:t>
      </w:r>
    </w:p>
    <w:p w:rsidR="005556F4" w:rsidRPr="00EF781D" w:rsidRDefault="005556F4" w:rsidP="001D2591">
      <w:pPr>
        <w:ind w:firstLine="720"/>
        <w:rPr>
          <w:rFonts w:ascii="Arial" w:hAnsi="Arial" w:cs="Arial"/>
          <w:sz w:val="24"/>
          <w:szCs w:val="24"/>
        </w:rPr>
      </w:pPr>
    </w:p>
    <w:sectPr w:rsidR="005556F4" w:rsidRPr="00EF7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753D"/>
    <w:multiLevelType w:val="hybridMultilevel"/>
    <w:tmpl w:val="C0ACFC18"/>
    <w:lvl w:ilvl="0" w:tplc="0409000F">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BE16988"/>
    <w:multiLevelType w:val="hybridMultilevel"/>
    <w:tmpl w:val="BF9A1356"/>
    <w:lvl w:ilvl="0" w:tplc="4DD8C556">
      <w:start w:val="1"/>
      <w:numFmt w:val="bullet"/>
      <w:lvlText w:val="o"/>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A3481"/>
    <w:multiLevelType w:val="multilevel"/>
    <w:tmpl w:val="DBAAC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04687"/>
    <w:multiLevelType w:val="hybridMultilevel"/>
    <w:tmpl w:val="CA7C7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E28ED"/>
    <w:multiLevelType w:val="hybridMultilevel"/>
    <w:tmpl w:val="96FA7EE0"/>
    <w:lvl w:ilvl="0" w:tplc="4DD8C556">
      <w:start w:val="1"/>
      <w:numFmt w:val="bullet"/>
      <w:lvlText w:val="o"/>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5659F"/>
    <w:multiLevelType w:val="hybridMultilevel"/>
    <w:tmpl w:val="C30EA988"/>
    <w:lvl w:ilvl="0" w:tplc="48600206">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41366">
      <w:start w:val="1"/>
      <w:numFmt w:val="lowerLetter"/>
      <w:lvlText w:val="%2)"/>
      <w:lvlJc w:val="left"/>
      <w:pPr>
        <w:ind w:left="2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0340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0CCEB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035C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8C78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AC4D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E716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680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C893E5D"/>
    <w:multiLevelType w:val="multilevel"/>
    <w:tmpl w:val="834EC0E4"/>
    <w:lvl w:ilvl="0">
      <w:start w:val="1"/>
      <w:numFmt w:val="bullet"/>
      <w:lvlText w:val="o"/>
      <w:lvlJc w:val="left"/>
      <w:pPr>
        <w:tabs>
          <w:tab w:val="num" w:pos="720"/>
        </w:tabs>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46739F"/>
    <w:multiLevelType w:val="hybridMultilevel"/>
    <w:tmpl w:val="B7C6BD34"/>
    <w:lvl w:ilvl="0" w:tplc="4DD8C556">
      <w:start w:val="1"/>
      <w:numFmt w:val="bullet"/>
      <w:lvlText w:val="o"/>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4E1100"/>
    <w:multiLevelType w:val="multilevel"/>
    <w:tmpl w:val="B91C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913BF"/>
    <w:multiLevelType w:val="hybridMultilevel"/>
    <w:tmpl w:val="69E6FBEC"/>
    <w:lvl w:ilvl="0" w:tplc="164CB6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D36A">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DC2AE8">
      <w:start w:val="1"/>
      <w:numFmt w:val="lowerLetter"/>
      <w:lvlRestart w:val="0"/>
      <w:lvlText w:val="%3)"/>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6E3D3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F48D4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4C9920">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6E66F2">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CA89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48E6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96D715F"/>
    <w:multiLevelType w:val="hybridMultilevel"/>
    <w:tmpl w:val="5094B700"/>
    <w:lvl w:ilvl="0" w:tplc="148820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8C5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0D6C2">
      <w:start w:val="1"/>
      <w:numFmt w:val="bullet"/>
      <w:lvlRestart w:val="0"/>
      <w:lvlText w:val="•"/>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67BD8">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CF23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2983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0C69C">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47C20">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42AB12">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447376C"/>
    <w:multiLevelType w:val="hybridMultilevel"/>
    <w:tmpl w:val="DBF26414"/>
    <w:lvl w:ilvl="0" w:tplc="4DD8C556">
      <w:start w:val="1"/>
      <w:numFmt w:val="bullet"/>
      <w:lvlText w:val="o"/>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D94193"/>
    <w:multiLevelType w:val="multilevel"/>
    <w:tmpl w:val="BE5C4E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10"/>
  </w:num>
  <w:num w:numId="4">
    <w:abstractNumId w:val="8"/>
  </w:num>
  <w:num w:numId="5">
    <w:abstractNumId w:val="0"/>
  </w:num>
  <w:num w:numId="6">
    <w:abstractNumId w:val="6"/>
  </w:num>
  <w:num w:numId="7">
    <w:abstractNumId w:val="12"/>
  </w:num>
  <w:num w:numId="8">
    <w:abstractNumId w:val="1"/>
  </w:num>
  <w:num w:numId="9">
    <w:abstractNumId w:val="3"/>
  </w:num>
  <w:num w:numId="10">
    <w:abstractNumId w:val="11"/>
  </w:num>
  <w:num w:numId="11">
    <w:abstractNumId w:val="4"/>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C68"/>
    <w:rsid w:val="0016444F"/>
    <w:rsid w:val="001B45B6"/>
    <w:rsid w:val="001D2591"/>
    <w:rsid w:val="001D77B4"/>
    <w:rsid w:val="001E0FE7"/>
    <w:rsid w:val="00210C23"/>
    <w:rsid w:val="00217C38"/>
    <w:rsid w:val="00291ABF"/>
    <w:rsid w:val="003D427E"/>
    <w:rsid w:val="005556F4"/>
    <w:rsid w:val="00557BCF"/>
    <w:rsid w:val="00583B19"/>
    <w:rsid w:val="006A2237"/>
    <w:rsid w:val="00782FC3"/>
    <w:rsid w:val="00790C8D"/>
    <w:rsid w:val="007A1E64"/>
    <w:rsid w:val="007B2A32"/>
    <w:rsid w:val="007B6526"/>
    <w:rsid w:val="00984F51"/>
    <w:rsid w:val="00AE4219"/>
    <w:rsid w:val="00B924DE"/>
    <w:rsid w:val="00CE3C68"/>
    <w:rsid w:val="00D3489E"/>
    <w:rsid w:val="00D718E5"/>
    <w:rsid w:val="00DB3B44"/>
    <w:rsid w:val="00DD35E4"/>
    <w:rsid w:val="00EF781D"/>
    <w:rsid w:val="00F82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64AC"/>
  <w15:chartTrackingRefBased/>
  <w15:docId w15:val="{A5433182-FE76-4112-AC35-EB48FCCC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10C23"/>
    <w:rPr>
      <w:i/>
      <w:iCs/>
    </w:rPr>
  </w:style>
  <w:style w:type="character" w:styleId="Strong">
    <w:name w:val="Strong"/>
    <w:basedOn w:val="DefaultParagraphFont"/>
    <w:uiPriority w:val="22"/>
    <w:qFormat/>
    <w:rsid w:val="00210C23"/>
    <w:rPr>
      <w:b/>
      <w:bCs/>
    </w:rPr>
  </w:style>
  <w:style w:type="character" w:customStyle="1" w:styleId="fontstyle01">
    <w:name w:val="fontstyle01"/>
    <w:basedOn w:val="DefaultParagraphFont"/>
    <w:rsid w:val="005556F4"/>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5556F4"/>
    <w:rPr>
      <w:rFonts w:ascii="ArialMT" w:hAnsi="ArialMT" w:hint="default"/>
      <w:b w:val="0"/>
      <w:bCs w:val="0"/>
      <w:i w:val="0"/>
      <w:iCs w:val="0"/>
      <w:color w:val="000000"/>
      <w:sz w:val="20"/>
      <w:szCs w:val="20"/>
    </w:rPr>
  </w:style>
  <w:style w:type="character" w:customStyle="1" w:styleId="fontstyle31">
    <w:name w:val="fontstyle31"/>
    <w:basedOn w:val="DefaultParagraphFont"/>
    <w:rsid w:val="005556F4"/>
    <w:rPr>
      <w:rFonts w:ascii="TimesNewRomanPS-BoldMT" w:hAnsi="TimesNewRomanPS-BoldMT" w:hint="default"/>
      <w:b/>
      <w:bCs/>
      <w:i w:val="0"/>
      <w:iCs w:val="0"/>
      <w:color w:val="000000"/>
      <w:sz w:val="24"/>
      <w:szCs w:val="24"/>
    </w:rPr>
  </w:style>
  <w:style w:type="paragraph" w:styleId="NormalWeb">
    <w:name w:val="Normal (Web)"/>
    <w:basedOn w:val="Normal"/>
    <w:uiPriority w:val="99"/>
    <w:unhideWhenUsed/>
    <w:rsid w:val="001D25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2591"/>
    <w:pPr>
      <w:spacing w:after="4" w:line="486" w:lineRule="auto"/>
      <w:ind w:left="720" w:right="553" w:hanging="10"/>
      <w:contextualSpacing/>
    </w:pPr>
    <w:rPr>
      <w:rFonts w:ascii="Times New Roman" w:eastAsia="Times New Roman" w:hAnsi="Times New Roman" w:cs="Times New Roman"/>
      <w:color w:val="000000"/>
      <w:sz w:val="24"/>
    </w:rPr>
  </w:style>
  <w:style w:type="paragraph" w:styleId="Title">
    <w:name w:val="Title"/>
    <w:basedOn w:val="Normal"/>
    <w:next w:val="Normal"/>
    <w:link w:val="TitleChar"/>
    <w:rsid w:val="001D2591"/>
    <w:pPr>
      <w:tabs>
        <w:tab w:val="left" w:pos="709"/>
      </w:tabs>
      <w:suppressAutoHyphens/>
      <w:spacing w:after="0" w:line="100" w:lineRule="atLeast"/>
      <w:jc w:val="center"/>
    </w:pPr>
    <w:rPr>
      <w:rFonts w:ascii="Times New Roman" w:eastAsia="Times New Roman" w:hAnsi="Times New Roman" w:cs="Times New Roman"/>
      <w:b/>
      <w:bCs/>
      <w:sz w:val="28"/>
      <w:szCs w:val="36"/>
      <w:u w:val="single"/>
      <w:lang w:val="en-GB"/>
    </w:rPr>
  </w:style>
  <w:style w:type="character" w:customStyle="1" w:styleId="TitleChar">
    <w:name w:val="Title Char"/>
    <w:basedOn w:val="DefaultParagraphFont"/>
    <w:link w:val="Title"/>
    <w:rsid w:val="001D2591"/>
    <w:rPr>
      <w:rFonts w:ascii="Times New Roman" w:eastAsia="Times New Roman" w:hAnsi="Times New Roman" w:cs="Times New Roman"/>
      <w:b/>
      <w:bCs/>
      <w:sz w:val="28"/>
      <w:szCs w:val="36"/>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322432">
      <w:bodyDiv w:val="1"/>
      <w:marLeft w:val="0"/>
      <w:marRight w:val="0"/>
      <w:marTop w:val="0"/>
      <w:marBottom w:val="0"/>
      <w:divBdr>
        <w:top w:val="none" w:sz="0" w:space="0" w:color="auto"/>
        <w:left w:val="none" w:sz="0" w:space="0" w:color="auto"/>
        <w:bottom w:val="none" w:sz="0" w:space="0" w:color="auto"/>
        <w:right w:val="none" w:sz="0" w:space="0" w:color="auto"/>
      </w:divBdr>
    </w:div>
    <w:div w:id="662974658">
      <w:bodyDiv w:val="1"/>
      <w:marLeft w:val="0"/>
      <w:marRight w:val="0"/>
      <w:marTop w:val="0"/>
      <w:marBottom w:val="0"/>
      <w:divBdr>
        <w:top w:val="none" w:sz="0" w:space="0" w:color="auto"/>
        <w:left w:val="none" w:sz="0" w:space="0" w:color="auto"/>
        <w:bottom w:val="none" w:sz="0" w:space="0" w:color="auto"/>
        <w:right w:val="none" w:sz="0" w:space="0" w:color="auto"/>
      </w:divBdr>
    </w:div>
    <w:div w:id="778259184">
      <w:bodyDiv w:val="1"/>
      <w:marLeft w:val="0"/>
      <w:marRight w:val="0"/>
      <w:marTop w:val="0"/>
      <w:marBottom w:val="0"/>
      <w:divBdr>
        <w:top w:val="none" w:sz="0" w:space="0" w:color="auto"/>
        <w:left w:val="none" w:sz="0" w:space="0" w:color="auto"/>
        <w:bottom w:val="none" w:sz="0" w:space="0" w:color="auto"/>
        <w:right w:val="none" w:sz="0" w:space="0" w:color="auto"/>
      </w:divBdr>
    </w:div>
    <w:div w:id="950430762">
      <w:bodyDiv w:val="1"/>
      <w:marLeft w:val="0"/>
      <w:marRight w:val="0"/>
      <w:marTop w:val="0"/>
      <w:marBottom w:val="0"/>
      <w:divBdr>
        <w:top w:val="none" w:sz="0" w:space="0" w:color="auto"/>
        <w:left w:val="none" w:sz="0" w:space="0" w:color="auto"/>
        <w:bottom w:val="none" w:sz="0" w:space="0" w:color="auto"/>
        <w:right w:val="none" w:sz="0" w:space="0" w:color="auto"/>
      </w:divBdr>
    </w:div>
    <w:div w:id="1627000603">
      <w:bodyDiv w:val="1"/>
      <w:marLeft w:val="0"/>
      <w:marRight w:val="0"/>
      <w:marTop w:val="0"/>
      <w:marBottom w:val="0"/>
      <w:divBdr>
        <w:top w:val="none" w:sz="0" w:space="0" w:color="auto"/>
        <w:left w:val="none" w:sz="0" w:space="0" w:color="auto"/>
        <w:bottom w:val="none" w:sz="0" w:space="0" w:color="auto"/>
        <w:right w:val="none" w:sz="0" w:space="0" w:color="auto"/>
      </w:divBdr>
      <w:divsChild>
        <w:div w:id="1943950998">
          <w:marLeft w:val="0"/>
          <w:marRight w:val="0"/>
          <w:marTop w:val="0"/>
          <w:marBottom w:val="0"/>
          <w:divBdr>
            <w:top w:val="none" w:sz="0" w:space="0" w:color="auto"/>
            <w:left w:val="none" w:sz="0" w:space="0" w:color="auto"/>
            <w:bottom w:val="none" w:sz="0" w:space="0" w:color="auto"/>
            <w:right w:val="none" w:sz="0" w:space="0" w:color="auto"/>
          </w:divBdr>
        </w:div>
        <w:div w:id="1411349832">
          <w:marLeft w:val="0"/>
          <w:marRight w:val="0"/>
          <w:marTop w:val="0"/>
          <w:marBottom w:val="0"/>
          <w:divBdr>
            <w:top w:val="none" w:sz="0" w:space="0" w:color="auto"/>
            <w:left w:val="none" w:sz="0" w:space="0" w:color="auto"/>
            <w:bottom w:val="none" w:sz="0" w:space="0" w:color="auto"/>
            <w:right w:val="none" w:sz="0" w:space="0" w:color="auto"/>
          </w:divBdr>
        </w:div>
        <w:div w:id="1699773007">
          <w:marLeft w:val="0"/>
          <w:marRight w:val="0"/>
          <w:marTop w:val="0"/>
          <w:marBottom w:val="0"/>
          <w:divBdr>
            <w:top w:val="none" w:sz="0" w:space="0" w:color="auto"/>
            <w:left w:val="none" w:sz="0" w:space="0" w:color="auto"/>
            <w:bottom w:val="none" w:sz="0" w:space="0" w:color="auto"/>
            <w:right w:val="none" w:sz="0" w:space="0" w:color="auto"/>
          </w:divBdr>
        </w:div>
        <w:div w:id="1707752808">
          <w:marLeft w:val="0"/>
          <w:marRight w:val="0"/>
          <w:marTop w:val="0"/>
          <w:marBottom w:val="0"/>
          <w:divBdr>
            <w:top w:val="none" w:sz="0" w:space="0" w:color="auto"/>
            <w:left w:val="none" w:sz="0" w:space="0" w:color="auto"/>
            <w:bottom w:val="none" w:sz="0" w:space="0" w:color="auto"/>
            <w:right w:val="none" w:sz="0" w:space="0" w:color="auto"/>
          </w:divBdr>
        </w:div>
      </w:divsChild>
    </w:div>
    <w:div w:id="194526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5</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moris</dc:creator>
  <cp:keywords/>
  <dc:description/>
  <cp:lastModifiedBy>martin moris</cp:lastModifiedBy>
  <cp:revision>13</cp:revision>
  <dcterms:created xsi:type="dcterms:W3CDTF">2020-02-03T06:25:00Z</dcterms:created>
  <dcterms:modified xsi:type="dcterms:W3CDTF">2020-02-03T14:12:00Z</dcterms:modified>
</cp:coreProperties>
</file>