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1F2" w:rsidRPr="00EC743A" w:rsidRDefault="00DC31F2" w:rsidP="00EC743A">
      <w:pPr>
        <w:pStyle w:val="Default"/>
        <w:jc w:val="center"/>
        <w:rPr>
          <w:b/>
          <w:bCs/>
          <w:sz w:val="28"/>
          <w:szCs w:val="23"/>
          <w:lang w:val="en-US"/>
        </w:rPr>
      </w:pPr>
      <w:r w:rsidRPr="00EC743A">
        <w:rPr>
          <w:b/>
          <w:bCs/>
          <w:sz w:val="28"/>
          <w:szCs w:val="23"/>
          <w:lang w:val="en-US"/>
        </w:rPr>
        <w:t>Module 6 Questions:</w:t>
      </w:r>
    </w:p>
    <w:p w:rsidR="00FA545F" w:rsidRPr="00DC31F2" w:rsidRDefault="00FA545F" w:rsidP="00DC31F2">
      <w:pPr>
        <w:pStyle w:val="Default"/>
        <w:rPr>
          <w:sz w:val="23"/>
          <w:szCs w:val="23"/>
          <w:lang w:val="en-US"/>
        </w:rPr>
      </w:pPr>
    </w:p>
    <w:p w:rsidR="00DC31F2" w:rsidRPr="00FA545F" w:rsidRDefault="00DC31F2" w:rsidP="00DC31F2">
      <w:pPr>
        <w:pStyle w:val="Default"/>
        <w:rPr>
          <w:b/>
          <w:sz w:val="23"/>
          <w:szCs w:val="23"/>
          <w:lang w:val="en-US"/>
        </w:rPr>
      </w:pPr>
      <w:r w:rsidRPr="00FA545F">
        <w:rPr>
          <w:b/>
          <w:bCs/>
          <w:sz w:val="23"/>
          <w:szCs w:val="23"/>
          <w:lang w:val="en-US"/>
        </w:rPr>
        <w:t xml:space="preserve">Q 1: </w:t>
      </w:r>
      <w:r w:rsidRPr="00FA545F">
        <w:rPr>
          <w:b/>
          <w:sz w:val="23"/>
          <w:szCs w:val="23"/>
          <w:lang w:val="en-US"/>
        </w:rPr>
        <w:t xml:space="preserve">Explain the value of considering the implementation capacity and what steps to take therein while developing an M&amp;E plan in an organization. (20 </w:t>
      </w:r>
      <w:proofErr w:type="spellStart"/>
      <w:r w:rsidRPr="00FA545F">
        <w:rPr>
          <w:b/>
          <w:sz w:val="23"/>
          <w:szCs w:val="23"/>
          <w:lang w:val="en-US"/>
        </w:rPr>
        <w:t>mrks</w:t>
      </w:r>
      <w:proofErr w:type="spellEnd"/>
      <w:r w:rsidRPr="00FA545F">
        <w:rPr>
          <w:b/>
          <w:sz w:val="23"/>
          <w:szCs w:val="23"/>
          <w:lang w:val="en-US"/>
        </w:rPr>
        <w:t xml:space="preserve">) </w:t>
      </w:r>
    </w:p>
    <w:p w:rsidR="00FA545F" w:rsidRDefault="00FA545F" w:rsidP="00DC31F2">
      <w:pPr>
        <w:pStyle w:val="Default"/>
        <w:rPr>
          <w:sz w:val="23"/>
          <w:szCs w:val="23"/>
          <w:lang w:val="en-US"/>
        </w:rPr>
      </w:pPr>
    </w:p>
    <w:p w:rsidR="003646C0" w:rsidRDefault="007A2C03" w:rsidP="001517C6">
      <w:pPr>
        <w:pStyle w:val="Default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Monitoring and evaluation is strategic for managers for decision making. It is </w:t>
      </w:r>
      <w:r w:rsidR="00D86281">
        <w:rPr>
          <w:sz w:val="23"/>
          <w:szCs w:val="23"/>
          <w:lang w:val="en-US"/>
        </w:rPr>
        <w:t xml:space="preserve">a </w:t>
      </w:r>
      <w:r>
        <w:rPr>
          <w:sz w:val="23"/>
          <w:szCs w:val="23"/>
          <w:lang w:val="en-US"/>
        </w:rPr>
        <w:t xml:space="preserve">technical tool which requires strong human capital and technology to be accurate. Considering implementation capacity is key to plan </w:t>
      </w:r>
      <w:r w:rsidR="00D86281">
        <w:rPr>
          <w:sz w:val="23"/>
          <w:szCs w:val="23"/>
          <w:lang w:val="en-US"/>
        </w:rPr>
        <w:t>the</w:t>
      </w:r>
      <w:r>
        <w:rPr>
          <w:sz w:val="23"/>
          <w:szCs w:val="23"/>
          <w:lang w:val="en-US"/>
        </w:rPr>
        <w:t xml:space="preserve"> </w:t>
      </w:r>
      <w:r w:rsidR="009838F6">
        <w:rPr>
          <w:sz w:val="23"/>
          <w:szCs w:val="23"/>
          <w:lang w:val="en-US"/>
        </w:rPr>
        <w:t xml:space="preserve">scope and </w:t>
      </w:r>
      <w:r w:rsidR="00D86281">
        <w:rPr>
          <w:sz w:val="23"/>
          <w:szCs w:val="23"/>
          <w:lang w:val="en-US"/>
        </w:rPr>
        <w:t>feasibility of Monitoring and evaluation</w:t>
      </w:r>
      <w:r w:rsidR="009838F6">
        <w:rPr>
          <w:sz w:val="23"/>
          <w:szCs w:val="23"/>
          <w:lang w:val="en-US"/>
        </w:rPr>
        <w:t>.</w:t>
      </w:r>
      <w:r w:rsidR="00D86281">
        <w:rPr>
          <w:sz w:val="23"/>
          <w:szCs w:val="23"/>
          <w:lang w:val="en-US"/>
        </w:rPr>
        <w:t xml:space="preserve"> This can be through the following aspects: </w:t>
      </w:r>
    </w:p>
    <w:p w:rsidR="00FA545F" w:rsidRPr="00D86281" w:rsidRDefault="009838F6" w:rsidP="00D86281">
      <w:pPr>
        <w:pStyle w:val="Default"/>
        <w:numPr>
          <w:ilvl w:val="0"/>
          <w:numId w:val="3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h</w:t>
      </w:r>
      <w:r w:rsidR="003646C0">
        <w:rPr>
          <w:sz w:val="23"/>
          <w:szCs w:val="23"/>
          <w:lang w:val="en-US"/>
        </w:rPr>
        <w:t>uman resources</w:t>
      </w:r>
      <w:r>
        <w:rPr>
          <w:sz w:val="23"/>
          <w:szCs w:val="23"/>
          <w:lang w:val="en-US"/>
        </w:rPr>
        <w:t>: monitoring and evaluation requires enough</w:t>
      </w:r>
      <w:r w:rsidR="00D86281">
        <w:rPr>
          <w:sz w:val="23"/>
          <w:szCs w:val="23"/>
          <w:lang w:val="en-US"/>
        </w:rPr>
        <w:t xml:space="preserve">, strong </w:t>
      </w:r>
      <w:r>
        <w:rPr>
          <w:sz w:val="23"/>
          <w:szCs w:val="23"/>
          <w:lang w:val="en-US"/>
        </w:rPr>
        <w:t>and dedicated staff</w:t>
      </w:r>
      <w:r w:rsidR="005D3E85">
        <w:rPr>
          <w:sz w:val="23"/>
          <w:szCs w:val="23"/>
          <w:lang w:val="en-US"/>
        </w:rPr>
        <w:t xml:space="preserve">, </w:t>
      </w:r>
      <w:r w:rsidR="005D3E85" w:rsidRPr="005D3E85">
        <w:rPr>
          <w:sz w:val="23"/>
          <w:szCs w:val="23"/>
          <w:lang w:val="en-US"/>
        </w:rPr>
        <w:t>qualified and committed specialists.</w:t>
      </w:r>
      <w:r>
        <w:rPr>
          <w:sz w:val="23"/>
          <w:szCs w:val="23"/>
          <w:lang w:val="en-US"/>
        </w:rPr>
        <w:t xml:space="preserve"> </w:t>
      </w:r>
      <w:r w:rsidR="00DA5FAC">
        <w:rPr>
          <w:sz w:val="23"/>
          <w:szCs w:val="23"/>
          <w:lang w:val="en-US"/>
        </w:rPr>
        <w:t xml:space="preserve">In general, strong INGOs have a specific unit dedicated to </w:t>
      </w:r>
      <w:r w:rsidR="00D86281">
        <w:rPr>
          <w:sz w:val="23"/>
          <w:szCs w:val="23"/>
          <w:lang w:val="en-US"/>
        </w:rPr>
        <w:t>monitoring and evaluation</w:t>
      </w:r>
      <w:r w:rsidR="00DA5FAC">
        <w:rPr>
          <w:sz w:val="23"/>
          <w:szCs w:val="23"/>
          <w:lang w:val="en-US"/>
        </w:rPr>
        <w:t xml:space="preserve">. </w:t>
      </w:r>
      <w:r w:rsidR="00D86281">
        <w:rPr>
          <w:sz w:val="23"/>
          <w:szCs w:val="23"/>
          <w:lang w:val="en-US"/>
        </w:rPr>
        <w:t>It is expected that th</w:t>
      </w:r>
      <w:r w:rsidR="00DA5FAC" w:rsidRPr="00D86281">
        <w:rPr>
          <w:sz w:val="23"/>
          <w:szCs w:val="23"/>
          <w:lang w:val="en-US"/>
        </w:rPr>
        <w:t>is staff include</w:t>
      </w:r>
      <w:r w:rsidR="00D86281">
        <w:rPr>
          <w:sz w:val="23"/>
          <w:szCs w:val="23"/>
          <w:lang w:val="en-US"/>
        </w:rPr>
        <w:t>s</w:t>
      </w:r>
      <w:r w:rsidR="00DA5FAC" w:rsidRPr="00D86281">
        <w:rPr>
          <w:sz w:val="23"/>
          <w:szCs w:val="23"/>
          <w:lang w:val="en-US"/>
        </w:rPr>
        <w:t xml:space="preserve"> backgrounds in statistics</w:t>
      </w:r>
      <w:r w:rsidR="001517C6" w:rsidRPr="00D86281">
        <w:rPr>
          <w:sz w:val="23"/>
          <w:szCs w:val="23"/>
          <w:lang w:val="en-US"/>
        </w:rPr>
        <w:t xml:space="preserve">. </w:t>
      </w:r>
      <w:r w:rsidR="00403FC5" w:rsidRPr="00D86281">
        <w:rPr>
          <w:sz w:val="23"/>
          <w:szCs w:val="23"/>
          <w:lang w:val="en-US"/>
        </w:rPr>
        <w:t xml:space="preserve">The roles and responsibilities of the monitoring and evaluation unit must be clearly defined. </w:t>
      </w:r>
      <w:r w:rsidR="00D86281">
        <w:rPr>
          <w:sz w:val="23"/>
          <w:szCs w:val="23"/>
          <w:lang w:val="en-US"/>
        </w:rPr>
        <w:t xml:space="preserve">In very small NGOs, </w:t>
      </w:r>
      <w:proofErr w:type="spellStart"/>
      <w:r w:rsidR="00D86281">
        <w:rPr>
          <w:sz w:val="23"/>
          <w:szCs w:val="23"/>
          <w:lang w:val="en-US"/>
        </w:rPr>
        <w:t>programme</w:t>
      </w:r>
      <w:proofErr w:type="spellEnd"/>
      <w:r w:rsidR="00D86281">
        <w:rPr>
          <w:sz w:val="23"/>
          <w:szCs w:val="23"/>
          <w:lang w:val="en-US"/>
        </w:rPr>
        <w:t xml:space="preserve"> staff is also in charge of monitoring and evaluations, which is a weakness for the organization for decision making.</w:t>
      </w:r>
    </w:p>
    <w:p w:rsidR="003646C0" w:rsidRDefault="00D86281" w:rsidP="00D86281">
      <w:pPr>
        <w:pStyle w:val="Default"/>
        <w:numPr>
          <w:ilvl w:val="0"/>
          <w:numId w:val="3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Material and e</w:t>
      </w:r>
      <w:r w:rsidR="003646C0">
        <w:rPr>
          <w:sz w:val="23"/>
          <w:szCs w:val="23"/>
          <w:lang w:val="en-US"/>
        </w:rPr>
        <w:t xml:space="preserve">quipment </w:t>
      </w:r>
      <w:r>
        <w:rPr>
          <w:sz w:val="23"/>
          <w:szCs w:val="23"/>
          <w:lang w:val="en-US"/>
        </w:rPr>
        <w:t>such as</w:t>
      </w:r>
      <w:r w:rsidR="00F32EE7">
        <w:rPr>
          <w:sz w:val="23"/>
          <w:szCs w:val="23"/>
          <w:lang w:val="en-US"/>
        </w:rPr>
        <w:t xml:space="preserve"> software’s: monitoring and evaluations require specific equipment and </w:t>
      </w:r>
      <w:r>
        <w:rPr>
          <w:sz w:val="23"/>
          <w:szCs w:val="23"/>
          <w:lang w:val="en-US"/>
        </w:rPr>
        <w:t>material</w:t>
      </w:r>
      <w:r w:rsidR="00F32EE7">
        <w:rPr>
          <w:sz w:val="23"/>
          <w:szCs w:val="23"/>
          <w:lang w:val="en-US"/>
        </w:rPr>
        <w:t xml:space="preserve"> such as computers, smartphones, database and statistical software’s like </w:t>
      </w:r>
      <w:proofErr w:type="spellStart"/>
      <w:r w:rsidR="00F32EE7">
        <w:rPr>
          <w:sz w:val="23"/>
          <w:szCs w:val="23"/>
          <w:lang w:val="en-US"/>
        </w:rPr>
        <w:t>CsPro</w:t>
      </w:r>
      <w:proofErr w:type="spellEnd"/>
      <w:r w:rsidR="00F32EE7">
        <w:rPr>
          <w:sz w:val="23"/>
          <w:szCs w:val="23"/>
          <w:lang w:val="en-US"/>
        </w:rPr>
        <w:t xml:space="preserve">, access, Sphynx, </w:t>
      </w:r>
      <w:proofErr w:type="spellStart"/>
      <w:r w:rsidR="00F32EE7">
        <w:rPr>
          <w:sz w:val="23"/>
          <w:szCs w:val="23"/>
          <w:lang w:val="en-US"/>
        </w:rPr>
        <w:t>magpi</w:t>
      </w:r>
      <w:proofErr w:type="spellEnd"/>
      <w:r w:rsidR="00F32EE7">
        <w:rPr>
          <w:sz w:val="23"/>
          <w:szCs w:val="23"/>
          <w:lang w:val="en-US"/>
        </w:rPr>
        <w:t xml:space="preserve">, kobo box, </w:t>
      </w:r>
      <w:proofErr w:type="spellStart"/>
      <w:r w:rsidR="00F32EE7">
        <w:rPr>
          <w:sz w:val="23"/>
          <w:szCs w:val="23"/>
          <w:lang w:val="en-US"/>
        </w:rPr>
        <w:t>etc</w:t>
      </w:r>
      <w:proofErr w:type="spellEnd"/>
      <w:r w:rsidR="00F32EE7">
        <w:rPr>
          <w:sz w:val="23"/>
          <w:szCs w:val="23"/>
          <w:lang w:val="en-US"/>
        </w:rPr>
        <w:t xml:space="preserve">… </w:t>
      </w:r>
      <w:r>
        <w:rPr>
          <w:sz w:val="23"/>
          <w:szCs w:val="23"/>
          <w:lang w:val="en-US"/>
        </w:rPr>
        <w:t xml:space="preserve">And as </w:t>
      </w:r>
      <w:r w:rsidR="00F32EE7">
        <w:rPr>
          <w:sz w:val="23"/>
          <w:szCs w:val="23"/>
          <w:lang w:val="en-US"/>
        </w:rPr>
        <w:t>the technology is evolving fast</w:t>
      </w:r>
      <w:r>
        <w:rPr>
          <w:sz w:val="23"/>
          <w:szCs w:val="23"/>
          <w:lang w:val="en-US"/>
        </w:rPr>
        <w:t xml:space="preserve"> and NGOs are facing big data collection and analysis, this material and equipment must be regularly updated</w:t>
      </w:r>
      <w:r w:rsidR="00F32EE7">
        <w:rPr>
          <w:sz w:val="23"/>
          <w:szCs w:val="23"/>
          <w:lang w:val="en-US"/>
        </w:rPr>
        <w:t xml:space="preserve">. </w:t>
      </w:r>
    </w:p>
    <w:p w:rsidR="00AC4179" w:rsidRDefault="00AC4179" w:rsidP="00D86281">
      <w:pPr>
        <w:pStyle w:val="Default"/>
        <w:numPr>
          <w:ilvl w:val="0"/>
          <w:numId w:val="3"/>
        </w:numPr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Financial: </w:t>
      </w:r>
      <w:r w:rsidR="00403FC5">
        <w:rPr>
          <w:sz w:val="23"/>
          <w:szCs w:val="23"/>
          <w:lang w:val="en-US"/>
        </w:rPr>
        <w:t xml:space="preserve">proposal designers forget </w:t>
      </w:r>
      <w:r w:rsidR="00D86281">
        <w:rPr>
          <w:sz w:val="23"/>
          <w:szCs w:val="23"/>
          <w:lang w:val="en-US"/>
        </w:rPr>
        <w:t xml:space="preserve">sometimes </w:t>
      </w:r>
      <w:r w:rsidR="00403FC5">
        <w:rPr>
          <w:sz w:val="23"/>
          <w:szCs w:val="23"/>
          <w:lang w:val="en-US"/>
        </w:rPr>
        <w:t xml:space="preserve">to budget monitoring and evaluation </w:t>
      </w:r>
      <w:r w:rsidR="00D86281">
        <w:rPr>
          <w:sz w:val="23"/>
          <w:szCs w:val="23"/>
          <w:lang w:val="en-US"/>
        </w:rPr>
        <w:t>costs</w:t>
      </w:r>
      <w:r w:rsidR="00403FC5">
        <w:rPr>
          <w:sz w:val="23"/>
          <w:szCs w:val="23"/>
          <w:lang w:val="en-US"/>
        </w:rPr>
        <w:t xml:space="preserve">. </w:t>
      </w:r>
      <w:proofErr w:type="gramStart"/>
      <w:r w:rsidR="00403FC5">
        <w:rPr>
          <w:sz w:val="23"/>
          <w:szCs w:val="23"/>
          <w:lang w:val="en-US"/>
        </w:rPr>
        <w:t>So</w:t>
      </w:r>
      <w:proofErr w:type="gramEnd"/>
      <w:r w:rsidR="00403FC5">
        <w:rPr>
          <w:sz w:val="23"/>
          <w:szCs w:val="23"/>
          <w:lang w:val="en-US"/>
        </w:rPr>
        <w:t xml:space="preserve"> the challenge is impossible for managers as baselines, end lines, monitoring visits and evaluations involving consultants, enumerators, stakeholders cost a lot of money.</w:t>
      </w:r>
    </w:p>
    <w:p w:rsidR="00040D6C" w:rsidRDefault="00040D6C" w:rsidP="001517C6">
      <w:pPr>
        <w:pStyle w:val="Default"/>
        <w:jc w:val="both"/>
        <w:rPr>
          <w:sz w:val="23"/>
          <w:szCs w:val="23"/>
          <w:lang w:val="en-US"/>
        </w:rPr>
      </w:pPr>
    </w:p>
    <w:p w:rsidR="00040D6C" w:rsidRDefault="00013694" w:rsidP="00013694">
      <w:pPr>
        <w:pStyle w:val="Default"/>
        <w:shd w:val="clear" w:color="auto" w:fill="FFFFFF" w:themeFill="background1"/>
        <w:jc w:val="both"/>
        <w:rPr>
          <w:sz w:val="23"/>
          <w:szCs w:val="23"/>
          <w:lang w:val="en-US"/>
        </w:rPr>
      </w:pPr>
      <w:r w:rsidRPr="00013694">
        <w:rPr>
          <w:sz w:val="23"/>
          <w:szCs w:val="23"/>
          <w:lang w:val="en-US"/>
        </w:rPr>
        <w:t>Finally, we can say that m</w:t>
      </w:r>
      <w:r w:rsidR="00D86281" w:rsidRPr="00013694">
        <w:rPr>
          <w:sz w:val="23"/>
          <w:szCs w:val="23"/>
          <w:lang w:val="en-US"/>
        </w:rPr>
        <w:t>onitoring and evaluations require</w:t>
      </w:r>
      <w:r w:rsidR="00040D6C" w:rsidRPr="00013694">
        <w:rPr>
          <w:sz w:val="23"/>
          <w:szCs w:val="23"/>
          <w:lang w:val="en-US"/>
        </w:rPr>
        <w:t xml:space="preserve"> technical assistance, training, mentoring, or related interventions to strengthen systems</w:t>
      </w:r>
      <w:r w:rsidRPr="00013694">
        <w:rPr>
          <w:sz w:val="23"/>
          <w:szCs w:val="23"/>
          <w:lang w:val="en-US"/>
        </w:rPr>
        <w:t xml:space="preserve"> and</w:t>
      </w:r>
      <w:r w:rsidR="00040D6C" w:rsidRPr="00013694">
        <w:rPr>
          <w:sz w:val="23"/>
          <w:szCs w:val="23"/>
          <w:lang w:val="en-US"/>
        </w:rPr>
        <w:t xml:space="preserve"> to build M&amp;E</w:t>
      </w:r>
      <w:r w:rsidR="00040D6C" w:rsidRPr="00013694">
        <w:rPr>
          <w:rFonts w:ascii="Cambria Math" w:hAnsi="Cambria Math" w:cs="Cambria Math"/>
          <w:sz w:val="23"/>
          <w:szCs w:val="23"/>
          <w:lang w:val="en-US"/>
        </w:rPr>
        <w:t>‐</w:t>
      </w:r>
      <w:r w:rsidR="00040D6C" w:rsidRPr="00013694">
        <w:rPr>
          <w:sz w:val="23"/>
          <w:szCs w:val="23"/>
          <w:lang w:val="en-US"/>
        </w:rPr>
        <w:t>related capacity at individual, organizational, or systems levels</w:t>
      </w:r>
      <w:r w:rsidRPr="00013694">
        <w:rPr>
          <w:sz w:val="23"/>
          <w:szCs w:val="23"/>
          <w:lang w:val="en-US"/>
        </w:rPr>
        <w:t>.</w:t>
      </w:r>
    </w:p>
    <w:p w:rsidR="00040D6C" w:rsidRDefault="00040D6C" w:rsidP="001517C6">
      <w:pPr>
        <w:pStyle w:val="Default"/>
        <w:jc w:val="both"/>
        <w:rPr>
          <w:sz w:val="23"/>
          <w:szCs w:val="23"/>
          <w:lang w:val="en-US"/>
        </w:rPr>
      </w:pPr>
    </w:p>
    <w:p w:rsidR="00AC616A" w:rsidRDefault="00AC616A" w:rsidP="00DC31F2">
      <w:pPr>
        <w:pStyle w:val="Default"/>
        <w:rPr>
          <w:sz w:val="23"/>
          <w:szCs w:val="23"/>
          <w:lang w:val="en-US"/>
        </w:rPr>
      </w:pPr>
    </w:p>
    <w:p w:rsidR="00403FC5" w:rsidRDefault="00403FC5" w:rsidP="00403FC5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While developing a monitoring and evaluation plan, keys steps </w:t>
      </w:r>
      <w:r w:rsidR="00AA677C">
        <w:rPr>
          <w:sz w:val="23"/>
          <w:szCs w:val="23"/>
          <w:lang w:val="en-US"/>
        </w:rPr>
        <w:t>are:</w:t>
      </w:r>
      <w:r>
        <w:rPr>
          <w:sz w:val="23"/>
          <w:szCs w:val="23"/>
          <w:lang w:val="en-US"/>
        </w:rPr>
        <w:t xml:space="preserve"> </w:t>
      </w:r>
    </w:p>
    <w:p w:rsidR="00403FC5" w:rsidRPr="00403FC5" w:rsidRDefault="00403FC5" w:rsidP="00403FC5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 w:rsidRPr="00403FC5">
        <w:rPr>
          <w:sz w:val="23"/>
          <w:szCs w:val="23"/>
          <w:lang w:val="en-US"/>
        </w:rPr>
        <w:t>Introduction</w:t>
      </w:r>
    </w:p>
    <w:p w:rsidR="00403FC5" w:rsidRPr="00403FC5" w:rsidRDefault="00403FC5" w:rsidP="00403FC5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 w:rsidRPr="00403FC5">
        <w:rPr>
          <w:sz w:val="23"/>
          <w:szCs w:val="23"/>
          <w:lang w:val="en-US"/>
        </w:rPr>
        <w:t>Description of the Program</w:t>
      </w:r>
      <w:r w:rsidR="005E2D4B">
        <w:rPr>
          <w:sz w:val="23"/>
          <w:szCs w:val="23"/>
          <w:lang w:val="en-US"/>
        </w:rPr>
        <w:t xml:space="preserve">, specially defining </w:t>
      </w:r>
      <w:proofErr w:type="spellStart"/>
      <w:r w:rsidR="005E2D4B">
        <w:rPr>
          <w:sz w:val="23"/>
          <w:szCs w:val="23"/>
          <w:lang w:val="en-US"/>
        </w:rPr>
        <w:t>programme</w:t>
      </w:r>
      <w:proofErr w:type="spellEnd"/>
      <w:r w:rsidR="005E2D4B">
        <w:rPr>
          <w:sz w:val="23"/>
          <w:szCs w:val="23"/>
          <w:lang w:val="en-US"/>
        </w:rPr>
        <w:t xml:space="preserve"> goals and objectives</w:t>
      </w:r>
      <w:r w:rsidR="00013694">
        <w:rPr>
          <w:sz w:val="23"/>
          <w:szCs w:val="23"/>
          <w:lang w:val="en-US"/>
        </w:rPr>
        <w:t>;</w:t>
      </w:r>
    </w:p>
    <w:p w:rsidR="00403FC5" w:rsidRPr="00403FC5" w:rsidRDefault="005E2D4B" w:rsidP="00403FC5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Defining </w:t>
      </w:r>
      <w:r w:rsidR="004D77C6">
        <w:rPr>
          <w:sz w:val="23"/>
          <w:szCs w:val="23"/>
          <w:lang w:val="en-US"/>
        </w:rPr>
        <w:t xml:space="preserve">clear </w:t>
      </w:r>
      <w:r>
        <w:rPr>
          <w:sz w:val="23"/>
          <w:szCs w:val="23"/>
          <w:lang w:val="en-US"/>
        </w:rPr>
        <w:t>i</w:t>
      </w:r>
      <w:r w:rsidR="00403FC5" w:rsidRPr="00403FC5">
        <w:rPr>
          <w:sz w:val="23"/>
          <w:szCs w:val="23"/>
          <w:lang w:val="en-US"/>
        </w:rPr>
        <w:t>ndicators</w:t>
      </w:r>
      <w:r>
        <w:rPr>
          <w:sz w:val="23"/>
          <w:szCs w:val="23"/>
          <w:lang w:val="en-US"/>
        </w:rPr>
        <w:t xml:space="preserve"> (process and outcome</w:t>
      </w:r>
      <w:r w:rsidR="00013694">
        <w:rPr>
          <w:sz w:val="23"/>
          <w:szCs w:val="23"/>
          <w:lang w:val="en-US"/>
        </w:rPr>
        <w:t xml:space="preserve"> indicators)</w:t>
      </w:r>
      <w:r>
        <w:rPr>
          <w:sz w:val="23"/>
          <w:szCs w:val="23"/>
          <w:lang w:val="en-US"/>
        </w:rPr>
        <w:t xml:space="preserve"> to help track project progress towards goals</w:t>
      </w:r>
      <w:r w:rsidR="00013694">
        <w:rPr>
          <w:sz w:val="23"/>
          <w:szCs w:val="23"/>
          <w:lang w:val="en-US"/>
        </w:rPr>
        <w:t>;</w:t>
      </w:r>
    </w:p>
    <w:p w:rsidR="00403FC5" w:rsidRPr="00403FC5" w:rsidRDefault="00403FC5" w:rsidP="00403FC5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 w:rsidRPr="00403FC5">
        <w:rPr>
          <w:sz w:val="23"/>
          <w:szCs w:val="23"/>
          <w:lang w:val="en-US"/>
        </w:rPr>
        <w:t>Data Sources</w:t>
      </w:r>
      <w:r w:rsidR="005E2D4B">
        <w:rPr>
          <w:sz w:val="23"/>
          <w:szCs w:val="23"/>
          <w:lang w:val="en-US"/>
        </w:rPr>
        <w:t>: methods for gathering data</w:t>
      </w:r>
      <w:r w:rsidR="00013694">
        <w:rPr>
          <w:sz w:val="23"/>
          <w:szCs w:val="23"/>
          <w:lang w:val="en-US"/>
        </w:rPr>
        <w:t>,</w:t>
      </w:r>
      <w:r w:rsidR="005E2D4B">
        <w:rPr>
          <w:sz w:val="23"/>
          <w:szCs w:val="23"/>
          <w:lang w:val="en-US"/>
        </w:rPr>
        <w:t xml:space="preserve"> </w:t>
      </w:r>
      <w:r w:rsidR="00013694">
        <w:rPr>
          <w:sz w:val="23"/>
          <w:szCs w:val="23"/>
          <w:lang w:val="en-US"/>
        </w:rPr>
        <w:t xml:space="preserve">the </w:t>
      </w:r>
      <w:r w:rsidR="005E2D4B">
        <w:rPr>
          <w:sz w:val="23"/>
          <w:szCs w:val="23"/>
          <w:lang w:val="en-US"/>
        </w:rPr>
        <w:t>timeline must be defined</w:t>
      </w:r>
      <w:r w:rsidR="00013694">
        <w:rPr>
          <w:sz w:val="23"/>
          <w:szCs w:val="23"/>
          <w:lang w:val="en-US"/>
        </w:rPr>
        <w:t>;</w:t>
      </w:r>
      <w:r w:rsidR="005E2D4B">
        <w:rPr>
          <w:sz w:val="23"/>
          <w:szCs w:val="23"/>
          <w:lang w:val="en-US"/>
        </w:rPr>
        <w:t xml:space="preserve"> </w:t>
      </w:r>
    </w:p>
    <w:p w:rsidR="00403FC5" w:rsidRPr="00403FC5" w:rsidRDefault="00403FC5" w:rsidP="00403FC5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 w:rsidRPr="00403FC5">
        <w:rPr>
          <w:sz w:val="23"/>
          <w:szCs w:val="23"/>
          <w:lang w:val="en-US"/>
        </w:rPr>
        <w:t>Monitoring Plan</w:t>
      </w:r>
      <w:r w:rsidR="00CE6240">
        <w:rPr>
          <w:sz w:val="23"/>
          <w:szCs w:val="23"/>
          <w:lang w:val="en-US"/>
        </w:rPr>
        <w:t xml:space="preserve">: </w:t>
      </w:r>
      <w:r w:rsidR="00C422EB">
        <w:rPr>
          <w:sz w:val="23"/>
          <w:szCs w:val="23"/>
          <w:lang w:val="en-US"/>
        </w:rPr>
        <w:t xml:space="preserve">what to monitor and how; </w:t>
      </w:r>
    </w:p>
    <w:p w:rsidR="00403FC5" w:rsidRPr="00403FC5" w:rsidRDefault="00403FC5" w:rsidP="00403FC5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 w:rsidRPr="00403FC5">
        <w:rPr>
          <w:sz w:val="23"/>
          <w:szCs w:val="23"/>
          <w:lang w:val="en-US"/>
        </w:rPr>
        <w:t>Evaluation Plan</w:t>
      </w:r>
      <w:r w:rsidR="00CE6240">
        <w:rPr>
          <w:sz w:val="23"/>
          <w:szCs w:val="23"/>
          <w:lang w:val="en-US"/>
        </w:rPr>
        <w:t xml:space="preserve">: </w:t>
      </w:r>
      <w:r w:rsidR="00C422EB">
        <w:rPr>
          <w:sz w:val="23"/>
          <w:szCs w:val="23"/>
          <w:lang w:val="en-US"/>
        </w:rPr>
        <w:t xml:space="preserve">plan for baseline and </w:t>
      </w:r>
      <w:r w:rsidR="005C68D1">
        <w:rPr>
          <w:sz w:val="23"/>
          <w:szCs w:val="23"/>
          <w:lang w:val="en-US"/>
        </w:rPr>
        <w:t>end line</w:t>
      </w:r>
      <w:r w:rsidR="00C422EB">
        <w:rPr>
          <w:sz w:val="23"/>
          <w:szCs w:val="23"/>
          <w:lang w:val="en-US"/>
        </w:rPr>
        <w:t xml:space="preserve"> measures </w:t>
      </w:r>
    </w:p>
    <w:p w:rsidR="00403FC5" w:rsidRPr="00403FC5" w:rsidRDefault="00403FC5" w:rsidP="00403FC5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 w:rsidRPr="00403FC5">
        <w:rPr>
          <w:sz w:val="23"/>
          <w:szCs w:val="23"/>
          <w:lang w:val="en-US"/>
        </w:rPr>
        <w:t>Plans for Dissemination and Use of Information</w:t>
      </w:r>
      <w:r w:rsidR="00634C21">
        <w:rPr>
          <w:sz w:val="23"/>
          <w:szCs w:val="23"/>
          <w:lang w:val="en-US"/>
        </w:rPr>
        <w:t xml:space="preserve">: it is important to know how and to whom </w:t>
      </w:r>
      <w:r w:rsidR="00910439">
        <w:rPr>
          <w:sz w:val="23"/>
          <w:szCs w:val="23"/>
          <w:lang w:val="en-US"/>
        </w:rPr>
        <w:t>to report findings</w:t>
      </w:r>
      <w:r w:rsidR="00634C21">
        <w:rPr>
          <w:sz w:val="23"/>
          <w:szCs w:val="23"/>
          <w:lang w:val="en-US"/>
        </w:rPr>
        <w:t xml:space="preserve"> </w:t>
      </w:r>
      <w:r w:rsidR="00910439">
        <w:rPr>
          <w:sz w:val="23"/>
          <w:szCs w:val="23"/>
          <w:lang w:val="en-US"/>
        </w:rPr>
        <w:t>and to</w:t>
      </w:r>
      <w:r w:rsidR="00634C21">
        <w:rPr>
          <w:sz w:val="23"/>
          <w:szCs w:val="23"/>
          <w:lang w:val="en-US"/>
        </w:rPr>
        <w:t xml:space="preserve"> disseminate</w:t>
      </w:r>
      <w:r w:rsidR="00910439">
        <w:rPr>
          <w:sz w:val="23"/>
          <w:szCs w:val="23"/>
          <w:lang w:val="en-US"/>
        </w:rPr>
        <w:t xml:space="preserve"> them</w:t>
      </w:r>
      <w:r w:rsidR="006A2808">
        <w:rPr>
          <w:sz w:val="23"/>
          <w:szCs w:val="23"/>
          <w:lang w:val="en-US"/>
        </w:rPr>
        <w:t xml:space="preserve"> internally and externally</w:t>
      </w:r>
    </w:p>
    <w:p w:rsidR="00403FC5" w:rsidRPr="00403FC5" w:rsidRDefault="00403FC5" w:rsidP="00403FC5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 w:rsidRPr="00403FC5">
        <w:rPr>
          <w:sz w:val="23"/>
          <w:szCs w:val="23"/>
          <w:lang w:val="en-US"/>
        </w:rPr>
        <w:t>Capacity and Needs for M&amp;E Plan Implementation</w:t>
      </w:r>
      <w:r w:rsidR="006A2808">
        <w:rPr>
          <w:sz w:val="23"/>
          <w:szCs w:val="23"/>
          <w:lang w:val="en-US"/>
        </w:rPr>
        <w:t xml:space="preserve">: it is also important to define roles and responsibilities for collecting and analyzing data with a team of </w:t>
      </w:r>
      <w:r w:rsidR="006A2808" w:rsidRPr="006A2808">
        <w:rPr>
          <w:sz w:val="23"/>
          <w:szCs w:val="23"/>
          <w:lang w:val="en-US"/>
        </w:rPr>
        <w:t>M&amp;E staff, research staff, and program staff</w:t>
      </w:r>
      <w:r w:rsidR="006A2808">
        <w:rPr>
          <w:sz w:val="23"/>
          <w:szCs w:val="23"/>
          <w:lang w:val="en-US"/>
        </w:rPr>
        <w:t>.</w:t>
      </w:r>
    </w:p>
    <w:p w:rsidR="00AC616A" w:rsidRDefault="00403FC5" w:rsidP="00403FC5">
      <w:pPr>
        <w:pStyle w:val="Default"/>
        <w:numPr>
          <w:ilvl w:val="0"/>
          <w:numId w:val="1"/>
        </w:numPr>
        <w:rPr>
          <w:sz w:val="23"/>
          <w:szCs w:val="23"/>
          <w:lang w:val="en-US"/>
        </w:rPr>
      </w:pPr>
      <w:r w:rsidRPr="00403FC5">
        <w:rPr>
          <w:sz w:val="23"/>
          <w:szCs w:val="23"/>
          <w:lang w:val="en-US"/>
        </w:rPr>
        <w:t>Mechanisms for M&amp;E Plan Update</w:t>
      </w:r>
      <w:r w:rsidR="00C422EB">
        <w:rPr>
          <w:sz w:val="23"/>
          <w:szCs w:val="23"/>
          <w:lang w:val="en-US"/>
        </w:rPr>
        <w:t xml:space="preserve">: </w:t>
      </w:r>
      <w:r w:rsidR="00910439">
        <w:rPr>
          <w:sz w:val="23"/>
          <w:szCs w:val="23"/>
          <w:lang w:val="en-US"/>
        </w:rPr>
        <w:t xml:space="preserve">monitoring and </w:t>
      </w:r>
      <w:r w:rsidR="00C422EB">
        <w:rPr>
          <w:sz w:val="23"/>
          <w:szCs w:val="23"/>
          <w:lang w:val="en-US"/>
        </w:rPr>
        <w:t xml:space="preserve">updating monitoring and evaluation to evolving </w:t>
      </w:r>
      <w:proofErr w:type="spellStart"/>
      <w:r w:rsidR="00C422EB">
        <w:rPr>
          <w:sz w:val="23"/>
          <w:szCs w:val="23"/>
          <w:lang w:val="en-US"/>
        </w:rPr>
        <w:t>programme</w:t>
      </w:r>
      <w:proofErr w:type="spellEnd"/>
      <w:r w:rsidR="00C422EB">
        <w:rPr>
          <w:sz w:val="23"/>
          <w:szCs w:val="23"/>
          <w:lang w:val="en-US"/>
        </w:rPr>
        <w:t>;</w:t>
      </w:r>
    </w:p>
    <w:p w:rsidR="00FA545F" w:rsidRPr="00DC31F2" w:rsidRDefault="00FA545F" w:rsidP="00DC31F2">
      <w:pPr>
        <w:pStyle w:val="Default"/>
        <w:rPr>
          <w:sz w:val="23"/>
          <w:szCs w:val="23"/>
          <w:lang w:val="en-US"/>
        </w:rPr>
      </w:pPr>
    </w:p>
    <w:p w:rsidR="0087783B" w:rsidRDefault="00DC31F2" w:rsidP="00DC31F2">
      <w:pPr>
        <w:rPr>
          <w:b/>
          <w:sz w:val="23"/>
          <w:szCs w:val="23"/>
          <w:lang w:val="en-US"/>
        </w:rPr>
      </w:pPr>
      <w:r w:rsidRPr="00FA545F">
        <w:rPr>
          <w:b/>
          <w:bCs/>
          <w:sz w:val="23"/>
          <w:szCs w:val="23"/>
          <w:lang w:val="en-US"/>
        </w:rPr>
        <w:t xml:space="preserve">Q2: </w:t>
      </w:r>
      <w:r w:rsidRPr="00FA545F">
        <w:rPr>
          <w:b/>
          <w:sz w:val="23"/>
          <w:szCs w:val="23"/>
          <w:lang w:val="en-US"/>
        </w:rPr>
        <w:t>Explain the main qualitative features of an M&amp;E plan, which distinguishes it from any other plan in M&amp;E. (10mrks)</w:t>
      </w:r>
    </w:p>
    <w:p w:rsidR="00CD44F2" w:rsidRPr="00824A01" w:rsidRDefault="00824A01" w:rsidP="001D4CA0">
      <w:pPr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824A01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The main qualitative features of a M&amp;E plan </w:t>
      </w:r>
      <w:r w:rsidR="00B04207" w:rsidRPr="00824A01">
        <w:rPr>
          <w:rFonts w:ascii="Times New Roman" w:hAnsi="Times New Roman" w:cs="Times New Roman"/>
          <w:color w:val="000000"/>
          <w:sz w:val="23"/>
          <w:szCs w:val="23"/>
          <w:lang w:val="en-US"/>
        </w:rPr>
        <w:t>are:</w:t>
      </w:r>
    </w:p>
    <w:p w:rsidR="00824A01" w:rsidRPr="00824A01" w:rsidRDefault="00824A01" w:rsidP="001D4CA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824A01">
        <w:rPr>
          <w:rFonts w:ascii="Times New Roman" w:hAnsi="Times New Roman" w:cs="Times New Roman"/>
          <w:color w:val="000000"/>
          <w:sz w:val="23"/>
          <w:szCs w:val="23"/>
          <w:lang w:val="en-US"/>
        </w:rPr>
        <w:t>Utility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: 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this 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>means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>an</w:t>
      </w:r>
      <w:proofErr w:type="gramEnd"/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>utilization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>- focused monitoring and evaluation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approach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>. T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he 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monitoring and evaluation 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system must 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be planned 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with intended users 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and 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must </w:t>
      </w:r>
      <w:r w:rsidR="00B357BA">
        <w:rPr>
          <w:rFonts w:ascii="Times New Roman" w:hAnsi="Times New Roman" w:cs="Times New Roman"/>
          <w:color w:val="000000"/>
          <w:sz w:val="23"/>
          <w:szCs w:val="23"/>
          <w:lang w:val="en-US"/>
        </w:rPr>
        <w:t>focus on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lastRenderedPageBreak/>
        <w:t>the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>ir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B357BA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information’s 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>needs</w:t>
      </w:r>
      <w:r w:rsidR="00B357BA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. 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This means 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the intended users must be clearly identified 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at the beginning 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and 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be 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>involved</w:t>
      </w:r>
      <w:r w:rsidR="001D4CA0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to </w:t>
      </w:r>
      <w:r w:rsidR="00955DC8">
        <w:rPr>
          <w:rFonts w:ascii="Times New Roman" w:hAnsi="Times New Roman" w:cs="Times New Roman"/>
          <w:color w:val="000000"/>
          <w:sz w:val="23"/>
          <w:szCs w:val="23"/>
          <w:lang w:val="en-US"/>
        </w:rPr>
        <w:t>understand and feel ownership of the process and findings.</w:t>
      </w:r>
    </w:p>
    <w:p w:rsidR="00824A01" w:rsidRPr="00824A01" w:rsidRDefault="00824A01" w:rsidP="001D4CA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824A01">
        <w:rPr>
          <w:rFonts w:ascii="Times New Roman" w:hAnsi="Times New Roman" w:cs="Times New Roman"/>
          <w:color w:val="000000"/>
          <w:sz w:val="23"/>
          <w:szCs w:val="23"/>
          <w:lang w:val="en-US"/>
        </w:rPr>
        <w:t>Feasibility</w:t>
      </w:r>
      <w:r w:rsidR="0091043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: </w:t>
      </w:r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>it refers to</w:t>
      </w:r>
      <w:r w:rsidR="0091043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methods, sequences, timing and procedures. They must be </w:t>
      </w:r>
      <w:r w:rsidR="00910439" w:rsidRPr="00910439">
        <w:rPr>
          <w:rFonts w:ascii="Times New Roman" w:hAnsi="Times New Roman" w:cs="Times New Roman"/>
          <w:color w:val="000000"/>
          <w:sz w:val="23"/>
          <w:szCs w:val="23"/>
          <w:lang w:val="en-US"/>
        </w:rPr>
        <w:t>realistic, prudent and cost effective</w:t>
      </w:r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proofErr w:type="gramStart"/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>taking into account</w:t>
      </w:r>
      <w:proofErr w:type="gramEnd"/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the NGO resources and constraints. </w:t>
      </w:r>
    </w:p>
    <w:p w:rsidR="00824A01" w:rsidRPr="00824A01" w:rsidRDefault="00824A01" w:rsidP="001D4CA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824A01">
        <w:rPr>
          <w:rFonts w:ascii="Times New Roman" w:hAnsi="Times New Roman" w:cs="Times New Roman"/>
          <w:color w:val="000000"/>
          <w:sz w:val="23"/>
          <w:szCs w:val="23"/>
          <w:lang w:val="en-US"/>
        </w:rPr>
        <w:t>Simplicity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>: monitoring and evaluation methods must not be complicated</w:t>
      </w:r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. They must be 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>easy to understand</w:t>
      </w:r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and use</w:t>
      </w:r>
      <w:r w:rsidR="004437B5">
        <w:rPr>
          <w:rFonts w:ascii="Times New Roman" w:hAnsi="Times New Roman" w:cs="Times New Roman"/>
          <w:color w:val="000000"/>
          <w:sz w:val="23"/>
          <w:szCs w:val="23"/>
          <w:lang w:val="en-US"/>
        </w:rPr>
        <w:t>.</w:t>
      </w:r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Even if it requires technical capabilities, it is important to explain to a great number of people, specially intended users, how it works.</w:t>
      </w:r>
    </w:p>
    <w:p w:rsidR="00824A01" w:rsidRPr="00824A01" w:rsidRDefault="00824A01" w:rsidP="001D4CA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824A01">
        <w:rPr>
          <w:rFonts w:ascii="Times New Roman" w:hAnsi="Times New Roman" w:cs="Times New Roman"/>
          <w:color w:val="000000"/>
          <w:sz w:val="23"/>
          <w:szCs w:val="23"/>
          <w:lang w:val="en-US"/>
        </w:rPr>
        <w:t>Propriety</w:t>
      </w:r>
      <w:r w:rsidR="00910439">
        <w:rPr>
          <w:rFonts w:ascii="Times New Roman" w:hAnsi="Times New Roman" w:cs="Times New Roman"/>
          <w:color w:val="000000"/>
          <w:sz w:val="23"/>
          <w:szCs w:val="23"/>
          <w:lang w:val="en-US"/>
        </w:rPr>
        <w:t>: activities must be conducted respecting law and people involved rights</w:t>
      </w:r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. </w:t>
      </w:r>
      <w:r w:rsidR="006A0B37">
        <w:rPr>
          <w:rFonts w:ascii="Times New Roman" w:hAnsi="Times New Roman" w:cs="Times New Roman"/>
          <w:color w:val="000000"/>
          <w:sz w:val="23"/>
          <w:szCs w:val="23"/>
          <w:lang w:val="en-US"/>
        </w:rPr>
        <w:t>For example, c</w:t>
      </w:r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ollecting data, </w:t>
      </w:r>
      <w:r w:rsidR="006A0B37">
        <w:rPr>
          <w:rFonts w:ascii="Times New Roman" w:hAnsi="Times New Roman" w:cs="Times New Roman"/>
          <w:color w:val="000000"/>
          <w:sz w:val="23"/>
          <w:szCs w:val="23"/>
          <w:lang w:val="en-US"/>
        </w:rPr>
        <w:t>especially</w:t>
      </w:r>
      <w:r w:rsidR="00337FA8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personal data, must conform to data protection. </w:t>
      </w:r>
      <w:r w:rsidR="006A0B37">
        <w:rPr>
          <w:rFonts w:ascii="Times New Roman" w:hAnsi="Times New Roman" w:cs="Times New Roman"/>
          <w:color w:val="000000"/>
          <w:sz w:val="23"/>
          <w:szCs w:val="23"/>
          <w:lang w:val="en-US"/>
        </w:rPr>
        <w:t>In addition, it is an obligation to have permission by the surveyed people after explaining the objectives of the survey before to begin any survey.</w:t>
      </w:r>
    </w:p>
    <w:p w:rsidR="00824A01" w:rsidRPr="00824A01" w:rsidRDefault="00824A01" w:rsidP="001D4CA0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824A01">
        <w:rPr>
          <w:rFonts w:ascii="Times New Roman" w:hAnsi="Times New Roman" w:cs="Times New Roman"/>
          <w:color w:val="000000"/>
          <w:sz w:val="23"/>
          <w:szCs w:val="23"/>
          <w:lang w:val="en-US"/>
        </w:rPr>
        <w:t>Accuracy</w:t>
      </w:r>
      <w:r w:rsidR="0091043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: the outputs must be 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>based</w:t>
      </w:r>
      <w:r w:rsidR="0091043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on adequate </w:t>
      </w:r>
      <w:r w:rsidR="00980142">
        <w:rPr>
          <w:rFonts w:ascii="Times New Roman" w:hAnsi="Times New Roman" w:cs="Times New Roman"/>
          <w:color w:val="000000"/>
          <w:sz w:val="23"/>
          <w:szCs w:val="23"/>
          <w:lang w:val="en-US"/>
        </w:rPr>
        <w:t>information</w:t>
      </w:r>
      <w:r w:rsidR="006A0B37">
        <w:rPr>
          <w:rFonts w:ascii="Times New Roman" w:hAnsi="Times New Roman" w:cs="Times New Roman"/>
          <w:color w:val="000000"/>
          <w:sz w:val="23"/>
          <w:szCs w:val="23"/>
          <w:lang w:val="en-US"/>
        </w:rPr>
        <w:t>. It is important not to manipulate information’s and data. In principle, it</w:t>
      </w:r>
      <w:bookmarkStart w:id="0" w:name="_GoBack"/>
      <w:bookmarkEnd w:id="0"/>
      <w:r w:rsidR="006A0B37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must be possible to share the database so as to allow another person to check the raw data and appreciate conclusions. </w:t>
      </w:r>
    </w:p>
    <w:p w:rsidR="00824A01" w:rsidRPr="00824A01" w:rsidRDefault="00824A01" w:rsidP="00824A01">
      <w:pPr>
        <w:pStyle w:val="Paragraphedeliste"/>
        <w:rPr>
          <w:b/>
          <w:lang w:val="en-US"/>
        </w:rPr>
      </w:pPr>
    </w:p>
    <w:p w:rsidR="00824A01" w:rsidRPr="00FA545F" w:rsidRDefault="00824A01" w:rsidP="00DC31F2">
      <w:pPr>
        <w:rPr>
          <w:b/>
          <w:lang w:val="en-US"/>
        </w:rPr>
      </w:pPr>
    </w:p>
    <w:sectPr w:rsidR="00824A01" w:rsidRPr="00FA5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30EB5"/>
    <w:multiLevelType w:val="hybridMultilevel"/>
    <w:tmpl w:val="EBACDA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00D9D"/>
    <w:multiLevelType w:val="hybridMultilevel"/>
    <w:tmpl w:val="DE9E14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C5176"/>
    <w:multiLevelType w:val="hybridMultilevel"/>
    <w:tmpl w:val="22EC0DDE"/>
    <w:lvl w:ilvl="0" w:tplc="6BD40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E35A7"/>
    <w:multiLevelType w:val="hybridMultilevel"/>
    <w:tmpl w:val="B9406166"/>
    <w:lvl w:ilvl="0" w:tplc="7F08B8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F2"/>
    <w:rsid w:val="00013694"/>
    <w:rsid w:val="00040D6C"/>
    <w:rsid w:val="001517C6"/>
    <w:rsid w:val="001D4CA0"/>
    <w:rsid w:val="00307683"/>
    <w:rsid w:val="00337FA8"/>
    <w:rsid w:val="003646C0"/>
    <w:rsid w:val="00403FC5"/>
    <w:rsid w:val="004437B5"/>
    <w:rsid w:val="004B4D01"/>
    <w:rsid w:val="004D77C6"/>
    <w:rsid w:val="005C68D1"/>
    <w:rsid w:val="005D3E85"/>
    <w:rsid w:val="005E2D4B"/>
    <w:rsid w:val="00634C21"/>
    <w:rsid w:val="006A0B37"/>
    <w:rsid w:val="006A2808"/>
    <w:rsid w:val="007A2C03"/>
    <w:rsid w:val="00824A01"/>
    <w:rsid w:val="00910439"/>
    <w:rsid w:val="00955DC8"/>
    <w:rsid w:val="00980142"/>
    <w:rsid w:val="009838F6"/>
    <w:rsid w:val="009C4BAF"/>
    <w:rsid w:val="00AA677C"/>
    <w:rsid w:val="00AC4179"/>
    <w:rsid w:val="00AC616A"/>
    <w:rsid w:val="00B04207"/>
    <w:rsid w:val="00B357BA"/>
    <w:rsid w:val="00B667D2"/>
    <w:rsid w:val="00C422EB"/>
    <w:rsid w:val="00CD44F2"/>
    <w:rsid w:val="00CE6240"/>
    <w:rsid w:val="00D7002B"/>
    <w:rsid w:val="00D86281"/>
    <w:rsid w:val="00DA5FAC"/>
    <w:rsid w:val="00DC31F2"/>
    <w:rsid w:val="00EB43D1"/>
    <w:rsid w:val="00EC743A"/>
    <w:rsid w:val="00F0415E"/>
    <w:rsid w:val="00F32EE7"/>
    <w:rsid w:val="00FA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93D7"/>
  <w15:chartTrackingRefBased/>
  <w15:docId w15:val="{C72A01B5-BF95-432C-9BBC-4E1FB3DC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C31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CoordoLog</dc:creator>
  <cp:keywords/>
  <dc:description/>
  <cp:lastModifiedBy>Responsable SAME</cp:lastModifiedBy>
  <cp:revision>40</cp:revision>
  <dcterms:created xsi:type="dcterms:W3CDTF">2019-02-05T18:06:00Z</dcterms:created>
  <dcterms:modified xsi:type="dcterms:W3CDTF">2019-02-18T18:34:00Z</dcterms:modified>
</cp:coreProperties>
</file>