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086" w:rsidRPr="006F6546" w:rsidRDefault="00393086" w:rsidP="00393086">
      <w:pPr>
        <w:spacing w:after="10" w:line="480" w:lineRule="auto"/>
        <w:ind w:left="-5"/>
        <w:jc w:val="left"/>
        <w:rPr>
          <w:rFonts w:ascii="Times New Roman" w:hAnsi="Times New Roman" w:cs="Times New Roman"/>
          <w:szCs w:val="24"/>
        </w:rPr>
      </w:pPr>
      <w:r w:rsidRPr="006F6546">
        <w:rPr>
          <w:rFonts w:ascii="Times New Roman" w:hAnsi="Times New Roman" w:cs="Times New Roman"/>
          <w:b/>
          <w:szCs w:val="24"/>
        </w:rPr>
        <w:t xml:space="preserve">Module 1 Questions: </w:t>
      </w:r>
    </w:p>
    <w:p w:rsidR="00393086" w:rsidRPr="006F6546" w:rsidRDefault="00393086" w:rsidP="00393086">
      <w:pPr>
        <w:spacing w:after="60" w:line="480" w:lineRule="auto"/>
        <w:ind w:left="0" w:firstLine="0"/>
        <w:jc w:val="left"/>
        <w:rPr>
          <w:rFonts w:ascii="Times New Roman" w:hAnsi="Times New Roman" w:cs="Times New Roman"/>
          <w:szCs w:val="24"/>
        </w:rPr>
      </w:pPr>
      <w:r w:rsidRPr="006F6546">
        <w:rPr>
          <w:rFonts w:ascii="Times New Roman" w:hAnsi="Times New Roman" w:cs="Times New Roman"/>
          <w:b/>
          <w:szCs w:val="24"/>
        </w:rPr>
        <w:t xml:space="preserve"> </w:t>
      </w:r>
    </w:p>
    <w:p w:rsidR="00393086" w:rsidRPr="00A10EA4" w:rsidRDefault="00393086" w:rsidP="00393086">
      <w:pPr>
        <w:spacing w:line="480" w:lineRule="auto"/>
        <w:ind w:left="-5" w:right="1"/>
        <w:rPr>
          <w:rFonts w:ascii="Times New Roman" w:hAnsi="Times New Roman" w:cs="Times New Roman"/>
          <w:b/>
          <w:szCs w:val="24"/>
        </w:rPr>
      </w:pPr>
      <w:r w:rsidRPr="006F6546">
        <w:rPr>
          <w:rFonts w:ascii="Times New Roman" w:hAnsi="Times New Roman" w:cs="Times New Roman"/>
          <w:b/>
          <w:szCs w:val="24"/>
        </w:rPr>
        <w:t>Q1</w:t>
      </w:r>
      <w:r w:rsidRPr="006F6546">
        <w:rPr>
          <w:rFonts w:ascii="Times New Roman" w:hAnsi="Times New Roman" w:cs="Times New Roman"/>
          <w:szCs w:val="24"/>
        </w:rPr>
        <w:t xml:space="preserve">: </w:t>
      </w:r>
      <w:r w:rsidRPr="00A10EA4">
        <w:rPr>
          <w:rFonts w:ascii="Times New Roman" w:hAnsi="Times New Roman" w:cs="Times New Roman"/>
          <w:b/>
          <w:szCs w:val="24"/>
        </w:rPr>
        <w:t xml:space="preserve">Explain in about 350 words why M&amp;E informs good programming practice. (10 marks) </w:t>
      </w:r>
    </w:p>
    <w:p w:rsidR="00393086" w:rsidRDefault="00393086" w:rsidP="00F62001">
      <w:pPr>
        <w:spacing w:after="106" w:line="480" w:lineRule="auto"/>
        <w:ind w:left="0" w:firstLine="0"/>
        <w:rPr>
          <w:rFonts w:ascii="Times New Roman" w:hAnsi="Times New Roman" w:cs="Times New Roman"/>
          <w:szCs w:val="24"/>
        </w:rPr>
      </w:pPr>
      <w:r w:rsidRPr="006F6546">
        <w:rPr>
          <w:rFonts w:ascii="Times New Roman" w:hAnsi="Times New Roman" w:cs="Times New Roman"/>
          <w:szCs w:val="24"/>
        </w:rPr>
        <w:t xml:space="preserve"> </w:t>
      </w:r>
      <w:r w:rsidR="005954E9">
        <w:rPr>
          <w:rFonts w:ascii="Times New Roman" w:hAnsi="Times New Roman" w:cs="Times New Roman"/>
          <w:szCs w:val="24"/>
        </w:rPr>
        <w:t xml:space="preserve">Monitoring and Evaluation </w:t>
      </w:r>
      <w:r w:rsidR="00F62001">
        <w:rPr>
          <w:rFonts w:ascii="Times New Roman" w:hAnsi="Times New Roman" w:cs="Times New Roman"/>
          <w:szCs w:val="24"/>
        </w:rPr>
        <w:t xml:space="preserve">allows, as both separate entities and as intertwined approaches, the project and by consequence the project manager and all its other stakeholders to acquire tools to widen the scope and depth of the implementation at all stages of the cycle, from the initial phase of conception through to the final reporting stage. Monitoring and Evaluation are therefore necessary to the programme, project or intervention to track its progression, to measure its impact, its sustainability and its utility as well as to facilitate the implementing team’s good management at the appearance of possible challenges during the period, whether planned or not. </w:t>
      </w:r>
    </w:p>
    <w:p w:rsidR="00F62001" w:rsidRDefault="002B74B4" w:rsidP="00F62001">
      <w:pPr>
        <w:spacing w:after="106" w:line="480" w:lineRule="auto"/>
        <w:ind w:left="0" w:firstLine="0"/>
        <w:rPr>
          <w:rFonts w:ascii="Times New Roman" w:hAnsi="Times New Roman" w:cs="Times New Roman"/>
          <w:szCs w:val="24"/>
        </w:rPr>
      </w:pPr>
      <w:r>
        <w:rPr>
          <w:rFonts w:ascii="Times New Roman" w:hAnsi="Times New Roman" w:cs="Times New Roman"/>
          <w:szCs w:val="24"/>
        </w:rPr>
        <w:t xml:space="preserve">In a time where in both the emergency and development worlds efficiency </w:t>
      </w:r>
      <w:r w:rsidR="00A10EA4">
        <w:rPr>
          <w:rFonts w:ascii="Times New Roman" w:hAnsi="Times New Roman" w:cs="Times New Roman"/>
          <w:szCs w:val="24"/>
        </w:rPr>
        <w:t xml:space="preserve">and effectiveness are </w:t>
      </w:r>
      <w:r>
        <w:rPr>
          <w:rFonts w:ascii="Times New Roman" w:hAnsi="Times New Roman" w:cs="Times New Roman"/>
          <w:szCs w:val="24"/>
        </w:rPr>
        <w:t xml:space="preserve">required more than ever, </w:t>
      </w:r>
      <w:r w:rsidR="00A10EA4">
        <w:rPr>
          <w:rFonts w:ascii="Times New Roman" w:hAnsi="Times New Roman" w:cs="Times New Roman"/>
          <w:szCs w:val="24"/>
        </w:rPr>
        <w:t xml:space="preserve">while </w:t>
      </w:r>
      <w:r>
        <w:rPr>
          <w:rFonts w:ascii="Times New Roman" w:hAnsi="Times New Roman" w:cs="Times New Roman"/>
          <w:szCs w:val="24"/>
        </w:rPr>
        <w:t>the</w:t>
      </w:r>
      <w:r w:rsidR="00A10EA4">
        <w:rPr>
          <w:rFonts w:ascii="Times New Roman" w:hAnsi="Times New Roman" w:cs="Times New Roman"/>
          <w:szCs w:val="24"/>
        </w:rPr>
        <w:t xml:space="preserve"> monitoring methodologies</w:t>
      </w:r>
      <w:r>
        <w:rPr>
          <w:rFonts w:ascii="Times New Roman" w:hAnsi="Times New Roman" w:cs="Times New Roman"/>
          <w:szCs w:val="24"/>
        </w:rPr>
        <w:t xml:space="preserve"> </w:t>
      </w:r>
      <w:r w:rsidR="00A10EA4">
        <w:rPr>
          <w:rFonts w:ascii="Times New Roman" w:hAnsi="Times New Roman" w:cs="Times New Roman"/>
          <w:szCs w:val="24"/>
        </w:rPr>
        <w:t xml:space="preserve">permit the project manager and his/her team to “remain in the present” and ensure that all the activities are going as planned, </w:t>
      </w:r>
      <w:r>
        <w:rPr>
          <w:rFonts w:ascii="Times New Roman" w:hAnsi="Times New Roman" w:cs="Times New Roman"/>
          <w:szCs w:val="24"/>
        </w:rPr>
        <w:t xml:space="preserve">evaluating tools </w:t>
      </w:r>
      <w:r w:rsidR="00A10EA4">
        <w:rPr>
          <w:rFonts w:ascii="Times New Roman" w:hAnsi="Times New Roman" w:cs="Times New Roman"/>
          <w:szCs w:val="24"/>
        </w:rPr>
        <w:t>allow to perceive a glimpse of the footprint the action would leave once it ends.</w:t>
      </w:r>
    </w:p>
    <w:p w:rsidR="00CD306C" w:rsidRDefault="00A10EA4" w:rsidP="00F62001">
      <w:pPr>
        <w:spacing w:after="106" w:line="480" w:lineRule="auto"/>
        <w:ind w:left="0" w:firstLine="0"/>
        <w:rPr>
          <w:rFonts w:ascii="Times New Roman" w:hAnsi="Times New Roman" w:cs="Times New Roman"/>
          <w:szCs w:val="24"/>
        </w:rPr>
      </w:pPr>
      <w:r>
        <w:rPr>
          <w:rFonts w:ascii="Times New Roman" w:hAnsi="Times New Roman" w:cs="Times New Roman"/>
          <w:szCs w:val="24"/>
        </w:rPr>
        <w:t xml:space="preserve">Monitoring in fact, needs, if not </w:t>
      </w:r>
      <w:r w:rsidR="00295218">
        <w:rPr>
          <w:rFonts w:ascii="Times New Roman" w:hAnsi="Times New Roman" w:cs="Times New Roman"/>
          <w:szCs w:val="24"/>
        </w:rPr>
        <w:t xml:space="preserve">even </w:t>
      </w:r>
      <w:r>
        <w:rPr>
          <w:rFonts w:ascii="Times New Roman" w:hAnsi="Times New Roman" w:cs="Times New Roman"/>
          <w:szCs w:val="24"/>
        </w:rPr>
        <w:t xml:space="preserve">must, be considered a loyal companion to a project manager and other stakeholders and always can always be counted on to remain honest and paint the real picture of the programme’s progress. </w:t>
      </w:r>
      <w:r w:rsidR="00CD306C">
        <w:rPr>
          <w:rFonts w:ascii="Times New Roman" w:hAnsi="Times New Roman" w:cs="Times New Roman"/>
          <w:szCs w:val="24"/>
        </w:rPr>
        <w:t>Throughout the implementation, the process of monitoring permits to measure whether objectives and results conceptualised during the proposal writing phase, along with supposedly SMART indicators, are being achieved within the planned timing and through the intended methods and approaches.</w:t>
      </w:r>
    </w:p>
    <w:p w:rsidR="00A10EA4" w:rsidRDefault="00CD306C" w:rsidP="00F62001">
      <w:pPr>
        <w:spacing w:after="106" w:line="480" w:lineRule="auto"/>
        <w:ind w:left="0" w:firstLine="0"/>
        <w:rPr>
          <w:rFonts w:ascii="Times New Roman" w:hAnsi="Times New Roman" w:cs="Times New Roman"/>
          <w:szCs w:val="24"/>
        </w:rPr>
      </w:pPr>
      <w:r>
        <w:rPr>
          <w:rFonts w:ascii="Times New Roman" w:hAnsi="Times New Roman" w:cs="Times New Roman"/>
          <w:szCs w:val="24"/>
        </w:rPr>
        <w:t>Evaluation instead, while also terribly honest,</w:t>
      </w:r>
      <w:r w:rsidR="00A10EA4">
        <w:rPr>
          <w:rFonts w:ascii="Times New Roman" w:hAnsi="Times New Roman" w:cs="Times New Roman"/>
          <w:szCs w:val="24"/>
        </w:rPr>
        <w:t xml:space="preserve"> </w:t>
      </w:r>
      <w:r w:rsidR="00861C8E">
        <w:rPr>
          <w:rFonts w:ascii="Times New Roman" w:hAnsi="Times New Roman" w:cs="Times New Roman"/>
          <w:szCs w:val="24"/>
        </w:rPr>
        <w:t xml:space="preserve">always brings to light </w:t>
      </w:r>
      <w:r>
        <w:rPr>
          <w:rFonts w:ascii="Times New Roman" w:hAnsi="Times New Roman" w:cs="Times New Roman"/>
          <w:szCs w:val="24"/>
        </w:rPr>
        <w:t xml:space="preserve">both the strengths and weakness of past and present interventions. During all the different phases of the programme cycle, although not as persistently as monitoring, the evaluation carries out a measurement of the strength </w:t>
      </w:r>
      <w:r>
        <w:rPr>
          <w:rFonts w:ascii="Times New Roman" w:hAnsi="Times New Roman" w:cs="Times New Roman"/>
          <w:szCs w:val="24"/>
        </w:rPr>
        <w:lastRenderedPageBreak/>
        <w:t xml:space="preserve">of the project under different perspectives - technical, ethical, human mainly. A good project managers would permit a focused, sensible and timely evaluation to take place to use the information acquired not only for the current programme but also to </w:t>
      </w:r>
      <w:r w:rsidR="00BB3E2C">
        <w:rPr>
          <w:rFonts w:ascii="Times New Roman" w:hAnsi="Times New Roman" w:cs="Times New Roman"/>
          <w:szCs w:val="24"/>
        </w:rPr>
        <w:t>assist with the conception of future interventions, aiming to be, if possible, even more relevant, sustainable and impactful than the previous.</w:t>
      </w:r>
    </w:p>
    <w:p w:rsidR="00BB3E2C" w:rsidRDefault="00A14C9B" w:rsidP="00F62001">
      <w:pPr>
        <w:spacing w:after="106" w:line="480" w:lineRule="auto"/>
        <w:ind w:left="0" w:firstLine="0"/>
        <w:rPr>
          <w:rFonts w:ascii="Times New Roman" w:hAnsi="Times New Roman" w:cs="Times New Roman"/>
          <w:szCs w:val="24"/>
        </w:rPr>
      </w:pPr>
      <w:r>
        <w:rPr>
          <w:rFonts w:ascii="Times New Roman" w:hAnsi="Times New Roman" w:cs="Times New Roman"/>
          <w:szCs w:val="24"/>
        </w:rPr>
        <w:t>Overall, M&amp;E needs to be viewed as an integral part of the programming practice, as the tools they provide will lead to a purposeful intervention which does not stray far from the path and brings necessary services to populations at the time they need it the most.</w:t>
      </w:r>
    </w:p>
    <w:p w:rsidR="009E3F8F" w:rsidRPr="006F6546" w:rsidRDefault="009E3F8F" w:rsidP="00F62001">
      <w:pPr>
        <w:spacing w:after="106" w:line="480" w:lineRule="auto"/>
        <w:ind w:left="0" w:firstLine="0"/>
        <w:rPr>
          <w:rFonts w:ascii="Times New Roman" w:hAnsi="Times New Roman" w:cs="Times New Roman"/>
          <w:szCs w:val="24"/>
        </w:rPr>
      </w:pPr>
    </w:p>
    <w:p w:rsidR="00393086" w:rsidRPr="006F6546" w:rsidRDefault="00393086" w:rsidP="00393086">
      <w:pPr>
        <w:spacing w:line="480" w:lineRule="auto"/>
        <w:ind w:left="-5" w:right="1"/>
        <w:rPr>
          <w:rFonts w:ascii="Times New Roman" w:hAnsi="Times New Roman" w:cs="Times New Roman"/>
          <w:szCs w:val="24"/>
        </w:rPr>
      </w:pPr>
      <w:r w:rsidRPr="006F6546">
        <w:rPr>
          <w:rFonts w:ascii="Times New Roman" w:hAnsi="Times New Roman" w:cs="Times New Roman"/>
          <w:b/>
          <w:szCs w:val="24"/>
        </w:rPr>
        <w:t>Q2</w:t>
      </w:r>
      <w:r w:rsidRPr="006F6546">
        <w:rPr>
          <w:rFonts w:ascii="Times New Roman" w:hAnsi="Times New Roman" w:cs="Times New Roman"/>
          <w:szCs w:val="24"/>
        </w:rPr>
        <w:t xml:space="preserve">: </w:t>
      </w:r>
      <w:r w:rsidRPr="00F2508C">
        <w:rPr>
          <w:rFonts w:ascii="Times New Roman" w:hAnsi="Times New Roman" w:cs="Times New Roman"/>
          <w:b/>
          <w:szCs w:val="24"/>
        </w:rPr>
        <w:t>Describe the fundamental similarities and differences between Monitoring and Evaluation. (10 marks)</w:t>
      </w:r>
      <w:r w:rsidRPr="006F6546">
        <w:rPr>
          <w:rFonts w:ascii="Times New Roman" w:hAnsi="Times New Roman" w:cs="Times New Roman"/>
          <w:szCs w:val="24"/>
        </w:rPr>
        <w:t xml:space="preserve"> </w:t>
      </w:r>
    </w:p>
    <w:p w:rsidR="00393086" w:rsidRDefault="00393086" w:rsidP="002734E2">
      <w:pPr>
        <w:spacing w:after="0" w:line="480" w:lineRule="auto"/>
        <w:ind w:left="0" w:firstLine="0"/>
        <w:rPr>
          <w:rFonts w:ascii="Times New Roman" w:hAnsi="Times New Roman" w:cs="Times New Roman"/>
          <w:szCs w:val="24"/>
        </w:rPr>
      </w:pPr>
      <w:r w:rsidRPr="006F6546">
        <w:rPr>
          <w:rFonts w:ascii="Times New Roman" w:hAnsi="Times New Roman" w:cs="Times New Roman"/>
          <w:b/>
          <w:szCs w:val="24"/>
        </w:rPr>
        <w:t xml:space="preserve"> </w:t>
      </w:r>
      <w:r w:rsidR="00924916">
        <w:rPr>
          <w:rFonts w:ascii="Times New Roman" w:hAnsi="Times New Roman" w:cs="Times New Roman"/>
          <w:szCs w:val="24"/>
        </w:rPr>
        <w:t xml:space="preserve">As mentioned in the above explanation of monitoring and evaluation as good tools to provide an effective and efficient programme, both walk hand in hand with project management. Therefore, although always together in literature and practice, these two approaches differ in terms of scope, timing, </w:t>
      </w:r>
      <w:r w:rsidR="008768BD">
        <w:rPr>
          <w:rFonts w:ascii="Times New Roman" w:hAnsi="Times New Roman" w:cs="Times New Roman"/>
          <w:szCs w:val="24"/>
        </w:rPr>
        <w:t xml:space="preserve">and impact among other components of an intervention. </w:t>
      </w:r>
    </w:p>
    <w:p w:rsidR="002734E2" w:rsidRDefault="002734E2" w:rsidP="002734E2">
      <w:pPr>
        <w:spacing w:after="0" w:line="480" w:lineRule="auto"/>
        <w:ind w:left="0" w:firstLine="0"/>
        <w:rPr>
          <w:rFonts w:ascii="Times New Roman" w:hAnsi="Times New Roman" w:cs="Times New Roman"/>
          <w:szCs w:val="24"/>
        </w:rPr>
      </w:pPr>
      <w:r>
        <w:rPr>
          <w:rFonts w:ascii="Times New Roman" w:hAnsi="Times New Roman" w:cs="Times New Roman"/>
          <w:szCs w:val="24"/>
        </w:rPr>
        <w:t xml:space="preserve">Monitoring in fact, is a </w:t>
      </w:r>
      <w:r w:rsidR="00666685">
        <w:rPr>
          <w:rFonts w:ascii="Times New Roman" w:hAnsi="Times New Roman" w:cs="Times New Roman"/>
          <w:szCs w:val="24"/>
        </w:rPr>
        <w:t xml:space="preserve">continuous </w:t>
      </w:r>
      <w:r>
        <w:rPr>
          <w:rFonts w:ascii="Times New Roman" w:hAnsi="Times New Roman" w:cs="Times New Roman"/>
          <w:szCs w:val="24"/>
        </w:rPr>
        <w:t>process of gathering the relevant data directly related to the project’s activit</w:t>
      </w:r>
      <w:r w:rsidR="00666685">
        <w:rPr>
          <w:rFonts w:ascii="Times New Roman" w:hAnsi="Times New Roman" w:cs="Times New Roman"/>
          <w:szCs w:val="24"/>
        </w:rPr>
        <w:t>ies</w:t>
      </w:r>
      <w:r>
        <w:rPr>
          <w:rFonts w:ascii="Times New Roman" w:hAnsi="Times New Roman" w:cs="Times New Roman"/>
          <w:szCs w:val="24"/>
        </w:rPr>
        <w:t xml:space="preserve"> that sticks</w:t>
      </w:r>
      <w:r w:rsidR="00666685">
        <w:rPr>
          <w:rFonts w:ascii="Times New Roman" w:hAnsi="Times New Roman" w:cs="Times New Roman"/>
          <w:szCs w:val="24"/>
        </w:rPr>
        <w:t xml:space="preserve"> that should become embedded on the daily routine to all the people engaged within the project at all levels (project manager, support staff, beneficiaries, etc.) through even the basic exercises of meetings, key-informant interviews, etc. </w:t>
      </w:r>
      <w:r>
        <w:rPr>
          <w:rFonts w:ascii="Times New Roman" w:hAnsi="Times New Roman" w:cs="Times New Roman"/>
          <w:szCs w:val="24"/>
        </w:rPr>
        <w:t>. The evaluation, instead, measures the impact of not only the activities, but also of the outcomes and outputs of the entire programme and works so that, unlike monitoring that happens during the specific phases of the project cycle, the evaluation can, and should, take place before, during and after the implementation period</w:t>
      </w:r>
      <w:r w:rsidR="00666685">
        <w:rPr>
          <w:rFonts w:ascii="Times New Roman" w:hAnsi="Times New Roman" w:cs="Times New Roman"/>
          <w:szCs w:val="24"/>
        </w:rPr>
        <w:t xml:space="preserve">, so that the aforementioned </w:t>
      </w:r>
      <w:r w:rsidR="009E3F8F">
        <w:rPr>
          <w:rFonts w:ascii="Times New Roman" w:hAnsi="Times New Roman" w:cs="Times New Roman"/>
          <w:szCs w:val="24"/>
        </w:rPr>
        <w:t xml:space="preserve">project staff as well as external evaluators and </w:t>
      </w:r>
      <w:r w:rsidR="009E3F8F">
        <w:rPr>
          <w:rFonts w:ascii="Times New Roman" w:hAnsi="Times New Roman" w:cs="Times New Roman"/>
          <w:szCs w:val="24"/>
        </w:rPr>
        <w:lastRenderedPageBreak/>
        <w:t>the donors can</w:t>
      </w:r>
      <w:r w:rsidR="00666685">
        <w:rPr>
          <w:rFonts w:ascii="Times New Roman" w:hAnsi="Times New Roman" w:cs="Times New Roman"/>
          <w:szCs w:val="24"/>
        </w:rPr>
        <w:t xml:space="preserve"> examine the planned, and the not achieved, results that can influence future operations.</w:t>
      </w:r>
      <w:r w:rsidR="009E3F8F">
        <w:rPr>
          <w:rFonts w:ascii="Times New Roman" w:hAnsi="Times New Roman" w:cs="Times New Roman"/>
          <w:szCs w:val="24"/>
        </w:rPr>
        <w:t xml:space="preserve"> Both approaches should be recorded and kept under written form so that the information gathered can be of immediate, in the case of monitoring, or of later use, as in the case of an evaluation, and can be shared </w:t>
      </w:r>
      <w:r w:rsidR="0017679B">
        <w:rPr>
          <w:rFonts w:ascii="Times New Roman" w:hAnsi="Times New Roman" w:cs="Times New Roman"/>
          <w:szCs w:val="24"/>
        </w:rPr>
        <w:t>with colleagues or people that could benefit from the past experience (NGOs in the same sector, donors, local authorities, etc.).</w:t>
      </w:r>
    </w:p>
    <w:p w:rsidR="0017679B" w:rsidRDefault="0017679B" w:rsidP="002734E2">
      <w:pPr>
        <w:spacing w:after="0" w:line="480" w:lineRule="auto"/>
        <w:ind w:left="0" w:firstLine="0"/>
        <w:rPr>
          <w:rFonts w:ascii="Times New Roman" w:hAnsi="Times New Roman" w:cs="Times New Roman"/>
          <w:szCs w:val="24"/>
        </w:rPr>
      </w:pPr>
      <w:r>
        <w:rPr>
          <w:rFonts w:ascii="Times New Roman" w:hAnsi="Times New Roman" w:cs="Times New Roman"/>
          <w:szCs w:val="24"/>
        </w:rPr>
        <w:t xml:space="preserve">It should be mentioned that although achieving different results, evaluation does depend on the monitoring process, as without it, the data necessary to produce an accurate and </w:t>
      </w:r>
      <w:r w:rsidR="007E16A8">
        <w:rPr>
          <w:rFonts w:ascii="Times New Roman" w:hAnsi="Times New Roman" w:cs="Times New Roman"/>
          <w:szCs w:val="24"/>
        </w:rPr>
        <w:t xml:space="preserve">exemplary analysis would not be extrapolated. At the same time, the information gathered by the process of monitoring would be given any meaning and would not </w:t>
      </w:r>
    </w:p>
    <w:p w:rsidR="007E16A8" w:rsidRDefault="007E16A8" w:rsidP="002734E2">
      <w:pPr>
        <w:spacing w:after="0" w:line="480" w:lineRule="auto"/>
        <w:ind w:left="0" w:firstLine="0"/>
        <w:rPr>
          <w:rFonts w:ascii="Times New Roman" w:hAnsi="Times New Roman" w:cs="Times New Roman"/>
          <w:szCs w:val="24"/>
        </w:rPr>
      </w:pPr>
      <w:r>
        <w:rPr>
          <w:rFonts w:ascii="Times New Roman" w:hAnsi="Times New Roman" w:cs="Times New Roman"/>
          <w:szCs w:val="24"/>
        </w:rPr>
        <w:t xml:space="preserve">Therefore it could be said that as well as being necessary to the smooth implementation of a programme, Monitoring and Evaluation are necessary to each other, noting that all their differences become a strength to unify these two methodologies that would not otherwise be </w:t>
      </w:r>
      <w:proofErr w:type="spellStart"/>
      <w:r>
        <w:rPr>
          <w:rFonts w:ascii="Times New Roman" w:hAnsi="Times New Roman" w:cs="Times New Roman"/>
          <w:szCs w:val="24"/>
        </w:rPr>
        <w:t>abel</w:t>
      </w:r>
      <w:proofErr w:type="spellEnd"/>
      <w:r>
        <w:rPr>
          <w:rFonts w:ascii="Times New Roman" w:hAnsi="Times New Roman" w:cs="Times New Roman"/>
          <w:szCs w:val="24"/>
        </w:rPr>
        <w:t xml:space="preserve"> to operate individually.</w:t>
      </w:r>
    </w:p>
    <w:p w:rsidR="00666685" w:rsidRPr="00924916" w:rsidRDefault="00666685" w:rsidP="002734E2">
      <w:pPr>
        <w:spacing w:after="0" w:line="480" w:lineRule="auto"/>
        <w:ind w:left="0" w:firstLine="0"/>
        <w:rPr>
          <w:rFonts w:ascii="Times New Roman" w:hAnsi="Times New Roman" w:cs="Times New Roman"/>
          <w:szCs w:val="24"/>
        </w:rPr>
      </w:pPr>
    </w:p>
    <w:p w:rsidR="00393086" w:rsidRPr="006F6546" w:rsidRDefault="00393086" w:rsidP="00393086">
      <w:pPr>
        <w:spacing w:line="480" w:lineRule="auto"/>
        <w:ind w:left="-5" w:right="1"/>
        <w:rPr>
          <w:rFonts w:ascii="Times New Roman" w:hAnsi="Times New Roman" w:cs="Times New Roman"/>
          <w:szCs w:val="24"/>
        </w:rPr>
      </w:pPr>
      <w:r w:rsidRPr="006F6546">
        <w:rPr>
          <w:rFonts w:ascii="Times New Roman" w:hAnsi="Times New Roman" w:cs="Times New Roman"/>
          <w:b/>
          <w:szCs w:val="24"/>
        </w:rPr>
        <w:t>Q3:</w:t>
      </w:r>
      <w:r w:rsidRPr="006F6546">
        <w:rPr>
          <w:rFonts w:ascii="Times New Roman" w:hAnsi="Times New Roman" w:cs="Times New Roman"/>
          <w:szCs w:val="24"/>
        </w:rPr>
        <w:t xml:space="preserve"> </w:t>
      </w:r>
      <w:r w:rsidRPr="00924916">
        <w:rPr>
          <w:rFonts w:ascii="Times New Roman" w:hAnsi="Times New Roman" w:cs="Times New Roman"/>
          <w:b/>
          <w:szCs w:val="24"/>
        </w:rPr>
        <w:t>Describe the difference between formative and summative evaluation process and explain the time of each process in the life of a project.10mrks)</w:t>
      </w:r>
      <w:r w:rsidRPr="006F6546">
        <w:rPr>
          <w:rFonts w:ascii="Times New Roman" w:hAnsi="Times New Roman" w:cs="Times New Roman"/>
          <w:szCs w:val="24"/>
        </w:rPr>
        <w:t xml:space="preserve"> </w:t>
      </w:r>
    </w:p>
    <w:p w:rsidR="00C226A0" w:rsidRDefault="00C226A0" w:rsidP="00C226A0">
      <w:pPr>
        <w:spacing w:after="0" w:line="480" w:lineRule="auto"/>
        <w:ind w:left="0" w:firstLine="0"/>
        <w:rPr>
          <w:rFonts w:ascii="Times New Roman" w:hAnsi="Times New Roman" w:cs="Times New Roman"/>
          <w:szCs w:val="24"/>
        </w:rPr>
      </w:pPr>
      <w:r>
        <w:rPr>
          <w:rFonts w:ascii="Times New Roman" w:hAnsi="Times New Roman" w:cs="Times New Roman"/>
          <w:szCs w:val="24"/>
        </w:rPr>
        <w:t>While both evaluations are needed to measure, as mentioned earlier on, certain specifics of your project, different types take under considerations different end-results. Specifically, in the case of Formative and Summative evaluations, the implementation of the project – the “during” – and its impact – the “after” – respectively. In fact, t</w:t>
      </w:r>
      <w:r w:rsidR="005E01A8">
        <w:rPr>
          <w:rFonts w:ascii="Times New Roman" w:hAnsi="Times New Roman" w:cs="Times New Roman"/>
          <w:szCs w:val="24"/>
        </w:rPr>
        <w:t>hese two types of eva</w:t>
      </w:r>
      <w:r w:rsidR="001B2D06">
        <w:rPr>
          <w:rFonts w:ascii="Times New Roman" w:hAnsi="Times New Roman" w:cs="Times New Roman"/>
          <w:szCs w:val="24"/>
        </w:rPr>
        <w:t>luation come into play at different times during the programme cycle</w:t>
      </w:r>
      <w:r>
        <w:rPr>
          <w:rFonts w:ascii="Times New Roman" w:hAnsi="Times New Roman" w:cs="Times New Roman"/>
          <w:szCs w:val="24"/>
        </w:rPr>
        <w:t>.</w:t>
      </w:r>
    </w:p>
    <w:p w:rsidR="00E55A59" w:rsidRDefault="00C226A0" w:rsidP="00C226A0">
      <w:pPr>
        <w:spacing w:after="0" w:line="480" w:lineRule="auto"/>
        <w:ind w:left="0" w:firstLine="0"/>
        <w:rPr>
          <w:rFonts w:ascii="Times New Roman" w:hAnsi="Times New Roman" w:cs="Times New Roman"/>
          <w:szCs w:val="24"/>
        </w:rPr>
      </w:pPr>
      <w:r>
        <w:rPr>
          <w:rFonts w:ascii="Times New Roman" w:hAnsi="Times New Roman" w:cs="Times New Roman"/>
          <w:szCs w:val="24"/>
        </w:rPr>
        <w:t>The</w:t>
      </w:r>
      <w:r w:rsidR="007E16A8">
        <w:rPr>
          <w:rFonts w:ascii="Times New Roman" w:hAnsi="Times New Roman" w:cs="Times New Roman"/>
          <w:szCs w:val="24"/>
        </w:rPr>
        <w:t xml:space="preserve"> process of Formative evaluation takes place during the implementation phase of the project</w:t>
      </w:r>
      <w:r>
        <w:rPr>
          <w:rFonts w:ascii="Times New Roman" w:hAnsi="Times New Roman" w:cs="Times New Roman"/>
          <w:szCs w:val="24"/>
        </w:rPr>
        <w:t xml:space="preserve"> and considers the information collected that could assist in the decision-making process for the </w:t>
      </w:r>
      <w:r>
        <w:rPr>
          <w:rFonts w:ascii="Times New Roman" w:hAnsi="Times New Roman" w:cs="Times New Roman"/>
          <w:szCs w:val="24"/>
        </w:rPr>
        <w:lastRenderedPageBreak/>
        <w:t xml:space="preserve">following phases. Although very a practical approach </w:t>
      </w:r>
      <w:r w:rsidR="00BD2082">
        <w:rPr>
          <w:rFonts w:ascii="Times New Roman" w:hAnsi="Times New Roman" w:cs="Times New Roman"/>
          <w:szCs w:val="24"/>
        </w:rPr>
        <w:t>that</w:t>
      </w:r>
      <w:r>
        <w:rPr>
          <w:rFonts w:ascii="Times New Roman" w:hAnsi="Times New Roman" w:cs="Times New Roman"/>
          <w:szCs w:val="24"/>
        </w:rPr>
        <w:t xml:space="preserve"> gives very </w:t>
      </w:r>
      <w:r w:rsidR="007E16A8">
        <w:rPr>
          <w:rFonts w:ascii="Times New Roman" w:hAnsi="Times New Roman" w:cs="Times New Roman"/>
          <w:szCs w:val="24"/>
        </w:rPr>
        <w:t xml:space="preserve"> </w:t>
      </w:r>
      <w:r w:rsidR="00BD2082">
        <w:rPr>
          <w:rFonts w:ascii="Times New Roman" w:hAnsi="Times New Roman" w:cs="Times New Roman"/>
          <w:szCs w:val="24"/>
        </w:rPr>
        <w:t xml:space="preserve">rapid and direct answers, the formative evaluation also allows all persons involved in the project to begin foreshadowing the long-term effects of the intervention. This evaluation takes under consideration the planning designed at the inception phase of the project and studies whether it is being followed and why, it brings from paper to reality the objectives and results designed and observes how, when and whether they are being kept into the project’s staff’s minds throughout the entire intervention. </w:t>
      </w:r>
      <w:r w:rsidR="00E55A59">
        <w:rPr>
          <w:rFonts w:ascii="Times New Roman" w:hAnsi="Times New Roman" w:cs="Times New Roman"/>
          <w:szCs w:val="24"/>
        </w:rPr>
        <w:t>Of course, the formative evaluation, should also always keep in mind the beneficiaries’ experiences during the implementation and explore whether these are what the intervention is about, and if not, why is it so and what can be done to amend it before the activities reach their end.</w:t>
      </w:r>
    </w:p>
    <w:p w:rsidR="00393086" w:rsidRDefault="00E55A59" w:rsidP="00C226A0">
      <w:pPr>
        <w:spacing w:after="0" w:line="480" w:lineRule="auto"/>
        <w:ind w:left="0" w:firstLine="0"/>
        <w:rPr>
          <w:rFonts w:ascii="Times New Roman" w:hAnsi="Times New Roman" w:cs="Times New Roman"/>
          <w:szCs w:val="24"/>
        </w:rPr>
      </w:pPr>
      <w:r>
        <w:rPr>
          <w:rFonts w:ascii="Times New Roman" w:hAnsi="Times New Roman" w:cs="Times New Roman"/>
          <w:szCs w:val="24"/>
        </w:rPr>
        <w:t xml:space="preserve">A Summative evaluation would then enter the scene once all the activities </w:t>
      </w:r>
      <w:r w:rsidR="00C94052">
        <w:rPr>
          <w:rFonts w:ascii="Times New Roman" w:hAnsi="Times New Roman" w:cs="Times New Roman"/>
          <w:szCs w:val="24"/>
        </w:rPr>
        <w:t>have come to a close to assess if the objectives observed during the formative evaluation had actually been fulfilled. To assure a thorough st</w:t>
      </w:r>
      <w:r w:rsidR="00CC0573">
        <w:rPr>
          <w:rFonts w:ascii="Times New Roman" w:hAnsi="Times New Roman" w:cs="Times New Roman"/>
          <w:szCs w:val="24"/>
        </w:rPr>
        <w:t xml:space="preserve">udy, two steps should be taken. the first, </w:t>
      </w:r>
      <w:r w:rsidR="00C94052">
        <w:rPr>
          <w:rFonts w:ascii="Times New Roman" w:hAnsi="Times New Roman" w:cs="Times New Roman"/>
          <w:szCs w:val="24"/>
        </w:rPr>
        <w:t xml:space="preserve">at the immediate termination of the intervention, with an </w:t>
      </w:r>
      <w:r w:rsidR="00C94052">
        <w:rPr>
          <w:rFonts w:ascii="Times New Roman" w:hAnsi="Times New Roman" w:cs="Times New Roman"/>
          <w:i/>
          <w:szCs w:val="24"/>
        </w:rPr>
        <w:t xml:space="preserve">end-time evaluation </w:t>
      </w:r>
      <w:r w:rsidR="00C94052">
        <w:rPr>
          <w:rFonts w:ascii="Times New Roman" w:hAnsi="Times New Roman" w:cs="Times New Roman"/>
          <w:szCs w:val="24"/>
        </w:rPr>
        <w:t xml:space="preserve">to examine the potential need for further assistance, and </w:t>
      </w:r>
      <w:r w:rsidR="00CC0573">
        <w:rPr>
          <w:rFonts w:ascii="Times New Roman" w:hAnsi="Times New Roman" w:cs="Times New Roman"/>
          <w:szCs w:val="24"/>
        </w:rPr>
        <w:t xml:space="preserve">the second, </w:t>
      </w:r>
      <w:r w:rsidR="00C94052">
        <w:rPr>
          <w:rFonts w:ascii="Times New Roman" w:hAnsi="Times New Roman" w:cs="Times New Roman"/>
          <w:szCs w:val="24"/>
        </w:rPr>
        <w:t xml:space="preserve">an </w:t>
      </w:r>
      <w:r w:rsidR="00C94052">
        <w:rPr>
          <w:rFonts w:ascii="Times New Roman" w:hAnsi="Times New Roman" w:cs="Times New Roman"/>
          <w:i/>
          <w:szCs w:val="24"/>
        </w:rPr>
        <w:t>ex-post evaluation</w:t>
      </w:r>
      <w:r w:rsidR="00C94052">
        <w:rPr>
          <w:rFonts w:ascii="Times New Roman" w:hAnsi="Times New Roman" w:cs="Times New Roman"/>
          <w:szCs w:val="24"/>
        </w:rPr>
        <w:t xml:space="preserve"> that observes the results of the project years (two to five) after it came to a close to assess the impact as well as the sustainability of the intervention.</w:t>
      </w:r>
    </w:p>
    <w:p w:rsidR="00C94052" w:rsidRPr="00C94052" w:rsidRDefault="00C94052" w:rsidP="00C226A0">
      <w:pPr>
        <w:spacing w:after="0" w:line="480" w:lineRule="auto"/>
        <w:ind w:left="0" w:firstLine="0"/>
        <w:rPr>
          <w:rFonts w:ascii="Times New Roman" w:hAnsi="Times New Roman" w:cs="Times New Roman"/>
          <w:szCs w:val="24"/>
        </w:rPr>
      </w:pPr>
    </w:p>
    <w:p w:rsidR="00393086" w:rsidRPr="006F6546" w:rsidRDefault="00393086" w:rsidP="00393086">
      <w:pPr>
        <w:spacing w:line="480" w:lineRule="auto"/>
        <w:ind w:left="-5" w:right="1"/>
        <w:rPr>
          <w:rFonts w:ascii="Times New Roman" w:hAnsi="Times New Roman" w:cs="Times New Roman"/>
          <w:szCs w:val="24"/>
        </w:rPr>
      </w:pPr>
      <w:r w:rsidRPr="006F6546">
        <w:rPr>
          <w:rFonts w:ascii="Times New Roman" w:hAnsi="Times New Roman" w:cs="Times New Roman"/>
          <w:b/>
          <w:szCs w:val="24"/>
        </w:rPr>
        <w:t xml:space="preserve">Q4: </w:t>
      </w:r>
      <w:r w:rsidRPr="00924916">
        <w:rPr>
          <w:rFonts w:ascii="Times New Roman" w:hAnsi="Times New Roman" w:cs="Times New Roman"/>
          <w:b/>
          <w:szCs w:val="24"/>
        </w:rPr>
        <w:t>With brief explanations, outline the key questions both formative and summative evaluations seek to answer. (10mrks</w:t>
      </w:r>
      <w:r w:rsidRPr="006F6546">
        <w:rPr>
          <w:rFonts w:ascii="Times New Roman" w:hAnsi="Times New Roman" w:cs="Times New Roman"/>
          <w:szCs w:val="24"/>
        </w:rPr>
        <w:t xml:space="preserve">) </w:t>
      </w:r>
    </w:p>
    <w:p w:rsidR="00393086" w:rsidRDefault="00C94052" w:rsidP="006E711E">
      <w:pPr>
        <w:spacing w:after="0" w:line="480" w:lineRule="auto"/>
        <w:ind w:left="0" w:firstLine="0"/>
        <w:rPr>
          <w:rFonts w:ascii="Times New Roman" w:hAnsi="Times New Roman" w:cs="Times New Roman"/>
          <w:szCs w:val="24"/>
        </w:rPr>
      </w:pPr>
      <w:r>
        <w:rPr>
          <w:rFonts w:ascii="Times New Roman" w:hAnsi="Times New Roman" w:cs="Times New Roman"/>
          <w:szCs w:val="24"/>
        </w:rPr>
        <w:t xml:space="preserve">Being at a moment in time where the activities are in full swing and many aspects are to be analysed, a Formative evaluation seeks to answer many questions </w:t>
      </w:r>
      <w:r w:rsidR="00712603">
        <w:rPr>
          <w:rFonts w:ascii="Times New Roman" w:hAnsi="Times New Roman" w:cs="Times New Roman"/>
          <w:szCs w:val="24"/>
        </w:rPr>
        <w:t>:</w:t>
      </w:r>
    </w:p>
    <w:p w:rsidR="00712603" w:rsidRDefault="00712603" w:rsidP="006E711E">
      <w:pPr>
        <w:pStyle w:val="ListParagraph"/>
        <w:numPr>
          <w:ilvl w:val="0"/>
          <w:numId w:val="1"/>
        </w:numPr>
        <w:spacing w:after="0" w:line="480" w:lineRule="auto"/>
        <w:rPr>
          <w:rFonts w:ascii="Times New Roman" w:hAnsi="Times New Roman" w:cs="Times New Roman"/>
          <w:szCs w:val="24"/>
        </w:rPr>
      </w:pPr>
      <w:r>
        <w:rPr>
          <w:rFonts w:ascii="Times New Roman" w:hAnsi="Times New Roman" w:cs="Times New Roman"/>
          <w:szCs w:val="24"/>
        </w:rPr>
        <w:t xml:space="preserve">Do the activities and their timeline correspond with those decided upon during the inception phase of the project? Evaluations are not carried out to </w:t>
      </w:r>
      <w:r>
        <w:rPr>
          <w:rFonts w:ascii="Times New Roman" w:hAnsi="Times New Roman" w:cs="Times New Roman"/>
          <w:i/>
          <w:szCs w:val="24"/>
        </w:rPr>
        <w:t>assume</w:t>
      </w:r>
      <w:r>
        <w:rPr>
          <w:rFonts w:ascii="Times New Roman" w:hAnsi="Times New Roman" w:cs="Times New Roman"/>
          <w:szCs w:val="24"/>
        </w:rPr>
        <w:t xml:space="preserve"> but rather to </w:t>
      </w:r>
      <w:r>
        <w:rPr>
          <w:rFonts w:ascii="Times New Roman" w:hAnsi="Times New Roman" w:cs="Times New Roman"/>
          <w:i/>
          <w:szCs w:val="24"/>
        </w:rPr>
        <w:t>state</w:t>
      </w:r>
      <w:r>
        <w:rPr>
          <w:rFonts w:ascii="Times New Roman" w:hAnsi="Times New Roman" w:cs="Times New Roman"/>
          <w:szCs w:val="24"/>
        </w:rPr>
        <w:t xml:space="preserve"> and </w:t>
      </w:r>
      <w:r>
        <w:rPr>
          <w:rFonts w:ascii="Times New Roman" w:hAnsi="Times New Roman" w:cs="Times New Roman"/>
          <w:i/>
          <w:szCs w:val="24"/>
        </w:rPr>
        <w:t xml:space="preserve">examine </w:t>
      </w:r>
      <w:r>
        <w:rPr>
          <w:rFonts w:ascii="Times New Roman" w:hAnsi="Times New Roman" w:cs="Times New Roman"/>
          <w:szCs w:val="24"/>
        </w:rPr>
        <w:t xml:space="preserve">the state of intervention and therefore need to compare the intentions </w:t>
      </w:r>
      <w:r>
        <w:rPr>
          <w:rFonts w:ascii="Times New Roman" w:hAnsi="Times New Roman" w:cs="Times New Roman"/>
          <w:szCs w:val="24"/>
        </w:rPr>
        <w:lastRenderedPageBreak/>
        <w:t>with the actual reality and, if they do not correspond, understand the challenges that hinders fulfilment and suggest what can be done to rectify the error</w:t>
      </w:r>
      <w:r w:rsidR="006E711E">
        <w:rPr>
          <w:rFonts w:ascii="Times New Roman" w:hAnsi="Times New Roman" w:cs="Times New Roman"/>
          <w:szCs w:val="24"/>
        </w:rPr>
        <w:t>.</w:t>
      </w:r>
    </w:p>
    <w:p w:rsidR="00712603" w:rsidRDefault="00712603" w:rsidP="006E711E">
      <w:pPr>
        <w:pStyle w:val="ListParagraph"/>
        <w:numPr>
          <w:ilvl w:val="0"/>
          <w:numId w:val="1"/>
        </w:numPr>
        <w:spacing w:after="0" w:line="480" w:lineRule="auto"/>
        <w:rPr>
          <w:rFonts w:ascii="Times New Roman" w:hAnsi="Times New Roman" w:cs="Times New Roman"/>
          <w:szCs w:val="24"/>
        </w:rPr>
      </w:pPr>
      <w:r>
        <w:rPr>
          <w:rFonts w:ascii="Times New Roman" w:hAnsi="Times New Roman" w:cs="Times New Roman"/>
          <w:szCs w:val="24"/>
        </w:rPr>
        <w:t>Does the staff implementing this project have the necessary skills? Without a competent technical team, the project can not only proceed at a slower pace, but can even regress and worsen the initial situation. An evaluator, through a formative approach, should therefore be very attentive</w:t>
      </w:r>
      <w:r w:rsidR="006E711E">
        <w:rPr>
          <w:rFonts w:ascii="Times New Roman" w:hAnsi="Times New Roman" w:cs="Times New Roman"/>
          <w:szCs w:val="24"/>
        </w:rPr>
        <w:t xml:space="preserve"> and critical</w:t>
      </w:r>
      <w:r>
        <w:rPr>
          <w:rFonts w:ascii="Times New Roman" w:hAnsi="Times New Roman" w:cs="Times New Roman"/>
          <w:szCs w:val="24"/>
        </w:rPr>
        <w:t xml:space="preserve"> to</w:t>
      </w:r>
      <w:r w:rsidR="006E711E">
        <w:rPr>
          <w:rFonts w:ascii="Times New Roman" w:hAnsi="Times New Roman" w:cs="Times New Roman"/>
          <w:szCs w:val="24"/>
        </w:rPr>
        <w:t>wards</w:t>
      </w:r>
      <w:r>
        <w:rPr>
          <w:rFonts w:ascii="Times New Roman" w:hAnsi="Times New Roman" w:cs="Times New Roman"/>
          <w:szCs w:val="24"/>
        </w:rPr>
        <w:t xml:space="preserve"> who</w:t>
      </w:r>
      <w:r w:rsidR="006E711E">
        <w:rPr>
          <w:rFonts w:ascii="Times New Roman" w:hAnsi="Times New Roman" w:cs="Times New Roman"/>
          <w:szCs w:val="24"/>
        </w:rPr>
        <w:t>m</w:t>
      </w:r>
      <w:r>
        <w:rPr>
          <w:rFonts w:ascii="Times New Roman" w:hAnsi="Times New Roman" w:cs="Times New Roman"/>
          <w:szCs w:val="24"/>
        </w:rPr>
        <w:t xml:space="preserve"> is part </w:t>
      </w:r>
      <w:r w:rsidR="006E711E">
        <w:rPr>
          <w:rFonts w:ascii="Times New Roman" w:hAnsi="Times New Roman" w:cs="Times New Roman"/>
          <w:szCs w:val="24"/>
        </w:rPr>
        <w:t>of the team and whether they have correct and necessary skills to really make a positive impact.</w:t>
      </w:r>
    </w:p>
    <w:p w:rsidR="006E711E" w:rsidRDefault="006E711E" w:rsidP="006E711E">
      <w:pPr>
        <w:pStyle w:val="ListParagraph"/>
        <w:numPr>
          <w:ilvl w:val="0"/>
          <w:numId w:val="1"/>
        </w:numPr>
        <w:spacing w:after="0" w:line="480" w:lineRule="auto"/>
        <w:rPr>
          <w:rFonts w:ascii="Times New Roman" w:hAnsi="Times New Roman" w:cs="Times New Roman"/>
          <w:szCs w:val="24"/>
        </w:rPr>
      </w:pPr>
      <w:r>
        <w:rPr>
          <w:rFonts w:ascii="Times New Roman" w:hAnsi="Times New Roman" w:cs="Times New Roman"/>
          <w:szCs w:val="24"/>
        </w:rPr>
        <w:t>Are the actual costs matching up with the allocated budget? In cooperation with the project’s admin staff, an evaluator should always be up to date on the spending, to ensure that the allotted budget lines are being followed within the donor’s spending margin (for some it’s within the ± 20%, for other the ±10%). It should reflect the activities and if over- or under-spending is taking place, there should always be a valid reason that needs to be evaluated.</w:t>
      </w:r>
    </w:p>
    <w:p w:rsidR="006E711E" w:rsidRDefault="006E711E" w:rsidP="006E711E">
      <w:pPr>
        <w:pStyle w:val="ListParagraph"/>
        <w:numPr>
          <w:ilvl w:val="0"/>
          <w:numId w:val="1"/>
        </w:numPr>
        <w:spacing w:after="0" w:line="480" w:lineRule="auto"/>
        <w:rPr>
          <w:rFonts w:ascii="Times New Roman" w:hAnsi="Times New Roman" w:cs="Times New Roman"/>
          <w:szCs w:val="24"/>
        </w:rPr>
      </w:pPr>
      <w:r>
        <w:rPr>
          <w:rFonts w:ascii="Times New Roman" w:hAnsi="Times New Roman" w:cs="Times New Roman"/>
          <w:szCs w:val="24"/>
        </w:rPr>
        <w:t>Is the project actually achieving the projected results, objectives and goal? There should be a holistic analysis of all the project components to see whether these are being attained, however, one should also observe whether the activities taking place are actually the best method to reach said results.</w:t>
      </w:r>
    </w:p>
    <w:p w:rsidR="006E711E" w:rsidRDefault="006E711E" w:rsidP="006E711E">
      <w:pPr>
        <w:pStyle w:val="ListParagraph"/>
        <w:numPr>
          <w:ilvl w:val="0"/>
          <w:numId w:val="1"/>
        </w:numPr>
        <w:spacing w:after="0" w:line="480" w:lineRule="auto"/>
        <w:rPr>
          <w:rFonts w:ascii="Times New Roman" w:hAnsi="Times New Roman" w:cs="Times New Roman"/>
          <w:szCs w:val="24"/>
        </w:rPr>
      </w:pPr>
      <w:r>
        <w:rPr>
          <w:rFonts w:ascii="Times New Roman" w:hAnsi="Times New Roman" w:cs="Times New Roman"/>
          <w:szCs w:val="24"/>
        </w:rPr>
        <w:t>What are the project’s strength and weakness? Apparently easy, examining these might make an evaluator delve deep into all aspects of an intervention to figure out, in the case of a weakness, what are the obstacles that stops it from being a strength and what can be done to change it from being so.</w:t>
      </w:r>
    </w:p>
    <w:p w:rsidR="006E711E" w:rsidRDefault="006E711E" w:rsidP="006E711E">
      <w:pPr>
        <w:pStyle w:val="ListParagraph"/>
        <w:numPr>
          <w:ilvl w:val="0"/>
          <w:numId w:val="1"/>
        </w:numPr>
        <w:spacing w:after="0" w:line="480" w:lineRule="auto"/>
        <w:rPr>
          <w:rFonts w:ascii="Times New Roman" w:hAnsi="Times New Roman" w:cs="Times New Roman"/>
          <w:szCs w:val="24"/>
        </w:rPr>
      </w:pPr>
      <w:r>
        <w:rPr>
          <w:rFonts w:ascii="Times New Roman" w:hAnsi="Times New Roman" w:cs="Times New Roman"/>
          <w:szCs w:val="24"/>
        </w:rPr>
        <w:lastRenderedPageBreak/>
        <w:t>Are the beneficiaries being included in the decision-making process? Are the</w:t>
      </w:r>
      <w:r w:rsidR="00901407">
        <w:rPr>
          <w:rFonts w:ascii="Times New Roman" w:hAnsi="Times New Roman" w:cs="Times New Roman"/>
          <w:szCs w:val="24"/>
        </w:rPr>
        <w:t xml:space="preserve">y satisfied with the services provided by the project? The beneficiaries of the project should always be </w:t>
      </w:r>
      <w:r w:rsidR="00932FB5">
        <w:rPr>
          <w:rFonts w:ascii="Times New Roman" w:hAnsi="Times New Roman" w:cs="Times New Roman"/>
          <w:szCs w:val="24"/>
        </w:rPr>
        <w:t>kept in the loop, and their opinions should always be take under consideration. It is for this that an evaluator should encourage the staff to ensure the population is satisfied with the intervention, and if not, what would change that.</w:t>
      </w:r>
    </w:p>
    <w:p w:rsidR="00932FB5" w:rsidRDefault="00932FB5" w:rsidP="00932FB5">
      <w:pPr>
        <w:spacing w:after="0" w:line="480" w:lineRule="auto"/>
        <w:rPr>
          <w:rFonts w:ascii="Times New Roman" w:hAnsi="Times New Roman" w:cs="Times New Roman"/>
          <w:szCs w:val="24"/>
        </w:rPr>
      </w:pPr>
      <w:r>
        <w:rPr>
          <w:rFonts w:ascii="Times New Roman" w:hAnsi="Times New Roman" w:cs="Times New Roman"/>
          <w:szCs w:val="24"/>
        </w:rPr>
        <w:t>A summative evaluation, considering it takes place at the end of a project, also asks whether the goals, objectives and results have been achieved and whether the beneficiaries were effectively involved. However, it also asks the following questions:</w:t>
      </w:r>
    </w:p>
    <w:p w:rsidR="00932FB5" w:rsidRDefault="00C26217" w:rsidP="00932FB5">
      <w:pPr>
        <w:pStyle w:val="ListParagraph"/>
        <w:numPr>
          <w:ilvl w:val="0"/>
          <w:numId w:val="2"/>
        </w:numPr>
        <w:spacing w:after="0" w:line="480" w:lineRule="auto"/>
        <w:rPr>
          <w:rFonts w:ascii="Times New Roman" w:hAnsi="Times New Roman" w:cs="Times New Roman"/>
          <w:szCs w:val="24"/>
        </w:rPr>
      </w:pPr>
      <w:r>
        <w:rPr>
          <w:rFonts w:ascii="Times New Roman" w:hAnsi="Times New Roman" w:cs="Times New Roman"/>
          <w:szCs w:val="24"/>
        </w:rPr>
        <w:t xml:space="preserve">What aspects of the intervention were the most effective? An in-depth analysis should be carried not only by the internal and/or external evaluators, but also but the people actively involved in the project to see what components will remain engraved in the long run, which could actually be repeated in future programmes and which did not bring any added value </w:t>
      </w:r>
      <w:r w:rsidR="00F816B0">
        <w:rPr>
          <w:rFonts w:ascii="Times New Roman" w:hAnsi="Times New Roman" w:cs="Times New Roman"/>
          <w:szCs w:val="24"/>
        </w:rPr>
        <w:t>to the implementation but can still considered as a “lesson learnt”.</w:t>
      </w:r>
    </w:p>
    <w:p w:rsidR="00F816B0" w:rsidRDefault="00F816B0" w:rsidP="00932FB5">
      <w:pPr>
        <w:pStyle w:val="ListParagraph"/>
        <w:numPr>
          <w:ilvl w:val="0"/>
          <w:numId w:val="2"/>
        </w:numPr>
        <w:spacing w:after="0" w:line="480" w:lineRule="auto"/>
        <w:rPr>
          <w:rFonts w:ascii="Times New Roman" w:hAnsi="Times New Roman" w:cs="Times New Roman"/>
          <w:szCs w:val="24"/>
        </w:rPr>
      </w:pPr>
      <w:r>
        <w:rPr>
          <w:rFonts w:ascii="Times New Roman" w:hAnsi="Times New Roman" w:cs="Times New Roman"/>
          <w:szCs w:val="24"/>
        </w:rPr>
        <w:t xml:space="preserve">Aside the expected outcomes, what other results did the intervention bring about? </w:t>
      </w:r>
      <w:r w:rsidR="004B0425">
        <w:rPr>
          <w:rFonts w:ascii="Times New Roman" w:hAnsi="Times New Roman" w:cs="Times New Roman"/>
          <w:szCs w:val="24"/>
        </w:rPr>
        <w:t>Did the project shed some light on unforeseen problems and did it solve them? Could they be a point of focus for future programmes?</w:t>
      </w:r>
    </w:p>
    <w:p w:rsidR="004B0425" w:rsidRDefault="007C62F0" w:rsidP="00932FB5">
      <w:pPr>
        <w:pStyle w:val="ListParagraph"/>
        <w:numPr>
          <w:ilvl w:val="0"/>
          <w:numId w:val="2"/>
        </w:numPr>
        <w:spacing w:after="0" w:line="480" w:lineRule="auto"/>
        <w:rPr>
          <w:rFonts w:ascii="Times New Roman" w:hAnsi="Times New Roman" w:cs="Times New Roman"/>
          <w:szCs w:val="24"/>
        </w:rPr>
      </w:pPr>
      <w:r>
        <w:rPr>
          <w:rFonts w:ascii="Times New Roman" w:hAnsi="Times New Roman" w:cs="Times New Roman"/>
          <w:szCs w:val="24"/>
        </w:rPr>
        <w:t>Can the project be replicated</w:t>
      </w:r>
      <w:r w:rsidR="008D12F6">
        <w:rPr>
          <w:rFonts w:ascii="Times New Roman" w:hAnsi="Times New Roman" w:cs="Times New Roman"/>
          <w:szCs w:val="24"/>
        </w:rPr>
        <w:t xml:space="preserve"> in a similar context or in the future? Did it obtain the foreseen results in such a way that the methodology can be easily replicated?</w:t>
      </w:r>
    </w:p>
    <w:p w:rsidR="008D12F6" w:rsidRDefault="008D12F6" w:rsidP="00932FB5">
      <w:pPr>
        <w:pStyle w:val="ListParagraph"/>
        <w:numPr>
          <w:ilvl w:val="0"/>
          <w:numId w:val="2"/>
        </w:numPr>
        <w:spacing w:after="0" w:line="480" w:lineRule="auto"/>
        <w:rPr>
          <w:rFonts w:ascii="Times New Roman" w:hAnsi="Times New Roman" w:cs="Times New Roman"/>
          <w:szCs w:val="24"/>
        </w:rPr>
      </w:pPr>
      <w:r>
        <w:rPr>
          <w:rFonts w:ascii="Times New Roman" w:hAnsi="Times New Roman" w:cs="Times New Roman"/>
          <w:szCs w:val="24"/>
        </w:rPr>
        <w:t>Did the project obtain a high degree of sustainability? In a development context especially, but also in a humanitarian intervention, sustainability should be a the top of the considerations made during the inception phase. If not sustainable, albeit with a slight exaggerate tone, the project might as well as not have taken place.</w:t>
      </w:r>
      <w:r w:rsidR="00B107E9">
        <w:rPr>
          <w:rFonts w:ascii="Times New Roman" w:hAnsi="Times New Roman" w:cs="Times New Roman"/>
          <w:szCs w:val="24"/>
        </w:rPr>
        <w:t xml:space="preserve"> The level of </w:t>
      </w:r>
      <w:r w:rsidR="00B107E9">
        <w:rPr>
          <w:rFonts w:ascii="Times New Roman" w:hAnsi="Times New Roman" w:cs="Times New Roman"/>
          <w:szCs w:val="24"/>
        </w:rPr>
        <w:lastRenderedPageBreak/>
        <w:t xml:space="preserve">sustainability contributes to reaching a conclusion for both end-time </w:t>
      </w:r>
      <w:r w:rsidR="00B107E9">
        <w:rPr>
          <w:rFonts w:ascii="Times New Roman" w:hAnsi="Times New Roman" w:cs="Times New Roman"/>
          <w:i/>
          <w:szCs w:val="24"/>
        </w:rPr>
        <w:t>and</w:t>
      </w:r>
      <w:r w:rsidR="00B107E9">
        <w:rPr>
          <w:rFonts w:ascii="Times New Roman" w:hAnsi="Times New Roman" w:cs="Times New Roman"/>
          <w:szCs w:val="24"/>
        </w:rPr>
        <w:t xml:space="preserve"> ex-post evaluations.</w:t>
      </w:r>
    </w:p>
    <w:p w:rsidR="000F447F" w:rsidRDefault="000F447F" w:rsidP="000F447F">
      <w:pPr>
        <w:spacing w:after="0" w:line="480" w:lineRule="auto"/>
        <w:rPr>
          <w:rFonts w:ascii="Times New Roman" w:hAnsi="Times New Roman" w:cs="Times New Roman"/>
          <w:szCs w:val="24"/>
        </w:rPr>
      </w:pPr>
      <w:r>
        <w:rPr>
          <w:rFonts w:ascii="Times New Roman" w:hAnsi="Times New Roman" w:cs="Times New Roman"/>
          <w:szCs w:val="24"/>
        </w:rPr>
        <w:t xml:space="preserve">Overall, it can be see that these </w:t>
      </w:r>
      <w:r w:rsidR="00D96A1D">
        <w:rPr>
          <w:rFonts w:ascii="Times New Roman" w:hAnsi="Times New Roman" w:cs="Times New Roman"/>
          <w:szCs w:val="24"/>
        </w:rPr>
        <w:t xml:space="preserve">questions correspond exactly with the timings and characteristics of </w:t>
      </w:r>
      <w:r>
        <w:rPr>
          <w:rFonts w:ascii="Times New Roman" w:hAnsi="Times New Roman" w:cs="Times New Roman"/>
          <w:szCs w:val="24"/>
        </w:rPr>
        <w:t xml:space="preserve">two types of evaluations </w:t>
      </w:r>
      <w:r w:rsidR="00D96A1D">
        <w:rPr>
          <w:rFonts w:ascii="Times New Roman" w:hAnsi="Times New Roman" w:cs="Times New Roman"/>
          <w:szCs w:val="24"/>
        </w:rPr>
        <w:t>and should therefore be kept under valuable consideration whenever one of them is being used.</w:t>
      </w:r>
    </w:p>
    <w:p w:rsidR="00EF5F6A" w:rsidRPr="000F447F" w:rsidRDefault="00EF5F6A" w:rsidP="000F447F">
      <w:pPr>
        <w:spacing w:after="0" w:line="480" w:lineRule="auto"/>
        <w:rPr>
          <w:rFonts w:ascii="Times New Roman" w:hAnsi="Times New Roman" w:cs="Times New Roman"/>
          <w:szCs w:val="24"/>
        </w:rPr>
      </w:pPr>
    </w:p>
    <w:p w:rsidR="00393086" w:rsidRPr="00924916" w:rsidRDefault="00393086" w:rsidP="00393086">
      <w:pPr>
        <w:spacing w:line="480" w:lineRule="auto"/>
        <w:ind w:left="-5" w:right="1"/>
        <w:rPr>
          <w:rFonts w:ascii="Times New Roman" w:hAnsi="Times New Roman" w:cs="Times New Roman"/>
          <w:b/>
          <w:szCs w:val="24"/>
        </w:rPr>
      </w:pPr>
      <w:r w:rsidRPr="006F6546">
        <w:rPr>
          <w:rFonts w:ascii="Times New Roman" w:hAnsi="Times New Roman" w:cs="Times New Roman"/>
          <w:b/>
          <w:szCs w:val="24"/>
        </w:rPr>
        <w:t xml:space="preserve">Q5: </w:t>
      </w:r>
      <w:r w:rsidRPr="00924916">
        <w:rPr>
          <w:rFonts w:ascii="Times New Roman" w:hAnsi="Times New Roman" w:cs="Times New Roman"/>
          <w:b/>
          <w:szCs w:val="24"/>
        </w:rPr>
        <w:t xml:space="preserve">Explain the main limitations of the </w:t>
      </w:r>
      <w:proofErr w:type="spellStart"/>
      <w:r w:rsidRPr="00924916">
        <w:rPr>
          <w:rFonts w:ascii="Times New Roman" w:hAnsi="Times New Roman" w:cs="Times New Roman"/>
          <w:b/>
          <w:szCs w:val="24"/>
        </w:rPr>
        <w:t>pretest</w:t>
      </w:r>
      <w:proofErr w:type="spellEnd"/>
      <w:r w:rsidRPr="00924916">
        <w:rPr>
          <w:rFonts w:ascii="Times New Roman" w:hAnsi="Times New Roman" w:cs="Times New Roman"/>
          <w:b/>
          <w:szCs w:val="24"/>
        </w:rPr>
        <w:t xml:space="preserve">-post-test model of evaluation </w:t>
      </w:r>
    </w:p>
    <w:p w:rsidR="00393086" w:rsidRPr="00924916" w:rsidRDefault="00393086" w:rsidP="00393086">
      <w:pPr>
        <w:spacing w:line="480" w:lineRule="auto"/>
        <w:ind w:left="-5" w:right="1"/>
        <w:rPr>
          <w:rFonts w:ascii="Times New Roman" w:hAnsi="Times New Roman" w:cs="Times New Roman"/>
          <w:b/>
          <w:szCs w:val="24"/>
        </w:rPr>
      </w:pPr>
      <w:r w:rsidRPr="00924916">
        <w:rPr>
          <w:rFonts w:ascii="Times New Roman" w:hAnsi="Times New Roman" w:cs="Times New Roman"/>
          <w:b/>
          <w:szCs w:val="24"/>
        </w:rPr>
        <w:t xml:space="preserve">(10mrks) </w:t>
      </w:r>
    </w:p>
    <w:p w:rsidR="001C1694" w:rsidRPr="009201F0" w:rsidRDefault="009201F0" w:rsidP="00F70FBD">
      <w:pPr>
        <w:spacing w:line="480" w:lineRule="auto"/>
        <w:rPr>
          <w:rFonts w:ascii="Times New Roman" w:hAnsi="Times New Roman" w:cs="Times New Roman"/>
        </w:rPr>
      </w:pPr>
      <w:r>
        <w:rPr>
          <w:rFonts w:ascii="Times New Roman" w:hAnsi="Times New Roman" w:cs="Times New Roman"/>
        </w:rPr>
        <w:t xml:space="preserve">While widely used by evaluators all over to measure the project impact and its results, the pre- and post- test methodologies are often doubted due to their lack of scientific rigor and accuracy. </w:t>
      </w:r>
      <w:r w:rsidR="00552F73">
        <w:rPr>
          <w:rFonts w:ascii="Times New Roman" w:hAnsi="Times New Roman" w:cs="Times New Roman"/>
        </w:rPr>
        <w:t>In fact, it is impossible to consider all the biases that might interfere with the implementation of these tests as external facto</w:t>
      </w:r>
      <w:r w:rsidR="00F70FBD">
        <w:rPr>
          <w:rFonts w:ascii="Times New Roman" w:hAnsi="Times New Roman" w:cs="Times New Roman"/>
        </w:rPr>
        <w:t>rs,</w:t>
      </w:r>
      <w:r w:rsidR="00EF5F6A">
        <w:rPr>
          <w:rFonts w:ascii="Times New Roman" w:hAnsi="Times New Roman" w:cs="Times New Roman"/>
        </w:rPr>
        <w:t xml:space="preserve"> aside from those already considered within the logical framework in the initial phase of the project cycle. </w:t>
      </w:r>
      <w:bookmarkStart w:id="0" w:name="_GoBack"/>
      <w:bookmarkEnd w:id="0"/>
    </w:p>
    <w:sectPr w:rsidR="001C1694" w:rsidRPr="00920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8909FF"/>
    <w:multiLevelType w:val="hybridMultilevel"/>
    <w:tmpl w:val="733AE65A"/>
    <w:lvl w:ilvl="0" w:tplc="6EFC5A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E36045"/>
    <w:multiLevelType w:val="hybridMultilevel"/>
    <w:tmpl w:val="439C207E"/>
    <w:lvl w:ilvl="0" w:tplc="1AD820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086"/>
    <w:rsid w:val="00006536"/>
    <w:rsid w:val="000F447F"/>
    <w:rsid w:val="0017679B"/>
    <w:rsid w:val="001A3607"/>
    <w:rsid w:val="001B2D06"/>
    <w:rsid w:val="001C1694"/>
    <w:rsid w:val="002734E2"/>
    <w:rsid w:val="00295218"/>
    <w:rsid w:val="002B74B4"/>
    <w:rsid w:val="002C7615"/>
    <w:rsid w:val="00393086"/>
    <w:rsid w:val="004B0425"/>
    <w:rsid w:val="00552F73"/>
    <w:rsid w:val="005954E9"/>
    <w:rsid w:val="005E01A8"/>
    <w:rsid w:val="00666685"/>
    <w:rsid w:val="006E711E"/>
    <w:rsid w:val="00712603"/>
    <w:rsid w:val="007C62F0"/>
    <w:rsid w:val="007E16A8"/>
    <w:rsid w:val="00856E73"/>
    <w:rsid w:val="00861C8E"/>
    <w:rsid w:val="008768BD"/>
    <w:rsid w:val="008D12F6"/>
    <w:rsid w:val="00901407"/>
    <w:rsid w:val="009201F0"/>
    <w:rsid w:val="00924916"/>
    <w:rsid w:val="00932FB5"/>
    <w:rsid w:val="00991B98"/>
    <w:rsid w:val="009E3F8F"/>
    <w:rsid w:val="00A10EA4"/>
    <w:rsid w:val="00A14C9B"/>
    <w:rsid w:val="00B107E9"/>
    <w:rsid w:val="00B10F3E"/>
    <w:rsid w:val="00BB3E2C"/>
    <w:rsid w:val="00BD2082"/>
    <w:rsid w:val="00C07FD0"/>
    <w:rsid w:val="00C226A0"/>
    <w:rsid w:val="00C26217"/>
    <w:rsid w:val="00C94052"/>
    <w:rsid w:val="00CC0573"/>
    <w:rsid w:val="00CD306C"/>
    <w:rsid w:val="00D96A1D"/>
    <w:rsid w:val="00E55A59"/>
    <w:rsid w:val="00EF5F6A"/>
    <w:rsid w:val="00F2508C"/>
    <w:rsid w:val="00F62001"/>
    <w:rsid w:val="00F70FBD"/>
    <w:rsid w:val="00F816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6C2C6"/>
  <w15:chartTrackingRefBased/>
  <w15:docId w15:val="{664A5BE1-6A54-44FC-B82E-6F03D926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086"/>
    <w:pPr>
      <w:spacing w:after="5" w:line="249" w:lineRule="auto"/>
      <w:ind w:left="10" w:hanging="10"/>
      <w:jc w:val="both"/>
    </w:pPr>
    <w:rPr>
      <w:rFonts w:ascii="Verdana" w:eastAsia="Verdana" w:hAnsi="Verdana" w:cs="Verdana"/>
      <w:color w:val="000000"/>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CD729-CECF-4DE0-992A-F2962CE5A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1797</Words>
  <Characters>10246</Characters>
  <Application>Microsoft Office Word</Application>
  <DocSecurity>0</DocSecurity>
  <Lines>85</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Martina Lappo</cp:lastModifiedBy>
  <cp:revision>6</cp:revision>
  <cp:lastPrinted>2018-07-02T12:43:00Z</cp:lastPrinted>
  <dcterms:created xsi:type="dcterms:W3CDTF">2018-07-25T13:00:00Z</dcterms:created>
  <dcterms:modified xsi:type="dcterms:W3CDTF">2018-08-02T16:39:00Z</dcterms:modified>
</cp:coreProperties>
</file>