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E1" w:rsidRPr="005D20E1" w:rsidRDefault="005D20E1" w:rsidP="005D20E1">
      <w:pPr>
        <w:spacing w:line="720" w:lineRule="auto"/>
        <w:jc w:val="center"/>
        <w:rPr>
          <w:rFonts w:ascii="Calibri" w:eastAsia="Calibri" w:hAnsi="Calibri" w:cs="Times New Roman"/>
          <w:b/>
          <w:sz w:val="24"/>
          <w:szCs w:val="24"/>
        </w:rPr>
      </w:pPr>
      <w:r w:rsidRPr="005D20E1">
        <w:rPr>
          <w:rFonts w:ascii="Calibri" w:eastAsia="Calibri" w:hAnsi="Calibri" w:cs="Times New Roman"/>
          <w:b/>
          <w:sz w:val="24"/>
          <w:szCs w:val="24"/>
        </w:rPr>
        <w:t>FOOD AND NUTRITION FINAL ASSIGNMENTS</w:t>
      </w:r>
    </w:p>
    <w:p w:rsidR="005D20E1" w:rsidRPr="005D20E1" w:rsidRDefault="005D20E1" w:rsidP="005D20E1">
      <w:pPr>
        <w:spacing w:line="720" w:lineRule="auto"/>
        <w:jc w:val="center"/>
        <w:rPr>
          <w:rFonts w:ascii="Times New Roman" w:eastAsia="Calibri" w:hAnsi="Times New Roman" w:cs="Times New Roman"/>
          <w:b/>
          <w:sz w:val="24"/>
          <w:szCs w:val="24"/>
        </w:rPr>
      </w:pPr>
      <w:r w:rsidRPr="005D20E1">
        <w:rPr>
          <w:rFonts w:ascii="Times New Roman" w:eastAsia="Calibri" w:hAnsi="Times New Roman" w:cs="Times New Roman"/>
          <w:b/>
          <w:sz w:val="24"/>
          <w:szCs w:val="24"/>
        </w:rPr>
        <w:t>Submitted by Madit Majur Gabriel</w:t>
      </w:r>
      <w:bookmarkStart w:id="0" w:name="_GoBack"/>
      <w:bookmarkEnd w:id="0"/>
    </w:p>
    <w:p w:rsidR="005D20E1" w:rsidRPr="005D20E1" w:rsidRDefault="005D20E1" w:rsidP="005D20E1">
      <w:pPr>
        <w:spacing w:line="720" w:lineRule="auto"/>
        <w:jc w:val="center"/>
        <w:rPr>
          <w:rFonts w:ascii="Times New Roman" w:eastAsia="Calibri" w:hAnsi="Times New Roman" w:cs="Times New Roman"/>
          <w:sz w:val="24"/>
          <w:szCs w:val="24"/>
        </w:rPr>
      </w:pPr>
      <w:r w:rsidRPr="005D20E1">
        <w:rPr>
          <w:rFonts w:ascii="Times New Roman" w:eastAsia="Calibri" w:hAnsi="Times New Roman" w:cs="Times New Roman"/>
          <w:b/>
          <w:sz w:val="24"/>
          <w:szCs w:val="24"/>
        </w:rPr>
        <w:t xml:space="preserve">Admission No. </w:t>
      </w:r>
      <w:r w:rsidRPr="005D20E1">
        <w:rPr>
          <w:rFonts w:ascii="Times New Roman" w:eastAsia="Calibri" w:hAnsi="Times New Roman" w:cs="Times New Roman"/>
          <w:b/>
          <w:sz w:val="24"/>
          <w:szCs w:val="24"/>
          <w:lang w:eastAsia="en-GB"/>
        </w:rPr>
        <w:t>AIPMS/192/2018</w:t>
      </w:r>
    </w:p>
    <w:p w:rsidR="005D20E1" w:rsidRPr="005D20E1" w:rsidRDefault="005D20E1" w:rsidP="005D20E1">
      <w:pPr>
        <w:spacing w:line="720" w:lineRule="auto"/>
        <w:jc w:val="center"/>
        <w:rPr>
          <w:rFonts w:ascii="Times New Roman" w:eastAsia="Calibri" w:hAnsi="Times New Roman" w:cs="Times New Roman"/>
          <w:b/>
          <w:sz w:val="24"/>
          <w:szCs w:val="24"/>
        </w:rPr>
      </w:pPr>
      <w:r w:rsidRPr="005D20E1">
        <w:rPr>
          <w:rFonts w:ascii="Times New Roman" w:eastAsia="Calibri" w:hAnsi="Times New Roman" w:cs="Times New Roman"/>
          <w:b/>
          <w:sz w:val="24"/>
          <w:szCs w:val="24"/>
        </w:rPr>
        <w:t>Under the Supervision of Mr. Stephen Muchami</w:t>
      </w:r>
    </w:p>
    <w:p w:rsidR="005D20E1" w:rsidRPr="005D20E1" w:rsidRDefault="005D20E1" w:rsidP="005D20E1">
      <w:pPr>
        <w:spacing w:line="720" w:lineRule="auto"/>
        <w:jc w:val="center"/>
        <w:rPr>
          <w:rFonts w:ascii="Times New Roman" w:eastAsia="Calibri" w:hAnsi="Times New Roman" w:cs="Times New Roman"/>
          <w:b/>
          <w:sz w:val="24"/>
          <w:szCs w:val="24"/>
        </w:rPr>
      </w:pPr>
      <w:r w:rsidRPr="005D20E1">
        <w:rPr>
          <w:rFonts w:ascii="Times New Roman" w:eastAsia="Calibri" w:hAnsi="Times New Roman" w:cs="Times New Roman"/>
          <w:b/>
          <w:sz w:val="24"/>
          <w:szCs w:val="24"/>
        </w:rPr>
        <w:t>Course Moderator – Capacity Africa Institute</w:t>
      </w:r>
    </w:p>
    <w:p w:rsidR="005D20E1" w:rsidRPr="005D20E1" w:rsidRDefault="005D20E1" w:rsidP="005D20E1">
      <w:pPr>
        <w:spacing w:line="720" w:lineRule="auto"/>
        <w:jc w:val="center"/>
        <w:rPr>
          <w:rFonts w:ascii="Times New Roman" w:eastAsia="Calibri" w:hAnsi="Times New Roman" w:cs="Times New Roman"/>
          <w:b/>
          <w:sz w:val="24"/>
          <w:szCs w:val="24"/>
        </w:rPr>
      </w:pPr>
      <w:r w:rsidRPr="005D20E1">
        <w:rPr>
          <w:rFonts w:ascii="Times New Roman" w:eastAsia="Calibri" w:hAnsi="Times New Roman" w:cs="Times New Roman"/>
          <w:b/>
          <w:sz w:val="24"/>
          <w:szCs w:val="24"/>
        </w:rPr>
        <w:t>Submitted to the department of Nutrition for partial fulfillment and requirement for Diploma in Human Nutrition.</w:t>
      </w:r>
    </w:p>
    <w:p w:rsidR="005D20E1" w:rsidRPr="005D20E1" w:rsidRDefault="005D20E1" w:rsidP="005D20E1">
      <w:pPr>
        <w:spacing w:line="720" w:lineRule="auto"/>
        <w:jc w:val="center"/>
        <w:rPr>
          <w:rFonts w:ascii="Times New Roman" w:eastAsia="Calibri" w:hAnsi="Times New Roman" w:cs="Times New Roman"/>
          <w:b/>
          <w:sz w:val="24"/>
          <w:szCs w:val="24"/>
        </w:rPr>
      </w:pPr>
    </w:p>
    <w:p w:rsidR="005D20E1" w:rsidRPr="005D20E1" w:rsidRDefault="005D20E1" w:rsidP="005D20E1">
      <w:pPr>
        <w:spacing w:line="720" w:lineRule="auto"/>
        <w:jc w:val="center"/>
        <w:rPr>
          <w:rFonts w:ascii="Calibri" w:eastAsia="Calibri" w:hAnsi="Calibri" w:cs="Times New Roman"/>
          <w:sz w:val="24"/>
          <w:szCs w:val="24"/>
        </w:rPr>
      </w:pPr>
      <w:r w:rsidRPr="005D20E1">
        <w:rPr>
          <w:rFonts w:ascii="Calibri" w:eastAsia="Calibri" w:hAnsi="Calibri" w:cs="Times New Roman"/>
          <w:noProof/>
          <w:sz w:val="24"/>
          <w:szCs w:val="24"/>
        </w:rPr>
        <w:drawing>
          <wp:inline distT="0" distB="0" distL="0" distR="0">
            <wp:extent cx="2095500" cy="676275"/>
            <wp:effectExtent l="0" t="0" r="0" b="9525"/>
            <wp:docPr id="1" name="Picture 1"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676275"/>
                    </a:xfrm>
                    <a:prstGeom prst="rect">
                      <a:avLst/>
                    </a:prstGeom>
                    <a:noFill/>
                    <a:ln>
                      <a:noFill/>
                    </a:ln>
                  </pic:spPr>
                </pic:pic>
              </a:graphicData>
            </a:graphic>
          </wp:inline>
        </w:drawing>
      </w:r>
    </w:p>
    <w:p w:rsidR="005D20E1" w:rsidRPr="005D20E1" w:rsidRDefault="005D20E1" w:rsidP="005D20E1">
      <w:pPr>
        <w:spacing w:line="480" w:lineRule="auto"/>
        <w:jc w:val="center"/>
        <w:rPr>
          <w:rFonts w:ascii="Times New Roman" w:eastAsia="Calibri" w:hAnsi="Times New Roman" w:cs="Times New Roman"/>
          <w:b/>
          <w:sz w:val="24"/>
          <w:szCs w:val="24"/>
        </w:rPr>
      </w:pPr>
      <w:r w:rsidRPr="005D20E1">
        <w:rPr>
          <w:rFonts w:ascii="Times New Roman" w:eastAsia="Calibri" w:hAnsi="Times New Roman" w:cs="Times New Roman"/>
          <w:b/>
          <w:sz w:val="24"/>
          <w:szCs w:val="24"/>
        </w:rPr>
        <w:t>Department of Nutrition</w:t>
      </w:r>
    </w:p>
    <w:p w:rsidR="005D20E1" w:rsidRPr="005D20E1" w:rsidRDefault="005D20E1" w:rsidP="005D20E1">
      <w:pPr>
        <w:spacing w:line="480" w:lineRule="auto"/>
        <w:jc w:val="center"/>
        <w:rPr>
          <w:rFonts w:ascii="Times New Roman" w:eastAsia="Calibri" w:hAnsi="Times New Roman" w:cs="Times New Roman"/>
          <w:b/>
          <w:sz w:val="24"/>
          <w:szCs w:val="24"/>
        </w:rPr>
      </w:pPr>
      <w:r w:rsidRPr="005D20E1">
        <w:rPr>
          <w:rFonts w:ascii="Times New Roman" w:eastAsia="Calibri" w:hAnsi="Times New Roman" w:cs="Times New Roman"/>
          <w:b/>
          <w:sz w:val="24"/>
          <w:szCs w:val="24"/>
        </w:rPr>
        <w:t>Africa Institute for Project Management Studies</w:t>
      </w:r>
    </w:p>
    <w:p w:rsidR="005D20E1" w:rsidRPr="005D20E1" w:rsidRDefault="005D20E1" w:rsidP="005D20E1">
      <w:pPr>
        <w:spacing w:line="480" w:lineRule="auto"/>
        <w:jc w:val="center"/>
        <w:rPr>
          <w:rFonts w:ascii="Algerian" w:eastAsia="Calibri" w:hAnsi="Algerian" w:cs="Times New Roman"/>
          <w:sz w:val="24"/>
          <w:szCs w:val="24"/>
        </w:rPr>
      </w:pPr>
      <w:r w:rsidRPr="005D20E1">
        <w:rPr>
          <w:rFonts w:ascii="Algerian" w:eastAsia="Calibri" w:hAnsi="Algerian" w:cs="Times New Roman"/>
          <w:b/>
          <w:sz w:val="24"/>
          <w:szCs w:val="24"/>
          <w:lang w:val="fr-FR"/>
        </w:rPr>
        <w:t>Muthaiga  Shopping Complex, Limuru rd 4th floor Nairobi, Kenya,</w:t>
      </w:r>
    </w:p>
    <w:p w:rsidR="005D20E1" w:rsidRPr="005D20E1" w:rsidRDefault="005D20E1" w:rsidP="005D20E1">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March</w:t>
      </w:r>
      <w:r w:rsidRPr="005D20E1">
        <w:rPr>
          <w:rFonts w:ascii="Times New Roman" w:eastAsia="Calibri" w:hAnsi="Times New Roman" w:cs="Times New Roman"/>
          <w:b/>
          <w:sz w:val="24"/>
          <w:szCs w:val="24"/>
        </w:rPr>
        <w:t>, 2019</w:t>
      </w:r>
    </w:p>
    <w:p w:rsidR="00890667" w:rsidRPr="0057538F" w:rsidRDefault="0057538F" w:rsidP="0057538F">
      <w:pPr>
        <w:spacing w:line="480" w:lineRule="auto"/>
        <w:jc w:val="center"/>
        <w:rPr>
          <w:rFonts w:ascii="Times New Roman" w:hAnsi="Times New Roman" w:cs="Times New Roman"/>
          <w:sz w:val="24"/>
          <w:szCs w:val="24"/>
        </w:rPr>
      </w:pPr>
      <w:r w:rsidRPr="0057538F">
        <w:rPr>
          <w:rFonts w:ascii="Times New Roman" w:hAnsi="Times New Roman" w:cs="Times New Roman"/>
          <w:sz w:val="24"/>
          <w:szCs w:val="24"/>
        </w:rPr>
        <w:lastRenderedPageBreak/>
        <w:t>FOOD AND NUTRITION FINAL ASSIGNMENTS</w:t>
      </w:r>
    </w:p>
    <w:p w:rsidR="00E651E6" w:rsidRPr="00E651E6" w:rsidRDefault="000C1F53" w:rsidP="00E651E6">
      <w:pPr>
        <w:pStyle w:val="ListParagraph"/>
        <w:numPr>
          <w:ilvl w:val="0"/>
          <w:numId w:val="1"/>
        </w:numPr>
        <w:spacing w:line="480" w:lineRule="auto"/>
        <w:rPr>
          <w:rFonts w:ascii="Times New Roman" w:hAnsi="Times New Roman" w:cs="Times New Roman"/>
          <w:b/>
          <w:sz w:val="24"/>
          <w:szCs w:val="24"/>
        </w:rPr>
      </w:pPr>
      <w:r w:rsidRPr="00E651E6">
        <w:rPr>
          <w:rFonts w:ascii="Times New Roman" w:hAnsi="Times New Roman" w:cs="Times New Roman"/>
          <w:b/>
          <w:sz w:val="24"/>
          <w:szCs w:val="24"/>
        </w:rPr>
        <w:t xml:space="preserve">Imagine you have identiﬁed people in your community who are suffering from vitamin A deﬁciency, iodine deﬁciency disorder and iron deﬁciency </w:t>
      </w:r>
      <w:r w:rsidR="003E7D63" w:rsidRPr="00E651E6">
        <w:rPr>
          <w:rFonts w:ascii="Times New Roman" w:hAnsi="Times New Roman" w:cs="Times New Roman"/>
          <w:b/>
          <w:sz w:val="24"/>
          <w:szCs w:val="24"/>
        </w:rPr>
        <w:t>an</w:t>
      </w:r>
      <w:r w:rsidR="00AA53A3" w:rsidRPr="00E651E6">
        <w:rPr>
          <w:rFonts w:ascii="Times New Roman" w:hAnsi="Times New Roman" w:cs="Times New Roman"/>
          <w:b/>
          <w:sz w:val="24"/>
          <w:szCs w:val="24"/>
        </w:rPr>
        <w:t>a</w:t>
      </w:r>
      <w:r w:rsidR="003E7D63" w:rsidRPr="00E651E6">
        <w:rPr>
          <w:rFonts w:ascii="Times New Roman" w:hAnsi="Times New Roman" w:cs="Times New Roman"/>
          <w:b/>
          <w:sz w:val="24"/>
          <w:szCs w:val="24"/>
        </w:rPr>
        <w:t>emia</w:t>
      </w:r>
      <w:r w:rsidRPr="00E651E6">
        <w:rPr>
          <w:rFonts w:ascii="Times New Roman" w:hAnsi="Times New Roman" w:cs="Times New Roman"/>
          <w:b/>
          <w:sz w:val="24"/>
          <w:szCs w:val="24"/>
        </w:rPr>
        <w:t xml:space="preserve">. What can you do to address these </w:t>
      </w:r>
      <w:r w:rsidR="008A759D" w:rsidRPr="00E651E6">
        <w:rPr>
          <w:rFonts w:ascii="Times New Roman" w:hAnsi="Times New Roman" w:cs="Times New Roman"/>
          <w:b/>
          <w:sz w:val="24"/>
          <w:szCs w:val="24"/>
        </w:rPr>
        <w:t>problems?</w:t>
      </w:r>
    </w:p>
    <w:p w:rsidR="00E651E6" w:rsidRPr="00E651E6" w:rsidRDefault="00E651E6" w:rsidP="00E651E6">
      <w:pPr>
        <w:spacing w:line="360" w:lineRule="auto"/>
        <w:rPr>
          <w:rFonts w:ascii="Times New Roman" w:eastAsia="Calibri" w:hAnsi="Times New Roman" w:cs="Times New Roman"/>
          <w:b/>
          <w:sz w:val="24"/>
          <w:szCs w:val="24"/>
        </w:rPr>
      </w:pPr>
      <w:r w:rsidRPr="00E651E6">
        <w:rPr>
          <w:rFonts w:ascii="Times New Roman" w:eastAsia="Calibri" w:hAnsi="Times New Roman" w:cs="Times New Roman"/>
          <w:b/>
          <w:sz w:val="24"/>
          <w:szCs w:val="24"/>
        </w:rPr>
        <w:t>Vitamin A, iodine and iron deficiencies</w:t>
      </w:r>
    </w:p>
    <w:p w:rsidR="00E651E6" w:rsidRPr="00E651E6" w:rsidRDefault="00E651E6" w:rsidP="00E651E6">
      <w:pPr>
        <w:spacing w:line="360" w:lineRule="auto"/>
        <w:rPr>
          <w:rFonts w:ascii="Times New Roman" w:eastAsia="Calibri" w:hAnsi="Times New Roman" w:cs="Times New Roman"/>
          <w:sz w:val="24"/>
          <w:szCs w:val="24"/>
        </w:rPr>
      </w:pPr>
      <w:r w:rsidRPr="00E651E6">
        <w:rPr>
          <w:rFonts w:ascii="Times New Roman" w:eastAsia="Calibri" w:hAnsi="Times New Roman" w:cs="Times New Roman"/>
          <w:sz w:val="24"/>
          <w:szCs w:val="24"/>
        </w:rPr>
        <w:t>Iodine deficiency is the primary cause of preventable brain damage in children. Its most devastating impacts occur during foetal development and in the first few years of a child’s life. Globally, 30 per cent of the world’s population live in areas with iodine deficiency.</w:t>
      </w:r>
    </w:p>
    <w:p w:rsidR="00E651E6" w:rsidRPr="00E651E6" w:rsidRDefault="00E651E6" w:rsidP="00E651E6">
      <w:pPr>
        <w:spacing w:line="360" w:lineRule="auto"/>
        <w:rPr>
          <w:rFonts w:ascii="Times New Roman" w:eastAsia="Calibri" w:hAnsi="Times New Roman" w:cs="Times New Roman"/>
          <w:sz w:val="24"/>
          <w:szCs w:val="24"/>
        </w:rPr>
      </w:pPr>
      <w:r w:rsidRPr="00E651E6">
        <w:rPr>
          <w:rFonts w:ascii="Times New Roman" w:eastAsia="Calibri" w:hAnsi="Times New Roman" w:cs="Times New Roman"/>
          <w:sz w:val="24"/>
          <w:szCs w:val="24"/>
        </w:rPr>
        <w:t>Vitamin A deficiency affects about one third of children living in low and middle income settings, mainly in su</w:t>
      </w:r>
      <w:r w:rsidR="00510C4F">
        <w:rPr>
          <w:rFonts w:ascii="Times New Roman" w:eastAsia="Calibri" w:hAnsi="Times New Roman" w:cs="Times New Roman"/>
          <w:sz w:val="24"/>
          <w:szCs w:val="24"/>
        </w:rPr>
        <w:t>b-Saharan Africa and South Asia</w:t>
      </w:r>
      <w:r w:rsidRPr="00E651E6">
        <w:rPr>
          <w:rFonts w:ascii="Times New Roman" w:eastAsia="Calibri" w:hAnsi="Times New Roman" w:cs="Times New Roman"/>
          <w:sz w:val="24"/>
          <w:szCs w:val="24"/>
        </w:rPr>
        <w:t>. Vitamin A deficiency weakens the immune system and increases a child’s risk of contracting and dying from infections like measles, and diarrheal illnesses.</w:t>
      </w:r>
    </w:p>
    <w:p w:rsidR="00E651E6" w:rsidRDefault="00E651E6" w:rsidP="00E651E6">
      <w:pPr>
        <w:spacing w:line="360" w:lineRule="auto"/>
        <w:rPr>
          <w:rFonts w:ascii="Times New Roman" w:eastAsia="Calibri" w:hAnsi="Times New Roman" w:cs="Times New Roman"/>
          <w:sz w:val="24"/>
          <w:szCs w:val="24"/>
        </w:rPr>
      </w:pPr>
      <w:r w:rsidRPr="00E651E6">
        <w:rPr>
          <w:rFonts w:ascii="Times New Roman" w:eastAsia="Calibri" w:hAnsi="Times New Roman" w:cs="Times New Roman"/>
          <w:sz w:val="24"/>
          <w:szCs w:val="24"/>
        </w:rPr>
        <w:t>Iron deficiency can lead to anemia, which increases the risk of hemorrhage and bacterial infection during childbirth and is implicated in maternal deaths. In turn, babies may be born prematurely and suffer from infections, learning disabilities, and delayed development. Almost 40 per cent of pregnant women and more than 40 per cent of children under 5 in developing countries are anemic. About half of these cases are estimated to result from iron deficiency.</w:t>
      </w:r>
    </w:p>
    <w:p w:rsidR="00E651E6" w:rsidRPr="00E651E6" w:rsidRDefault="00E651E6" w:rsidP="00E651E6">
      <w:pPr>
        <w:spacing w:line="360" w:lineRule="auto"/>
        <w:rPr>
          <w:rFonts w:ascii="Times New Roman" w:eastAsia="Calibri" w:hAnsi="Times New Roman" w:cs="Times New Roman"/>
          <w:b/>
          <w:sz w:val="24"/>
          <w:szCs w:val="24"/>
        </w:rPr>
      </w:pPr>
      <w:r w:rsidRPr="00E651E6">
        <w:rPr>
          <w:rFonts w:ascii="Times New Roman" w:eastAsia="Calibri" w:hAnsi="Times New Roman" w:cs="Times New Roman"/>
          <w:b/>
          <w:sz w:val="24"/>
          <w:szCs w:val="24"/>
        </w:rPr>
        <w:t>Ways to address the problems</w:t>
      </w:r>
    </w:p>
    <w:p w:rsidR="00E651E6" w:rsidRPr="00E651E6" w:rsidRDefault="00E651E6" w:rsidP="00E651E6">
      <w:pPr>
        <w:spacing w:line="360" w:lineRule="auto"/>
        <w:rPr>
          <w:rFonts w:ascii="Times New Roman" w:eastAsia="Calibri" w:hAnsi="Times New Roman" w:cs="Times New Roman"/>
          <w:b/>
          <w:sz w:val="24"/>
          <w:szCs w:val="24"/>
        </w:rPr>
      </w:pPr>
      <w:r w:rsidRPr="00E651E6">
        <w:rPr>
          <w:rFonts w:ascii="Times New Roman" w:eastAsia="Calibri" w:hAnsi="Times New Roman" w:cs="Times New Roman"/>
          <w:b/>
          <w:sz w:val="24"/>
          <w:szCs w:val="24"/>
        </w:rPr>
        <w:t>Iron</w:t>
      </w:r>
    </w:p>
    <w:p w:rsidR="00E651E6" w:rsidRPr="00E651E6" w:rsidRDefault="00E651E6" w:rsidP="00E651E6">
      <w:pPr>
        <w:numPr>
          <w:ilvl w:val="0"/>
          <w:numId w:val="7"/>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Iron is an essential mineral critical for motor and cognitive development. Children and pregnant women are especially vulnerable to the consequences of iron deficiency.</w:t>
      </w:r>
    </w:p>
    <w:p w:rsidR="00E651E6" w:rsidRPr="00E651E6" w:rsidRDefault="00E651E6" w:rsidP="00E651E6">
      <w:pPr>
        <w:numPr>
          <w:ilvl w:val="0"/>
          <w:numId w:val="7"/>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Low hemoglobin concentration (anemia) affects 43% of children 5 years of age and 38% of pregnant women globally.</w:t>
      </w:r>
    </w:p>
    <w:p w:rsidR="00E651E6" w:rsidRPr="00E651E6" w:rsidRDefault="00E651E6" w:rsidP="00E651E6">
      <w:pPr>
        <w:numPr>
          <w:ilvl w:val="0"/>
          <w:numId w:val="7"/>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 xml:space="preserve">WHO recommends iron and folic acid supplements for reducing anemia and improving iron status </w:t>
      </w:r>
      <w:r>
        <w:rPr>
          <w:rFonts w:ascii="Times New Roman" w:eastAsia="Calibri" w:hAnsi="Times New Roman" w:cs="Times New Roman"/>
          <w:sz w:val="24"/>
          <w:szCs w:val="24"/>
        </w:rPr>
        <w:t xml:space="preserve">among women of reproductive </w:t>
      </w:r>
      <w:proofErr w:type="gramStart"/>
      <w:r>
        <w:rPr>
          <w:rFonts w:ascii="Times New Roman" w:eastAsia="Calibri" w:hAnsi="Times New Roman" w:cs="Times New Roman"/>
          <w:sz w:val="24"/>
          <w:szCs w:val="24"/>
        </w:rPr>
        <w:t>age</w:t>
      </w:r>
      <w:r w:rsidR="00045BB4">
        <w:rPr>
          <w:rFonts w:ascii="Times New Roman" w:eastAsia="Calibri" w:hAnsi="Times New Roman" w:cs="Times New Roman"/>
          <w:sz w:val="24"/>
          <w:szCs w:val="24"/>
        </w:rPr>
        <w:t>s</w:t>
      </w:r>
      <w:r>
        <w:rPr>
          <w:rFonts w:ascii="Times New Roman" w:eastAsia="Calibri" w:hAnsi="Times New Roman" w:cs="Times New Roman"/>
          <w:sz w:val="24"/>
          <w:szCs w:val="24"/>
        </w:rPr>
        <w:t>.</w:t>
      </w:r>
      <w:proofErr w:type="gramEnd"/>
    </w:p>
    <w:p w:rsidR="00E651E6" w:rsidRPr="00E651E6" w:rsidRDefault="00E651E6" w:rsidP="00E651E6">
      <w:pPr>
        <w:numPr>
          <w:ilvl w:val="0"/>
          <w:numId w:val="7"/>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lastRenderedPageBreak/>
        <w:t>Flour fortification with iron and folic acid is globally recognized as one of the most effective and low-cost micronutrient interventions.</w:t>
      </w:r>
    </w:p>
    <w:p w:rsidR="00E651E6" w:rsidRPr="00E651E6" w:rsidRDefault="00E651E6" w:rsidP="00E651E6">
      <w:pPr>
        <w:numPr>
          <w:ilvl w:val="0"/>
          <w:numId w:val="7"/>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Classroom with children and teacher</w:t>
      </w:r>
    </w:p>
    <w:p w:rsidR="00E651E6" w:rsidRPr="00E651E6" w:rsidRDefault="00E651E6" w:rsidP="00E651E6">
      <w:pPr>
        <w:numPr>
          <w:ilvl w:val="0"/>
          <w:numId w:val="7"/>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Preventing iron deficiency helps improve children's learning ability and cognitive development.</w:t>
      </w:r>
    </w:p>
    <w:p w:rsidR="00E651E6" w:rsidRPr="00E651E6" w:rsidRDefault="00E651E6" w:rsidP="00E651E6">
      <w:pPr>
        <w:spacing w:line="360" w:lineRule="auto"/>
        <w:rPr>
          <w:rFonts w:ascii="Times New Roman" w:eastAsia="Calibri" w:hAnsi="Times New Roman" w:cs="Times New Roman"/>
          <w:b/>
          <w:sz w:val="24"/>
          <w:szCs w:val="24"/>
        </w:rPr>
      </w:pPr>
      <w:r w:rsidRPr="00E651E6">
        <w:rPr>
          <w:rFonts w:ascii="Times New Roman" w:eastAsia="Calibri" w:hAnsi="Times New Roman" w:cs="Times New Roman"/>
          <w:b/>
          <w:sz w:val="24"/>
          <w:szCs w:val="24"/>
        </w:rPr>
        <w:t xml:space="preserve"> Iodine</w:t>
      </w:r>
    </w:p>
    <w:p w:rsidR="00E651E6" w:rsidRPr="00E651E6" w:rsidRDefault="00E651E6" w:rsidP="00E651E6">
      <w:pPr>
        <w:numPr>
          <w:ilvl w:val="0"/>
          <w:numId w:val="6"/>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Iodine is one of the most important minerals required by a fetus for brain and cognitive development, though the iodine content in most foods and beverages is low.</w:t>
      </w:r>
    </w:p>
    <w:p w:rsidR="00E651E6" w:rsidRPr="00E651E6" w:rsidRDefault="00E651E6" w:rsidP="00E651E6">
      <w:pPr>
        <w:numPr>
          <w:ilvl w:val="0"/>
          <w:numId w:val="6"/>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18 million babies are born mentally impaired because of maternal iodine deficiency and 38 million are born at risk of iodine deficiency. Globally it is estimated that 2 billion people have insufficient iodine intake.</w:t>
      </w:r>
    </w:p>
    <w:p w:rsidR="00E651E6" w:rsidRPr="00E651E6" w:rsidRDefault="00E651E6" w:rsidP="00E651E6">
      <w:pPr>
        <w:numPr>
          <w:ilvl w:val="0"/>
          <w:numId w:val="6"/>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Fortification of salt with iodine has been one of the most successful nutrition interventions to date–71% of global households have access to iodized salt11.</w:t>
      </w:r>
    </w:p>
    <w:p w:rsidR="00E651E6" w:rsidRPr="00E651E6" w:rsidRDefault="00E651E6" w:rsidP="00E651E6">
      <w:pPr>
        <w:numPr>
          <w:ilvl w:val="0"/>
          <w:numId w:val="6"/>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Salt iodization has led to an increase in IQ points and significant decline in the prevalence of iodine deficiency disorders, such as goiters, piles of salt</w:t>
      </w:r>
    </w:p>
    <w:p w:rsidR="00E651E6" w:rsidRPr="00E651E6" w:rsidRDefault="00E651E6" w:rsidP="00E651E6">
      <w:pPr>
        <w:spacing w:line="360" w:lineRule="auto"/>
        <w:rPr>
          <w:rFonts w:ascii="Times New Roman" w:eastAsia="Calibri" w:hAnsi="Times New Roman" w:cs="Times New Roman"/>
          <w:b/>
          <w:sz w:val="24"/>
          <w:szCs w:val="24"/>
        </w:rPr>
      </w:pPr>
      <w:r w:rsidRPr="00E651E6">
        <w:rPr>
          <w:rFonts w:ascii="Times New Roman" w:eastAsia="Calibri" w:hAnsi="Times New Roman" w:cs="Times New Roman"/>
          <w:b/>
          <w:sz w:val="24"/>
          <w:szCs w:val="24"/>
        </w:rPr>
        <w:t>Vitamin A</w:t>
      </w:r>
    </w:p>
    <w:p w:rsidR="00E651E6" w:rsidRPr="00E651E6" w:rsidRDefault="00E651E6" w:rsidP="00E651E6">
      <w:pPr>
        <w:numPr>
          <w:ilvl w:val="0"/>
          <w:numId w:val="5"/>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Vitamin A is necessary to support healthy eyesight and immune system functions; children who are deficient face an increased risk of blindness and death from infections such as measles and diarrhea7.</w:t>
      </w:r>
    </w:p>
    <w:p w:rsidR="00E651E6" w:rsidRPr="00E651E6" w:rsidRDefault="00E651E6" w:rsidP="00E651E6">
      <w:pPr>
        <w:numPr>
          <w:ilvl w:val="0"/>
          <w:numId w:val="5"/>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Globally, 1 in 3 pre-school aged children and 1 in 6 pregnant women are vitamin A deficient due to inadequate dietary intake.</w:t>
      </w:r>
    </w:p>
    <w:p w:rsidR="00E651E6" w:rsidRPr="00E651E6" w:rsidRDefault="00E651E6" w:rsidP="00E651E6">
      <w:pPr>
        <w:numPr>
          <w:ilvl w:val="0"/>
          <w:numId w:val="5"/>
        </w:numPr>
        <w:spacing w:line="360" w:lineRule="auto"/>
        <w:contextualSpacing/>
        <w:rPr>
          <w:rFonts w:ascii="Times New Roman" w:eastAsia="Calibri" w:hAnsi="Times New Roman" w:cs="Times New Roman"/>
          <w:sz w:val="24"/>
          <w:szCs w:val="24"/>
        </w:rPr>
      </w:pPr>
      <w:r w:rsidRPr="00E651E6">
        <w:rPr>
          <w:rFonts w:ascii="Times New Roman" w:eastAsia="Calibri" w:hAnsi="Times New Roman" w:cs="Times New Roman"/>
          <w:sz w:val="24"/>
          <w:szCs w:val="24"/>
        </w:rPr>
        <w:t>Vitamin A supplementation of children 6-59 months has been shown to be highly effective in reducing mortality from all causes in countries where vitamin A deficiency is a public health concern,</w:t>
      </w:r>
    </w:p>
    <w:p w:rsidR="000C1F53" w:rsidRDefault="000C1F53" w:rsidP="0057538F">
      <w:pPr>
        <w:pStyle w:val="ListParagraph"/>
        <w:numPr>
          <w:ilvl w:val="0"/>
          <w:numId w:val="1"/>
        </w:numPr>
        <w:spacing w:line="480" w:lineRule="auto"/>
        <w:rPr>
          <w:rFonts w:ascii="Times New Roman" w:hAnsi="Times New Roman" w:cs="Times New Roman"/>
          <w:b/>
          <w:sz w:val="24"/>
          <w:szCs w:val="24"/>
        </w:rPr>
      </w:pPr>
      <w:r w:rsidRPr="00BB6117">
        <w:rPr>
          <w:rFonts w:ascii="Times New Roman" w:hAnsi="Times New Roman" w:cs="Times New Roman"/>
          <w:b/>
          <w:sz w:val="24"/>
          <w:szCs w:val="24"/>
        </w:rPr>
        <w:t>What is the impact of malnutrition on communities? How can you help prevent some of the negative effects of malnutrition?</w:t>
      </w:r>
    </w:p>
    <w:p w:rsidR="00CA076D" w:rsidRPr="004C10B5" w:rsidRDefault="00CA076D" w:rsidP="00CA076D">
      <w:pPr>
        <w:spacing w:line="360" w:lineRule="auto"/>
        <w:rPr>
          <w:rFonts w:ascii="Times New Roman" w:hAnsi="Times New Roman" w:cs="Times New Roman"/>
          <w:b/>
          <w:sz w:val="24"/>
          <w:szCs w:val="24"/>
        </w:rPr>
      </w:pPr>
      <w:r w:rsidRPr="004C10B5">
        <w:rPr>
          <w:rFonts w:ascii="Times New Roman" w:hAnsi="Times New Roman" w:cs="Times New Roman"/>
          <w:b/>
          <w:sz w:val="24"/>
          <w:szCs w:val="24"/>
        </w:rPr>
        <w:t>Impact of Malnutrition</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lastRenderedPageBreak/>
        <w:t>Pregnant and lactating women and young children less than three years are most vulnerable to malnutrition.</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Scientific evidence has shown that beyond the age of 2-3 years, the effects of chronic malnutrition are irreversible. This means that to break the intergenerational transmission of poverty and malnutrition, children at risk must be reached during their first two years of life.</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Child malnutrition is the single biggest contributor to under-five mortality due to greater susceptibility to infections and slow recovery from illness.</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Children who do not reach their optimum height or consistently experience bouts of weight loss during childhood are affected in the long term in numerous ways. They do not reach their optimum size as adults (and so may have less physical capacity for work), their brains are affected (resulting in lower IQs) and they are at greater risk of infection (which kills many children during their early years).</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Child malnutrition impacts on education attainment. The degree of cognitive impairments is directly related to the severity of stunting and Iron Deficiency Anemia. Studies show that stunted children in the first two years of life have lower cognitive test scores, delayed enrolment, higher absenteeism and more class repetition compared with non-stunted children. Vitamin A deficiency reduces immunity and increases the incidence and gravity of infectious diseases resulting in increased school absenteeism.</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Child malnutrition impacts on economic productivity. The mental impairment caused by iodine deficiency is permanent and directly linked to productivity loss. The loss from stunting is calculated as 1.38% reduced productivity for every 1% decrease in height while 1% reduced productivity is estimated f</w:t>
      </w:r>
      <w:r>
        <w:rPr>
          <w:rFonts w:ascii="Times New Roman" w:hAnsi="Times New Roman" w:cs="Times New Roman"/>
          <w:sz w:val="24"/>
          <w:szCs w:val="24"/>
        </w:rPr>
        <w:t>or every 1% drop in iron status.</w:t>
      </w:r>
    </w:p>
    <w:p w:rsidR="00CA076D" w:rsidRPr="004C10B5"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Maternal malnutrition increases the risk of poor pregnancy outcomes including obstructed labor, premature or low-birth-weight babies and postpartum hemorrhage. Severe anemia during pregnancy is linked to increased mortality at labor.</w:t>
      </w:r>
    </w:p>
    <w:p w:rsidR="00CA076D" w:rsidRDefault="00CA076D" w:rsidP="00CA076D">
      <w:pPr>
        <w:spacing w:line="360" w:lineRule="auto"/>
        <w:rPr>
          <w:rFonts w:ascii="Times New Roman" w:hAnsi="Times New Roman" w:cs="Times New Roman"/>
          <w:sz w:val="24"/>
          <w:szCs w:val="24"/>
        </w:rPr>
      </w:pPr>
      <w:r w:rsidRPr="004C10B5">
        <w:rPr>
          <w:rFonts w:ascii="Times New Roman" w:hAnsi="Times New Roman" w:cs="Times New Roman"/>
          <w:sz w:val="24"/>
          <w:szCs w:val="24"/>
        </w:rPr>
        <w:t xml:space="preserve">Low-birth-weight is a significant contributor to infant mortality. Moreover, low birth-weight babies who survive are likely to suffer growth retardation and illness throughout their childhood, </w:t>
      </w:r>
      <w:r w:rsidRPr="004C10B5">
        <w:rPr>
          <w:rFonts w:ascii="Times New Roman" w:hAnsi="Times New Roman" w:cs="Times New Roman"/>
          <w:sz w:val="24"/>
          <w:szCs w:val="24"/>
        </w:rPr>
        <w:lastRenderedPageBreak/>
        <w:t>adolescence and into adulthood. Growth-retarded adult women are likely to carry on the vicious cycle of malnutrition by giving birth to low birth-weight babies.</w:t>
      </w:r>
    </w:p>
    <w:p w:rsidR="00CA076D" w:rsidRPr="00AC0E02" w:rsidRDefault="00CA076D" w:rsidP="00CA076D">
      <w:pPr>
        <w:spacing w:line="360" w:lineRule="auto"/>
        <w:rPr>
          <w:rFonts w:ascii="Times New Roman" w:hAnsi="Times New Roman" w:cs="Times New Roman"/>
          <w:b/>
          <w:sz w:val="24"/>
          <w:szCs w:val="24"/>
        </w:rPr>
      </w:pPr>
      <w:r w:rsidRPr="00AC0E02">
        <w:rPr>
          <w:rFonts w:ascii="Times New Roman" w:hAnsi="Times New Roman" w:cs="Times New Roman"/>
          <w:b/>
          <w:sz w:val="24"/>
          <w:szCs w:val="24"/>
        </w:rPr>
        <w:t>Improve</w:t>
      </w:r>
      <w:r>
        <w:rPr>
          <w:rFonts w:ascii="Times New Roman" w:hAnsi="Times New Roman" w:cs="Times New Roman"/>
          <w:b/>
          <w:sz w:val="24"/>
          <w:szCs w:val="24"/>
        </w:rPr>
        <w:t>d</w:t>
      </w:r>
      <w:r w:rsidRPr="00AC0E02">
        <w:rPr>
          <w:rFonts w:ascii="Times New Roman" w:hAnsi="Times New Roman" w:cs="Times New Roman"/>
          <w:b/>
          <w:sz w:val="24"/>
          <w:szCs w:val="24"/>
        </w:rPr>
        <w:t xml:space="preserve"> ways to prevent negative effects of malnutrition</w:t>
      </w:r>
    </w:p>
    <w:p w:rsidR="00CA076D" w:rsidRPr="00690E94" w:rsidRDefault="00CA076D" w:rsidP="00CA076D">
      <w:pPr>
        <w:pStyle w:val="ListParagraph"/>
        <w:numPr>
          <w:ilvl w:val="0"/>
          <w:numId w:val="3"/>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Encourage healthier food choices</w:t>
      </w:r>
      <w:r w:rsidRPr="00690E94">
        <w:rPr>
          <w:rFonts w:ascii="Times New Roman" w:hAnsi="Times New Roman" w:cs="Times New Roman"/>
          <w:sz w:val="24"/>
          <w:szCs w:val="24"/>
        </w:rPr>
        <w:t>. The best foods are those that are full of nutrients, such as fruits, vegetables, whole grains, and lean meats. Help your loved one limit his or her intake of solid fats, sugars, alcoholic beverages, and salt. Suggest ways to replace less healthy foods with healthier choices.</w:t>
      </w:r>
    </w:p>
    <w:p w:rsidR="00CA076D" w:rsidRPr="00690E94" w:rsidRDefault="00CA076D" w:rsidP="00CA076D">
      <w:pPr>
        <w:pStyle w:val="ListParagraph"/>
        <w:numPr>
          <w:ilvl w:val="0"/>
          <w:numId w:val="3"/>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Snacking on healthy foods</w:t>
      </w:r>
      <w:r w:rsidRPr="00690E94">
        <w:rPr>
          <w:rFonts w:ascii="Times New Roman" w:hAnsi="Times New Roman" w:cs="Times New Roman"/>
          <w:sz w:val="24"/>
          <w:szCs w:val="24"/>
        </w:rPr>
        <w:t xml:space="preserve"> is a good way to get extra nutrients and calories between meals. It may be especially helpful for older adults who quickly get full at mealtimes.</w:t>
      </w:r>
    </w:p>
    <w:p w:rsidR="00CA076D" w:rsidRPr="00690E94" w:rsidRDefault="00CA076D" w:rsidP="00CA076D">
      <w:pPr>
        <w:pStyle w:val="ListParagraph"/>
        <w:numPr>
          <w:ilvl w:val="0"/>
          <w:numId w:val="3"/>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Make food taste good again</w:t>
      </w:r>
      <w:r w:rsidRPr="00690E94">
        <w:rPr>
          <w:rFonts w:ascii="Times New Roman" w:hAnsi="Times New Roman" w:cs="Times New Roman"/>
          <w:sz w:val="24"/>
          <w:szCs w:val="24"/>
        </w:rPr>
        <w:t>. If your loved one is on a restricted diet, herbs and spices can help restore flavor to bland foods. Just remember to avoid herb or spice blends that are heavy in salt.</w:t>
      </w:r>
    </w:p>
    <w:p w:rsidR="00CA076D" w:rsidRPr="00690E94" w:rsidRDefault="00CA076D" w:rsidP="00CA076D">
      <w:pPr>
        <w:pStyle w:val="ListParagraph"/>
        <w:numPr>
          <w:ilvl w:val="0"/>
          <w:numId w:val="3"/>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Consider adding supplements to one’s diet</w:t>
      </w:r>
      <w:r w:rsidRPr="00690E94">
        <w:rPr>
          <w:rFonts w:ascii="Times New Roman" w:hAnsi="Times New Roman" w:cs="Times New Roman"/>
          <w:sz w:val="24"/>
          <w:szCs w:val="24"/>
        </w:rPr>
        <w:t>. He or she may benefit from a supplement shake or other nutritional supplements. Talk to their doctor about these options.</w:t>
      </w:r>
    </w:p>
    <w:p w:rsidR="00CA076D" w:rsidRPr="00690E94" w:rsidRDefault="00CA076D" w:rsidP="00CA076D">
      <w:pPr>
        <w:pStyle w:val="ListParagraph"/>
        <w:numPr>
          <w:ilvl w:val="0"/>
          <w:numId w:val="3"/>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Encourage exercise</w:t>
      </w:r>
      <w:r w:rsidRPr="00690E94">
        <w:rPr>
          <w:rFonts w:ascii="Times New Roman" w:hAnsi="Times New Roman" w:cs="Times New Roman"/>
          <w:sz w:val="24"/>
          <w:szCs w:val="24"/>
        </w:rPr>
        <w:t>. Even a little bit of exercise can help improve one’s appetite and keep his or her bones and muscles strong.</w:t>
      </w:r>
    </w:p>
    <w:p w:rsidR="00CA076D" w:rsidRDefault="00CA076D" w:rsidP="00CA076D">
      <w:pPr>
        <w:pStyle w:val="ListParagraph"/>
        <w:numPr>
          <w:ilvl w:val="0"/>
          <w:numId w:val="3"/>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Plan social activities</w:t>
      </w:r>
      <w:r w:rsidRPr="00690E94">
        <w:rPr>
          <w:rFonts w:ascii="Times New Roman" w:hAnsi="Times New Roman" w:cs="Times New Roman"/>
          <w:sz w:val="24"/>
          <w:szCs w:val="24"/>
        </w:rPr>
        <w:t>. Make mealtimes and exercise a social activity. Take your loved one on a walk around the block. Encourage him or her to meet a neighbor or friend for lunch. Many restaurants offer discounts for seniors.</w:t>
      </w:r>
    </w:p>
    <w:p w:rsidR="00CA076D" w:rsidRPr="00CA076D" w:rsidRDefault="00CA076D" w:rsidP="00CA076D">
      <w:pPr>
        <w:pStyle w:val="ListParagraph"/>
        <w:spacing w:line="360" w:lineRule="auto"/>
        <w:rPr>
          <w:rFonts w:ascii="Times New Roman" w:hAnsi="Times New Roman" w:cs="Times New Roman"/>
          <w:sz w:val="24"/>
          <w:szCs w:val="24"/>
        </w:rPr>
      </w:pPr>
    </w:p>
    <w:p w:rsidR="000C1F53" w:rsidRDefault="000C1F53" w:rsidP="0057538F">
      <w:pPr>
        <w:pStyle w:val="ListParagraph"/>
        <w:numPr>
          <w:ilvl w:val="0"/>
          <w:numId w:val="1"/>
        </w:numPr>
        <w:spacing w:line="480" w:lineRule="auto"/>
        <w:rPr>
          <w:rFonts w:ascii="Times New Roman" w:hAnsi="Times New Roman" w:cs="Times New Roman"/>
          <w:b/>
          <w:color w:val="000000"/>
          <w:sz w:val="24"/>
          <w:szCs w:val="24"/>
        </w:rPr>
      </w:pPr>
      <w:r w:rsidRPr="002D5222">
        <w:rPr>
          <w:rFonts w:ascii="Times New Roman" w:hAnsi="Times New Roman" w:cs="Times New Roman"/>
          <w:b/>
          <w:color w:val="000000"/>
          <w:sz w:val="24"/>
          <w:szCs w:val="24"/>
        </w:rPr>
        <w:t>Describe and explain the digestion and absorption of carbohydrates</w:t>
      </w:r>
    </w:p>
    <w:p w:rsidR="0030130D" w:rsidRPr="0030130D" w:rsidRDefault="0030130D" w:rsidP="0030130D">
      <w:pPr>
        <w:spacing w:line="480" w:lineRule="auto"/>
        <w:rPr>
          <w:rFonts w:ascii="Times New Roman" w:hAnsi="Times New Roman" w:cs="Times New Roman"/>
          <w:b/>
          <w:color w:val="000000"/>
          <w:sz w:val="24"/>
          <w:szCs w:val="24"/>
        </w:rPr>
      </w:pPr>
      <w:r w:rsidRPr="0030130D">
        <w:rPr>
          <w:rFonts w:ascii="Times New Roman" w:hAnsi="Times New Roman" w:cs="Times New Roman"/>
          <w:b/>
          <w:color w:val="000000"/>
          <w:sz w:val="24"/>
          <w:szCs w:val="24"/>
        </w:rPr>
        <w:t>Carbohydrates</w:t>
      </w:r>
    </w:p>
    <w:p w:rsidR="0030130D" w:rsidRPr="0030130D" w:rsidRDefault="0030130D" w:rsidP="0030130D">
      <w:pPr>
        <w:spacing w:line="480" w:lineRule="auto"/>
        <w:rPr>
          <w:rFonts w:ascii="Times New Roman" w:hAnsi="Times New Roman" w:cs="Times New Roman"/>
          <w:color w:val="000000"/>
          <w:sz w:val="24"/>
          <w:szCs w:val="24"/>
        </w:rPr>
      </w:pPr>
      <w:r w:rsidRPr="0030130D">
        <w:rPr>
          <w:rFonts w:ascii="Times New Roman" w:hAnsi="Times New Roman" w:cs="Times New Roman"/>
          <w:color w:val="000000"/>
          <w:sz w:val="24"/>
          <w:szCs w:val="24"/>
        </w:rPr>
        <w:t xml:space="preserve">There are three main types of carbohydrates: starches, sugars and dietary fiber. Starches and sugars are considered the energy-yielding carbohydrates because they are fully digestible and, once absorbed, they provide the body with 4 calories of energy per gram of carbohydrate. Alternatively, fiber is a type of carbohydrate which is not fully digestible because humans lack </w:t>
      </w:r>
      <w:r w:rsidRPr="0030130D">
        <w:rPr>
          <w:rFonts w:ascii="Times New Roman" w:hAnsi="Times New Roman" w:cs="Times New Roman"/>
          <w:color w:val="000000"/>
          <w:sz w:val="24"/>
          <w:szCs w:val="24"/>
        </w:rPr>
        <w:lastRenderedPageBreak/>
        <w:t>the enzymes to break down fibers. As such, fiber is the main carbohydrate which is eliminated through excretion.</w:t>
      </w:r>
    </w:p>
    <w:p w:rsidR="0030130D" w:rsidRPr="0030130D" w:rsidRDefault="0030130D" w:rsidP="0030130D">
      <w:pPr>
        <w:spacing w:line="480" w:lineRule="auto"/>
        <w:rPr>
          <w:rFonts w:ascii="Times New Roman" w:hAnsi="Times New Roman" w:cs="Times New Roman"/>
          <w:b/>
          <w:color w:val="000000"/>
          <w:sz w:val="24"/>
          <w:szCs w:val="24"/>
        </w:rPr>
      </w:pPr>
      <w:r w:rsidRPr="0030130D">
        <w:rPr>
          <w:rFonts w:ascii="Times New Roman" w:hAnsi="Times New Roman" w:cs="Times New Roman"/>
          <w:b/>
          <w:color w:val="000000"/>
          <w:sz w:val="24"/>
          <w:szCs w:val="24"/>
        </w:rPr>
        <w:t xml:space="preserve"> Digestion of carbohydrates</w:t>
      </w:r>
    </w:p>
    <w:p w:rsidR="0030130D" w:rsidRPr="0030130D" w:rsidRDefault="0030130D" w:rsidP="0030130D">
      <w:pPr>
        <w:spacing w:line="480" w:lineRule="auto"/>
        <w:rPr>
          <w:rFonts w:ascii="Times New Roman" w:hAnsi="Times New Roman" w:cs="Times New Roman"/>
          <w:color w:val="000000"/>
          <w:sz w:val="24"/>
          <w:szCs w:val="24"/>
        </w:rPr>
      </w:pPr>
      <w:r w:rsidRPr="0030130D">
        <w:rPr>
          <w:rFonts w:ascii="Times New Roman" w:hAnsi="Times New Roman" w:cs="Times New Roman"/>
          <w:color w:val="000000"/>
          <w:sz w:val="24"/>
          <w:szCs w:val="24"/>
        </w:rPr>
        <w:t>The two digestible carbohydrates are starches and sugars, and both of these carbohydrates are digested, or broken down into their most elementary form, along the gastrointestinal tract. Amylase, an enzyme which breaks apart starches, is found in the mouth and in the small intestine. Similarly, the three major enz</w:t>
      </w:r>
      <w:r w:rsidR="00DB1CA8">
        <w:rPr>
          <w:rFonts w:ascii="Times New Roman" w:hAnsi="Times New Roman" w:cs="Times New Roman"/>
          <w:color w:val="000000"/>
          <w:sz w:val="24"/>
          <w:szCs w:val="24"/>
        </w:rPr>
        <w:t>ymes which break apart sugars</w:t>
      </w:r>
      <w:r w:rsidRPr="0030130D">
        <w:rPr>
          <w:rFonts w:ascii="Times New Roman" w:hAnsi="Times New Roman" w:cs="Times New Roman"/>
          <w:color w:val="000000"/>
          <w:sz w:val="24"/>
          <w:szCs w:val="24"/>
        </w:rPr>
        <w:t xml:space="preserve"> </w:t>
      </w:r>
      <w:r w:rsidR="00DB1CA8" w:rsidRPr="0030130D">
        <w:rPr>
          <w:rFonts w:ascii="Times New Roman" w:hAnsi="Times New Roman" w:cs="Times New Roman"/>
          <w:color w:val="000000"/>
          <w:sz w:val="24"/>
          <w:szCs w:val="24"/>
        </w:rPr>
        <w:t>sucrose</w:t>
      </w:r>
      <w:r w:rsidR="00DB1CA8">
        <w:rPr>
          <w:rFonts w:ascii="Times New Roman" w:hAnsi="Times New Roman" w:cs="Times New Roman"/>
          <w:color w:val="000000"/>
          <w:sz w:val="24"/>
          <w:szCs w:val="24"/>
        </w:rPr>
        <w:t>, maltase and lactase</w:t>
      </w:r>
      <w:r w:rsidRPr="0030130D">
        <w:rPr>
          <w:rFonts w:ascii="Times New Roman" w:hAnsi="Times New Roman" w:cs="Times New Roman"/>
          <w:color w:val="000000"/>
          <w:sz w:val="24"/>
          <w:szCs w:val="24"/>
        </w:rPr>
        <w:t xml:space="preserve"> are also found in the mouth and in the small intestine. Once these digested starches and sugars begin to move through the small intestine, they are able to be absorbed.</w:t>
      </w:r>
    </w:p>
    <w:p w:rsidR="0030130D" w:rsidRPr="0030130D" w:rsidRDefault="0030130D" w:rsidP="0030130D">
      <w:pPr>
        <w:spacing w:line="480" w:lineRule="auto"/>
        <w:rPr>
          <w:rFonts w:ascii="Times New Roman" w:hAnsi="Times New Roman" w:cs="Times New Roman"/>
          <w:b/>
          <w:color w:val="000000"/>
          <w:sz w:val="24"/>
          <w:szCs w:val="24"/>
        </w:rPr>
      </w:pPr>
      <w:r w:rsidRPr="0030130D">
        <w:rPr>
          <w:rFonts w:ascii="Times New Roman" w:hAnsi="Times New Roman" w:cs="Times New Roman"/>
          <w:b/>
          <w:color w:val="000000"/>
          <w:sz w:val="24"/>
          <w:szCs w:val="24"/>
        </w:rPr>
        <w:t>Absorption of Carbohydrate</w:t>
      </w:r>
      <w:r>
        <w:rPr>
          <w:rFonts w:ascii="Times New Roman" w:hAnsi="Times New Roman" w:cs="Times New Roman"/>
          <w:b/>
          <w:color w:val="000000"/>
          <w:sz w:val="24"/>
          <w:szCs w:val="24"/>
        </w:rPr>
        <w:t>s</w:t>
      </w:r>
    </w:p>
    <w:p w:rsidR="002D5222" w:rsidRPr="0030130D" w:rsidRDefault="0030130D" w:rsidP="0030130D">
      <w:pPr>
        <w:spacing w:line="480" w:lineRule="auto"/>
        <w:rPr>
          <w:rFonts w:ascii="Times New Roman" w:hAnsi="Times New Roman" w:cs="Times New Roman"/>
          <w:color w:val="000000"/>
          <w:sz w:val="24"/>
          <w:szCs w:val="24"/>
        </w:rPr>
      </w:pPr>
      <w:r w:rsidRPr="0030130D">
        <w:rPr>
          <w:rFonts w:ascii="Times New Roman" w:hAnsi="Times New Roman" w:cs="Times New Roman"/>
          <w:color w:val="000000"/>
          <w:sz w:val="24"/>
          <w:szCs w:val="24"/>
        </w:rPr>
        <w:t>Once carbohydrates are broken down into their simplest forms, they are quickly absorbed along the upper and lower parts of the small intestine. Small, finger-like projections, called villi, absorb the carbohydrates, then they are transferred to the blood stream and carried to muscles and the liver.</w:t>
      </w:r>
    </w:p>
    <w:p w:rsidR="00890667" w:rsidRPr="005E10C1" w:rsidRDefault="00890667" w:rsidP="0057538F">
      <w:pPr>
        <w:pStyle w:val="ListParagraph"/>
        <w:numPr>
          <w:ilvl w:val="0"/>
          <w:numId w:val="1"/>
        </w:numPr>
        <w:spacing w:line="480" w:lineRule="auto"/>
        <w:rPr>
          <w:rFonts w:ascii="Times New Roman" w:hAnsi="Times New Roman" w:cs="Times New Roman"/>
          <w:b/>
          <w:color w:val="000000"/>
          <w:sz w:val="24"/>
          <w:szCs w:val="24"/>
        </w:rPr>
      </w:pPr>
      <w:r w:rsidRPr="005E10C1">
        <w:rPr>
          <w:rFonts w:ascii="Times New Roman" w:hAnsi="Times New Roman" w:cs="Times New Roman"/>
          <w:b/>
          <w:color w:val="000000"/>
          <w:sz w:val="24"/>
          <w:szCs w:val="24"/>
        </w:rPr>
        <w:t>What is nutrition? List the main functions of nutrients.</w:t>
      </w:r>
    </w:p>
    <w:p w:rsidR="005E10C1" w:rsidRDefault="005E10C1" w:rsidP="005E10C1">
      <w:pPr>
        <w:spacing w:line="480" w:lineRule="auto"/>
        <w:rPr>
          <w:rFonts w:ascii="Times New Roman" w:hAnsi="Times New Roman" w:cs="Times New Roman"/>
          <w:color w:val="000000"/>
          <w:sz w:val="24"/>
          <w:szCs w:val="24"/>
        </w:rPr>
      </w:pPr>
      <w:r w:rsidRPr="0019132D">
        <w:rPr>
          <w:rFonts w:ascii="Times New Roman" w:hAnsi="Times New Roman" w:cs="Times New Roman"/>
          <w:b/>
          <w:color w:val="000000"/>
          <w:sz w:val="24"/>
          <w:szCs w:val="24"/>
        </w:rPr>
        <w:t>Nutrition</w:t>
      </w:r>
      <w:r w:rsidRPr="005E10C1">
        <w:rPr>
          <w:rFonts w:ascii="Times New Roman" w:hAnsi="Times New Roman" w:cs="Times New Roman"/>
          <w:color w:val="000000"/>
          <w:sz w:val="24"/>
          <w:szCs w:val="24"/>
        </w:rPr>
        <w:t xml:space="preserve"> is the process of digestion and absorption of foods and the body’s use of it</w:t>
      </w:r>
      <w:r>
        <w:rPr>
          <w:rFonts w:ascii="Times New Roman" w:hAnsi="Times New Roman" w:cs="Times New Roman"/>
          <w:color w:val="000000"/>
          <w:sz w:val="24"/>
          <w:szCs w:val="24"/>
        </w:rPr>
        <w:t xml:space="preserve"> </w:t>
      </w:r>
      <w:r w:rsidRPr="005E10C1">
        <w:rPr>
          <w:rFonts w:ascii="Times New Roman" w:hAnsi="Times New Roman" w:cs="Times New Roman"/>
          <w:color w:val="000000"/>
          <w:sz w:val="24"/>
          <w:szCs w:val="24"/>
        </w:rPr>
        <w:t>for growth and replacement of cells.</w:t>
      </w:r>
    </w:p>
    <w:p w:rsidR="00021C93" w:rsidRPr="00021C93" w:rsidRDefault="00021C93" w:rsidP="005E10C1">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Main </w:t>
      </w:r>
      <w:r w:rsidRPr="00021C93">
        <w:rPr>
          <w:rFonts w:ascii="Times New Roman" w:hAnsi="Times New Roman" w:cs="Times New Roman"/>
          <w:b/>
          <w:color w:val="000000"/>
          <w:sz w:val="24"/>
          <w:szCs w:val="24"/>
        </w:rPr>
        <w:t>Functions of Nutrients</w:t>
      </w:r>
    </w:p>
    <w:p w:rsidR="00021C93" w:rsidRPr="00021C93" w:rsidRDefault="00021C93" w:rsidP="00021C93">
      <w:pPr>
        <w:pStyle w:val="ListParagraph"/>
        <w:numPr>
          <w:ilvl w:val="0"/>
          <w:numId w:val="4"/>
        </w:numPr>
        <w:spacing w:line="480" w:lineRule="auto"/>
        <w:rPr>
          <w:rFonts w:ascii="Times New Roman" w:hAnsi="Times New Roman" w:cs="Times New Roman"/>
          <w:color w:val="000000"/>
          <w:sz w:val="24"/>
          <w:szCs w:val="24"/>
        </w:rPr>
      </w:pPr>
      <w:r w:rsidRPr="00021C93">
        <w:rPr>
          <w:rFonts w:ascii="Times New Roman" w:hAnsi="Times New Roman" w:cs="Times New Roman"/>
          <w:color w:val="000000"/>
          <w:sz w:val="24"/>
          <w:szCs w:val="24"/>
        </w:rPr>
        <w:t>Providing the body with energy</w:t>
      </w:r>
    </w:p>
    <w:p w:rsidR="00021C93" w:rsidRPr="00021C93" w:rsidRDefault="00021C93" w:rsidP="00021C93">
      <w:pPr>
        <w:pStyle w:val="ListParagraph"/>
        <w:numPr>
          <w:ilvl w:val="0"/>
          <w:numId w:val="4"/>
        </w:numPr>
        <w:spacing w:line="480" w:lineRule="auto"/>
        <w:rPr>
          <w:rFonts w:ascii="Times New Roman" w:hAnsi="Times New Roman" w:cs="Times New Roman"/>
          <w:color w:val="000000"/>
          <w:sz w:val="24"/>
          <w:szCs w:val="24"/>
        </w:rPr>
      </w:pPr>
      <w:r w:rsidRPr="00021C93">
        <w:rPr>
          <w:rFonts w:ascii="Times New Roman" w:hAnsi="Times New Roman" w:cs="Times New Roman"/>
          <w:color w:val="000000"/>
          <w:sz w:val="24"/>
          <w:szCs w:val="24"/>
        </w:rPr>
        <w:t>Building and repairing body tissue</w:t>
      </w:r>
    </w:p>
    <w:p w:rsidR="00021C93" w:rsidRPr="00021C93" w:rsidRDefault="00021C93" w:rsidP="00021C93">
      <w:pPr>
        <w:pStyle w:val="ListParagraph"/>
        <w:numPr>
          <w:ilvl w:val="0"/>
          <w:numId w:val="4"/>
        </w:numPr>
        <w:spacing w:line="480" w:lineRule="auto"/>
        <w:rPr>
          <w:rFonts w:ascii="Times New Roman" w:hAnsi="Times New Roman" w:cs="Times New Roman"/>
          <w:color w:val="000000"/>
          <w:sz w:val="24"/>
          <w:szCs w:val="24"/>
        </w:rPr>
      </w:pPr>
      <w:r w:rsidRPr="00021C93">
        <w:rPr>
          <w:rFonts w:ascii="Times New Roman" w:hAnsi="Times New Roman" w:cs="Times New Roman"/>
          <w:color w:val="000000"/>
          <w:sz w:val="24"/>
          <w:szCs w:val="24"/>
        </w:rPr>
        <w:t>Regulating body processes</w:t>
      </w:r>
    </w:p>
    <w:p w:rsidR="00890667" w:rsidRPr="00F17D95" w:rsidRDefault="00890667" w:rsidP="0057538F">
      <w:pPr>
        <w:pStyle w:val="ListParagraph"/>
        <w:numPr>
          <w:ilvl w:val="0"/>
          <w:numId w:val="1"/>
        </w:numPr>
        <w:spacing w:line="480" w:lineRule="auto"/>
        <w:rPr>
          <w:rFonts w:ascii="Times New Roman" w:hAnsi="Times New Roman" w:cs="Times New Roman"/>
          <w:color w:val="000000"/>
          <w:sz w:val="24"/>
          <w:szCs w:val="24"/>
        </w:rPr>
      </w:pPr>
      <w:r w:rsidRPr="00D35E60">
        <w:rPr>
          <w:rFonts w:ascii="Times New Roman" w:hAnsi="Times New Roman" w:cs="Times New Roman"/>
          <w:b/>
          <w:sz w:val="24"/>
          <w:szCs w:val="24"/>
        </w:rPr>
        <w:lastRenderedPageBreak/>
        <w:t>What is the importance of calcium</w:t>
      </w:r>
      <w:r w:rsidR="003E7D63" w:rsidRPr="00D35E60">
        <w:rPr>
          <w:rFonts w:ascii="Times New Roman" w:hAnsi="Times New Roman" w:cs="Times New Roman"/>
          <w:b/>
          <w:sz w:val="24"/>
          <w:szCs w:val="24"/>
        </w:rPr>
        <w:t>? Name</w:t>
      </w:r>
      <w:r w:rsidRPr="00D35E60">
        <w:rPr>
          <w:rFonts w:ascii="Times New Roman" w:hAnsi="Times New Roman" w:cs="Times New Roman"/>
          <w:b/>
          <w:sz w:val="24"/>
          <w:szCs w:val="24"/>
        </w:rPr>
        <w:t xml:space="preserve"> and explain the two factors that enhance and</w:t>
      </w:r>
      <w:r w:rsidRPr="0057538F">
        <w:rPr>
          <w:rFonts w:ascii="Times New Roman" w:hAnsi="Times New Roman" w:cs="Times New Roman"/>
          <w:sz w:val="24"/>
          <w:szCs w:val="24"/>
        </w:rPr>
        <w:t xml:space="preserve"> </w:t>
      </w:r>
      <w:r w:rsidRPr="00D35E60">
        <w:rPr>
          <w:rFonts w:ascii="Times New Roman" w:hAnsi="Times New Roman" w:cs="Times New Roman"/>
          <w:b/>
          <w:sz w:val="24"/>
          <w:szCs w:val="24"/>
        </w:rPr>
        <w:t>that interfere with the absorption of iron in the body.</w:t>
      </w:r>
    </w:p>
    <w:p w:rsidR="00F17D95" w:rsidRPr="00F17D95" w:rsidRDefault="00F17D95" w:rsidP="00F17D95">
      <w:pPr>
        <w:spacing w:line="480" w:lineRule="auto"/>
        <w:rPr>
          <w:rFonts w:ascii="Times New Roman" w:hAnsi="Times New Roman" w:cs="Times New Roman"/>
          <w:b/>
          <w:color w:val="000000"/>
          <w:sz w:val="24"/>
          <w:szCs w:val="24"/>
        </w:rPr>
      </w:pPr>
      <w:r w:rsidRPr="00F17D95">
        <w:rPr>
          <w:rFonts w:ascii="Times New Roman" w:hAnsi="Times New Roman" w:cs="Times New Roman"/>
          <w:b/>
          <w:color w:val="000000"/>
          <w:sz w:val="24"/>
          <w:szCs w:val="24"/>
        </w:rPr>
        <w:t>Importance of calcium</w:t>
      </w:r>
    </w:p>
    <w:p w:rsidR="00D35E60" w:rsidRPr="00CB3832" w:rsidRDefault="00D35E60" w:rsidP="00CB3832">
      <w:pPr>
        <w:spacing w:line="480" w:lineRule="auto"/>
        <w:rPr>
          <w:rFonts w:ascii="Times New Roman" w:hAnsi="Times New Roman" w:cs="Times New Roman"/>
          <w:color w:val="000000"/>
          <w:sz w:val="24"/>
          <w:szCs w:val="24"/>
        </w:rPr>
      </w:pPr>
      <w:r w:rsidRPr="00CB3832">
        <w:rPr>
          <w:rFonts w:ascii="Times New Roman" w:hAnsi="Times New Roman" w:cs="Times New Roman"/>
          <w:color w:val="000000"/>
          <w:sz w:val="24"/>
          <w:szCs w:val="24"/>
        </w:rPr>
        <w:t>Calcium is the most abundant mineral in the body. Almost all of the calcium in the body is found in the skeleton - more than 98</w:t>
      </w:r>
      <w:r w:rsidR="00285E9C">
        <w:rPr>
          <w:rFonts w:ascii="Times New Roman" w:hAnsi="Times New Roman" w:cs="Times New Roman"/>
          <w:color w:val="000000"/>
          <w:sz w:val="24"/>
          <w:szCs w:val="24"/>
        </w:rPr>
        <w:t xml:space="preserve">% in fact. Therefore, a calcium </w:t>
      </w:r>
      <w:r w:rsidRPr="00CB3832">
        <w:rPr>
          <w:rFonts w:ascii="Times New Roman" w:hAnsi="Times New Roman" w:cs="Times New Roman"/>
          <w:color w:val="000000"/>
          <w:sz w:val="24"/>
          <w:szCs w:val="24"/>
        </w:rPr>
        <w:t>rich diet is very important in the development of your infant’s bones and in the maintenance of your own bones.</w:t>
      </w:r>
    </w:p>
    <w:p w:rsidR="00D35E60" w:rsidRPr="00CB3832" w:rsidRDefault="00D35E60" w:rsidP="00CB3832">
      <w:pPr>
        <w:spacing w:line="480" w:lineRule="auto"/>
        <w:rPr>
          <w:rFonts w:ascii="Times New Roman" w:hAnsi="Times New Roman" w:cs="Times New Roman"/>
          <w:color w:val="000000"/>
          <w:sz w:val="24"/>
          <w:szCs w:val="24"/>
        </w:rPr>
      </w:pPr>
      <w:r w:rsidRPr="00CB3832">
        <w:rPr>
          <w:rFonts w:ascii="Times New Roman" w:hAnsi="Times New Roman" w:cs="Times New Roman"/>
          <w:color w:val="000000"/>
          <w:sz w:val="24"/>
          <w:szCs w:val="24"/>
        </w:rPr>
        <w:t>Calcium is also important in the building and maintenance of teeth and it plays a key role in our cells. In our cells it is involved in many processes, such as in the contraction of our muscles and in the transmission of signals in nerves.</w:t>
      </w:r>
    </w:p>
    <w:p w:rsidR="00D35E60" w:rsidRDefault="00D35E60" w:rsidP="00CB3832">
      <w:pPr>
        <w:spacing w:line="480" w:lineRule="auto"/>
        <w:rPr>
          <w:rFonts w:ascii="Times New Roman" w:hAnsi="Times New Roman" w:cs="Times New Roman"/>
          <w:color w:val="000000"/>
          <w:sz w:val="24"/>
          <w:szCs w:val="24"/>
        </w:rPr>
      </w:pPr>
      <w:r w:rsidRPr="00CB3832">
        <w:rPr>
          <w:rFonts w:ascii="Times New Roman" w:hAnsi="Times New Roman" w:cs="Times New Roman"/>
          <w:color w:val="000000"/>
          <w:sz w:val="24"/>
          <w:szCs w:val="24"/>
        </w:rPr>
        <w:t>The main source of calcium is milk, cheese and yogurt. Canned fish with edible bones, some nuts and a few fruits and vegetables also contain calcium. The amoun</w:t>
      </w:r>
      <w:r w:rsidR="00285E9C">
        <w:rPr>
          <w:rFonts w:ascii="Times New Roman" w:hAnsi="Times New Roman" w:cs="Times New Roman"/>
          <w:color w:val="000000"/>
          <w:sz w:val="24"/>
          <w:szCs w:val="24"/>
        </w:rPr>
        <w:t xml:space="preserve">t of calcium found in the plant </w:t>
      </w:r>
      <w:r w:rsidRPr="00CB3832">
        <w:rPr>
          <w:rFonts w:ascii="Times New Roman" w:hAnsi="Times New Roman" w:cs="Times New Roman"/>
          <w:color w:val="000000"/>
          <w:sz w:val="24"/>
          <w:szCs w:val="24"/>
        </w:rPr>
        <w:t>based foods like fruits and vegetables is somewhat smaller than that found in dairy foods.</w:t>
      </w:r>
    </w:p>
    <w:p w:rsidR="00192B44" w:rsidRPr="00192B44" w:rsidRDefault="00192B44" w:rsidP="00CB3832">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w:t>
      </w:r>
      <w:r w:rsidRPr="00192B44">
        <w:rPr>
          <w:rFonts w:ascii="Times New Roman" w:hAnsi="Times New Roman" w:cs="Times New Roman"/>
          <w:b/>
          <w:color w:val="000000"/>
          <w:sz w:val="24"/>
          <w:szCs w:val="24"/>
        </w:rPr>
        <w:t>actors that enhance and that interfere with the</w:t>
      </w:r>
      <w:r w:rsidR="00285E9C">
        <w:rPr>
          <w:rFonts w:ascii="Times New Roman" w:hAnsi="Times New Roman" w:cs="Times New Roman"/>
          <w:b/>
          <w:color w:val="000000"/>
          <w:sz w:val="24"/>
          <w:szCs w:val="24"/>
        </w:rPr>
        <w:t xml:space="preserve"> absorption of iron in the body</w:t>
      </w:r>
    </w:p>
    <w:p w:rsidR="00556995" w:rsidRPr="00192B44" w:rsidRDefault="00192B44" w:rsidP="00192B44">
      <w:pPr>
        <w:pStyle w:val="ListParagraph"/>
        <w:numPr>
          <w:ilvl w:val="0"/>
          <w:numId w:val="10"/>
        </w:numPr>
        <w:spacing w:line="480" w:lineRule="auto"/>
        <w:rPr>
          <w:rFonts w:ascii="Times New Roman" w:hAnsi="Times New Roman" w:cs="Times New Roman"/>
          <w:color w:val="000000"/>
          <w:sz w:val="24"/>
          <w:szCs w:val="24"/>
        </w:rPr>
      </w:pPr>
      <w:r w:rsidRPr="00192B44">
        <w:rPr>
          <w:rFonts w:ascii="Times New Roman" w:hAnsi="Times New Roman" w:cs="Times New Roman"/>
          <w:color w:val="000000"/>
          <w:sz w:val="24"/>
          <w:szCs w:val="24"/>
        </w:rPr>
        <w:t>B</w:t>
      </w:r>
      <w:r w:rsidR="00556995" w:rsidRPr="00192B44">
        <w:rPr>
          <w:rFonts w:ascii="Times New Roman" w:hAnsi="Times New Roman" w:cs="Times New Roman"/>
          <w:color w:val="000000"/>
          <w:sz w:val="24"/>
          <w:szCs w:val="24"/>
        </w:rPr>
        <w:t>ody iron stores - absorption is increased in iron deficiency and reduced in iron overload</w:t>
      </w:r>
    </w:p>
    <w:p w:rsidR="00556995" w:rsidRPr="00192B44" w:rsidRDefault="00192B44" w:rsidP="00192B44">
      <w:pPr>
        <w:pStyle w:val="ListParagraph"/>
        <w:numPr>
          <w:ilvl w:val="0"/>
          <w:numId w:val="10"/>
        </w:numPr>
        <w:spacing w:line="480" w:lineRule="auto"/>
        <w:rPr>
          <w:rFonts w:ascii="Times New Roman" w:hAnsi="Times New Roman" w:cs="Times New Roman"/>
          <w:color w:val="000000"/>
          <w:sz w:val="24"/>
          <w:szCs w:val="24"/>
        </w:rPr>
      </w:pPr>
      <w:r w:rsidRPr="00192B44">
        <w:rPr>
          <w:rFonts w:ascii="Times New Roman" w:hAnsi="Times New Roman" w:cs="Times New Roman"/>
          <w:color w:val="000000"/>
          <w:sz w:val="24"/>
          <w:szCs w:val="24"/>
        </w:rPr>
        <w:t>R</w:t>
      </w:r>
      <w:r w:rsidR="00556995" w:rsidRPr="00192B44">
        <w:rPr>
          <w:rFonts w:ascii="Times New Roman" w:hAnsi="Times New Roman" w:cs="Times New Roman"/>
          <w:color w:val="000000"/>
          <w:sz w:val="24"/>
          <w:szCs w:val="24"/>
        </w:rPr>
        <w:t>ate of erythropoiesis - absorption is increased by increased erythropoie</w:t>
      </w:r>
      <w:r w:rsidRPr="00192B44">
        <w:rPr>
          <w:rFonts w:ascii="Times New Roman" w:hAnsi="Times New Roman" w:cs="Times New Roman"/>
          <w:color w:val="000000"/>
          <w:sz w:val="24"/>
          <w:szCs w:val="24"/>
        </w:rPr>
        <w:t>sis, independent of body stores.</w:t>
      </w:r>
    </w:p>
    <w:p w:rsidR="00556995" w:rsidRPr="00192B44" w:rsidRDefault="00192B44" w:rsidP="00192B44">
      <w:pPr>
        <w:pStyle w:val="ListParagraph"/>
        <w:numPr>
          <w:ilvl w:val="0"/>
          <w:numId w:val="10"/>
        </w:numPr>
        <w:spacing w:line="480" w:lineRule="auto"/>
        <w:rPr>
          <w:rFonts w:ascii="Times New Roman" w:hAnsi="Times New Roman" w:cs="Times New Roman"/>
          <w:color w:val="000000"/>
          <w:sz w:val="24"/>
          <w:szCs w:val="24"/>
        </w:rPr>
      </w:pPr>
      <w:r w:rsidRPr="00192B44">
        <w:rPr>
          <w:rFonts w:ascii="Times New Roman" w:hAnsi="Times New Roman" w:cs="Times New Roman"/>
          <w:color w:val="000000"/>
          <w:sz w:val="24"/>
          <w:szCs w:val="24"/>
        </w:rPr>
        <w:t>C</w:t>
      </w:r>
      <w:r w:rsidR="00556995" w:rsidRPr="00192B44">
        <w:rPr>
          <w:rFonts w:ascii="Times New Roman" w:hAnsi="Times New Roman" w:cs="Times New Roman"/>
          <w:color w:val="000000"/>
          <w:sz w:val="24"/>
          <w:szCs w:val="24"/>
        </w:rPr>
        <w:t>hemical state of iron:</w:t>
      </w:r>
    </w:p>
    <w:p w:rsidR="00556995" w:rsidRPr="00192B44" w:rsidRDefault="00192B44" w:rsidP="00192B44">
      <w:pPr>
        <w:pStyle w:val="ListParagraph"/>
        <w:numPr>
          <w:ilvl w:val="0"/>
          <w:numId w:val="11"/>
        </w:numPr>
        <w:spacing w:line="480" w:lineRule="auto"/>
        <w:rPr>
          <w:rFonts w:ascii="Times New Roman" w:hAnsi="Times New Roman" w:cs="Times New Roman"/>
          <w:color w:val="000000"/>
          <w:sz w:val="24"/>
          <w:szCs w:val="24"/>
        </w:rPr>
      </w:pPr>
      <w:r w:rsidRPr="00192B44">
        <w:rPr>
          <w:rFonts w:ascii="Times New Roman" w:hAnsi="Times New Roman" w:cs="Times New Roman"/>
          <w:color w:val="000000"/>
          <w:sz w:val="24"/>
          <w:szCs w:val="24"/>
        </w:rPr>
        <w:t>F</w:t>
      </w:r>
      <w:r w:rsidR="00556995" w:rsidRPr="00192B44">
        <w:rPr>
          <w:rFonts w:ascii="Times New Roman" w:hAnsi="Times New Roman" w:cs="Times New Roman"/>
          <w:color w:val="000000"/>
          <w:sz w:val="24"/>
          <w:szCs w:val="24"/>
        </w:rPr>
        <w:t>errous (Fe2+) iron is more easily absorbed than ferric (Fe3+) iron and this change is largely dependent on the presence of luminal gastric acid and ceruloplasmin within the intestinal mucosal cell</w:t>
      </w:r>
    </w:p>
    <w:p w:rsidR="00556995" w:rsidRPr="00192B44" w:rsidRDefault="00192B44" w:rsidP="00192B44">
      <w:pPr>
        <w:pStyle w:val="ListParagraph"/>
        <w:numPr>
          <w:ilvl w:val="0"/>
          <w:numId w:val="11"/>
        </w:numPr>
        <w:spacing w:line="480" w:lineRule="auto"/>
        <w:rPr>
          <w:rFonts w:ascii="Times New Roman" w:hAnsi="Times New Roman" w:cs="Times New Roman"/>
          <w:color w:val="000000"/>
          <w:sz w:val="24"/>
          <w:szCs w:val="24"/>
        </w:rPr>
      </w:pPr>
      <w:r w:rsidRPr="00192B44">
        <w:rPr>
          <w:rFonts w:ascii="Times New Roman" w:hAnsi="Times New Roman" w:cs="Times New Roman"/>
          <w:color w:val="000000"/>
          <w:sz w:val="24"/>
          <w:szCs w:val="24"/>
        </w:rPr>
        <w:lastRenderedPageBreak/>
        <w:t>I</w:t>
      </w:r>
      <w:r w:rsidR="00556995" w:rsidRPr="00192B44">
        <w:rPr>
          <w:rFonts w:ascii="Times New Roman" w:hAnsi="Times New Roman" w:cs="Times New Roman"/>
          <w:color w:val="000000"/>
          <w:sz w:val="24"/>
          <w:szCs w:val="24"/>
        </w:rPr>
        <w:t>ron in meat as haem is more easily absorbed than non-haem iron e.g. in vegetables; it is also less prone to the influence of gastric pH</w:t>
      </w:r>
      <w:r w:rsidR="00E66C60">
        <w:rPr>
          <w:rFonts w:ascii="Times New Roman" w:hAnsi="Times New Roman" w:cs="Times New Roman"/>
          <w:color w:val="000000"/>
          <w:sz w:val="24"/>
          <w:szCs w:val="24"/>
        </w:rPr>
        <w:t>.</w:t>
      </w:r>
    </w:p>
    <w:p w:rsidR="00890667" w:rsidRDefault="00890667" w:rsidP="0057538F">
      <w:pPr>
        <w:pStyle w:val="ListParagraph"/>
        <w:numPr>
          <w:ilvl w:val="0"/>
          <w:numId w:val="1"/>
        </w:numPr>
        <w:spacing w:line="480" w:lineRule="auto"/>
        <w:rPr>
          <w:rFonts w:ascii="Times New Roman" w:hAnsi="Times New Roman" w:cs="Times New Roman"/>
          <w:b/>
          <w:color w:val="000000"/>
          <w:sz w:val="24"/>
          <w:szCs w:val="24"/>
        </w:rPr>
      </w:pPr>
      <w:r w:rsidRPr="005373F3">
        <w:rPr>
          <w:rFonts w:ascii="Times New Roman" w:hAnsi="Times New Roman" w:cs="Times New Roman"/>
          <w:b/>
          <w:color w:val="000000"/>
          <w:sz w:val="24"/>
          <w:szCs w:val="24"/>
        </w:rPr>
        <w:t>Discuss two reasons</w:t>
      </w:r>
      <w:r w:rsidR="003C2C7D" w:rsidRPr="005373F3">
        <w:rPr>
          <w:rFonts w:ascii="Times New Roman" w:hAnsi="Times New Roman" w:cs="Times New Roman"/>
          <w:b/>
          <w:color w:val="000000"/>
          <w:sz w:val="24"/>
          <w:szCs w:val="24"/>
        </w:rPr>
        <w:t xml:space="preserve"> </w:t>
      </w:r>
      <w:r w:rsidR="003E7D63" w:rsidRPr="005373F3">
        <w:rPr>
          <w:rFonts w:ascii="Times New Roman" w:hAnsi="Times New Roman" w:cs="Times New Roman"/>
          <w:b/>
          <w:color w:val="000000"/>
          <w:sz w:val="24"/>
          <w:szCs w:val="24"/>
        </w:rPr>
        <w:t>why it</w:t>
      </w:r>
      <w:r w:rsidRPr="005373F3">
        <w:rPr>
          <w:rFonts w:ascii="Times New Roman" w:hAnsi="Times New Roman" w:cs="Times New Roman"/>
          <w:b/>
          <w:color w:val="000000"/>
          <w:sz w:val="24"/>
          <w:szCs w:val="24"/>
        </w:rPr>
        <w:t xml:space="preserve"> is essential to include carbohydrates in your diet.  Why is it necessary for the body to spare protein?</w:t>
      </w:r>
    </w:p>
    <w:p w:rsidR="00293246" w:rsidRPr="00293246" w:rsidRDefault="00293246" w:rsidP="00293246">
      <w:pPr>
        <w:spacing w:line="480" w:lineRule="auto"/>
        <w:rPr>
          <w:rFonts w:ascii="Times New Roman" w:hAnsi="Times New Roman" w:cs="Times New Roman"/>
          <w:b/>
          <w:color w:val="000000"/>
          <w:sz w:val="24"/>
          <w:szCs w:val="24"/>
        </w:rPr>
      </w:pPr>
      <w:r w:rsidRPr="00293246">
        <w:rPr>
          <w:rFonts w:ascii="Times New Roman" w:hAnsi="Times New Roman" w:cs="Times New Roman"/>
          <w:b/>
          <w:color w:val="000000"/>
          <w:sz w:val="24"/>
          <w:szCs w:val="24"/>
        </w:rPr>
        <w:t>Carbohydrates and your health</w:t>
      </w:r>
    </w:p>
    <w:p w:rsidR="00293246" w:rsidRPr="00293246" w:rsidRDefault="00293246" w:rsidP="00293246">
      <w:pPr>
        <w:spacing w:line="480" w:lineRule="auto"/>
        <w:rPr>
          <w:rFonts w:ascii="Times New Roman" w:hAnsi="Times New Roman" w:cs="Times New Roman"/>
          <w:color w:val="000000"/>
          <w:sz w:val="24"/>
          <w:szCs w:val="24"/>
        </w:rPr>
      </w:pPr>
      <w:r w:rsidRPr="00293246">
        <w:rPr>
          <w:rFonts w:ascii="Times New Roman" w:hAnsi="Times New Roman" w:cs="Times New Roman"/>
          <w:color w:val="000000"/>
          <w:sz w:val="24"/>
          <w:szCs w:val="24"/>
        </w:rPr>
        <w:t>Despite their bad r</w:t>
      </w:r>
      <w:r>
        <w:rPr>
          <w:rFonts w:ascii="Times New Roman" w:hAnsi="Times New Roman" w:cs="Times New Roman"/>
          <w:color w:val="000000"/>
          <w:sz w:val="24"/>
          <w:szCs w:val="24"/>
        </w:rPr>
        <w:t xml:space="preserve">ap, carbohydrates are vital to </w:t>
      </w:r>
      <w:r w:rsidRPr="00293246">
        <w:rPr>
          <w:rFonts w:ascii="Times New Roman" w:hAnsi="Times New Roman" w:cs="Times New Roman"/>
          <w:color w:val="000000"/>
          <w:sz w:val="24"/>
          <w:szCs w:val="24"/>
        </w:rPr>
        <w:t>our</w:t>
      </w:r>
      <w:r>
        <w:rPr>
          <w:rFonts w:ascii="Times New Roman" w:hAnsi="Times New Roman" w:cs="Times New Roman"/>
          <w:color w:val="000000"/>
          <w:sz w:val="24"/>
          <w:szCs w:val="24"/>
        </w:rPr>
        <w:t xml:space="preserve"> health for a number of reasons:-</w:t>
      </w:r>
    </w:p>
    <w:p w:rsidR="00293246" w:rsidRPr="00293246" w:rsidRDefault="00293246" w:rsidP="00293246">
      <w:pPr>
        <w:spacing w:line="480" w:lineRule="auto"/>
        <w:rPr>
          <w:rFonts w:ascii="Times New Roman" w:hAnsi="Times New Roman" w:cs="Times New Roman"/>
          <w:b/>
          <w:color w:val="000000"/>
          <w:sz w:val="24"/>
          <w:szCs w:val="24"/>
        </w:rPr>
      </w:pPr>
      <w:r w:rsidRPr="00293246">
        <w:rPr>
          <w:rFonts w:ascii="Times New Roman" w:hAnsi="Times New Roman" w:cs="Times New Roman"/>
          <w:b/>
          <w:color w:val="000000"/>
          <w:sz w:val="24"/>
          <w:szCs w:val="24"/>
        </w:rPr>
        <w:t>Providing energy</w:t>
      </w:r>
    </w:p>
    <w:p w:rsidR="00293246" w:rsidRPr="00293246" w:rsidRDefault="00293246" w:rsidP="0029324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Carbohydrates are</w:t>
      </w:r>
      <w:r w:rsidRPr="00293246">
        <w:rPr>
          <w:rFonts w:ascii="Times New Roman" w:hAnsi="Times New Roman" w:cs="Times New Roman"/>
          <w:color w:val="000000"/>
          <w:sz w:val="24"/>
          <w:szCs w:val="24"/>
        </w:rPr>
        <w:t xml:space="preserve"> body's main fuel source. During digestion, sugars and starches are broken down into simple sugars. They're then absorbed into your bloodstream, where they're known as blood sugar (blood glucose).</w:t>
      </w:r>
    </w:p>
    <w:p w:rsidR="00293246" w:rsidRPr="00293246" w:rsidRDefault="00293246" w:rsidP="00293246">
      <w:pPr>
        <w:spacing w:line="480" w:lineRule="auto"/>
        <w:rPr>
          <w:rFonts w:ascii="Times New Roman" w:hAnsi="Times New Roman" w:cs="Times New Roman"/>
          <w:color w:val="000000"/>
          <w:sz w:val="24"/>
          <w:szCs w:val="24"/>
        </w:rPr>
      </w:pPr>
      <w:r w:rsidRPr="00293246">
        <w:rPr>
          <w:rFonts w:ascii="Times New Roman" w:hAnsi="Times New Roman" w:cs="Times New Roman"/>
          <w:color w:val="000000"/>
          <w:sz w:val="24"/>
          <w:szCs w:val="24"/>
        </w:rPr>
        <w:t>From there, glucose enters your body's cells with the help of insulin. Glucose is used by your body for energy, an</w:t>
      </w:r>
      <w:r w:rsidR="00013102">
        <w:rPr>
          <w:rFonts w:ascii="Times New Roman" w:hAnsi="Times New Roman" w:cs="Times New Roman"/>
          <w:color w:val="000000"/>
          <w:sz w:val="24"/>
          <w:szCs w:val="24"/>
        </w:rPr>
        <w:t>d fuels all of your activities</w:t>
      </w:r>
      <w:r w:rsidRPr="00293246">
        <w:rPr>
          <w:rFonts w:ascii="Times New Roman" w:hAnsi="Times New Roman" w:cs="Times New Roman"/>
          <w:color w:val="000000"/>
          <w:sz w:val="24"/>
          <w:szCs w:val="24"/>
        </w:rPr>
        <w:t xml:space="preserve"> whether it's going for a jog or simply breathing. Extra glucose is stored in your liver, muscles and other cells for later use, or is converted to fat.</w:t>
      </w:r>
    </w:p>
    <w:p w:rsidR="00293246" w:rsidRPr="00293246" w:rsidRDefault="00293246" w:rsidP="00293246">
      <w:pPr>
        <w:spacing w:line="480" w:lineRule="auto"/>
        <w:rPr>
          <w:rFonts w:ascii="Times New Roman" w:hAnsi="Times New Roman" w:cs="Times New Roman"/>
          <w:b/>
          <w:color w:val="000000"/>
          <w:sz w:val="24"/>
          <w:szCs w:val="24"/>
        </w:rPr>
      </w:pPr>
      <w:r w:rsidRPr="00293246">
        <w:rPr>
          <w:rFonts w:ascii="Times New Roman" w:hAnsi="Times New Roman" w:cs="Times New Roman"/>
          <w:b/>
          <w:color w:val="000000"/>
          <w:sz w:val="24"/>
          <w:szCs w:val="24"/>
        </w:rPr>
        <w:t>Protecting against disease</w:t>
      </w:r>
    </w:p>
    <w:p w:rsidR="00293246" w:rsidRPr="00293246" w:rsidRDefault="00293246" w:rsidP="00293246">
      <w:pPr>
        <w:spacing w:line="480" w:lineRule="auto"/>
        <w:rPr>
          <w:rFonts w:ascii="Times New Roman" w:hAnsi="Times New Roman" w:cs="Times New Roman"/>
          <w:color w:val="000000"/>
          <w:sz w:val="24"/>
          <w:szCs w:val="24"/>
        </w:rPr>
      </w:pPr>
      <w:r w:rsidRPr="00293246">
        <w:rPr>
          <w:rFonts w:ascii="Times New Roman" w:hAnsi="Times New Roman" w:cs="Times New Roman"/>
          <w:color w:val="000000"/>
          <w:sz w:val="24"/>
          <w:szCs w:val="24"/>
        </w:rPr>
        <w:t>Some evidence suggests that whole grains and dietary fiber from whole foods help reduce your risk of cardiovascular diseases. Fiber may also protect against obesity and type 2 diabetes. Fiber is also essential for optimal digestive health.</w:t>
      </w:r>
    </w:p>
    <w:p w:rsidR="00293246" w:rsidRPr="00293246" w:rsidRDefault="00293246" w:rsidP="00293246">
      <w:pPr>
        <w:spacing w:line="480" w:lineRule="auto"/>
        <w:rPr>
          <w:rFonts w:ascii="Times New Roman" w:hAnsi="Times New Roman" w:cs="Times New Roman"/>
          <w:b/>
          <w:color w:val="000000"/>
          <w:sz w:val="24"/>
          <w:szCs w:val="24"/>
        </w:rPr>
      </w:pPr>
      <w:r w:rsidRPr="00293246">
        <w:rPr>
          <w:rFonts w:ascii="Times New Roman" w:hAnsi="Times New Roman" w:cs="Times New Roman"/>
          <w:b/>
          <w:color w:val="000000"/>
          <w:sz w:val="24"/>
          <w:szCs w:val="24"/>
        </w:rPr>
        <w:t>Controlling weight</w:t>
      </w:r>
    </w:p>
    <w:p w:rsidR="00293246" w:rsidRDefault="00293246" w:rsidP="00293246">
      <w:pPr>
        <w:spacing w:line="480" w:lineRule="auto"/>
        <w:rPr>
          <w:rFonts w:ascii="Times New Roman" w:hAnsi="Times New Roman" w:cs="Times New Roman"/>
          <w:color w:val="000000"/>
          <w:sz w:val="24"/>
          <w:szCs w:val="24"/>
        </w:rPr>
      </w:pPr>
      <w:r w:rsidRPr="00293246">
        <w:rPr>
          <w:rFonts w:ascii="Times New Roman" w:hAnsi="Times New Roman" w:cs="Times New Roman"/>
          <w:color w:val="000000"/>
          <w:sz w:val="24"/>
          <w:szCs w:val="24"/>
        </w:rPr>
        <w:t xml:space="preserve">Evidence shows that eating plenty of fruit, vegetables and whole grains can help you control your weight. Their bulk and fiber content aids weight control by helping you feel full on fewer </w:t>
      </w:r>
      <w:r w:rsidRPr="00293246">
        <w:rPr>
          <w:rFonts w:ascii="Times New Roman" w:hAnsi="Times New Roman" w:cs="Times New Roman"/>
          <w:color w:val="000000"/>
          <w:sz w:val="24"/>
          <w:szCs w:val="24"/>
        </w:rPr>
        <w:lastRenderedPageBreak/>
        <w:t>calories. Contrary to what low-carb diets claim, very few studies show that a diet rich in healthy carbohydrates leads to weight gain or obesity.</w:t>
      </w:r>
    </w:p>
    <w:p w:rsidR="00990099" w:rsidRPr="00293246" w:rsidRDefault="00990099" w:rsidP="00293246">
      <w:pPr>
        <w:spacing w:line="480" w:lineRule="auto"/>
        <w:rPr>
          <w:rFonts w:ascii="Times New Roman" w:hAnsi="Times New Roman" w:cs="Times New Roman"/>
          <w:color w:val="000000"/>
          <w:sz w:val="24"/>
          <w:szCs w:val="24"/>
        </w:rPr>
      </w:pPr>
      <w:r w:rsidRPr="00990099">
        <w:rPr>
          <w:rFonts w:ascii="Times New Roman" w:hAnsi="Times New Roman" w:cs="Times New Roman"/>
          <w:b/>
          <w:color w:val="000000"/>
          <w:sz w:val="24"/>
          <w:szCs w:val="24"/>
        </w:rPr>
        <w:t>Protein Sparing Action</w:t>
      </w:r>
      <w:r w:rsidRPr="00990099">
        <w:rPr>
          <w:rFonts w:ascii="Times New Roman" w:hAnsi="Times New Roman" w:cs="Times New Roman"/>
          <w:color w:val="000000"/>
          <w:sz w:val="24"/>
          <w:szCs w:val="24"/>
        </w:rPr>
        <w:t>- Fats and carbohydrates, if supplied in the diet in sufficient amounts to meet caloric needs, will spare protein so that it can be used for protein metabolism. When calories are inadequate protein is used as a source of calories.</w:t>
      </w:r>
    </w:p>
    <w:p w:rsidR="004F7341" w:rsidRDefault="00890667" w:rsidP="004F7341">
      <w:pPr>
        <w:pStyle w:val="ListParagraph"/>
        <w:numPr>
          <w:ilvl w:val="0"/>
          <w:numId w:val="1"/>
        </w:numPr>
        <w:spacing w:line="480" w:lineRule="auto"/>
        <w:rPr>
          <w:rFonts w:ascii="Times New Roman" w:hAnsi="Times New Roman" w:cs="Times New Roman"/>
          <w:b/>
          <w:color w:val="000000"/>
          <w:sz w:val="24"/>
          <w:szCs w:val="24"/>
        </w:rPr>
      </w:pPr>
      <w:r w:rsidRPr="005373F3">
        <w:rPr>
          <w:rFonts w:ascii="Times New Roman" w:hAnsi="Times New Roman" w:cs="Times New Roman"/>
          <w:b/>
          <w:color w:val="000000"/>
          <w:sz w:val="24"/>
          <w:szCs w:val="24"/>
        </w:rPr>
        <w:t>Discuss the role of lipids in our diet and their c</w:t>
      </w:r>
      <w:r w:rsidR="0057538F" w:rsidRPr="005373F3">
        <w:rPr>
          <w:rFonts w:ascii="Times New Roman" w:hAnsi="Times New Roman" w:cs="Times New Roman"/>
          <w:b/>
          <w:color w:val="000000"/>
          <w:sz w:val="24"/>
          <w:szCs w:val="24"/>
        </w:rPr>
        <w:t xml:space="preserve">ritical functions in the body. </w:t>
      </w:r>
    </w:p>
    <w:p w:rsidR="005437F7" w:rsidRPr="00FF0550" w:rsidRDefault="004F7341" w:rsidP="00FF0550">
      <w:pPr>
        <w:spacing w:line="480" w:lineRule="auto"/>
        <w:rPr>
          <w:rFonts w:ascii="Times New Roman" w:hAnsi="Times New Roman" w:cs="Times New Roman"/>
          <w:b/>
          <w:color w:val="000000"/>
          <w:sz w:val="24"/>
          <w:szCs w:val="24"/>
        </w:rPr>
      </w:pPr>
      <w:r w:rsidRPr="004F7341">
        <w:rPr>
          <w:rFonts w:ascii="Times New Roman" w:hAnsi="Times New Roman" w:cs="Times New Roman"/>
          <w:color w:val="000000"/>
          <w:sz w:val="24"/>
          <w:szCs w:val="24"/>
        </w:rPr>
        <w:t>Lipids comprise a group of compounds such as fats, oils, steroids and waxes found in living organisms. Both prokaryotes and eukaryotes possess lipids, which play many important roles biologically, such as membrane formation, protection, insulation, energy</w:t>
      </w:r>
      <w:r w:rsidR="00FF0550">
        <w:rPr>
          <w:rFonts w:ascii="Times New Roman" w:hAnsi="Times New Roman" w:cs="Times New Roman"/>
          <w:color w:val="000000"/>
          <w:sz w:val="24"/>
          <w:szCs w:val="24"/>
        </w:rPr>
        <w:t xml:space="preserve"> storage, cell </w:t>
      </w:r>
      <w:proofErr w:type="gramStart"/>
      <w:r w:rsidR="00FF0550">
        <w:rPr>
          <w:rFonts w:ascii="Times New Roman" w:hAnsi="Times New Roman" w:cs="Times New Roman"/>
          <w:color w:val="000000"/>
          <w:sz w:val="24"/>
          <w:szCs w:val="24"/>
        </w:rPr>
        <w:t xml:space="preserve">division </w:t>
      </w:r>
      <w:r w:rsidRPr="004F7341">
        <w:rPr>
          <w:rFonts w:ascii="Times New Roman" w:hAnsi="Times New Roman" w:cs="Times New Roman"/>
          <w:color w:val="000000"/>
          <w:sz w:val="24"/>
          <w:szCs w:val="24"/>
        </w:rPr>
        <w:t>.</w:t>
      </w:r>
      <w:proofErr w:type="gramEnd"/>
      <w:r w:rsidRPr="004F7341">
        <w:rPr>
          <w:rFonts w:ascii="Times New Roman" w:hAnsi="Times New Roman" w:cs="Times New Roman"/>
          <w:color w:val="000000"/>
          <w:sz w:val="24"/>
          <w:szCs w:val="24"/>
        </w:rPr>
        <w:t xml:space="preserve"> In medicine, lipids refer to blood fats. </w:t>
      </w:r>
    </w:p>
    <w:p w:rsidR="0057538F" w:rsidRDefault="00890667" w:rsidP="0057538F">
      <w:pPr>
        <w:pStyle w:val="ListParagraph"/>
        <w:numPr>
          <w:ilvl w:val="0"/>
          <w:numId w:val="1"/>
        </w:numPr>
        <w:spacing w:line="480" w:lineRule="auto"/>
        <w:rPr>
          <w:rFonts w:ascii="Times New Roman" w:hAnsi="Times New Roman" w:cs="Times New Roman"/>
          <w:b/>
          <w:color w:val="000000"/>
          <w:sz w:val="24"/>
          <w:szCs w:val="24"/>
        </w:rPr>
      </w:pPr>
      <w:r w:rsidRPr="005373F3">
        <w:rPr>
          <w:rFonts w:ascii="Times New Roman" w:hAnsi="Times New Roman" w:cs="Times New Roman"/>
          <w:b/>
          <w:color w:val="000000"/>
          <w:sz w:val="24"/>
          <w:szCs w:val="24"/>
        </w:rPr>
        <w:t>Explain the importance of fats to the bioava</w:t>
      </w:r>
      <w:r w:rsidR="0057538F" w:rsidRPr="005373F3">
        <w:rPr>
          <w:rFonts w:ascii="Times New Roman" w:hAnsi="Times New Roman" w:cs="Times New Roman"/>
          <w:b/>
          <w:color w:val="000000"/>
          <w:sz w:val="24"/>
          <w:szCs w:val="24"/>
        </w:rPr>
        <w:t xml:space="preserve">ilability of other nutrients. </w:t>
      </w:r>
    </w:p>
    <w:p w:rsidR="00D62497" w:rsidRDefault="00D62497" w:rsidP="00D62497">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D62497">
        <w:rPr>
          <w:rFonts w:ascii="Times New Roman" w:hAnsi="Times New Roman" w:cs="Times New Roman"/>
          <w:color w:val="000000"/>
          <w:sz w:val="24"/>
          <w:szCs w:val="24"/>
        </w:rPr>
        <w:t>here are many factors, both dietary and physiological, that influence nutrient bioava</w:t>
      </w:r>
      <w:r>
        <w:rPr>
          <w:rFonts w:ascii="Times New Roman" w:hAnsi="Times New Roman" w:cs="Times New Roman"/>
          <w:color w:val="000000"/>
          <w:sz w:val="24"/>
          <w:szCs w:val="24"/>
        </w:rPr>
        <w:t xml:space="preserve">ilability. Examples include: </w:t>
      </w:r>
    </w:p>
    <w:p w:rsidR="00D62497" w:rsidRPr="00D62497" w:rsidRDefault="00D62497" w:rsidP="00D62497">
      <w:pPr>
        <w:pStyle w:val="ListParagraph"/>
        <w:numPr>
          <w:ilvl w:val="0"/>
          <w:numId w:val="12"/>
        </w:numPr>
        <w:spacing w:line="480" w:lineRule="auto"/>
        <w:rPr>
          <w:rFonts w:ascii="Times New Roman" w:hAnsi="Times New Roman" w:cs="Times New Roman"/>
          <w:color w:val="000000"/>
          <w:sz w:val="24"/>
          <w:szCs w:val="24"/>
        </w:rPr>
      </w:pPr>
      <w:r w:rsidRPr="00D62497">
        <w:rPr>
          <w:rFonts w:ascii="Times New Roman" w:hAnsi="Times New Roman" w:cs="Times New Roman"/>
          <w:color w:val="000000"/>
          <w:sz w:val="24"/>
          <w:szCs w:val="24"/>
        </w:rPr>
        <w:t xml:space="preserve">The physical form of the nutrient within the food structure and the ease with which the nutrient can be released from that structure; </w:t>
      </w:r>
    </w:p>
    <w:p w:rsidR="00D62497" w:rsidRPr="00D62497" w:rsidRDefault="00D62497" w:rsidP="00D62497">
      <w:pPr>
        <w:pStyle w:val="ListParagraph"/>
        <w:numPr>
          <w:ilvl w:val="0"/>
          <w:numId w:val="12"/>
        </w:numPr>
        <w:spacing w:line="480" w:lineRule="auto"/>
        <w:rPr>
          <w:rFonts w:ascii="Times New Roman" w:hAnsi="Times New Roman" w:cs="Times New Roman"/>
          <w:color w:val="000000"/>
          <w:sz w:val="24"/>
          <w:szCs w:val="24"/>
        </w:rPr>
      </w:pPr>
      <w:r w:rsidRPr="00D62497">
        <w:rPr>
          <w:rFonts w:ascii="Times New Roman" w:hAnsi="Times New Roman" w:cs="Times New Roman"/>
          <w:color w:val="000000"/>
          <w:sz w:val="24"/>
          <w:szCs w:val="24"/>
        </w:rPr>
        <w:t xml:space="preserve">The chemical form of the nutrient in a foodstuff and its solubility in the lumen; </w:t>
      </w:r>
    </w:p>
    <w:p w:rsidR="00D62497" w:rsidRPr="00D62497" w:rsidRDefault="00D62497" w:rsidP="00D62497">
      <w:pPr>
        <w:pStyle w:val="ListParagraph"/>
        <w:numPr>
          <w:ilvl w:val="0"/>
          <w:numId w:val="12"/>
        </w:numPr>
        <w:spacing w:line="480" w:lineRule="auto"/>
        <w:rPr>
          <w:rFonts w:ascii="Times New Roman" w:hAnsi="Times New Roman" w:cs="Times New Roman"/>
          <w:color w:val="000000"/>
          <w:sz w:val="24"/>
          <w:szCs w:val="24"/>
        </w:rPr>
      </w:pPr>
      <w:r w:rsidRPr="00D62497">
        <w:rPr>
          <w:rFonts w:ascii="Times New Roman" w:hAnsi="Times New Roman" w:cs="Times New Roman"/>
          <w:color w:val="000000"/>
          <w:sz w:val="24"/>
          <w:szCs w:val="24"/>
        </w:rPr>
        <w:t>The presence of proteolytic enzyme inhibitors (commonly associated with legumes such as soybeans) which reduce the body's ab</w:t>
      </w:r>
      <w:r>
        <w:rPr>
          <w:rFonts w:ascii="Times New Roman" w:hAnsi="Times New Roman" w:cs="Times New Roman"/>
          <w:color w:val="000000"/>
          <w:sz w:val="24"/>
          <w:szCs w:val="24"/>
        </w:rPr>
        <w:t xml:space="preserve">ility to digest protein; </w:t>
      </w:r>
    </w:p>
    <w:p w:rsidR="00D62497" w:rsidRPr="00D62497" w:rsidRDefault="00D62497" w:rsidP="00D62497">
      <w:pPr>
        <w:pStyle w:val="ListParagraph"/>
        <w:numPr>
          <w:ilvl w:val="0"/>
          <w:numId w:val="12"/>
        </w:numPr>
        <w:spacing w:line="480" w:lineRule="auto"/>
        <w:rPr>
          <w:rFonts w:ascii="Times New Roman" w:hAnsi="Times New Roman" w:cs="Times New Roman"/>
          <w:color w:val="000000"/>
          <w:sz w:val="24"/>
          <w:szCs w:val="24"/>
        </w:rPr>
      </w:pPr>
      <w:r w:rsidRPr="00D62497">
        <w:rPr>
          <w:rFonts w:ascii="Times New Roman" w:hAnsi="Times New Roman" w:cs="Times New Roman"/>
          <w:color w:val="000000"/>
          <w:sz w:val="24"/>
          <w:szCs w:val="24"/>
        </w:rPr>
        <w:t>The presence of enzymes such as thiaminase which partially hydrolyzes thiamin and makes it less biologically active.</w:t>
      </w:r>
    </w:p>
    <w:p w:rsidR="00D62497" w:rsidRPr="00D62497" w:rsidRDefault="000F6602" w:rsidP="00D62497">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Diet </w:t>
      </w:r>
      <w:r w:rsidR="00D62497" w:rsidRPr="00D62497">
        <w:rPr>
          <w:rFonts w:ascii="Times New Roman" w:hAnsi="Times New Roman" w:cs="Times New Roman"/>
          <w:color w:val="000000"/>
          <w:sz w:val="24"/>
          <w:szCs w:val="24"/>
        </w:rPr>
        <w:t>related factors include:</w:t>
      </w:r>
    </w:p>
    <w:p w:rsidR="00D62497" w:rsidRPr="00D62497" w:rsidRDefault="00D62497" w:rsidP="00D62497">
      <w:pPr>
        <w:spacing w:line="480" w:lineRule="auto"/>
        <w:rPr>
          <w:rFonts w:ascii="Times New Roman" w:hAnsi="Times New Roman" w:cs="Times New Roman"/>
          <w:color w:val="000000"/>
          <w:sz w:val="24"/>
          <w:szCs w:val="24"/>
        </w:rPr>
      </w:pPr>
    </w:p>
    <w:p w:rsidR="00D62497" w:rsidRPr="004C2875" w:rsidRDefault="004C2875" w:rsidP="004C2875">
      <w:pPr>
        <w:pStyle w:val="ListParagraph"/>
        <w:numPr>
          <w:ilvl w:val="0"/>
          <w:numId w:val="13"/>
        </w:numPr>
        <w:spacing w:line="480" w:lineRule="auto"/>
        <w:rPr>
          <w:rFonts w:ascii="Times New Roman" w:hAnsi="Times New Roman" w:cs="Times New Roman"/>
          <w:color w:val="000000"/>
          <w:sz w:val="24"/>
          <w:szCs w:val="24"/>
        </w:rPr>
      </w:pPr>
      <w:r w:rsidRPr="004C2875">
        <w:rPr>
          <w:rFonts w:ascii="Times New Roman" w:hAnsi="Times New Roman" w:cs="Times New Roman"/>
          <w:color w:val="000000"/>
          <w:sz w:val="24"/>
          <w:szCs w:val="24"/>
        </w:rPr>
        <w:t>Food structure</w:t>
      </w:r>
    </w:p>
    <w:p w:rsidR="00D62497" w:rsidRPr="004C2875" w:rsidRDefault="00D62497" w:rsidP="004C2875">
      <w:pPr>
        <w:pStyle w:val="ListParagraph"/>
        <w:numPr>
          <w:ilvl w:val="0"/>
          <w:numId w:val="13"/>
        </w:numPr>
        <w:spacing w:line="480" w:lineRule="auto"/>
        <w:rPr>
          <w:rFonts w:ascii="Times New Roman" w:hAnsi="Times New Roman" w:cs="Times New Roman"/>
          <w:color w:val="000000"/>
          <w:sz w:val="24"/>
          <w:szCs w:val="24"/>
        </w:rPr>
      </w:pPr>
      <w:r w:rsidRPr="004C2875">
        <w:rPr>
          <w:rFonts w:ascii="Times New Roman" w:hAnsi="Times New Roman" w:cs="Times New Roman"/>
          <w:color w:val="000000"/>
          <w:sz w:val="24"/>
          <w:szCs w:val="24"/>
        </w:rPr>
        <w:t>Physi</w:t>
      </w:r>
      <w:r w:rsidR="004C2875" w:rsidRPr="004C2875">
        <w:rPr>
          <w:rFonts w:ascii="Times New Roman" w:hAnsi="Times New Roman" w:cs="Times New Roman"/>
          <w:color w:val="000000"/>
          <w:sz w:val="24"/>
          <w:szCs w:val="24"/>
        </w:rPr>
        <w:t>cochemical form of the nutrient</w:t>
      </w:r>
    </w:p>
    <w:p w:rsidR="00D62497" w:rsidRPr="004C2875" w:rsidRDefault="00D62497" w:rsidP="004C2875">
      <w:pPr>
        <w:pStyle w:val="ListParagraph"/>
        <w:numPr>
          <w:ilvl w:val="0"/>
          <w:numId w:val="13"/>
        </w:numPr>
        <w:spacing w:line="480" w:lineRule="auto"/>
        <w:rPr>
          <w:rFonts w:ascii="Times New Roman" w:hAnsi="Times New Roman" w:cs="Times New Roman"/>
          <w:color w:val="000000"/>
          <w:sz w:val="24"/>
          <w:szCs w:val="24"/>
        </w:rPr>
      </w:pPr>
      <w:r w:rsidRPr="004C2875">
        <w:rPr>
          <w:rFonts w:ascii="Times New Roman" w:hAnsi="Times New Roman" w:cs="Times New Roman"/>
          <w:color w:val="000000"/>
          <w:sz w:val="24"/>
          <w:szCs w:val="24"/>
        </w:rPr>
        <w:t>Enhancers of absorption, e.g., ascorbate (for iron), some organic acids, sugars, amino acids, bulk lipid (for fat-soluble vita</w:t>
      </w:r>
      <w:r w:rsidR="004C2875" w:rsidRPr="004C2875">
        <w:rPr>
          <w:rFonts w:ascii="Times New Roman" w:hAnsi="Times New Roman" w:cs="Times New Roman"/>
          <w:color w:val="000000"/>
          <w:sz w:val="24"/>
          <w:szCs w:val="24"/>
        </w:rPr>
        <w:t>mins), and specific fatty acids</w:t>
      </w:r>
    </w:p>
    <w:p w:rsidR="00D62497" w:rsidRPr="004C2875" w:rsidRDefault="00D62497" w:rsidP="004C2875">
      <w:pPr>
        <w:pStyle w:val="ListParagraph"/>
        <w:numPr>
          <w:ilvl w:val="0"/>
          <w:numId w:val="13"/>
        </w:numPr>
        <w:spacing w:line="480" w:lineRule="auto"/>
        <w:rPr>
          <w:rFonts w:ascii="Times New Roman" w:hAnsi="Times New Roman" w:cs="Times New Roman"/>
          <w:color w:val="000000"/>
          <w:sz w:val="24"/>
          <w:szCs w:val="24"/>
        </w:rPr>
      </w:pPr>
      <w:r w:rsidRPr="004C2875">
        <w:rPr>
          <w:rFonts w:ascii="Times New Roman" w:hAnsi="Times New Roman" w:cs="Times New Roman"/>
          <w:color w:val="000000"/>
          <w:sz w:val="24"/>
          <w:szCs w:val="24"/>
        </w:rPr>
        <w:t>Inhibitors (primarily of inorganic micronutrient absorption), e.g., phosphates (especially phytate), polyphenols (</w:t>
      </w:r>
      <w:r w:rsidR="004C2875" w:rsidRPr="004C2875">
        <w:rPr>
          <w:rFonts w:ascii="Times New Roman" w:hAnsi="Times New Roman" w:cs="Times New Roman"/>
          <w:color w:val="000000"/>
          <w:sz w:val="24"/>
          <w:szCs w:val="24"/>
        </w:rPr>
        <w:t>including tannins), and oxalate</w:t>
      </w:r>
    </w:p>
    <w:p w:rsidR="000F2D4B" w:rsidRPr="000F2D4B" w:rsidRDefault="00D62497" w:rsidP="000F2D4B">
      <w:pPr>
        <w:pStyle w:val="ListParagraph"/>
        <w:numPr>
          <w:ilvl w:val="0"/>
          <w:numId w:val="13"/>
        </w:numPr>
        <w:spacing w:line="480" w:lineRule="auto"/>
        <w:rPr>
          <w:rFonts w:ascii="Times New Roman" w:hAnsi="Times New Roman" w:cs="Times New Roman"/>
          <w:color w:val="000000"/>
          <w:sz w:val="24"/>
          <w:szCs w:val="24"/>
        </w:rPr>
      </w:pPr>
      <w:r w:rsidRPr="004C2875">
        <w:rPr>
          <w:rFonts w:ascii="Times New Roman" w:hAnsi="Times New Roman" w:cs="Times New Roman"/>
          <w:color w:val="000000"/>
          <w:sz w:val="24"/>
          <w:szCs w:val="24"/>
        </w:rPr>
        <w:t>Competition for transport proteins or absorption sites, e.g., between metals.</w:t>
      </w:r>
      <w:r w:rsidR="000F2D4B" w:rsidRPr="000F2D4B">
        <w:t xml:space="preserve"> </w:t>
      </w:r>
    </w:p>
    <w:p w:rsidR="000F2D4B" w:rsidRPr="000F2D4B" w:rsidRDefault="000F2D4B" w:rsidP="000F2D4B">
      <w:p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Physiological factors include:</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Gastric acidity</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Intestinal secretions</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Gut motility</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Luminal redox state</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Body status (e.g., tissue levels, nutrient stores)</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Short-term homeostatic mechanisms mediated through the mucosal absorptive cells</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Anabolic demands (e.g., growth in infancy and childhood, pregnancy, and lactation)</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Endocrine effects</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Infection and stress</w:t>
      </w:r>
    </w:p>
    <w:p w:rsidR="000F2D4B" w:rsidRPr="000F2D4B"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Genetic polymorphisms</w:t>
      </w:r>
      <w:r>
        <w:rPr>
          <w:rFonts w:ascii="Times New Roman" w:hAnsi="Times New Roman" w:cs="Times New Roman"/>
          <w:color w:val="000000"/>
          <w:sz w:val="24"/>
          <w:szCs w:val="24"/>
        </w:rPr>
        <w:t xml:space="preserve"> and inborn errors of metabolism</w:t>
      </w:r>
    </w:p>
    <w:p w:rsidR="00D62497" w:rsidRDefault="000F2D4B" w:rsidP="000F2D4B">
      <w:pPr>
        <w:pStyle w:val="ListParagraph"/>
        <w:numPr>
          <w:ilvl w:val="0"/>
          <w:numId w:val="13"/>
        </w:numPr>
        <w:spacing w:line="480" w:lineRule="auto"/>
        <w:rPr>
          <w:rFonts w:ascii="Times New Roman" w:hAnsi="Times New Roman" w:cs="Times New Roman"/>
          <w:color w:val="000000"/>
          <w:sz w:val="24"/>
          <w:szCs w:val="24"/>
        </w:rPr>
      </w:pPr>
      <w:r w:rsidRPr="000F2D4B">
        <w:rPr>
          <w:rFonts w:ascii="Times New Roman" w:hAnsi="Times New Roman" w:cs="Times New Roman"/>
          <w:color w:val="000000"/>
          <w:sz w:val="24"/>
          <w:szCs w:val="24"/>
        </w:rPr>
        <w:t>Gut microflora.</w:t>
      </w:r>
    </w:p>
    <w:p w:rsidR="000F2D4B" w:rsidRPr="004C2875" w:rsidRDefault="000F2D4B" w:rsidP="000F2D4B">
      <w:pPr>
        <w:pStyle w:val="ListParagraph"/>
        <w:spacing w:line="480" w:lineRule="auto"/>
        <w:rPr>
          <w:rFonts w:ascii="Times New Roman" w:hAnsi="Times New Roman" w:cs="Times New Roman"/>
          <w:color w:val="000000"/>
          <w:sz w:val="24"/>
          <w:szCs w:val="24"/>
        </w:rPr>
      </w:pPr>
    </w:p>
    <w:p w:rsidR="00890667" w:rsidRDefault="00890667" w:rsidP="0057538F">
      <w:pPr>
        <w:pStyle w:val="ListParagraph"/>
        <w:numPr>
          <w:ilvl w:val="0"/>
          <w:numId w:val="1"/>
        </w:numPr>
        <w:spacing w:line="480" w:lineRule="auto"/>
        <w:rPr>
          <w:rFonts w:ascii="Times New Roman" w:hAnsi="Times New Roman" w:cs="Times New Roman"/>
          <w:b/>
          <w:color w:val="000000"/>
          <w:sz w:val="24"/>
          <w:szCs w:val="24"/>
        </w:rPr>
      </w:pPr>
      <w:r w:rsidRPr="006B79E7">
        <w:rPr>
          <w:rFonts w:ascii="Times New Roman" w:hAnsi="Times New Roman" w:cs="Times New Roman"/>
          <w:b/>
          <w:color w:val="000000"/>
          <w:sz w:val="24"/>
          <w:szCs w:val="24"/>
        </w:rPr>
        <w:t xml:space="preserve"> </w:t>
      </w:r>
      <w:r w:rsidRPr="005437F7">
        <w:rPr>
          <w:rFonts w:ascii="Times New Roman" w:hAnsi="Times New Roman" w:cs="Times New Roman"/>
          <w:b/>
          <w:color w:val="000000"/>
          <w:sz w:val="24"/>
          <w:szCs w:val="24"/>
        </w:rPr>
        <w:t>Di</w:t>
      </w:r>
      <w:r w:rsidRPr="006B79E7">
        <w:rPr>
          <w:rFonts w:ascii="Times New Roman" w:hAnsi="Times New Roman" w:cs="Times New Roman"/>
          <w:b/>
          <w:color w:val="000000"/>
          <w:sz w:val="24"/>
          <w:szCs w:val="24"/>
        </w:rPr>
        <w:t>scuss the role of fats as an energy source for the body.</w:t>
      </w:r>
    </w:p>
    <w:p w:rsidR="006B79E7" w:rsidRPr="006B79E7" w:rsidRDefault="006B79E7" w:rsidP="006B79E7">
      <w:pPr>
        <w:spacing w:line="480" w:lineRule="auto"/>
        <w:rPr>
          <w:rFonts w:ascii="Times New Roman" w:hAnsi="Times New Roman" w:cs="Times New Roman"/>
          <w:color w:val="000000"/>
          <w:sz w:val="24"/>
          <w:szCs w:val="24"/>
        </w:rPr>
      </w:pPr>
      <w:r w:rsidRPr="006B79E7">
        <w:rPr>
          <w:rFonts w:ascii="Times New Roman" w:hAnsi="Times New Roman" w:cs="Times New Roman"/>
          <w:color w:val="000000"/>
          <w:sz w:val="24"/>
          <w:szCs w:val="24"/>
        </w:rPr>
        <w:lastRenderedPageBreak/>
        <w:t>Fat is an essential part of your diet. It provides energy, absorbs certain nutrients and maintains your core body temperature. You need to consume fat every day to support these functions, but some types of fat are better for you than others. Good fats protect your heart and keep your body healthy, while bad fats increase your risk of disease and damage your heart.</w:t>
      </w:r>
    </w:p>
    <w:p w:rsidR="00D97D02" w:rsidRDefault="0057538F" w:rsidP="00D97D02">
      <w:pPr>
        <w:pStyle w:val="ListParagraph"/>
        <w:numPr>
          <w:ilvl w:val="0"/>
          <w:numId w:val="1"/>
        </w:numPr>
        <w:spacing w:line="480" w:lineRule="auto"/>
        <w:rPr>
          <w:rFonts w:ascii="Times New Roman" w:hAnsi="Times New Roman" w:cs="Times New Roman"/>
          <w:color w:val="000000"/>
          <w:sz w:val="24"/>
          <w:szCs w:val="24"/>
        </w:rPr>
      </w:pPr>
      <w:r w:rsidRPr="005373F3">
        <w:rPr>
          <w:rFonts w:ascii="Times New Roman" w:hAnsi="Times New Roman" w:cs="Times New Roman"/>
          <w:b/>
          <w:color w:val="000000"/>
          <w:sz w:val="24"/>
          <w:szCs w:val="24"/>
        </w:rPr>
        <w:t>Define chylomicron. Describe the role of bile salts in the digestion of triacylglycerols</w:t>
      </w:r>
      <w:r w:rsidRPr="00D97D02">
        <w:rPr>
          <w:rFonts w:ascii="Times New Roman" w:hAnsi="Times New Roman" w:cs="Times New Roman"/>
          <w:b/>
          <w:color w:val="000000"/>
          <w:sz w:val="24"/>
          <w:szCs w:val="24"/>
        </w:rPr>
        <w:t xml:space="preserve"> and</w:t>
      </w:r>
      <w:r w:rsidRPr="0057538F">
        <w:rPr>
          <w:rFonts w:ascii="Times New Roman" w:hAnsi="Times New Roman" w:cs="Times New Roman"/>
          <w:color w:val="000000"/>
          <w:sz w:val="24"/>
          <w:szCs w:val="24"/>
        </w:rPr>
        <w:t xml:space="preserve"> </w:t>
      </w:r>
      <w:r w:rsidRPr="00D97D02">
        <w:rPr>
          <w:rFonts w:ascii="Times New Roman" w:hAnsi="Times New Roman" w:cs="Times New Roman"/>
          <w:b/>
          <w:color w:val="000000"/>
          <w:sz w:val="24"/>
          <w:szCs w:val="24"/>
        </w:rPr>
        <w:t>phospholipids.</w:t>
      </w:r>
      <w:r w:rsidRPr="0057538F">
        <w:rPr>
          <w:rFonts w:ascii="Times New Roman" w:hAnsi="Times New Roman" w:cs="Times New Roman"/>
          <w:color w:val="000000"/>
          <w:sz w:val="24"/>
          <w:szCs w:val="24"/>
        </w:rPr>
        <w:t xml:space="preserve"> </w:t>
      </w:r>
    </w:p>
    <w:p w:rsidR="0057538F" w:rsidRDefault="00D97D02" w:rsidP="00D97D02">
      <w:pPr>
        <w:spacing w:line="480" w:lineRule="auto"/>
        <w:rPr>
          <w:rFonts w:ascii="Times New Roman" w:hAnsi="Times New Roman" w:cs="Times New Roman"/>
          <w:color w:val="000000"/>
          <w:sz w:val="24"/>
          <w:szCs w:val="24"/>
        </w:rPr>
      </w:pPr>
      <w:r w:rsidRPr="00AD1586">
        <w:rPr>
          <w:rFonts w:ascii="Times New Roman" w:hAnsi="Times New Roman" w:cs="Times New Roman"/>
          <w:b/>
          <w:color w:val="000000"/>
          <w:sz w:val="24"/>
          <w:szCs w:val="24"/>
        </w:rPr>
        <w:t>Chylomicron</w:t>
      </w:r>
      <w:r w:rsidRPr="00D97D02">
        <w:rPr>
          <w:rFonts w:ascii="Times New Roman" w:hAnsi="Times New Roman" w:cs="Times New Roman"/>
          <w:color w:val="000000"/>
          <w:sz w:val="24"/>
          <w:szCs w:val="24"/>
        </w:rPr>
        <w:t xml:space="preserve"> is a lipoprotein rich in triglyceride and common in the blood during fat digestion and assimilation</w:t>
      </w:r>
      <w:r w:rsidR="001016C7">
        <w:rPr>
          <w:rFonts w:ascii="Times New Roman" w:hAnsi="Times New Roman" w:cs="Times New Roman"/>
          <w:color w:val="000000"/>
          <w:sz w:val="24"/>
          <w:szCs w:val="24"/>
        </w:rPr>
        <w:t>.</w:t>
      </w:r>
    </w:p>
    <w:p w:rsidR="00DD4606" w:rsidRPr="00DD4606" w:rsidRDefault="00DD4606" w:rsidP="00D97D02">
      <w:pPr>
        <w:spacing w:line="480" w:lineRule="auto"/>
        <w:rPr>
          <w:rFonts w:ascii="Times New Roman" w:hAnsi="Times New Roman" w:cs="Times New Roman"/>
          <w:b/>
          <w:color w:val="000000"/>
          <w:sz w:val="24"/>
          <w:szCs w:val="24"/>
        </w:rPr>
      </w:pPr>
      <w:r w:rsidRPr="00DD4606">
        <w:rPr>
          <w:rFonts w:ascii="Times New Roman" w:hAnsi="Times New Roman" w:cs="Times New Roman"/>
          <w:b/>
          <w:color w:val="000000"/>
          <w:sz w:val="24"/>
          <w:szCs w:val="24"/>
        </w:rPr>
        <w:t xml:space="preserve">Role of bile salts in the digestion of triacylglycerols and phospholipids </w:t>
      </w:r>
    </w:p>
    <w:p w:rsidR="00DD4606" w:rsidRPr="00DD4606" w:rsidRDefault="00DD4606" w:rsidP="00DD4606">
      <w:pPr>
        <w:spacing w:line="480" w:lineRule="auto"/>
        <w:rPr>
          <w:rFonts w:ascii="Times New Roman" w:hAnsi="Times New Roman" w:cs="Times New Roman"/>
          <w:color w:val="000000"/>
          <w:sz w:val="24"/>
          <w:szCs w:val="24"/>
        </w:rPr>
      </w:pPr>
      <w:r w:rsidRPr="00DD4606">
        <w:rPr>
          <w:rFonts w:ascii="Times New Roman" w:hAnsi="Times New Roman" w:cs="Times New Roman"/>
          <w:color w:val="000000"/>
          <w:sz w:val="24"/>
          <w:szCs w:val="24"/>
        </w:rPr>
        <w:t xml:space="preserve">The key issue in the digestion and absorption of fats is one of solubility: lipids are hydrophobic, and thus are poorly soluble in the aqueous environment of the digestive tract.  The digestive enzyme, pancreatic lipase, is water soluble and can only work at the surface of fat globules.  Digestion is greatly aided by emulsification, the breaking up of fat globules into much smaller emulsion droplets. Bile salts and phospholipids are amphipathic molecules that are present in the </w:t>
      </w:r>
      <w:r w:rsidR="000A2544">
        <w:rPr>
          <w:rFonts w:ascii="Times New Roman" w:hAnsi="Times New Roman" w:cs="Times New Roman"/>
          <w:color w:val="000000"/>
          <w:sz w:val="24"/>
          <w:szCs w:val="24"/>
        </w:rPr>
        <w:t>bile. Motil</w:t>
      </w:r>
      <w:r w:rsidRPr="00DD4606">
        <w:rPr>
          <w:rFonts w:ascii="Times New Roman" w:hAnsi="Times New Roman" w:cs="Times New Roman"/>
          <w:color w:val="000000"/>
          <w:sz w:val="24"/>
          <w:szCs w:val="24"/>
        </w:rPr>
        <w:t>ity in the small intestine breaks fat globules apart into small droplets that are coated with bile salts and phospholipids, preventing the emulsion droplets from re-associating.</w:t>
      </w:r>
    </w:p>
    <w:p w:rsidR="00DD4606" w:rsidRPr="00DD4606" w:rsidRDefault="00DD4606" w:rsidP="00DD4606">
      <w:pPr>
        <w:spacing w:line="480" w:lineRule="auto"/>
        <w:rPr>
          <w:rFonts w:ascii="Times New Roman" w:hAnsi="Times New Roman" w:cs="Times New Roman"/>
          <w:color w:val="000000"/>
          <w:sz w:val="24"/>
          <w:szCs w:val="24"/>
        </w:rPr>
      </w:pPr>
    </w:p>
    <w:p w:rsidR="00DD4606" w:rsidRPr="00DD4606" w:rsidRDefault="00DD4606" w:rsidP="00DD4606">
      <w:pPr>
        <w:spacing w:line="480" w:lineRule="auto"/>
        <w:rPr>
          <w:rFonts w:ascii="Times New Roman" w:hAnsi="Times New Roman" w:cs="Times New Roman"/>
          <w:color w:val="000000"/>
          <w:sz w:val="24"/>
          <w:szCs w:val="24"/>
        </w:rPr>
      </w:pPr>
    </w:p>
    <w:p w:rsidR="00DD4606" w:rsidRPr="00DD4606" w:rsidRDefault="00DD4606" w:rsidP="00DD4606">
      <w:pPr>
        <w:spacing w:line="480" w:lineRule="auto"/>
        <w:rPr>
          <w:rFonts w:ascii="Times New Roman" w:hAnsi="Times New Roman" w:cs="Times New Roman"/>
          <w:color w:val="000000"/>
          <w:sz w:val="24"/>
          <w:szCs w:val="24"/>
        </w:rPr>
      </w:pPr>
    </w:p>
    <w:p w:rsidR="00DD4606" w:rsidRPr="00D97D02" w:rsidRDefault="00DD4606" w:rsidP="00DD4606">
      <w:pPr>
        <w:spacing w:line="480" w:lineRule="auto"/>
        <w:rPr>
          <w:rFonts w:ascii="Times New Roman" w:hAnsi="Times New Roman" w:cs="Times New Roman"/>
          <w:color w:val="000000"/>
          <w:sz w:val="24"/>
          <w:szCs w:val="24"/>
        </w:rPr>
      </w:pPr>
      <w:r w:rsidRPr="00DD4606">
        <w:rPr>
          <w:rFonts w:ascii="Times New Roman" w:hAnsi="Times New Roman" w:cs="Times New Roman"/>
          <w:color w:val="000000"/>
          <w:sz w:val="24"/>
          <w:szCs w:val="24"/>
        </w:rPr>
        <w:t xml:space="preserve">The emulsion droplets are where digestion occurs. Emulsification greatly increases the surface area where water-soluble pancreatic lipase can work to digest TAG. Another factor that helps is </w:t>
      </w:r>
      <w:r w:rsidRPr="00DD4606">
        <w:rPr>
          <w:rFonts w:ascii="Times New Roman" w:hAnsi="Times New Roman" w:cs="Times New Roman"/>
          <w:color w:val="000000"/>
          <w:sz w:val="24"/>
          <w:szCs w:val="24"/>
        </w:rPr>
        <w:lastRenderedPageBreak/>
        <w:t>colipase, an amphipathic protein that binds and anchors pancreatic lipase at the surface of the emulsion droplet.</w:t>
      </w:r>
    </w:p>
    <w:sectPr w:rsidR="00DD4606" w:rsidRPr="00D97D02" w:rsidSect="00360E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C06" w:rsidRDefault="007E4C06" w:rsidP="00C0790E">
      <w:pPr>
        <w:spacing w:after="0" w:line="240" w:lineRule="auto"/>
      </w:pPr>
      <w:r>
        <w:separator/>
      </w:r>
    </w:p>
  </w:endnote>
  <w:endnote w:type="continuationSeparator" w:id="0">
    <w:p w:rsidR="007E4C06" w:rsidRDefault="007E4C06" w:rsidP="00C0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474151"/>
      <w:docPartObj>
        <w:docPartGallery w:val="Page Numbers (Bottom of Page)"/>
        <w:docPartUnique/>
      </w:docPartObj>
    </w:sdtPr>
    <w:sdtEndPr>
      <w:rPr>
        <w:color w:val="7F7F7F"/>
        <w:spacing w:val="60"/>
      </w:rPr>
    </w:sdtEndPr>
    <w:sdtContent>
      <w:p w:rsidR="001016C7" w:rsidRDefault="001016C7" w:rsidP="005D20E1">
        <w:pPr>
          <w:pStyle w:val="Footer"/>
          <w:pBdr>
            <w:top w:val="single" w:sz="4" w:space="1" w:color="D9D9D9"/>
          </w:pBdr>
          <w:rPr>
            <w:b/>
            <w:bCs/>
          </w:rPr>
        </w:pPr>
        <w:r>
          <w:fldChar w:fldCharType="begin"/>
        </w:r>
        <w:r>
          <w:instrText xml:space="preserve"> PAGE   \* MERGEFORMAT </w:instrText>
        </w:r>
        <w:r>
          <w:fldChar w:fldCharType="separate"/>
        </w:r>
        <w:r w:rsidR="005D20E1" w:rsidRPr="005D20E1">
          <w:rPr>
            <w:b/>
            <w:bCs/>
            <w:noProof/>
          </w:rPr>
          <w:t>12</w:t>
        </w:r>
        <w:r>
          <w:rPr>
            <w:b/>
            <w:bCs/>
            <w:noProof/>
          </w:rPr>
          <w:fldChar w:fldCharType="end"/>
        </w:r>
        <w:r>
          <w:rPr>
            <w:b/>
            <w:bCs/>
          </w:rPr>
          <w:t xml:space="preserve"> | </w:t>
        </w:r>
        <w:r w:rsidRPr="005D20E1">
          <w:rPr>
            <w:color w:val="7F7F7F"/>
            <w:spacing w:val="60"/>
          </w:rPr>
          <w:t>Page</w:t>
        </w:r>
      </w:p>
    </w:sdtContent>
  </w:sdt>
  <w:p w:rsidR="001016C7" w:rsidRDefault="00101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C06" w:rsidRDefault="007E4C06" w:rsidP="00C0790E">
      <w:pPr>
        <w:spacing w:after="0" w:line="240" w:lineRule="auto"/>
      </w:pPr>
      <w:r>
        <w:separator/>
      </w:r>
    </w:p>
  </w:footnote>
  <w:footnote w:type="continuationSeparator" w:id="0">
    <w:p w:rsidR="007E4C06" w:rsidRDefault="007E4C06" w:rsidP="00C079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1731"/>
    <w:multiLevelType w:val="hybridMultilevel"/>
    <w:tmpl w:val="AB3A4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A21B4"/>
    <w:multiLevelType w:val="hybridMultilevel"/>
    <w:tmpl w:val="69FEAA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40AD5"/>
    <w:multiLevelType w:val="hybridMultilevel"/>
    <w:tmpl w:val="6AC20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8270D"/>
    <w:multiLevelType w:val="hybridMultilevel"/>
    <w:tmpl w:val="8F402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F4BA8"/>
    <w:multiLevelType w:val="hybridMultilevel"/>
    <w:tmpl w:val="6C240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87F5F"/>
    <w:multiLevelType w:val="hybridMultilevel"/>
    <w:tmpl w:val="8812C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C6601"/>
    <w:multiLevelType w:val="hybridMultilevel"/>
    <w:tmpl w:val="E0268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E7C6D"/>
    <w:multiLevelType w:val="hybridMultilevel"/>
    <w:tmpl w:val="69A2C5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E0454"/>
    <w:multiLevelType w:val="hybridMultilevel"/>
    <w:tmpl w:val="5CBAC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757EE"/>
    <w:multiLevelType w:val="hybridMultilevel"/>
    <w:tmpl w:val="28709400"/>
    <w:lvl w:ilvl="0" w:tplc="47A04E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E7218"/>
    <w:multiLevelType w:val="hybridMultilevel"/>
    <w:tmpl w:val="C79C4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A665E"/>
    <w:multiLevelType w:val="hybridMultilevel"/>
    <w:tmpl w:val="F3385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23A3D"/>
    <w:multiLevelType w:val="hybridMultilevel"/>
    <w:tmpl w:val="D8ACD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1"/>
  </w:num>
  <w:num w:numId="6">
    <w:abstractNumId w:val="0"/>
  </w:num>
  <w:num w:numId="7">
    <w:abstractNumId w:val="10"/>
  </w:num>
  <w:num w:numId="8">
    <w:abstractNumId w:val="12"/>
  </w:num>
  <w:num w:numId="9">
    <w:abstractNumId w:val="7"/>
  </w:num>
  <w:num w:numId="10">
    <w:abstractNumId w:val="6"/>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53"/>
    <w:rsid w:val="00013102"/>
    <w:rsid w:val="00021C93"/>
    <w:rsid w:val="00045BB4"/>
    <w:rsid w:val="000A2544"/>
    <w:rsid w:val="000C1F53"/>
    <w:rsid w:val="000F2D4B"/>
    <w:rsid w:val="000F6602"/>
    <w:rsid w:val="001016C7"/>
    <w:rsid w:val="00180A4B"/>
    <w:rsid w:val="0019132D"/>
    <w:rsid w:val="00192B44"/>
    <w:rsid w:val="0020537D"/>
    <w:rsid w:val="00285E9C"/>
    <w:rsid w:val="00293246"/>
    <w:rsid w:val="002D5222"/>
    <w:rsid w:val="0030130D"/>
    <w:rsid w:val="00360E42"/>
    <w:rsid w:val="003C2C7D"/>
    <w:rsid w:val="003E7D63"/>
    <w:rsid w:val="004C2875"/>
    <w:rsid w:val="004F7341"/>
    <w:rsid w:val="00510C4F"/>
    <w:rsid w:val="005373F3"/>
    <w:rsid w:val="005437F7"/>
    <w:rsid w:val="00556995"/>
    <w:rsid w:val="0057538F"/>
    <w:rsid w:val="005D20E1"/>
    <w:rsid w:val="005E10C1"/>
    <w:rsid w:val="0062683E"/>
    <w:rsid w:val="006B79E7"/>
    <w:rsid w:val="00702FF8"/>
    <w:rsid w:val="007E4C06"/>
    <w:rsid w:val="00890667"/>
    <w:rsid w:val="008A759D"/>
    <w:rsid w:val="00990099"/>
    <w:rsid w:val="00997F9F"/>
    <w:rsid w:val="00A35F61"/>
    <w:rsid w:val="00AA53A3"/>
    <w:rsid w:val="00AD1586"/>
    <w:rsid w:val="00BB6117"/>
    <w:rsid w:val="00C0790E"/>
    <w:rsid w:val="00CA076D"/>
    <w:rsid w:val="00CB3832"/>
    <w:rsid w:val="00CD3B3A"/>
    <w:rsid w:val="00D35E60"/>
    <w:rsid w:val="00D62497"/>
    <w:rsid w:val="00D97D02"/>
    <w:rsid w:val="00DB1CA8"/>
    <w:rsid w:val="00DD4606"/>
    <w:rsid w:val="00DF273C"/>
    <w:rsid w:val="00DF292B"/>
    <w:rsid w:val="00E0307D"/>
    <w:rsid w:val="00E651E6"/>
    <w:rsid w:val="00E66C60"/>
    <w:rsid w:val="00EF3855"/>
    <w:rsid w:val="00F17D95"/>
    <w:rsid w:val="00F42FB1"/>
    <w:rsid w:val="00F57ECE"/>
    <w:rsid w:val="00F7135D"/>
    <w:rsid w:val="00F90531"/>
    <w:rsid w:val="00FF05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4D3CC-8DDB-4208-AA27-ADCD29DF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67"/>
    <w:pPr>
      <w:ind w:left="720"/>
      <w:contextualSpacing/>
    </w:pPr>
  </w:style>
  <w:style w:type="paragraph" w:styleId="Header">
    <w:name w:val="header"/>
    <w:basedOn w:val="Normal"/>
    <w:link w:val="HeaderChar"/>
    <w:uiPriority w:val="99"/>
    <w:unhideWhenUsed/>
    <w:rsid w:val="00C0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90E"/>
  </w:style>
  <w:style w:type="paragraph" w:styleId="Footer">
    <w:name w:val="footer"/>
    <w:basedOn w:val="Normal"/>
    <w:link w:val="FooterChar"/>
    <w:uiPriority w:val="99"/>
    <w:unhideWhenUsed/>
    <w:rsid w:val="00C0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12</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Redempter</dc:creator>
  <cp:keywords/>
  <dc:description/>
  <cp:lastModifiedBy>Gabriel Majur</cp:lastModifiedBy>
  <cp:revision>51</cp:revision>
  <dcterms:created xsi:type="dcterms:W3CDTF">2018-10-02T07:02:00Z</dcterms:created>
  <dcterms:modified xsi:type="dcterms:W3CDTF">2019-03-31T05:38:00Z</dcterms:modified>
</cp:coreProperties>
</file>