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A2" w:rsidRPr="00C919A8" w:rsidRDefault="00160FA2" w:rsidP="00863BF9">
      <w:pPr>
        <w:spacing w:after="0" w:line="48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AFRICA CENTRE FOR PROJECT MANAGEMENT STUDIES (ACPMS)</w:t>
      </w:r>
    </w:p>
    <w:p w:rsidR="00160FA2" w:rsidRDefault="00160FA2" w:rsidP="00863BF9">
      <w:pPr>
        <w:spacing w:after="0" w:line="480" w:lineRule="auto"/>
        <w:ind w:left="720"/>
        <w:jc w:val="center"/>
        <w:rPr>
          <w:rFonts w:ascii="Times New Roman" w:eastAsia="Times New Roman" w:hAnsi="Times New Roman" w:cs="Times New Roman"/>
          <w:b/>
          <w:bCs/>
          <w:sz w:val="24"/>
          <w:szCs w:val="24"/>
        </w:rPr>
      </w:pPr>
      <w:r w:rsidRPr="00C919A8">
        <w:rPr>
          <w:rFonts w:ascii="Times New Roman" w:eastAsia="Times New Roman" w:hAnsi="Times New Roman" w:cs="Times New Roman"/>
          <w:b/>
          <w:bCs/>
          <w:sz w:val="24"/>
          <w:szCs w:val="24"/>
        </w:rPr>
        <w:t>ASSIGNMENT FOR</w:t>
      </w:r>
      <w:r>
        <w:rPr>
          <w:rFonts w:ascii="Times New Roman" w:eastAsia="Times New Roman" w:hAnsi="Times New Roman" w:cs="Times New Roman"/>
          <w:b/>
          <w:bCs/>
          <w:sz w:val="24"/>
          <w:szCs w:val="24"/>
        </w:rPr>
        <w:t xml:space="preserve"> </w:t>
      </w:r>
      <w:r w:rsidR="00C97A8F">
        <w:rPr>
          <w:rFonts w:ascii="Times New Roman" w:eastAsia="Times New Roman" w:hAnsi="Times New Roman" w:cs="Times New Roman"/>
          <w:b/>
          <w:bCs/>
          <w:sz w:val="24"/>
          <w:szCs w:val="24"/>
        </w:rPr>
        <w:t xml:space="preserve">THE </w:t>
      </w:r>
      <w:r w:rsidR="00400863">
        <w:rPr>
          <w:rFonts w:ascii="Times New Roman" w:eastAsia="Times New Roman" w:hAnsi="Times New Roman" w:cs="Times New Roman"/>
          <w:b/>
          <w:bCs/>
          <w:sz w:val="24"/>
          <w:szCs w:val="24"/>
        </w:rPr>
        <w:t>MONTH OF JULY</w:t>
      </w:r>
      <w:r>
        <w:rPr>
          <w:rFonts w:ascii="Times New Roman" w:eastAsia="Times New Roman" w:hAnsi="Times New Roman" w:cs="Times New Roman"/>
          <w:b/>
          <w:bCs/>
          <w:sz w:val="24"/>
          <w:szCs w:val="24"/>
        </w:rPr>
        <w:t xml:space="preserve"> 2018.</w:t>
      </w:r>
    </w:p>
    <w:p w:rsidR="00160FA2" w:rsidRPr="00F84EE5" w:rsidRDefault="00160FA2" w:rsidP="00863BF9">
      <w:pPr>
        <w:pStyle w:val="Title"/>
        <w:spacing w:line="360" w:lineRule="auto"/>
        <w:ind w:firstLine="720"/>
        <w:rPr>
          <w:sz w:val="24"/>
          <w:szCs w:val="24"/>
          <w:u w:val="none"/>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575"/>
      </w:tblGrid>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sz w:val="24"/>
                <w:szCs w:val="24"/>
                <w:u w:val="none"/>
              </w:rPr>
            </w:pPr>
            <w:r w:rsidRPr="00F84EE5">
              <w:rPr>
                <w:sz w:val="24"/>
                <w:szCs w:val="24"/>
                <w:u w:val="none"/>
              </w:rPr>
              <w:t>STUDENT NAME:</w:t>
            </w:r>
          </w:p>
        </w:tc>
        <w:tc>
          <w:tcPr>
            <w:tcW w:w="4575"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b w:val="0"/>
                <w:sz w:val="24"/>
                <w:szCs w:val="24"/>
                <w:u w:val="none"/>
              </w:rPr>
            </w:pPr>
            <w:r w:rsidRPr="00F84EE5">
              <w:rPr>
                <w:b w:val="0"/>
                <w:sz w:val="24"/>
                <w:szCs w:val="24"/>
                <w:u w:val="none"/>
              </w:rPr>
              <w:t>SIMAYA LADU JAMES</w:t>
            </w:r>
          </w:p>
        </w:tc>
      </w:tr>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b w:val="0"/>
                <w:sz w:val="24"/>
                <w:szCs w:val="24"/>
                <w:u w:val="none"/>
              </w:rPr>
            </w:pPr>
          </w:p>
        </w:tc>
      </w:tr>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sz w:val="24"/>
                <w:szCs w:val="24"/>
                <w:u w:val="none"/>
              </w:rPr>
            </w:pPr>
            <w:r w:rsidRPr="00F84EE5">
              <w:rPr>
                <w:sz w:val="24"/>
                <w:szCs w:val="24"/>
                <w:u w:val="none"/>
              </w:rPr>
              <w:t>COURSE:</w:t>
            </w:r>
          </w:p>
        </w:tc>
        <w:tc>
          <w:tcPr>
            <w:tcW w:w="4575"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b w:val="0"/>
                <w:sz w:val="24"/>
                <w:szCs w:val="24"/>
                <w:u w:val="none"/>
              </w:rPr>
            </w:pPr>
            <w:r>
              <w:rPr>
                <w:b w:val="0"/>
                <w:sz w:val="24"/>
                <w:szCs w:val="24"/>
                <w:u w:val="none"/>
              </w:rPr>
              <w:t>POST GRADUATE DIPLOMA IN WASH</w:t>
            </w:r>
          </w:p>
        </w:tc>
      </w:tr>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b w:val="0"/>
                <w:sz w:val="24"/>
                <w:szCs w:val="24"/>
                <w:u w:val="none"/>
              </w:rPr>
            </w:pPr>
          </w:p>
        </w:tc>
      </w:tr>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sz w:val="24"/>
                <w:szCs w:val="24"/>
                <w:u w:val="none"/>
              </w:rPr>
            </w:pPr>
            <w:r w:rsidRPr="00F84EE5">
              <w:rPr>
                <w:sz w:val="24"/>
                <w:szCs w:val="24"/>
                <w:u w:val="none"/>
              </w:rPr>
              <w:t>STUDENT REG NO.</w:t>
            </w:r>
          </w:p>
        </w:tc>
        <w:tc>
          <w:tcPr>
            <w:tcW w:w="4575"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b w:val="0"/>
                <w:sz w:val="24"/>
                <w:szCs w:val="24"/>
                <w:u w:val="none"/>
              </w:rPr>
            </w:pPr>
            <w:r>
              <w:rPr>
                <w:b w:val="0"/>
                <w:sz w:val="24"/>
                <w:szCs w:val="24"/>
                <w:u w:val="none"/>
              </w:rPr>
              <w:t>ACPM/47/3/2018</w:t>
            </w:r>
          </w:p>
        </w:tc>
      </w:tr>
      <w:tr w:rsidR="00160FA2" w:rsidRPr="00F84EE5" w:rsidTr="0073234C">
        <w:trPr>
          <w:trHeight w:val="343"/>
          <w:jc w:val="center"/>
        </w:trPr>
        <w:tc>
          <w:tcPr>
            <w:tcW w:w="4582"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b w:val="0"/>
                <w:sz w:val="24"/>
                <w:szCs w:val="24"/>
                <w:u w:val="none"/>
              </w:rPr>
            </w:pPr>
          </w:p>
        </w:tc>
      </w:tr>
      <w:tr w:rsidR="00160FA2" w:rsidRPr="00F84EE5" w:rsidTr="0073234C">
        <w:trPr>
          <w:trHeight w:val="172"/>
          <w:jc w:val="center"/>
        </w:trPr>
        <w:tc>
          <w:tcPr>
            <w:tcW w:w="4582"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pStyle w:val="Title"/>
              <w:spacing w:line="360" w:lineRule="auto"/>
              <w:rPr>
                <w:sz w:val="24"/>
                <w:szCs w:val="24"/>
                <w:u w:val="none"/>
              </w:rPr>
            </w:pPr>
            <w:r w:rsidRPr="00F84EE5">
              <w:rPr>
                <w:sz w:val="24"/>
                <w:szCs w:val="24"/>
                <w:u w:val="none"/>
              </w:rPr>
              <w:t>MODULE:</w:t>
            </w:r>
          </w:p>
        </w:tc>
        <w:tc>
          <w:tcPr>
            <w:tcW w:w="4575" w:type="dxa"/>
            <w:tcBorders>
              <w:top w:val="single" w:sz="4" w:space="0" w:color="auto"/>
              <w:left w:val="single" w:sz="4" w:space="0" w:color="auto"/>
              <w:bottom w:val="single" w:sz="4" w:space="0" w:color="auto"/>
              <w:right w:val="single" w:sz="4" w:space="0" w:color="auto"/>
            </w:tcBorders>
            <w:hideMark/>
          </w:tcPr>
          <w:p w:rsidR="00160FA2" w:rsidRPr="00F84EE5" w:rsidRDefault="00160FA2" w:rsidP="00863BF9">
            <w:pPr>
              <w:jc w:val="center"/>
              <w:rPr>
                <w:rFonts w:ascii="Times New Roman" w:hAnsi="Times New Roman"/>
                <w:sz w:val="24"/>
                <w:szCs w:val="24"/>
              </w:rPr>
            </w:pPr>
            <w:r>
              <w:rPr>
                <w:rFonts w:ascii="Times New Roman" w:hAnsi="Times New Roman"/>
                <w:sz w:val="24"/>
                <w:szCs w:val="24"/>
              </w:rPr>
              <w:t>TWO</w:t>
            </w:r>
          </w:p>
        </w:tc>
      </w:tr>
      <w:tr w:rsidR="00160FA2" w:rsidRPr="00F84EE5" w:rsidTr="0073234C">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sz w:val="24"/>
                <w:szCs w:val="24"/>
                <w:u w:val="none"/>
              </w:rPr>
            </w:pPr>
            <w:r>
              <w:rPr>
                <w:sz w:val="24"/>
                <w:szCs w:val="24"/>
                <w:u w:val="none"/>
              </w:rPr>
              <w:t>MODULE NAME:</w:t>
            </w:r>
          </w:p>
        </w:tc>
        <w:tc>
          <w:tcPr>
            <w:tcW w:w="4575" w:type="dxa"/>
            <w:tcBorders>
              <w:top w:val="single" w:sz="4" w:space="0" w:color="auto"/>
              <w:left w:val="single" w:sz="4" w:space="0" w:color="auto"/>
              <w:bottom w:val="single" w:sz="4" w:space="0" w:color="auto"/>
              <w:right w:val="single" w:sz="4" w:space="0" w:color="auto"/>
            </w:tcBorders>
          </w:tcPr>
          <w:p w:rsidR="00160FA2" w:rsidRPr="00F84EE5" w:rsidRDefault="00160FA2" w:rsidP="00863BF9">
            <w:pPr>
              <w:pStyle w:val="Title"/>
              <w:spacing w:line="360" w:lineRule="auto"/>
              <w:rPr>
                <w:b w:val="0"/>
                <w:sz w:val="24"/>
                <w:szCs w:val="24"/>
                <w:u w:val="none"/>
              </w:rPr>
            </w:pPr>
            <w:r>
              <w:rPr>
                <w:b w:val="0"/>
                <w:sz w:val="24"/>
                <w:szCs w:val="24"/>
                <w:u w:val="none"/>
              </w:rPr>
              <w:t>COMMUNICABLE DISEASE.</w:t>
            </w:r>
          </w:p>
        </w:tc>
      </w:tr>
    </w:tbl>
    <w:p w:rsidR="00160FA2" w:rsidRDefault="00160FA2" w:rsidP="00863BF9">
      <w:pPr>
        <w:jc w:val="center"/>
        <w:rPr>
          <w:rFonts w:ascii="Times New Roman" w:hAnsi="Times New Roman" w:cs="Times New Roman"/>
          <w:b/>
          <w:sz w:val="24"/>
          <w:szCs w:val="24"/>
        </w:rPr>
      </w:pPr>
    </w:p>
    <w:p w:rsidR="00160FA2" w:rsidRDefault="00160FA2" w:rsidP="00863BF9">
      <w:pPr>
        <w:jc w:val="center"/>
        <w:rPr>
          <w:rFonts w:ascii="Times New Roman" w:hAnsi="Times New Roman" w:cs="Times New Roman"/>
          <w:b/>
          <w:sz w:val="24"/>
          <w:szCs w:val="24"/>
        </w:rPr>
      </w:pPr>
    </w:p>
    <w:p w:rsidR="00160FA2" w:rsidRDefault="00160FA2" w:rsidP="00863BF9">
      <w:pPr>
        <w:jc w:val="cente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160FA2" w:rsidRDefault="00160FA2" w:rsidP="00AD2637">
      <w:pPr>
        <w:rPr>
          <w:rFonts w:ascii="Times New Roman" w:hAnsi="Times New Roman" w:cs="Times New Roman"/>
          <w:b/>
          <w:sz w:val="24"/>
          <w:szCs w:val="24"/>
        </w:rPr>
      </w:pPr>
    </w:p>
    <w:p w:rsidR="005E2DD0" w:rsidRPr="00160FA2" w:rsidRDefault="005E2DD0" w:rsidP="00490AEA">
      <w:pPr>
        <w:pStyle w:val="ListParagraph"/>
        <w:numPr>
          <w:ilvl w:val="0"/>
          <w:numId w:val="24"/>
        </w:numPr>
        <w:spacing w:line="480" w:lineRule="auto"/>
        <w:rPr>
          <w:rFonts w:ascii="Times New Roman" w:hAnsi="Times New Roman" w:cs="Times New Roman"/>
          <w:b/>
          <w:sz w:val="24"/>
          <w:szCs w:val="24"/>
        </w:rPr>
      </w:pPr>
      <w:r w:rsidRPr="00160FA2">
        <w:rPr>
          <w:rFonts w:ascii="Times New Roman" w:hAnsi="Times New Roman" w:cs="Times New Roman"/>
          <w:b/>
          <w:sz w:val="24"/>
          <w:szCs w:val="24"/>
        </w:rPr>
        <w:lastRenderedPageBreak/>
        <w:t>Consider a disease known as diabetes mellitus, which is characterized by an increase in the blood sugar level. Infectious agents may contribute to the development of the disease in early childhood, but are not the main cause of the disease. Can it be classified as co</w:t>
      </w:r>
      <w:r w:rsidR="003B369B" w:rsidRPr="00160FA2">
        <w:rPr>
          <w:rFonts w:ascii="Times New Roman" w:hAnsi="Times New Roman" w:cs="Times New Roman"/>
          <w:b/>
          <w:sz w:val="24"/>
          <w:szCs w:val="24"/>
        </w:rPr>
        <w:t>mmunicable? Explain your reason.</w:t>
      </w:r>
    </w:p>
    <w:p w:rsidR="002F26D0" w:rsidRPr="00160FA2" w:rsidRDefault="002F26D0" w:rsidP="00490AEA">
      <w:pPr>
        <w:shd w:val="clear" w:color="auto" w:fill="FFFFFF"/>
        <w:spacing w:before="120" w:after="120" w:line="480" w:lineRule="auto"/>
        <w:rPr>
          <w:rFonts w:ascii="Times New Roman" w:hAnsi="Times New Roman" w:cs="Times New Roman"/>
          <w:color w:val="000000"/>
          <w:sz w:val="24"/>
          <w:szCs w:val="24"/>
          <w:shd w:val="clear" w:color="auto" w:fill="FFFFFF"/>
        </w:rPr>
      </w:pPr>
      <w:r w:rsidRPr="00160FA2">
        <w:rPr>
          <w:rFonts w:ascii="Times New Roman" w:hAnsi="Times New Roman" w:cs="Times New Roman"/>
          <w:color w:val="000000"/>
          <w:sz w:val="24"/>
          <w:szCs w:val="24"/>
          <w:shd w:val="clear" w:color="auto" w:fill="FFFFFF"/>
        </w:rPr>
        <w:t>Diabetes</w:t>
      </w:r>
      <w:r w:rsidR="00714BD9" w:rsidRPr="00160FA2">
        <w:rPr>
          <w:rFonts w:ascii="Times New Roman" w:hAnsi="Times New Roman" w:cs="Times New Roman"/>
          <w:color w:val="000000"/>
          <w:sz w:val="24"/>
          <w:szCs w:val="24"/>
          <w:shd w:val="clear" w:color="auto" w:fill="FFFFFF"/>
        </w:rPr>
        <w:t xml:space="preserve"> mellitus is</w:t>
      </w:r>
      <w:r w:rsidRPr="00160FA2">
        <w:rPr>
          <w:rFonts w:ascii="Times New Roman" w:hAnsi="Times New Roman" w:cs="Times New Roman"/>
          <w:color w:val="000000"/>
          <w:sz w:val="24"/>
          <w:szCs w:val="24"/>
          <w:shd w:val="clear" w:color="auto" w:fill="FFFFFF"/>
        </w:rPr>
        <w:t xml:space="preserve"> one of the four major types of </w:t>
      </w:r>
      <w:r w:rsidR="00714BD9" w:rsidRPr="00160FA2">
        <w:rPr>
          <w:rFonts w:ascii="Times New Roman" w:hAnsi="Times New Roman" w:cs="Times New Roman"/>
          <w:color w:val="000000"/>
          <w:sz w:val="24"/>
          <w:szCs w:val="24"/>
          <w:shd w:val="clear" w:color="auto" w:fill="FFFFFF"/>
        </w:rPr>
        <w:t>non-communicable</w:t>
      </w:r>
      <w:r w:rsidRPr="00160FA2">
        <w:rPr>
          <w:rFonts w:ascii="Times New Roman" w:hAnsi="Times New Roman" w:cs="Times New Roman"/>
          <w:color w:val="000000"/>
          <w:sz w:val="24"/>
          <w:szCs w:val="24"/>
          <w:shd w:val="clear" w:color="auto" w:fill="FFFFFF"/>
        </w:rPr>
        <w:t xml:space="preserve"> diseases (cardiovascular disease, diabetes, cancer and chronic respiratory diseases). It is a chronic condition that occurs when the body either does not produce enough insulin or cannot effectively use the insulin it does produce. Insulin is a hormone that regulates the blood sugar (glucose) formed from the food consumed by a person. Diabetes therefore results in raised blood sugar levels which, if not controlled, over time lead to serious damage to many of the body's </w:t>
      </w:r>
      <w:r w:rsidR="00714BD9" w:rsidRPr="00160FA2">
        <w:rPr>
          <w:rFonts w:ascii="Times New Roman" w:hAnsi="Times New Roman" w:cs="Times New Roman"/>
          <w:color w:val="000000"/>
          <w:sz w:val="24"/>
          <w:szCs w:val="24"/>
          <w:shd w:val="clear" w:color="auto" w:fill="FFFFFF"/>
        </w:rPr>
        <w:t>systems (</w:t>
      </w:r>
      <w:r w:rsidRPr="00160FA2">
        <w:rPr>
          <w:rFonts w:ascii="Times New Roman" w:hAnsi="Times New Roman" w:cs="Times New Roman"/>
          <w:color w:val="000000"/>
          <w:sz w:val="24"/>
          <w:szCs w:val="24"/>
          <w:shd w:val="clear" w:color="auto" w:fill="FFFFFF"/>
        </w:rPr>
        <w:t>WHO).</w:t>
      </w:r>
    </w:p>
    <w:p w:rsidR="003B369B" w:rsidRPr="00160FA2" w:rsidRDefault="00714BD9" w:rsidP="00490AEA">
      <w:pPr>
        <w:shd w:val="clear" w:color="auto" w:fill="FFFFFF"/>
        <w:spacing w:before="120" w:after="120" w:line="480" w:lineRule="auto"/>
        <w:rPr>
          <w:rFonts w:ascii="Times New Roman" w:eastAsia="Times New Roman" w:hAnsi="Times New Roman" w:cs="Times New Roman"/>
          <w:color w:val="222222"/>
          <w:sz w:val="24"/>
          <w:szCs w:val="24"/>
        </w:rPr>
      </w:pPr>
      <w:r w:rsidRPr="00160FA2">
        <w:rPr>
          <w:rFonts w:ascii="Times New Roman" w:hAnsi="Times New Roman" w:cs="Times New Roman"/>
          <w:color w:val="000000"/>
          <w:sz w:val="24"/>
          <w:szCs w:val="24"/>
          <w:shd w:val="clear" w:color="auto" w:fill="FFFFFF"/>
        </w:rPr>
        <w:t>Therefore, Diabetes</w:t>
      </w:r>
      <w:r w:rsidR="007A60F2">
        <w:rPr>
          <w:rFonts w:ascii="Times New Roman" w:hAnsi="Times New Roman" w:cs="Times New Roman"/>
          <w:color w:val="000000"/>
          <w:sz w:val="24"/>
          <w:szCs w:val="24"/>
          <w:shd w:val="clear" w:color="auto" w:fill="FFFFFF"/>
        </w:rPr>
        <w:t xml:space="preserve"> mellitus</w:t>
      </w:r>
      <w:r w:rsidRPr="00160FA2">
        <w:rPr>
          <w:rFonts w:ascii="Times New Roman" w:hAnsi="Times New Roman" w:cs="Times New Roman"/>
          <w:color w:val="000000"/>
          <w:sz w:val="24"/>
          <w:szCs w:val="24"/>
          <w:shd w:val="clear" w:color="auto" w:fill="FFFFFF"/>
        </w:rPr>
        <w:t xml:space="preserve"> is not a communicable disease since it cannot be transmitted from one person to other through infectious agents.</w:t>
      </w:r>
    </w:p>
    <w:p w:rsidR="005E2DD0" w:rsidRPr="00160FA2" w:rsidRDefault="00714BD9" w:rsidP="00490AEA">
      <w:pPr>
        <w:spacing w:line="480" w:lineRule="auto"/>
        <w:rPr>
          <w:rFonts w:ascii="Times New Roman" w:hAnsi="Times New Roman" w:cs="Times New Roman"/>
          <w:b/>
          <w:sz w:val="24"/>
          <w:szCs w:val="24"/>
        </w:rPr>
      </w:pPr>
      <w:r w:rsidRPr="00160FA2">
        <w:rPr>
          <w:rFonts w:ascii="Times New Roman" w:hAnsi="Times New Roman" w:cs="Times New Roman"/>
          <w:b/>
          <w:sz w:val="24"/>
          <w:szCs w:val="24"/>
        </w:rPr>
        <w:t>2. How</w:t>
      </w:r>
      <w:r w:rsidR="005E2DD0" w:rsidRPr="00160FA2">
        <w:rPr>
          <w:rFonts w:ascii="Times New Roman" w:hAnsi="Times New Roman" w:cs="Times New Roman"/>
          <w:b/>
          <w:sz w:val="24"/>
          <w:szCs w:val="24"/>
        </w:rPr>
        <w:t xml:space="preserve"> would you classify pulmonary tuberculosis using the epidemiologic method? What is the main importance of such classification?</w:t>
      </w:r>
    </w:p>
    <w:p w:rsidR="002111F2" w:rsidRPr="00160FA2" w:rsidRDefault="002111F2" w:rsidP="00490AEA">
      <w:pPr>
        <w:pStyle w:val="NormalWeb"/>
        <w:shd w:val="clear" w:color="auto" w:fill="FFFFFF"/>
        <w:spacing w:before="0" w:beforeAutospacing="0" w:after="343" w:afterAutospacing="0" w:line="480" w:lineRule="auto"/>
        <w:textAlignment w:val="baseline"/>
      </w:pPr>
      <w:r w:rsidRPr="00160FA2">
        <w:t xml:space="preserve">Pulmonary tuberculosis (TB) is a contagious bacterial infection that involves the lungs. It may spread to other </w:t>
      </w:r>
      <w:r w:rsidR="009D6A39" w:rsidRPr="00160FA2">
        <w:t>organs</w:t>
      </w:r>
      <w:r w:rsidR="009D6A39" w:rsidRPr="00160FA2">
        <w:rPr>
          <w:color w:val="444444"/>
        </w:rPr>
        <w:t>.</w:t>
      </w:r>
      <w:r w:rsidR="009D6A39" w:rsidRPr="00160FA2">
        <w:t xml:space="preserve"> Pulmonary</w:t>
      </w:r>
      <w:r w:rsidRPr="00160FA2">
        <w:t xml:space="preserve"> TB is caused by the bacterium</w:t>
      </w:r>
      <w:r w:rsidR="007A60F2">
        <w:t xml:space="preserve"> called </w:t>
      </w:r>
      <w:r w:rsidR="007A60F2" w:rsidRPr="00160FA2">
        <w:t>Mycobacterium</w:t>
      </w:r>
      <w:r w:rsidRPr="00160FA2">
        <w:rPr>
          <w:rStyle w:val="Emphasis"/>
          <w:bdr w:val="none" w:sz="0" w:space="0" w:color="auto" w:frame="1"/>
        </w:rPr>
        <w:t xml:space="preserve"> tuberculosis (M tuberculosis)</w:t>
      </w:r>
      <w:r w:rsidRPr="00160FA2">
        <w:t>. TB is contagious. This means the bacteria is easily spread from an i</w:t>
      </w:r>
      <w:r w:rsidR="009D6A39" w:rsidRPr="00160FA2">
        <w:t xml:space="preserve">nfected person to someone </w:t>
      </w:r>
      <w:r w:rsidR="007A60F2">
        <w:t>else through coughing, sneezing and spitting.</w:t>
      </w:r>
    </w:p>
    <w:p w:rsidR="009D6A39" w:rsidRDefault="00714BD9" w:rsidP="00490AEA">
      <w:pPr>
        <w:pStyle w:val="NormalWeb"/>
        <w:shd w:val="clear" w:color="auto" w:fill="FFFFFF"/>
        <w:spacing w:before="0" w:beforeAutospacing="0" w:after="343" w:afterAutospacing="0" w:line="480" w:lineRule="auto"/>
        <w:textAlignment w:val="baseline"/>
      </w:pPr>
      <w:r w:rsidRPr="00160FA2">
        <w:t>Pulmonary tuberculosis is classified under the epidemiologic</w:t>
      </w:r>
      <w:r w:rsidR="009D6A39" w:rsidRPr="00160FA2">
        <w:t>al classification beca</w:t>
      </w:r>
      <w:r w:rsidR="007A60F2">
        <w:t>use of its mode of transmission which is through air.</w:t>
      </w:r>
    </w:p>
    <w:p w:rsidR="00380ACD" w:rsidRPr="00160FA2" w:rsidRDefault="00380ACD" w:rsidP="00490AEA">
      <w:pPr>
        <w:pStyle w:val="NormalWeb"/>
        <w:shd w:val="clear" w:color="auto" w:fill="FFFFFF"/>
        <w:spacing w:before="0" w:beforeAutospacing="0" w:after="343" w:afterAutospacing="0" w:line="480" w:lineRule="auto"/>
        <w:textAlignment w:val="baseline"/>
      </w:pPr>
      <w:r>
        <w:rPr>
          <w:sz w:val="23"/>
          <w:szCs w:val="23"/>
        </w:rPr>
        <w:lastRenderedPageBreak/>
        <w:t xml:space="preserve">This classification is based on the main mode of transmission of the infectious agent. The importance of this </w:t>
      </w:r>
      <w:r w:rsidR="00AB216C">
        <w:rPr>
          <w:sz w:val="23"/>
          <w:szCs w:val="23"/>
        </w:rPr>
        <w:t>classification to enables</w:t>
      </w:r>
      <w:r>
        <w:rPr>
          <w:sz w:val="23"/>
          <w:szCs w:val="23"/>
        </w:rPr>
        <w:t xml:space="preserve"> you to select prevention and control measures which are common to (shared by) communicable diseases in the same class, so as to interrupt the mode of transmission.</w:t>
      </w:r>
    </w:p>
    <w:p w:rsidR="00D131EB" w:rsidRPr="00160FA2" w:rsidRDefault="005E2DD0" w:rsidP="00490AEA">
      <w:pPr>
        <w:pStyle w:val="NormalWeb"/>
        <w:numPr>
          <w:ilvl w:val="0"/>
          <w:numId w:val="26"/>
        </w:numPr>
        <w:shd w:val="clear" w:color="auto" w:fill="FFFFFF"/>
        <w:spacing w:before="0" w:beforeAutospacing="0" w:after="343" w:afterAutospacing="0" w:line="480" w:lineRule="auto"/>
        <w:textAlignment w:val="baseline"/>
        <w:rPr>
          <w:color w:val="444444"/>
        </w:rPr>
      </w:pPr>
      <w:r w:rsidRPr="00160FA2">
        <w:rPr>
          <w:b/>
        </w:rPr>
        <w:t>Describe four or more bacterial vaccine-preventable diseases that have</w:t>
      </w:r>
      <w:r w:rsidR="00D67835" w:rsidRPr="00160FA2">
        <w:rPr>
          <w:b/>
        </w:rPr>
        <w:t xml:space="preserve"> the same modes of transmission</w:t>
      </w:r>
      <w:r w:rsidR="002F26D0" w:rsidRPr="00160FA2">
        <w:rPr>
          <w:b/>
        </w:rPr>
        <w:t>.</w:t>
      </w:r>
    </w:p>
    <w:p w:rsidR="00AD2637" w:rsidRPr="00160FA2" w:rsidRDefault="009D6A39" w:rsidP="00490AEA">
      <w:pPr>
        <w:pStyle w:val="NoSpacing"/>
        <w:spacing w:line="480" w:lineRule="auto"/>
        <w:rPr>
          <w:rFonts w:ascii="Times New Roman" w:hAnsi="Times New Roman" w:cs="Times New Roman"/>
          <w:b/>
          <w:sz w:val="24"/>
          <w:szCs w:val="24"/>
        </w:rPr>
      </w:pPr>
      <w:r w:rsidRPr="007A60F2">
        <w:rPr>
          <w:rFonts w:ascii="Times New Roman" w:hAnsi="Times New Roman" w:cs="Times New Roman"/>
          <w:sz w:val="24"/>
          <w:szCs w:val="24"/>
        </w:rPr>
        <w:t>The following are</w:t>
      </w:r>
      <w:r w:rsidR="000D70C0">
        <w:rPr>
          <w:rFonts w:ascii="Times New Roman" w:hAnsi="Times New Roman" w:cs="Times New Roman"/>
          <w:sz w:val="24"/>
          <w:szCs w:val="24"/>
        </w:rPr>
        <w:t xml:space="preserve"> the </w:t>
      </w:r>
      <w:r w:rsidRPr="007A60F2">
        <w:rPr>
          <w:rFonts w:ascii="Times New Roman" w:hAnsi="Times New Roman" w:cs="Times New Roman"/>
          <w:sz w:val="24"/>
          <w:szCs w:val="24"/>
        </w:rPr>
        <w:t xml:space="preserve">four bacterial </w:t>
      </w:r>
      <w:r w:rsidR="000D70C0" w:rsidRPr="007A60F2">
        <w:rPr>
          <w:rFonts w:ascii="Times New Roman" w:hAnsi="Times New Roman" w:cs="Times New Roman"/>
          <w:sz w:val="24"/>
          <w:szCs w:val="24"/>
        </w:rPr>
        <w:t>vaccines</w:t>
      </w:r>
      <w:r w:rsidRPr="007A60F2">
        <w:rPr>
          <w:rFonts w:ascii="Times New Roman" w:hAnsi="Times New Roman" w:cs="Times New Roman"/>
          <w:sz w:val="24"/>
          <w:szCs w:val="24"/>
        </w:rPr>
        <w:t xml:space="preserve"> –preventable diseases that have the same mode of transmission</w:t>
      </w:r>
      <w:r w:rsidRPr="00160FA2">
        <w:rPr>
          <w:rFonts w:ascii="Times New Roman" w:hAnsi="Times New Roman" w:cs="Times New Roman"/>
          <w:b/>
          <w:sz w:val="24"/>
          <w:szCs w:val="24"/>
        </w:rPr>
        <w:t>.</w:t>
      </w:r>
    </w:p>
    <w:p w:rsidR="00AD2637" w:rsidRDefault="00AD2637" w:rsidP="00490AEA">
      <w:pPr>
        <w:pStyle w:val="Heading1"/>
        <w:shd w:val="clear" w:color="auto" w:fill="FFFFFF"/>
        <w:spacing w:before="0" w:after="180" w:line="480" w:lineRule="auto"/>
        <w:ind w:right="300"/>
        <w:textAlignment w:val="baseline"/>
        <w:rPr>
          <w:rFonts w:ascii="Times New Roman" w:hAnsi="Times New Roman" w:cs="Times New Roman"/>
          <w:color w:val="333333"/>
          <w:sz w:val="24"/>
          <w:szCs w:val="24"/>
        </w:rPr>
      </w:pPr>
      <w:r w:rsidRPr="00160FA2">
        <w:rPr>
          <w:rFonts w:ascii="Times New Roman" w:hAnsi="Times New Roman" w:cs="Times New Roman"/>
          <w:color w:val="333333"/>
          <w:sz w:val="24"/>
          <w:szCs w:val="24"/>
        </w:rPr>
        <w:t>Meningococcal meningitis</w:t>
      </w:r>
      <w:r w:rsidR="009D2B93">
        <w:rPr>
          <w:rFonts w:ascii="Times New Roman" w:hAnsi="Times New Roman" w:cs="Times New Roman"/>
          <w:color w:val="333333"/>
          <w:sz w:val="24"/>
          <w:szCs w:val="24"/>
        </w:rPr>
        <w:t>.</w:t>
      </w:r>
    </w:p>
    <w:p w:rsidR="009D2B93" w:rsidRPr="008D60A2" w:rsidRDefault="009D2B93" w:rsidP="00490AEA">
      <w:pPr>
        <w:spacing w:before="100" w:beforeAutospacing="1" w:after="100" w:afterAutospacing="1" w:line="480" w:lineRule="auto"/>
        <w:rPr>
          <w:rFonts w:ascii="Times New Roman" w:eastAsia="Times New Roman" w:hAnsi="Times New Roman" w:cs="Times New Roman"/>
          <w:sz w:val="24"/>
          <w:szCs w:val="24"/>
        </w:rPr>
      </w:pPr>
      <w:r w:rsidRPr="008D60A2">
        <w:rPr>
          <w:rFonts w:ascii="Times New Roman" w:eastAsia="Times New Roman" w:hAnsi="Times New Roman" w:cs="Times New Roman"/>
          <w:color w:val="000000"/>
          <w:sz w:val="24"/>
          <w:szCs w:val="24"/>
        </w:rPr>
        <w:t>Bacterial meningitis is an acute purulent infection within the subarachnoid space. It is associated with a CNS inflammatory reaction that may result in decreased consciousness, seizures, raised intracranial pressure (ICP), and stroke. The meninges, the subarachnoid space, and the brain parenchyma are all frequently involved in the inflammatory reaction (meningoencephalitis) (</w:t>
      </w:r>
      <w:proofErr w:type="spellStart"/>
      <w:r w:rsidRPr="008D60A2">
        <w:rPr>
          <w:rFonts w:ascii="Times New Roman" w:eastAsia="Times New Roman" w:hAnsi="Times New Roman" w:cs="Times New Roman"/>
          <w:color w:val="000000"/>
          <w:sz w:val="24"/>
          <w:szCs w:val="24"/>
        </w:rPr>
        <w:t>Fauci</w:t>
      </w:r>
      <w:proofErr w:type="spellEnd"/>
      <w:r w:rsidRPr="008D60A2">
        <w:rPr>
          <w:rFonts w:ascii="Times New Roman" w:eastAsia="Times New Roman" w:hAnsi="Times New Roman" w:cs="Times New Roman"/>
          <w:color w:val="000000"/>
          <w:sz w:val="24"/>
          <w:szCs w:val="24"/>
        </w:rPr>
        <w:t xml:space="preserve"> and Longo, 2008).Meningitis can present as either an acute fulminant illness that progresses rapidly in a few hours or as a sub-acute infection that progressively worsens over several </w:t>
      </w:r>
      <w:proofErr w:type="spellStart"/>
      <w:r w:rsidRPr="008D60A2">
        <w:rPr>
          <w:rFonts w:ascii="Times New Roman" w:eastAsia="Times New Roman" w:hAnsi="Times New Roman" w:cs="Times New Roman"/>
          <w:color w:val="000000"/>
          <w:sz w:val="24"/>
          <w:szCs w:val="24"/>
        </w:rPr>
        <w:t>days.The</w:t>
      </w:r>
      <w:proofErr w:type="spellEnd"/>
      <w:r w:rsidRPr="008D60A2">
        <w:rPr>
          <w:rFonts w:ascii="Times New Roman" w:eastAsia="Times New Roman" w:hAnsi="Times New Roman" w:cs="Times New Roman"/>
          <w:color w:val="000000"/>
          <w:sz w:val="24"/>
          <w:szCs w:val="24"/>
        </w:rPr>
        <w:t xml:space="preserve"> classic clinical </w:t>
      </w:r>
      <w:proofErr w:type="spellStart"/>
      <w:r w:rsidRPr="008D60A2">
        <w:rPr>
          <w:rFonts w:ascii="Times New Roman" w:eastAsia="Times New Roman" w:hAnsi="Times New Roman" w:cs="Times New Roman"/>
          <w:color w:val="000000"/>
          <w:sz w:val="24"/>
          <w:szCs w:val="24"/>
        </w:rPr>
        <w:t>triad</w:t>
      </w:r>
      <w:proofErr w:type="spellEnd"/>
      <w:r w:rsidRPr="008D60A2">
        <w:rPr>
          <w:rFonts w:ascii="Times New Roman" w:eastAsia="Times New Roman" w:hAnsi="Times New Roman" w:cs="Times New Roman"/>
          <w:color w:val="000000"/>
          <w:sz w:val="24"/>
          <w:szCs w:val="24"/>
        </w:rPr>
        <w:t xml:space="preserve"> of meningitis is fever, headache, and nuchal </w:t>
      </w:r>
      <w:proofErr w:type="spellStart"/>
      <w:r w:rsidRPr="008D60A2">
        <w:rPr>
          <w:rFonts w:ascii="Times New Roman" w:eastAsia="Times New Roman" w:hAnsi="Times New Roman" w:cs="Times New Roman"/>
          <w:color w:val="000000"/>
          <w:sz w:val="24"/>
          <w:szCs w:val="24"/>
        </w:rPr>
        <w:t>rigidity.A</w:t>
      </w:r>
      <w:proofErr w:type="spellEnd"/>
      <w:r w:rsidRPr="008D60A2">
        <w:rPr>
          <w:rFonts w:ascii="Times New Roman" w:eastAsia="Times New Roman" w:hAnsi="Times New Roman" w:cs="Times New Roman"/>
          <w:color w:val="000000"/>
          <w:sz w:val="24"/>
          <w:szCs w:val="24"/>
        </w:rPr>
        <w:t xml:space="preserve"> decreased level of consciousness occurs in &gt;75% of patients and can vary from lethargy to coma. Nausea, vomiting, and photophobia are also common complaints (</w:t>
      </w:r>
      <w:proofErr w:type="spellStart"/>
      <w:r w:rsidRPr="008D60A2">
        <w:rPr>
          <w:rFonts w:ascii="Times New Roman" w:eastAsia="Times New Roman" w:hAnsi="Times New Roman" w:cs="Times New Roman"/>
          <w:color w:val="000000"/>
          <w:sz w:val="24"/>
          <w:szCs w:val="24"/>
        </w:rPr>
        <w:t>Fauci</w:t>
      </w:r>
      <w:proofErr w:type="spellEnd"/>
      <w:r w:rsidRPr="008D60A2">
        <w:rPr>
          <w:rFonts w:ascii="Times New Roman" w:eastAsia="Times New Roman" w:hAnsi="Times New Roman" w:cs="Times New Roman"/>
          <w:color w:val="000000"/>
          <w:sz w:val="24"/>
          <w:szCs w:val="24"/>
        </w:rPr>
        <w:t xml:space="preserve"> and Longo, 2008).</w:t>
      </w:r>
    </w:p>
    <w:p w:rsidR="00AD2637" w:rsidRPr="009D2B93" w:rsidRDefault="00AD2637" w:rsidP="00490AEA">
      <w:pPr>
        <w:pStyle w:val="NormalWeb"/>
        <w:shd w:val="clear" w:color="auto" w:fill="FFFFFF"/>
        <w:spacing w:before="0" w:beforeAutospacing="0" w:after="270" w:afterAutospacing="0" w:line="480" w:lineRule="auto"/>
        <w:ind w:right="300"/>
        <w:textAlignment w:val="baseline"/>
        <w:rPr>
          <w:b/>
          <w:color w:val="333333"/>
        </w:rPr>
      </w:pPr>
      <w:r w:rsidRPr="009D2B93">
        <w:rPr>
          <w:b/>
          <w:color w:val="333333"/>
        </w:rPr>
        <w:t>Pertussis</w:t>
      </w:r>
    </w:p>
    <w:p w:rsidR="00AD2637" w:rsidRPr="00160FA2" w:rsidRDefault="00AD2637" w:rsidP="00490AEA">
      <w:pPr>
        <w:pStyle w:val="NormalWeb"/>
        <w:shd w:val="clear" w:color="auto" w:fill="FFFFFF"/>
        <w:spacing w:before="0" w:beforeAutospacing="0" w:after="270" w:afterAutospacing="0" w:line="480" w:lineRule="auto"/>
        <w:ind w:right="300"/>
        <w:textAlignment w:val="baseline"/>
        <w:rPr>
          <w:color w:val="333333"/>
        </w:rPr>
      </w:pPr>
      <w:r w:rsidRPr="00160FA2">
        <w:rPr>
          <w:color w:val="333333"/>
        </w:rPr>
        <w:t>Pertussis is a highly contagious disease of the respiratory tract caused by </w:t>
      </w:r>
      <w:r w:rsidRPr="00160FA2">
        <w:rPr>
          <w:i/>
          <w:iCs/>
          <w:color w:val="333333"/>
        </w:rPr>
        <w:t>Bordetella pertussis</w:t>
      </w:r>
      <w:r w:rsidRPr="00160FA2">
        <w:rPr>
          <w:color w:val="333333"/>
        </w:rPr>
        <w:t xml:space="preserve">, </w:t>
      </w:r>
      <w:r w:rsidR="0076766E" w:rsidRPr="00160FA2">
        <w:rPr>
          <w:color w:val="333333"/>
        </w:rPr>
        <w:t>bacteria that live</w:t>
      </w:r>
      <w:r w:rsidRPr="00160FA2">
        <w:rPr>
          <w:color w:val="333333"/>
        </w:rPr>
        <w:t xml:space="preserve"> in the mouth, nose, and throat. Many children who contract pertussis have coughing spells that last four to eight weeks. The disease is most dangerous in infants and </w:t>
      </w:r>
      <w:r w:rsidRPr="00160FA2">
        <w:rPr>
          <w:color w:val="333333"/>
        </w:rPr>
        <w:lastRenderedPageBreak/>
        <w:t xml:space="preserve">spreads easily from person to person, mainly through droplets produced by coughing or sneezing. The first symptoms generally appear 7–10 days after infection, and include mild fever, runny nose, and cough, which in typical cases gradually develops into a paroxysmal cough followed by whooping (hence the common name of whooping cough). In the youngest infants, the paroxysms may be followed by periods of </w:t>
      </w:r>
      <w:r w:rsidR="009D6A39" w:rsidRPr="00160FA2">
        <w:rPr>
          <w:color w:val="333333"/>
        </w:rPr>
        <w:t>apnea</w:t>
      </w:r>
      <w:r w:rsidRPr="00160FA2">
        <w:rPr>
          <w:color w:val="333333"/>
        </w:rPr>
        <w:t>. Pneumonia is a relatively common complication; seizures and encephalopathy occur more rarely. Untreated patients may be contagious for three weeks or more following onset of the cough. Pertussis can be prevented by immunization</w:t>
      </w:r>
    </w:p>
    <w:p w:rsidR="00AD2637" w:rsidRPr="00160FA2" w:rsidRDefault="00AD2637" w:rsidP="00490AEA">
      <w:pPr>
        <w:pStyle w:val="Heading1"/>
        <w:shd w:val="clear" w:color="auto" w:fill="FFFFFF"/>
        <w:spacing w:before="0" w:after="180" w:line="480" w:lineRule="auto"/>
        <w:ind w:right="300"/>
        <w:textAlignment w:val="baseline"/>
        <w:rPr>
          <w:rFonts w:ascii="Times New Roman" w:hAnsi="Times New Roman" w:cs="Times New Roman"/>
          <w:color w:val="333333"/>
          <w:sz w:val="24"/>
          <w:szCs w:val="24"/>
        </w:rPr>
      </w:pPr>
      <w:r w:rsidRPr="00160FA2">
        <w:rPr>
          <w:rFonts w:ascii="Times New Roman" w:hAnsi="Times New Roman" w:cs="Times New Roman"/>
          <w:color w:val="333333"/>
          <w:sz w:val="24"/>
          <w:szCs w:val="24"/>
        </w:rPr>
        <w:t>Pneumococcal disease</w:t>
      </w:r>
    </w:p>
    <w:p w:rsidR="00E230C6" w:rsidRPr="00160FA2" w:rsidRDefault="00AD2637" w:rsidP="00490AEA">
      <w:pPr>
        <w:pStyle w:val="NormalWeb"/>
        <w:shd w:val="clear" w:color="auto" w:fill="FFFFFF"/>
        <w:spacing w:before="0" w:beforeAutospacing="0" w:after="270" w:afterAutospacing="0" w:line="480" w:lineRule="auto"/>
        <w:ind w:right="300"/>
        <w:textAlignment w:val="baseline"/>
        <w:rPr>
          <w:color w:val="333333"/>
        </w:rPr>
      </w:pPr>
      <w:r w:rsidRPr="00160FA2">
        <w:rPr>
          <w:i/>
          <w:iCs/>
          <w:color w:val="333333"/>
        </w:rPr>
        <w:t>Streptococcus pneumoniae</w:t>
      </w:r>
      <w:r w:rsidR="0076766E">
        <w:rPr>
          <w:color w:val="333333"/>
        </w:rPr>
        <w:t xml:space="preserve"> is a bacterium that causes </w:t>
      </w:r>
      <w:r w:rsidR="0076766E" w:rsidRPr="00160FA2">
        <w:rPr>
          <w:color w:val="333333"/>
        </w:rPr>
        <w:t>a</w:t>
      </w:r>
      <w:r w:rsidRPr="00160FA2">
        <w:rPr>
          <w:color w:val="333333"/>
        </w:rPr>
        <w:t xml:space="preserve"> number of common diseases, ranging from serious diseases such as meningitis, </w:t>
      </w:r>
      <w:r w:rsidR="00E230C6" w:rsidRPr="00160FA2">
        <w:rPr>
          <w:color w:val="333333"/>
        </w:rPr>
        <w:t>septicemia</w:t>
      </w:r>
      <w:r w:rsidRPr="00160FA2">
        <w:rPr>
          <w:color w:val="333333"/>
        </w:rPr>
        <w:t xml:space="preserve"> and pneumonia to milder but commoner infections such as sinusitis and otitis media. Pneumococcal diseases are a common cause of morbidity and mortality worldwide, though rates of disease and death are higher in developing countries than in industrialized country settings, with the majority of deaths occurring in sub-Saharan Africa and Asia. Disease is most common at the extremes of age, </w:t>
      </w:r>
      <w:proofErr w:type="spellStart"/>
      <w:r w:rsidRPr="00160FA2">
        <w:rPr>
          <w:color w:val="333333"/>
        </w:rPr>
        <w:t>i.e</w:t>
      </w:r>
      <w:proofErr w:type="spellEnd"/>
      <w:r w:rsidRPr="00160FA2">
        <w:rPr>
          <w:color w:val="333333"/>
        </w:rPr>
        <w:t>, in young children and among the elderly. The organism is transmitted mainly through respiratory droplets and colonizes the back of the nose (nasopharynx). Infection of other parts of the body, resulting in disease, occur through direct spread or through invasion of the blood stream.</w:t>
      </w:r>
      <w:r w:rsidR="00E230C6" w:rsidRPr="00160FA2">
        <w:rPr>
          <w:color w:val="333333"/>
        </w:rPr>
        <w:t>(WHO).This disease can be prevented through immunization.</w:t>
      </w:r>
    </w:p>
    <w:p w:rsidR="00AD2637" w:rsidRPr="00160FA2" w:rsidRDefault="00AD2637" w:rsidP="00490AEA">
      <w:pPr>
        <w:pStyle w:val="Heading1"/>
        <w:shd w:val="clear" w:color="auto" w:fill="FFFFFF"/>
        <w:spacing w:before="0" w:after="180" w:line="480" w:lineRule="auto"/>
        <w:ind w:right="300"/>
        <w:textAlignment w:val="baseline"/>
        <w:rPr>
          <w:rFonts w:ascii="Times New Roman" w:hAnsi="Times New Roman" w:cs="Times New Roman"/>
          <w:color w:val="333333"/>
          <w:sz w:val="24"/>
          <w:szCs w:val="24"/>
        </w:rPr>
      </w:pPr>
      <w:r w:rsidRPr="00160FA2">
        <w:rPr>
          <w:rFonts w:ascii="Times New Roman" w:hAnsi="Times New Roman" w:cs="Times New Roman"/>
          <w:color w:val="333333"/>
          <w:sz w:val="24"/>
          <w:szCs w:val="24"/>
        </w:rPr>
        <w:t>Diphtheria</w:t>
      </w:r>
    </w:p>
    <w:p w:rsidR="00AD2637" w:rsidRPr="00160FA2" w:rsidRDefault="00AD2637" w:rsidP="00490AEA">
      <w:pPr>
        <w:pStyle w:val="NormalWeb"/>
        <w:shd w:val="clear" w:color="auto" w:fill="FFFFFF"/>
        <w:spacing w:before="0" w:beforeAutospacing="0" w:after="270" w:afterAutospacing="0" w:line="480" w:lineRule="auto"/>
        <w:ind w:right="300"/>
        <w:textAlignment w:val="baseline"/>
        <w:rPr>
          <w:color w:val="333333"/>
        </w:rPr>
      </w:pPr>
      <w:r w:rsidRPr="00160FA2">
        <w:rPr>
          <w:color w:val="333333"/>
        </w:rPr>
        <w:t>Diphtheria is an infectious disease caused by the bacterium </w:t>
      </w:r>
      <w:r w:rsidRPr="00160FA2">
        <w:rPr>
          <w:i/>
          <w:iCs/>
          <w:color w:val="333333"/>
        </w:rPr>
        <w:t>Corynebacterium diphtheria</w:t>
      </w:r>
      <w:r w:rsidRPr="00160FA2">
        <w:rPr>
          <w:color w:val="333333"/>
        </w:rPr>
        <w:t xml:space="preserve">, which primarily infects the throat and upper airways, and produces a toxin affecting other </w:t>
      </w:r>
      <w:r w:rsidRPr="00160FA2">
        <w:rPr>
          <w:color w:val="333333"/>
        </w:rPr>
        <w:lastRenderedPageBreak/>
        <w:t xml:space="preserve">organs. The illness has an acute onset and the main characteristics are sore throat, low fever and swollen glands in the </w:t>
      </w:r>
      <w:r w:rsidR="0076766E" w:rsidRPr="00160FA2">
        <w:rPr>
          <w:color w:val="333333"/>
        </w:rPr>
        <w:t>neck</w:t>
      </w:r>
      <w:r w:rsidRPr="00160FA2">
        <w:rPr>
          <w:color w:val="333333"/>
        </w:rPr>
        <w:t xml:space="preserve"> and the toxin may, in severe cases, cause myocarditis or peripheral neuropathy. The diphtheria toxin causes a membrane of dead tissue to build up over the throat and tonsils, making breathing and swallowing difficult. The disease is spread through direct physical contact or from breathing in the aerosolized secretions from coughs or sneezes of infected individuals.</w:t>
      </w:r>
    </w:p>
    <w:p w:rsidR="00AD2637" w:rsidRPr="00160FA2" w:rsidRDefault="00AD2637" w:rsidP="00490AEA">
      <w:pPr>
        <w:pStyle w:val="Heading1"/>
        <w:shd w:val="clear" w:color="auto" w:fill="FFFFFF"/>
        <w:spacing w:before="0" w:after="180" w:line="480" w:lineRule="auto"/>
        <w:ind w:right="300"/>
        <w:textAlignment w:val="baseline"/>
        <w:rPr>
          <w:rFonts w:ascii="Times New Roman" w:hAnsi="Times New Roman" w:cs="Times New Roman"/>
          <w:color w:val="333333"/>
          <w:sz w:val="24"/>
          <w:szCs w:val="24"/>
        </w:rPr>
      </w:pPr>
      <w:r w:rsidRPr="00160FA2">
        <w:rPr>
          <w:rFonts w:ascii="Times New Roman" w:hAnsi="Times New Roman" w:cs="Times New Roman"/>
          <w:color w:val="333333"/>
          <w:sz w:val="24"/>
          <w:szCs w:val="24"/>
        </w:rPr>
        <w:t>Tuberculosis</w:t>
      </w:r>
    </w:p>
    <w:p w:rsidR="00160FA2" w:rsidRPr="00160FA2" w:rsidRDefault="00AD2637" w:rsidP="00490AEA">
      <w:pPr>
        <w:pStyle w:val="NormalWeb"/>
        <w:shd w:val="clear" w:color="auto" w:fill="FFFFFF"/>
        <w:spacing w:before="0" w:beforeAutospacing="0" w:after="270" w:afterAutospacing="0" w:line="480" w:lineRule="auto"/>
        <w:ind w:right="300"/>
        <w:textAlignment w:val="baseline"/>
        <w:rPr>
          <w:color w:val="333333"/>
        </w:rPr>
      </w:pPr>
      <w:r w:rsidRPr="00160FA2">
        <w:rPr>
          <w:color w:val="333333"/>
        </w:rPr>
        <w:t>Tuberculosis (TB) is a disease that is caused by a bacterium</w:t>
      </w:r>
      <w:r w:rsidR="00E230C6" w:rsidRPr="00160FA2">
        <w:rPr>
          <w:color w:val="333333"/>
        </w:rPr>
        <w:t xml:space="preserve"> called Mycobacterium tuberculosis (</w:t>
      </w:r>
      <w:proofErr w:type="spellStart"/>
      <w:r w:rsidR="00E230C6" w:rsidRPr="00160FA2">
        <w:rPr>
          <w:color w:val="333333"/>
        </w:rPr>
        <w:t>Mtb</w:t>
      </w:r>
      <w:proofErr w:type="spellEnd"/>
      <w:r w:rsidR="00E230C6" w:rsidRPr="00160FA2">
        <w:rPr>
          <w:color w:val="333333"/>
        </w:rPr>
        <w:t xml:space="preserve">). It </w:t>
      </w:r>
      <w:r w:rsidR="00737F81" w:rsidRPr="00160FA2">
        <w:rPr>
          <w:color w:val="333333"/>
        </w:rPr>
        <w:t>is transmitted</w:t>
      </w:r>
      <w:r w:rsidR="00E230C6" w:rsidRPr="00160FA2">
        <w:rPr>
          <w:color w:val="333333"/>
        </w:rPr>
        <w:t xml:space="preserve"> by people infected with pul</w:t>
      </w:r>
      <w:r w:rsidR="0076766E">
        <w:rPr>
          <w:color w:val="333333"/>
        </w:rPr>
        <w:t>monary (lung) TB who release Mycobacterium tuberculosis</w:t>
      </w:r>
      <w:r w:rsidR="00E230C6" w:rsidRPr="00160FA2">
        <w:rPr>
          <w:color w:val="333333"/>
        </w:rPr>
        <w:t xml:space="preserve"> into the air through coughing, sneezing or spitting. </w:t>
      </w:r>
    </w:p>
    <w:p w:rsidR="00E230C6" w:rsidRPr="00160FA2" w:rsidRDefault="005E2DD0" w:rsidP="00490AEA">
      <w:pPr>
        <w:pStyle w:val="ListParagraph"/>
        <w:numPr>
          <w:ilvl w:val="0"/>
          <w:numId w:val="26"/>
        </w:numPr>
        <w:spacing w:line="480" w:lineRule="auto"/>
        <w:rPr>
          <w:rFonts w:ascii="Times New Roman" w:hAnsi="Times New Roman" w:cs="Times New Roman"/>
          <w:b/>
          <w:sz w:val="24"/>
          <w:szCs w:val="24"/>
        </w:rPr>
      </w:pPr>
      <w:r w:rsidRPr="00160FA2">
        <w:rPr>
          <w:rFonts w:ascii="Times New Roman" w:hAnsi="Times New Roman" w:cs="Times New Roman"/>
          <w:b/>
          <w:sz w:val="24"/>
          <w:szCs w:val="24"/>
        </w:rPr>
        <w:t>What are the causes and methods for preventing bacterial meningitis?</w:t>
      </w:r>
    </w:p>
    <w:p w:rsidR="002111F2" w:rsidRPr="00160FA2" w:rsidRDefault="002111F2" w:rsidP="00490AEA">
      <w:pPr>
        <w:spacing w:line="480" w:lineRule="auto"/>
        <w:rPr>
          <w:rFonts w:ascii="Times New Roman" w:hAnsi="Times New Roman" w:cs="Times New Roman"/>
          <w:b/>
          <w:sz w:val="24"/>
          <w:szCs w:val="24"/>
        </w:rPr>
      </w:pPr>
      <w:r w:rsidRPr="00160FA2">
        <w:rPr>
          <w:rFonts w:ascii="Times New Roman" w:hAnsi="Times New Roman" w:cs="Times New Roman"/>
          <w:sz w:val="24"/>
          <w:szCs w:val="24"/>
        </w:rPr>
        <w:t xml:space="preserve">Meningitis is the inflammation of the membranes that surround and protect the brain and spinal </w:t>
      </w:r>
      <w:r w:rsidR="00E230C6" w:rsidRPr="00160FA2">
        <w:rPr>
          <w:rFonts w:ascii="Times New Roman" w:hAnsi="Times New Roman" w:cs="Times New Roman"/>
          <w:sz w:val="24"/>
          <w:szCs w:val="24"/>
        </w:rPr>
        <w:t>cord. Bacterial</w:t>
      </w:r>
      <w:r w:rsidRPr="00160FA2">
        <w:rPr>
          <w:rFonts w:ascii="Times New Roman" w:hAnsi="Times New Roman" w:cs="Times New Roman"/>
          <w:sz w:val="24"/>
          <w:szCs w:val="24"/>
        </w:rPr>
        <w:t xml:space="preserve"> meningitis is very serious and can be deadly. Death can occur in as little as a few hours. Most people recover from meningitis. However, permanent disabilities (such as brain damage, hearing loss, and learning disabilities) can result from the infection.</w:t>
      </w:r>
    </w:p>
    <w:p w:rsidR="002111F2" w:rsidRPr="00160FA2" w:rsidRDefault="00E230C6" w:rsidP="00490AEA">
      <w:pPr>
        <w:pStyle w:val="NormalWeb"/>
        <w:shd w:val="clear" w:color="auto" w:fill="FFFFFF"/>
        <w:spacing w:before="0" w:beforeAutospacing="0" w:after="150" w:afterAutospacing="0" w:line="480" w:lineRule="auto"/>
        <w:rPr>
          <w:color w:val="000000"/>
        </w:rPr>
      </w:pPr>
      <w:r w:rsidRPr="00160FA2">
        <w:rPr>
          <w:color w:val="000000"/>
        </w:rPr>
        <w:t xml:space="preserve">Bacterial Meningitis is cause by the following </w:t>
      </w:r>
      <w:proofErr w:type="spellStart"/>
      <w:r w:rsidRPr="00160FA2">
        <w:rPr>
          <w:color w:val="000000"/>
        </w:rPr>
        <w:t>bacterias</w:t>
      </w:r>
      <w:proofErr w:type="spellEnd"/>
    </w:p>
    <w:p w:rsidR="002111F2" w:rsidRPr="00160FA2" w:rsidRDefault="002111F2" w:rsidP="00490AEA">
      <w:pPr>
        <w:numPr>
          <w:ilvl w:val="0"/>
          <w:numId w:val="3"/>
        </w:numPr>
        <w:shd w:val="clear" w:color="auto" w:fill="FFFFFF"/>
        <w:spacing w:before="100" w:beforeAutospacing="1" w:after="100" w:afterAutospacing="1" w:line="480" w:lineRule="auto"/>
        <w:ind w:left="375"/>
        <w:rPr>
          <w:rFonts w:ascii="Times New Roman" w:hAnsi="Times New Roman" w:cs="Times New Roman"/>
          <w:color w:val="000000"/>
          <w:sz w:val="24"/>
          <w:szCs w:val="24"/>
        </w:rPr>
      </w:pPr>
      <w:r w:rsidRPr="00160FA2">
        <w:rPr>
          <w:rStyle w:val="Emphasis"/>
          <w:rFonts w:ascii="Times New Roman" w:hAnsi="Times New Roman" w:cs="Times New Roman"/>
          <w:color w:val="000000"/>
          <w:sz w:val="24"/>
          <w:szCs w:val="24"/>
        </w:rPr>
        <w:t>Streptococcus pneumoniae</w:t>
      </w:r>
    </w:p>
    <w:p w:rsidR="002111F2" w:rsidRPr="00160FA2" w:rsidRDefault="002111F2" w:rsidP="00490AEA">
      <w:pPr>
        <w:numPr>
          <w:ilvl w:val="0"/>
          <w:numId w:val="3"/>
        </w:numPr>
        <w:shd w:val="clear" w:color="auto" w:fill="FFFFFF"/>
        <w:spacing w:before="100" w:beforeAutospacing="1" w:after="100" w:afterAutospacing="1" w:line="480" w:lineRule="auto"/>
        <w:ind w:left="375"/>
        <w:rPr>
          <w:rFonts w:ascii="Times New Roman" w:hAnsi="Times New Roman" w:cs="Times New Roman"/>
          <w:color w:val="000000"/>
          <w:sz w:val="24"/>
          <w:szCs w:val="24"/>
        </w:rPr>
      </w:pPr>
      <w:r w:rsidRPr="00160FA2">
        <w:rPr>
          <w:rFonts w:ascii="Times New Roman" w:hAnsi="Times New Roman" w:cs="Times New Roman"/>
          <w:color w:val="000000"/>
          <w:sz w:val="24"/>
          <w:szCs w:val="24"/>
        </w:rPr>
        <w:t>Group B </w:t>
      </w:r>
      <w:r w:rsidRPr="00160FA2">
        <w:rPr>
          <w:rStyle w:val="Emphasis"/>
          <w:rFonts w:ascii="Times New Roman" w:hAnsi="Times New Roman" w:cs="Times New Roman"/>
          <w:color w:val="000000"/>
          <w:sz w:val="24"/>
          <w:szCs w:val="24"/>
        </w:rPr>
        <w:t>Streptococcus</w:t>
      </w:r>
    </w:p>
    <w:p w:rsidR="002111F2" w:rsidRPr="00160FA2" w:rsidRDefault="002111F2" w:rsidP="00490AEA">
      <w:pPr>
        <w:numPr>
          <w:ilvl w:val="0"/>
          <w:numId w:val="3"/>
        </w:numPr>
        <w:shd w:val="clear" w:color="auto" w:fill="FFFFFF"/>
        <w:spacing w:before="100" w:beforeAutospacing="1" w:after="100" w:afterAutospacing="1" w:line="480" w:lineRule="auto"/>
        <w:ind w:left="375"/>
        <w:rPr>
          <w:rFonts w:ascii="Times New Roman" w:hAnsi="Times New Roman" w:cs="Times New Roman"/>
          <w:color w:val="000000"/>
          <w:sz w:val="24"/>
          <w:szCs w:val="24"/>
        </w:rPr>
      </w:pPr>
      <w:r w:rsidRPr="00160FA2">
        <w:rPr>
          <w:rStyle w:val="Emphasis"/>
          <w:rFonts w:ascii="Times New Roman" w:hAnsi="Times New Roman" w:cs="Times New Roman"/>
          <w:color w:val="000000"/>
          <w:sz w:val="24"/>
          <w:szCs w:val="24"/>
        </w:rPr>
        <w:t xml:space="preserve">Neisseria </w:t>
      </w:r>
      <w:proofErr w:type="spellStart"/>
      <w:r w:rsidRPr="00160FA2">
        <w:rPr>
          <w:rStyle w:val="Emphasis"/>
          <w:rFonts w:ascii="Times New Roman" w:hAnsi="Times New Roman" w:cs="Times New Roman"/>
          <w:color w:val="000000"/>
          <w:sz w:val="24"/>
          <w:szCs w:val="24"/>
        </w:rPr>
        <w:t>meningitidis</w:t>
      </w:r>
      <w:proofErr w:type="spellEnd"/>
    </w:p>
    <w:p w:rsidR="002111F2" w:rsidRPr="00160FA2" w:rsidRDefault="002111F2" w:rsidP="00490AEA">
      <w:pPr>
        <w:numPr>
          <w:ilvl w:val="0"/>
          <w:numId w:val="3"/>
        </w:numPr>
        <w:shd w:val="clear" w:color="auto" w:fill="FFFFFF"/>
        <w:spacing w:before="100" w:beforeAutospacing="1" w:after="100" w:afterAutospacing="1" w:line="480" w:lineRule="auto"/>
        <w:ind w:left="375"/>
        <w:rPr>
          <w:rFonts w:ascii="Times New Roman" w:hAnsi="Times New Roman" w:cs="Times New Roman"/>
          <w:color w:val="000000"/>
          <w:sz w:val="24"/>
          <w:szCs w:val="24"/>
        </w:rPr>
      </w:pPr>
      <w:proofErr w:type="spellStart"/>
      <w:r w:rsidRPr="00160FA2">
        <w:rPr>
          <w:rStyle w:val="Emphasis"/>
          <w:rFonts w:ascii="Times New Roman" w:hAnsi="Times New Roman" w:cs="Times New Roman"/>
          <w:color w:val="000000"/>
          <w:sz w:val="24"/>
          <w:szCs w:val="24"/>
        </w:rPr>
        <w:t>Haemophilus</w:t>
      </w:r>
      <w:proofErr w:type="spellEnd"/>
      <w:r w:rsidRPr="00160FA2">
        <w:rPr>
          <w:rStyle w:val="Emphasis"/>
          <w:rFonts w:ascii="Times New Roman" w:hAnsi="Times New Roman" w:cs="Times New Roman"/>
          <w:color w:val="000000"/>
          <w:sz w:val="24"/>
          <w:szCs w:val="24"/>
        </w:rPr>
        <w:t xml:space="preserve"> </w:t>
      </w:r>
      <w:proofErr w:type="spellStart"/>
      <w:r w:rsidRPr="00160FA2">
        <w:rPr>
          <w:rStyle w:val="Emphasis"/>
          <w:rFonts w:ascii="Times New Roman" w:hAnsi="Times New Roman" w:cs="Times New Roman"/>
          <w:color w:val="000000"/>
          <w:sz w:val="24"/>
          <w:szCs w:val="24"/>
        </w:rPr>
        <w:t>influenzae</w:t>
      </w:r>
      <w:proofErr w:type="spellEnd"/>
    </w:p>
    <w:p w:rsidR="0028677B" w:rsidRDefault="002111F2" w:rsidP="00490AEA">
      <w:pPr>
        <w:numPr>
          <w:ilvl w:val="0"/>
          <w:numId w:val="3"/>
        </w:numPr>
        <w:shd w:val="clear" w:color="auto" w:fill="FFFFFF"/>
        <w:spacing w:before="100" w:beforeAutospacing="1" w:after="100" w:afterAutospacing="1" w:line="480" w:lineRule="auto"/>
        <w:ind w:left="375"/>
        <w:rPr>
          <w:rStyle w:val="Emphasis"/>
          <w:rFonts w:ascii="Times New Roman" w:hAnsi="Times New Roman" w:cs="Times New Roman"/>
          <w:i w:val="0"/>
          <w:iCs w:val="0"/>
          <w:color w:val="000000"/>
          <w:sz w:val="24"/>
          <w:szCs w:val="24"/>
        </w:rPr>
      </w:pPr>
      <w:r w:rsidRPr="00160FA2">
        <w:rPr>
          <w:rStyle w:val="Emphasis"/>
          <w:rFonts w:ascii="Times New Roman" w:hAnsi="Times New Roman" w:cs="Times New Roman"/>
          <w:color w:val="000000"/>
          <w:sz w:val="24"/>
          <w:szCs w:val="24"/>
        </w:rPr>
        <w:t>Listeria monocytogenes</w:t>
      </w:r>
      <w:r w:rsidR="00737F81" w:rsidRPr="00160FA2">
        <w:rPr>
          <w:rStyle w:val="Emphasis"/>
          <w:rFonts w:ascii="Times New Roman" w:hAnsi="Times New Roman" w:cs="Times New Roman"/>
          <w:color w:val="000000"/>
          <w:sz w:val="24"/>
          <w:szCs w:val="24"/>
        </w:rPr>
        <w:t>.</w:t>
      </w:r>
    </w:p>
    <w:p w:rsidR="00737F81" w:rsidRPr="0028677B" w:rsidRDefault="00737F81" w:rsidP="00490AEA">
      <w:pPr>
        <w:shd w:val="clear" w:color="auto" w:fill="FFFFFF"/>
        <w:spacing w:before="100" w:beforeAutospacing="1" w:after="100" w:afterAutospacing="1" w:line="480" w:lineRule="auto"/>
        <w:ind w:left="15"/>
        <w:rPr>
          <w:rStyle w:val="Emphasis"/>
          <w:rFonts w:ascii="Times New Roman" w:hAnsi="Times New Roman" w:cs="Times New Roman"/>
          <w:i w:val="0"/>
          <w:iCs w:val="0"/>
          <w:color w:val="000000"/>
          <w:sz w:val="24"/>
          <w:szCs w:val="24"/>
        </w:rPr>
      </w:pPr>
      <w:r w:rsidRPr="0028677B">
        <w:rPr>
          <w:rStyle w:val="Emphasis"/>
          <w:rFonts w:ascii="Times New Roman" w:hAnsi="Times New Roman" w:cs="Times New Roman"/>
          <w:color w:val="000000"/>
          <w:sz w:val="24"/>
          <w:szCs w:val="24"/>
        </w:rPr>
        <w:lastRenderedPageBreak/>
        <w:t>However, there are also some risk factors that can lead to bacterial meningitis and this includes the following.</w:t>
      </w:r>
    </w:p>
    <w:p w:rsidR="002111F2" w:rsidRPr="0028677B" w:rsidRDefault="002111F2" w:rsidP="00490AEA">
      <w:pPr>
        <w:spacing w:line="480" w:lineRule="auto"/>
        <w:rPr>
          <w:rFonts w:ascii="Times New Roman" w:hAnsi="Times New Roman" w:cs="Times New Roman"/>
          <w:b/>
          <w:sz w:val="24"/>
          <w:szCs w:val="24"/>
        </w:rPr>
      </w:pPr>
      <w:r w:rsidRPr="0028677B">
        <w:rPr>
          <w:rFonts w:ascii="Times New Roman" w:hAnsi="Times New Roman" w:cs="Times New Roman"/>
          <w:b/>
          <w:sz w:val="24"/>
          <w:szCs w:val="24"/>
        </w:rPr>
        <w:t> Age</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Babies are at increased risk for bacterial meningitis compared to people in other age groups. However, people of any age can develop bacterial meningitis. See section above for which bacteria more commonly affect which age groups.</w:t>
      </w:r>
    </w:p>
    <w:p w:rsidR="002111F2" w:rsidRPr="0028677B" w:rsidRDefault="002111F2" w:rsidP="00490AEA">
      <w:pPr>
        <w:spacing w:line="480" w:lineRule="auto"/>
        <w:rPr>
          <w:rFonts w:ascii="Times New Roman" w:hAnsi="Times New Roman" w:cs="Times New Roman"/>
          <w:b/>
          <w:sz w:val="24"/>
          <w:szCs w:val="24"/>
        </w:rPr>
      </w:pPr>
      <w:r w:rsidRPr="0028677B">
        <w:rPr>
          <w:rFonts w:ascii="Times New Roman" w:hAnsi="Times New Roman" w:cs="Times New Roman"/>
          <w:b/>
          <w:sz w:val="24"/>
          <w:szCs w:val="24"/>
        </w:rPr>
        <w:t>Community setting</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Infectious diseases tend to spread where large groups of people gather together. College campuses have reported outbreaks of meningococcal disease, caused by </w:t>
      </w:r>
      <w:r w:rsidRPr="00160FA2">
        <w:rPr>
          <w:rStyle w:val="Emphasis"/>
          <w:rFonts w:ascii="Times New Roman" w:hAnsi="Times New Roman" w:cs="Times New Roman"/>
          <w:color w:val="000000"/>
          <w:sz w:val="24"/>
          <w:szCs w:val="24"/>
        </w:rPr>
        <w:t xml:space="preserve">N. </w:t>
      </w:r>
      <w:proofErr w:type="spellStart"/>
      <w:r w:rsidRPr="00160FA2">
        <w:rPr>
          <w:rStyle w:val="Emphasis"/>
          <w:rFonts w:ascii="Times New Roman" w:hAnsi="Times New Roman" w:cs="Times New Roman"/>
          <w:color w:val="000000"/>
          <w:sz w:val="24"/>
          <w:szCs w:val="24"/>
        </w:rPr>
        <w:t>meningitidis</w:t>
      </w:r>
      <w:proofErr w:type="spellEnd"/>
      <w:r w:rsidRPr="00160FA2">
        <w:rPr>
          <w:rFonts w:ascii="Times New Roman" w:hAnsi="Times New Roman" w:cs="Times New Roman"/>
          <w:sz w:val="24"/>
          <w:szCs w:val="24"/>
        </w:rPr>
        <w:t>.</w:t>
      </w:r>
    </w:p>
    <w:p w:rsidR="002111F2" w:rsidRPr="0028677B" w:rsidRDefault="002111F2" w:rsidP="00490AEA">
      <w:pPr>
        <w:spacing w:line="480" w:lineRule="auto"/>
        <w:rPr>
          <w:rFonts w:ascii="Times New Roman" w:hAnsi="Times New Roman" w:cs="Times New Roman"/>
          <w:b/>
          <w:sz w:val="24"/>
          <w:szCs w:val="24"/>
        </w:rPr>
      </w:pPr>
      <w:r w:rsidRPr="0028677B">
        <w:rPr>
          <w:rFonts w:ascii="Times New Roman" w:hAnsi="Times New Roman" w:cs="Times New Roman"/>
          <w:b/>
          <w:sz w:val="24"/>
          <w:szCs w:val="24"/>
        </w:rPr>
        <w:t>Certain medical conditions</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There are certain medical conditions, medications, and surgical procedures that put people at increased risk for meningitis.</w:t>
      </w:r>
    </w:p>
    <w:p w:rsidR="002111F2" w:rsidRPr="0028677B" w:rsidRDefault="002111F2" w:rsidP="00490AEA">
      <w:pPr>
        <w:spacing w:line="480" w:lineRule="auto"/>
        <w:rPr>
          <w:rFonts w:ascii="Times New Roman" w:hAnsi="Times New Roman" w:cs="Times New Roman"/>
          <w:b/>
          <w:sz w:val="24"/>
          <w:szCs w:val="24"/>
        </w:rPr>
      </w:pPr>
      <w:r w:rsidRPr="0028677B">
        <w:rPr>
          <w:rFonts w:ascii="Times New Roman" w:hAnsi="Times New Roman" w:cs="Times New Roman"/>
          <w:b/>
          <w:sz w:val="24"/>
          <w:szCs w:val="24"/>
        </w:rPr>
        <w:t>Working with meningitis-causing pathogens</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Microbiologists routinely exposed to meningitis-causing bacteria are at increased risk for meningitis.</w:t>
      </w:r>
    </w:p>
    <w:p w:rsidR="002111F2" w:rsidRPr="0028677B" w:rsidRDefault="002111F2" w:rsidP="00490AEA">
      <w:pPr>
        <w:spacing w:line="480" w:lineRule="auto"/>
        <w:rPr>
          <w:rFonts w:ascii="Times New Roman" w:hAnsi="Times New Roman" w:cs="Times New Roman"/>
          <w:b/>
          <w:sz w:val="24"/>
          <w:szCs w:val="24"/>
        </w:rPr>
      </w:pPr>
      <w:r w:rsidRPr="0028677B">
        <w:rPr>
          <w:rFonts w:ascii="Times New Roman" w:hAnsi="Times New Roman" w:cs="Times New Roman"/>
          <w:b/>
          <w:sz w:val="24"/>
          <w:szCs w:val="24"/>
        </w:rPr>
        <w:t>Travel</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Travelers may be at increased risk for meningococcal disease, caused by </w:t>
      </w:r>
      <w:r w:rsidRPr="00160FA2">
        <w:rPr>
          <w:rStyle w:val="Emphasis"/>
          <w:rFonts w:ascii="Times New Roman" w:hAnsi="Times New Roman" w:cs="Times New Roman"/>
          <w:color w:val="000000"/>
          <w:sz w:val="24"/>
          <w:szCs w:val="24"/>
        </w:rPr>
        <w:t xml:space="preserve">N. </w:t>
      </w:r>
      <w:r w:rsidR="00737F81" w:rsidRPr="00160FA2">
        <w:rPr>
          <w:rStyle w:val="Emphasis"/>
          <w:rFonts w:ascii="Times New Roman" w:hAnsi="Times New Roman" w:cs="Times New Roman"/>
          <w:color w:val="000000"/>
          <w:sz w:val="24"/>
          <w:szCs w:val="24"/>
        </w:rPr>
        <w:t>meningitides</w:t>
      </w:r>
      <w:r w:rsidRPr="00160FA2">
        <w:rPr>
          <w:rStyle w:val="Emphasis"/>
          <w:rFonts w:ascii="Times New Roman" w:hAnsi="Times New Roman" w:cs="Times New Roman"/>
          <w:color w:val="000000"/>
          <w:sz w:val="24"/>
          <w:szCs w:val="24"/>
        </w:rPr>
        <w:t>,</w:t>
      </w:r>
      <w:r w:rsidRPr="00160FA2">
        <w:rPr>
          <w:rFonts w:ascii="Times New Roman" w:hAnsi="Times New Roman" w:cs="Times New Roman"/>
          <w:sz w:val="24"/>
          <w:szCs w:val="24"/>
        </w:rPr>
        <w:t> if they travel to certain places, such as:</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The meningitis belt in sub-Saharan Africa, particularly during the dry season</w:t>
      </w:r>
    </w:p>
    <w:p w:rsidR="002111F2" w:rsidRPr="00160FA2" w:rsidRDefault="002111F2"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lastRenderedPageBreak/>
        <w:t xml:space="preserve">Mecca during the annual Hajj and </w:t>
      </w:r>
      <w:proofErr w:type="spellStart"/>
      <w:r w:rsidRPr="00160FA2">
        <w:rPr>
          <w:rFonts w:ascii="Times New Roman" w:hAnsi="Times New Roman" w:cs="Times New Roman"/>
          <w:sz w:val="24"/>
          <w:szCs w:val="24"/>
        </w:rPr>
        <w:t>Umrah</w:t>
      </w:r>
      <w:proofErr w:type="spellEnd"/>
      <w:r w:rsidRPr="00160FA2">
        <w:rPr>
          <w:rFonts w:ascii="Times New Roman" w:hAnsi="Times New Roman" w:cs="Times New Roman"/>
          <w:sz w:val="24"/>
          <w:szCs w:val="24"/>
        </w:rPr>
        <w:t xml:space="preserve"> pilgrimage</w:t>
      </w:r>
    </w:p>
    <w:p w:rsidR="002111F2" w:rsidRPr="00C65050" w:rsidRDefault="002111F2" w:rsidP="00490AEA">
      <w:pPr>
        <w:pStyle w:val="Heading2"/>
        <w:shd w:val="clear" w:color="auto" w:fill="FFFFFF"/>
        <w:spacing w:before="150" w:after="150" w:line="480" w:lineRule="auto"/>
        <w:rPr>
          <w:rFonts w:ascii="Times New Roman" w:hAnsi="Times New Roman" w:cs="Times New Roman"/>
          <w:bCs w:val="0"/>
          <w:color w:val="000000"/>
          <w:sz w:val="24"/>
          <w:szCs w:val="24"/>
        </w:rPr>
      </w:pPr>
      <w:bookmarkStart w:id="0" w:name="prevention"/>
      <w:bookmarkEnd w:id="0"/>
      <w:r w:rsidRPr="00C65050">
        <w:rPr>
          <w:rFonts w:ascii="Times New Roman" w:hAnsi="Times New Roman" w:cs="Times New Roman"/>
          <w:bCs w:val="0"/>
          <w:color w:val="000000"/>
          <w:sz w:val="24"/>
          <w:szCs w:val="24"/>
        </w:rPr>
        <w:t>Prevention</w:t>
      </w:r>
      <w:r w:rsidR="00C65050" w:rsidRPr="00C65050">
        <w:rPr>
          <w:rFonts w:ascii="Times New Roman" w:hAnsi="Times New Roman" w:cs="Times New Roman"/>
          <w:bCs w:val="0"/>
          <w:color w:val="000000"/>
          <w:sz w:val="24"/>
          <w:szCs w:val="24"/>
        </w:rPr>
        <w:t>:</w:t>
      </w:r>
    </w:p>
    <w:p w:rsidR="002111F2" w:rsidRPr="00160FA2" w:rsidRDefault="002111F2" w:rsidP="00490AEA">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The most effective way to protect you and your child against certain types of bacterial meningitis is to get vaccinated. There are vaccines for three types of bac</w:t>
      </w:r>
      <w:r w:rsidR="00160FA2" w:rsidRPr="00160FA2">
        <w:rPr>
          <w:rFonts w:ascii="Times New Roman" w:hAnsi="Times New Roman" w:cs="Times New Roman"/>
          <w:sz w:val="24"/>
          <w:szCs w:val="24"/>
        </w:rPr>
        <w:t>teria that can cause meningitis,</w:t>
      </w:r>
      <w:r w:rsidR="00160FA2" w:rsidRPr="00160FA2">
        <w:rPr>
          <w:rStyle w:val="Emphasis"/>
          <w:rFonts w:ascii="Times New Roman" w:hAnsi="Times New Roman" w:cs="Times New Roman"/>
          <w:color w:val="000000"/>
          <w:sz w:val="24"/>
          <w:szCs w:val="24"/>
        </w:rPr>
        <w:t xml:space="preserve"> Neisseria</w:t>
      </w:r>
      <w:r w:rsidRPr="00160FA2">
        <w:rPr>
          <w:rStyle w:val="Emphasis"/>
          <w:rFonts w:ascii="Times New Roman" w:hAnsi="Times New Roman" w:cs="Times New Roman"/>
          <w:color w:val="000000"/>
          <w:sz w:val="24"/>
          <w:szCs w:val="24"/>
        </w:rPr>
        <w:t xml:space="preserve"> </w:t>
      </w:r>
      <w:r w:rsidR="00160FA2" w:rsidRPr="00160FA2">
        <w:rPr>
          <w:rStyle w:val="Emphasis"/>
          <w:rFonts w:ascii="Times New Roman" w:hAnsi="Times New Roman" w:cs="Times New Roman"/>
          <w:color w:val="000000"/>
          <w:sz w:val="24"/>
          <w:szCs w:val="24"/>
        </w:rPr>
        <w:t>meningitides</w:t>
      </w:r>
      <w:r w:rsidR="00160FA2" w:rsidRPr="00160FA2">
        <w:rPr>
          <w:rFonts w:ascii="Times New Roman" w:hAnsi="Times New Roman" w:cs="Times New Roman"/>
          <w:sz w:val="24"/>
          <w:szCs w:val="24"/>
        </w:rPr>
        <w:t>,</w:t>
      </w:r>
      <w:r w:rsidR="00160FA2" w:rsidRPr="00160FA2">
        <w:rPr>
          <w:rStyle w:val="Emphasis"/>
          <w:rFonts w:ascii="Times New Roman" w:hAnsi="Times New Roman" w:cs="Times New Roman"/>
          <w:color w:val="000000"/>
          <w:sz w:val="24"/>
          <w:szCs w:val="24"/>
        </w:rPr>
        <w:t xml:space="preserve"> Streptococcus</w:t>
      </w:r>
      <w:r w:rsidRPr="00160FA2">
        <w:rPr>
          <w:rStyle w:val="Emphasis"/>
          <w:rFonts w:ascii="Times New Roman" w:hAnsi="Times New Roman" w:cs="Times New Roman"/>
          <w:color w:val="000000"/>
          <w:sz w:val="24"/>
          <w:szCs w:val="24"/>
        </w:rPr>
        <w:t xml:space="preserve"> pneumoniae</w:t>
      </w:r>
      <w:r w:rsidR="00160FA2" w:rsidRPr="00160FA2">
        <w:rPr>
          <w:rFonts w:ascii="Times New Roman" w:hAnsi="Times New Roman" w:cs="Times New Roman"/>
          <w:sz w:val="24"/>
          <w:szCs w:val="24"/>
        </w:rPr>
        <w:t xml:space="preserve"> and </w:t>
      </w:r>
      <w:r w:rsidRPr="00160FA2">
        <w:rPr>
          <w:rFonts w:ascii="Times New Roman" w:hAnsi="Times New Roman" w:cs="Times New Roman"/>
          <w:sz w:val="24"/>
          <w:szCs w:val="24"/>
        </w:rPr>
        <w:t>Hib</w:t>
      </w:r>
      <w:r w:rsidR="00160FA2" w:rsidRPr="00160FA2">
        <w:rPr>
          <w:rFonts w:ascii="Times New Roman" w:hAnsi="Times New Roman" w:cs="Times New Roman"/>
          <w:sz w:val="24"/>
          <w:szCs w:val="24"/>
        </w:rPr>
        <w:t>.</w:t>
      </w:r>
    </w:p>
    <w:p w:rsidR="000D262A" w:rsidRDefault="00160FA2" w:rsidP="00490AEA">
      <w:pPr>
        <w:pStyle w:val="NormalWeb"/>
        <w:numPr>
          <w:ilvl w:val="0"/>
          <w:numId w:val="27"/>
        </w:numPr>
        <w:shd w:val="clear" w:color="auto" w:fill="FFFFFF"/>
        <w:spacing w:before="0" w:beforeAutospacing="0" w:after="375" w:afterAutospacing="0" w:line="480" w:lineRule="auto"/>
        <w:rPr>
          <w:color w:val="231F20"/>
        </w:rPr>
      </w:pPr>
      <w:r w:rsidRPr="00160FA2">
        <w:rPr>
          <w:color w:val="231F20"/>
        </w:rPr>
        <w:t>To prevent the spread of bacterial meningitis and other diseases, it is important to practice good hygiene, such as frequent handwashing.</w:t>
      </w:r>
    </w:p>
    <w:p w:rsidR="00160FA2" w:rsidRPr="000D262A" w:rsidRDefault="00160FA2" w:rsidP="00490AEA">
      <w:pPr>
        <w:pStyle w:val="NormalWeb"/>
        <w:numPr>
          <w:ilvl w:val="0"/>
          <w:numId w:val="27"/>
        </w:numPr>
        <w:shd w:val="clear" w:color="auto" w:fill="FFFFFF"/>
        <w:spacing w:before="0" w:beforeAutospacing="0" w:after="375" w:afterAutospacing="0" w:line="480" w:lineRule="auto"/>
        <w:rPr>
          <w:color w:val="231F20"/>
        </w:rPr>
      </w:pPr>
      <w:r w:rsidRPr="000D262A">
        <w:rPr>
          <w:color w:val="231F20"/>
        </w:rPr>
        <w:t>Being aware of the signs and symptoms of bacterial meningitis will make it easier to take immediate action can be taken if necessary.</w:t>
      </w:r>
    </w:p>
    <w:p w:rsidR="002111F2" w:rsidRPr="00160FA2" w:rsidRDefault="002111F2" w:rsidP="00490AEA">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If someone has bacterial meningitis, a doctor may recommend antibiotics to help prevent other people from getting sick. Doctors call this prophylaxis.  CDC recommends prophylaxis for:</w:t>
      </w:r>
    </w:p>
    <w:p w:rsidR="002111F2" w:rsidRPr="00160FA2" w:rsidRDefault="002111F2" w:rsidP="00863BF9">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Close contacts of someone with meningitis caused by </w:t>
      </w:r>
      <w:r w:rsidRPr="00160FA2">
        <w:rPr>
          <w:rStyle w:val="Emphasis"/>
          <w:rFonts w:ascii="Times New Roman" w:hAnsi="Times New Roman" w:cs="Times New Roman"/>
          <w:color w:val="000000"/>
          <w:sz w:val="24"/>
          <w:szCs w:val="24"/>
        </w:rPr>
        <w:t xml:space="preserve">Neisseria </w:t>
      </w:r>
      <w:r w:rsidR="00737F81" w:rsidRPr="00160FA2">
        <w:rPr>
          <w:rStyle w:val="Emphasis"/>
          <w:rFonts w:ascii="Times New Roman" w:hAnsi="Times New Roman" w:cs="Times New Roman"/>
          <w:color w:val="000000"/>
          <w:sz w:val="24"/>
          <w:szCs w:val="24"/>
        </w:rPr>
        <w:t>meningitides</w:t>
      </w:r>
    </w:p>
    <w:p w:rsidR="002111F2" w:rsidRPr="00160FA2" w:rsidRDefault="002111F2" w:rsidP="00863BF9">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Family members, especially if they are at increased risk, of someone with a serious Hib infection</w:t>
      </w:r>
    </w:p>
    <w:p w:rsidR="002111F2" w:rsidRPr="00160FA2" w:rsidRDefault="002111F2" w:rsidP="00490AEA">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Don’t smoke and avoid cigarette smoke</w:t>
      </w:r>
    </w:p>
    <w:p w:rsidR="002111F2" w:rsidRPr="00160FA2" w:rsidRDefault="002111F2" w:rsidP="00490AEA">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Get plenty of rest</w:t>
      </w:r>
    </w:p>
    <w:p w:rsidR="002111F2" w:rsidRPr="00160FA2" w:rsidRDefault="002111F2" w:rsidP="00490AEA">
      <w:pPr>
        <w:pStyle w:val="NoSpacing"/>
        <w:numPr>
          <w:ilvl w:val="0"/>
          <w:numId w:val="27"/>
        </w:numPr>
        <w:spacing w:line="480" w:lineRule="auto"/>
        <w:rPr>
          <w:rFonts w:ascii="Times New Roman" w:hAnsi="Times New Roman" w:cs="Times New Roman"/>
          <w:sz w:val="24"/>
          <w:szCs w:val="24"/>
        </w:rPr>
      </w:pPr>
      <w:r w:rsidRPr="00160FA2">
        <w:rPr>
          <w:rFonts w:ascii="Times New Roman" w:hAnsi="Times New Roman" w:cs="Times New Roman"/>
          <w:sz w:val="24"/>
          <w:szCs w:val="24"/>
        </w:rPr>
        <w:t>Avoid close contact with people who are sick</w:t>
      </w:r>
    </w:p>
    <w:p w:rsidR="000D262A" w:rsidRDefault="000D262A" w:rsidP="00490AEA">
      <w:pPr>
        <w:spacing w:line="480" w:lineRule="auto"/>
        <w:rPr>
          <w:rFonts w:ascii="Times New Roman" w:hAnsi="Times New Roman" w:cs="Times New Roman"/>
          <w:sz w:val="24"/>
          <w:szCs w:val="24"/>
        </w:rPr>
      </w:pPr>
    </w:p>
    <w:p w:rsidR="00863BF9" w:rsidRDefault="00863BF9" w:rsidP="00490AEA">
      <w:pPr>
        <w:spacing w:line="480" w:lineRule="auto"/>
        <w:rPr>
          <w:rFonts w:ascii="Times New Roman" w:hAnsi="Times New Roman" w:cs="Times New Roman"/>
          <w:b/>
          <w:sz w:val="24"/>
          <w:szCs w:val="24"/>
        </w:rPr>
      </w:pPr>
    </w:p>
    <w:p w:rsidR="00737F81" w:rsidRPr="00C65050" w:rsidRDefault="005E2DD0" w:rsidP="00490AEA">
      <w:pPr>
        <w:pStyle w:val="ListParagraph"/>
        <w:numPr>
          <w:ilvl w:val="0"/>
          <w:numId w:val="26"/>
        </w:numPr>
        <w:spacing w:line="480" w:lineRule="auto"/>
        <w:rPr>
          <w:rFonts w:ascii="Times New Roman" w:hAnsi="Times New Roman" w:cs="Times New Roman"/>
          <w:b/>
          <w:sz w:val="24"/>
          <w:szCs w:val="24"/>
        </w:rPr>
      </w:pPr>
      <w:r w:rsidRPr="00C65050">
        <w:rPr>
          <w:rFonts w:ascii="Times New Roman" w:hAnsi="Times New Roman" w:cs="Times New Roman"/>
          <w:b/>
          <w:sz w:val="24"/>
          <w:szCs w:val="24"/>
        </w:rPr>
        <w:lastRenderedPageBreak/>
        <w:t>Explain two characteristics that illustrate how the Anopheles larvae are different from other mosquito larvae. Using illustration is advised</w:t>
      </w:r>
      <w:r w:rsidR="00737F81" w:rsidRPr="00C65050">
        <w:rPr>
          <w:rFonts w:ascii="Times New Roman" w:hAnsi="Times New Roman" w:cs="Times New Roman"/>
          <w:b/>
          <w:sz w:val="24"/>
          <w:szCs w:val="24"/>
        </w:rPr>
        <w:t>.</w:t>
      </w:r>
    </w:p>
    <w:p w:rsidR="005E2DD0" w:rsidRPr="00160FA2" w:rsidRDefault="00737F81" w:rsidP="00490AEA">
      <w:pPr>
        <w:spacing w:line="480" w:lineRule="auto"/>
        <w:rPr>
          <w:rFonts w:ascii="Times New Roman" w:hAnsi="Times New Roman" w:cs="Times New Roman"/>
          <w:sz w:val="24"/>
          <w:szCs w:val="24"/>
        </w:rPr>
      </w:pPr>
      <w:r w:rsidRPr="00160FA2">
        <w:rPr>
          <w:rFonts w:ascii="Times New Roman" w:hAnsi="Times New Roman" w:cs="Times New Roman"/>
          <w:sz w:val="24"/>
          <w:szCs w:val="24"/>
        </w:rPr>
        <w:t xml:space="preserve">The following are the characteristics that differentiate </w:t>
      </w:r>
      <w:r w:rsidR="00160FA2" w:rsidRPr="00160FA2">
        <w:rPr>
          <w:rFonts w:ascii="Times New Roman" w:hAnsi="Times New Roman" w:cs="Times New Roman"/>
          <w:sz w:val="24"/>
          <w:szCs w:val="24"/>
        </w:rPr>
        <w:t>anopheles</w:t>
      </w:r>
      <w:r w:rsidR="00863BF9">
        <w:rPr>
          <w:rFonts w:ascii="Times New Roman" w:hAnsi="Times New Roman" w:cs="Times New Roman"/>
          <w:sz w:val="24"/>
          <w:szCs w:val="24"/>
        </w:rPr>
        <w:t xml:space="preserve"> larvae</w:t>
      </w:r>
      <w:r w:rsidRPr="00160FA2">
        <w:rPr>
          <w:rFonts w:ascii="Times New Roman" w:hAnsi="Times New Roman" w:cs="Times New Roman"/>
          <w:sz w:val="24"/>
          <w:szCs w:val="24"/>
        </w:rPr>
        <w:t xml:space="preserve"> from other mosquitos.</w:t>
      </w:r>
      <w:r w:rsidR="005E2DD0" w:rsidRPr="00160FA2">
        <w:rPr>
          <w:rFonts w:ascii="Times New Roman" w:hAnsi="Times New Roman" w:cs="Times New Roman"/>
          <w:sz w:val="24"/>
          <w:szCs w:val="24"/>
        </w:rPr>
        <w:t xml:space="preserve"> </w:t>
      </w:r>
    </w:p>
    <w:p w:rsidR="00AC524D" w:rsidRPr="00160FA2" w:rsidRDefault="00AC524D" w:rsidP="00490AEA">
      <w:pPr>
        <w:pStyle w:val="ListParagraph"/>
        <w:numPr>
          <w:ilvl w:val="0"/>
          <w:numId w:val="25"/>
        </w:numPr>
        <w:spacing w:line="480" w:lineRule="auto"/>
        <w:rPr>
          <w:rFonts w:ascii="Times New Roman" w:hAnsi="Times New Roman" w:cs="Times New Roman"/>
          <w:sz w:val="24"/>
          <w:szCs w:val="24"/>
        </w:rPr>
      </w:pPr>
      <w:r w:rsidRPr="00160FA2">
        <w:rPr>
          <w:rFonts w:ascii="Times New Roman" w:hAnsi="Times New Roman" w:cs="Times New Roman"/>
          <w:sz w:val="24"/>
          <w:szCs w:val="24"/>
        </w:rPr>
        <w:t xml:space="preserve">The </w:t>
      </w:r>
      <w:r w:rsidR="00E0307C" w:rsidRPr="00160FA2">
        <w:rPr>
          <w:rFonts w:ascii="Times New Roman" w:hAnsi="Times New Roman" w:cs="Times New Roman"/>
          <w:sz w:val="24"/>
          <w:szCs w:val="24"/>
        </w:rPr>
        <w:t>Anopheles</w:t>
      </w:r>
      <w:r w:rsidRPr="00160FA2">
        <w:rPr>
          <w:rFonts w:ascii="Times New Roman" w:hAnsi="Times New Roman" w:cs="Times New Roman"/>
          <w:sz w:val="24"/>
          <w:szCs w:val="24"/>
        </w:rPr>
        <w:t xml:space="preserve"> </w:t>
      </w:r>
      <w:r w:rsidR="00E0307C" w:rsidRPr="00160FA2">
        <w:rPr>
          <w:rFonts w:ascii="Times New Roman" w:hAnsi="Times New Roman" w:cs="Times New Roman"/>
          <w:sz w:val="24"/>
          <w:szCs w:val="24"/>
        </w:rPr>
        <w:t>larvae are</w:t>
      </w:r>
      <w:r w:rsidRPr="00160FA2">
        <w:rPr>
          <w:rFonts w:ascii="Times New Roman" w:hAnsi="Times New Roman" w:cs="Times New Roman"/>
          <w:sz w:val="24"/>
          <w:szCs w:val="24"/>
        </w:rPr>
        <w:t xml:space="preserve"> </w:t>
      </w:r>
      <w:r w:rsidR="00E0307C" w:rsidRPr="00160FA2">
        <w:rPr>
          <w:rFonts w:ascii="Times New Roman" w:hAnsi="Times New Roman" w:cs="Times New Roman"/>
          <w:sz w:val="24"/>
          <w:szCs w:val="24"/>
        </w:rPr>
        <w:t xml:space="preserve">surface feeder while other </w:t>
      </w:r>
      <w:r w:rsidR="00C65050" w:rsidRPr="00160FA2">
        <w:rPr>
          <w:rFonts w:ascii="Times New Roman" w:hAnsi="Times New Roman" w:cs="Times New Roman"/>
          <w:sz w:val="24"/>
          <w:szCs w:val="24"/>
        </w:rPr>
        <w:t>mosquito’s larvae</w:t>
      </w:r>
      <w:r w:rsidR="00E0307C" w:rsidRPr="00160FA2">
        <w:rPr>
          <w:rFonts w:ascii="Times New Roman" w:hAnsi="Times New Roman" w:cs="Times New Roman"/>
          <w:sz w:val="24"/>
          <w:szCs w:val="24"/>
        </w:rPr>
        <w:t xml:space="preserve"> are bottom feeder on the water surface.</w:t>
      </w:r>
    </w:p>
    <w:p w:rsidR="00E0307C" w:rsidRPr="00160FA2" w:rsidRDefault="00E0307C" w:rsidP="00490AEA">
      <w:pPr>
        <w:pStyle w:val="ListParagraph"/>
        <w:numPr>
          <w:ilvl w:val="0"/>
          <w:numId w:val="25"/>
        </w:numPr>
        <w:spacing w:line="480" w:lineRule="auto"/>
        <w:rPr>
          <w:rFonts w:ascii="Times New Roman" w:hAnsi="Times New Roman" w:cs="Times New Roman"/>
          <w:sz w:val="24"/>
          <w:szCs w:val="24"/>
        </w:rPr>
      </w:pPr>
      <w:r w:rsidRPr="00160FA2">
        <w:rPr>
          <w:rFonts w:ascii="Times New Roman" w:hAnsi="Times New Roman" w:cs="Times New Roman"/>
          <w:sz w:val="24"/>
          <w:szCs w:val="24"/>
        </w:rPr>
        <w:t>The respiratory siphon of the anopheles mosquito larvae is short while other mosquito larvae their respiratory siphon is long.</w:t>
      </w:r>
    </w:p>
    <w:p w:rsidR="00737F81" w:rsidRPr="00160FA2" w:rsidRDefault="00E0307C" w:rsidP="00490AEA">
      <w:pPr>
        <w:pStyle w:val="ListParagraph"/>
        <w:numPr>
          <w:ilvl w:val="0"/>
          <w:numId w:val="25"/>
        </w:numPr>
        <w:spacing w:line="480" w:lineRule="auto"/>
        <w:rPr>
          <w:rFonts w:ascii="Times New Roman" w:hAnsi="Times New Roman" w:cs="Times New Roman"/>
          <w:sz w:val="24"/>
          <w:szCs w:val="24"/>
        </w:rPr>
      </w:pPr>
      <w:r w:rsidRPr="00160FA2">
        <w:rPr>
          <w:rFonts w:ascii="Times New Roman" w:hAnsi="Times New Roman" w:cs="Times New Roman"/>
          <w:sz w:val="24"/>
          <w:szCs w:val="24"/>
        </w:rPr>
        <w:t xml:space="preserve">The anopheles mosquito larvae remain </w:t>
      </w:r>
      <w:r w:rsidR="00737F81" w:rsidRPr="00160FA2">
        <w:rPr>
          <w:rFonts w:ascii="Times New Roman" w:hAnsi="Times New Roman" w:cs="Times New Roman"/>
          <w:sz w:val="24"/>
          <w:szCs w:val="24"/>
        </w:rPr>
        <w:t>parallel</w:t>
      </w:r>
      <w:r w:rsidRPr="00160FA2">
        <w:rPr>
          <w:rFonts w:ascii="Times New Roman" w:hAnsi="Times New Roman" w:cs="Times New Roman"/>
          <w:sz w:val="24"/>
          <w:szCs w:val="24"/>
        </w:rPr>
        <w:t xml:space="preserve"> to the water surface while other </w:t>
      </w:r>
      <w:r w:rsidR="00863BF9" w:rsidRPr="00160FA2">
        <w:rPr>
          <w:rFonts w:ascii="Times New Roman" w:hAnsi="Times New Roman" w:cs="Times New Roman"/>
          <w:sz w:val="24"/>
          <w:szCs w:val="24"/>
        </w:rPr>
        <w:t>mosquito’s</w:t>
      </w:r>
      <w:r w:rsidRPr="00160FA2">
        <w:rPr>
          <w:rFonts w:ascii="Times New Roman" w:hAnsi="Times New Roman" w:cs="Times New Roman"/>
          <w:sz w:val="24"/>
          <w:szCs w:val="24"/>
        </w:rPr>
        <w:t xml:space="preserve"> </w:t>
      </w:r>
      <w:r w:rsidR="00863BF9" w:rsidRPr="00160FA2">
        <w:rPr>
          <w:rFonts w:ascii="Times New Roman" w:hAnsi="Times New Roman" w:cs="Times New Roman"/>
          <w:sz w:val="24"/>
          <w:szCs w:val="24"/>
        </w:rPr>
        <w:t>larvae form</w:t>
      </w:r>
      <w:r w:rsidRPr="00160FA2">
        <w:rPr>
          <w:rFonts w:ascii="Times New Roman" w:hAnsi="Times New Roman" w:cs="Times New Roman"/>
          <w:sz w:val="24"/>
          <w:szCs w:val="24"/>
        </w:rPr>
        <w:t xml:space="preserve"> an angle inside the water surface.</w:t>
      </w:r>
    </w:p>
    <w:p w:rsidR="002A743F" w:rsidRPr="000D262A" w:rsidRDefault="002A743F" w:rsidP="00490AEA">
      <w:pPr>
        <w:spacing w:line="480" w:lineRule="auto"/>
        <w:rPr>
          <w:rFonts w:ascii="Times New Roman" w:hAnsi="Times New Roman" w:cs="Times New Roman"/>
          <w:b/>
          <w:sz w:val="24"/>
          <w:szCs w:val="24"/>
        </w:rPr>
      </w:pPr>
    </w:p>
    <w:p w:rsidR="00F11190" w:rsidRPr="00160FA2" w:rsidRDefault="00737F81" w:rsidP="00490AEA">
      <w:pPr>
        <w:pStyle w:val="ListParagraph"/>
        <w:spacing w:line="480" w:lineRule="auto"/>
        <w:rPr>
          <w:rFonts w:ascii="Times New Roman" w:hAnsi="Times New Roman" w:cs="Times New Roman"/>
          <w:b/>
          <w:sz w:val="24"/>
          <w:szCs w:val="24"/>
        </w:rPr>
      </w:pPr>
      <w:r w:rsidRPr="00160FA2">
        <w:rPr>
          <w:rFonts w:ascii="Times New Roman" w:hAnsi="Times New Roman" w:cs="Times New Roman"/>
          <w:b/>
          <w:sz w:val="24"/>
          <w:szCs w:val="24"/>
        </w:rPr>
        <w:t>Diagrammatic illustrations:</w:t>
      </w:r>
    </w:p>
    <w:p w:rsidR="00F11190" w:rsidRPr="00160FA2" w:rsidRDefault="00F11190" w:rsidP="00490AEA">
      <w:pPr>
        <w:spacing w:after="150" w:line="480" w:lineRule="auto"/>
        <w:rPr>
          <w:rFonts w:ascii="Times New Roman" w:eastAsia="Times New Roman" w:hAnsi="Times New Roman" w:cs="Times New Roman"/>
          <w:color w:val="565656"/>
          <w:sz w:val="24"/>
          <w:szCs w:val="24"/>
        </w:rPr>
      </w:pPr>
      <w:r w:rsidRPr="00160FA2">
        <w:rPr>
          <w:rFonts w:ascii="Times New Roman" w:eastAsia="Times New Roman" w:hAnsi="Times New Roman" w:cs="Times New Roman"/>
          <w:color w:val="565656"/>
          <w:sz w:val="24"/>
          <w:szCs w:val="24"/>
        </w:rPr>
        <w:t> </w:t>
      </w:r>
    </w:p>
    <w:p w:rsidR="00F11190" w:rsidRPr="00160FA2" w:rsidRDefault="00F11190" w:rsidP="00490AEA">
      <w:pPr>
        <w:spacing w:after="0" w:line="480" w:lineRule="auto"/>
        <w:rPr>
          <w:rFonts w:ascii="Times New Roman" w:eastAsia="Times New Roman" w:hAnsi="Times New Roman" w:cs="Times New Roman"/>
          <w:color w:val="333333"/>
          <w:sz w:val="24"/>
          <w:szCs w:val="24"/>
        </w:rPr>
      </w:pPr>
      <w:r w:rsidRPr="00160FA2">
        <w:rPr>
          <w:rFonts w:ascii="Times New Roman" w:eastAsia="Times New Roman" w:hAnsi="Times New Roman" w:cs="Times New Roman"/>
          <w:noProof/>
          <w:color w:val="333333"/>
          <w:sz w:val="24"/>
          <w:szCs w:val="24"/>
        </w:rPr>
        <w:drawing>
          <wp:inline distT="0" distB="0" distL="0" distR="0" wp14:anchorId="370B3E4B" wp14:editId="45619405">
            <wp:extent cx="4505325" cy="1828800"/>
            <wp:effectExtent l="0" t="0" r="9525" b="0"/>
            <wp:docPr id="7" name="Picture 7" descr="mosquitoes-3-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squitoes-3-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1828800"/>
                    </a:xfrm>
                    <a:prstGeom prst="rect">
                      <a:avLst/>
                    </a:prstGeom>
                    <a:noFill/>
                    <a:ln>
                      <a:noFill/>
                    </a:ln>
                  </pic:spPr>
                </pic:pic>
              </a:graphicData>
            </a:graphic>
          </wp:inline>
        </w:drawing>
      </w:r>
    </w:p>
    <w:p w:rsidR="00F11190" w:rsidRPr="00160FA2" w:rsidRDefault="00F11190" w:rsidP="00490AEA">
      <w:pPr>
        <w:spacing w:after="0" w:line="480" w:lineRule="auto"/>
        <w:rPr>
          <w:rFonts w:ascii="Times New Roman" w:eastAsia="Times New Roman" w:hAnsi="Times New Roman" w:cs="Times New Roman"/>
          <w:sz w:val="24"/>
          <w:szCs w:val="24"/>
        </w:rPr>
      </w:pPr>
      <w:r w:rsidRPr="00160FA2">
        <w:rPr>
          <w:rFonts w:ascii="Times New Roman" w:eastAsia="Times New Roman" w:hAnsi="Times New Roman" w:cs="Times New Roman"/>
          <w:color w:val="333333"/>
          <w:sz w:val="24"/>
          <w:szCs w:val="24"/>
        </w:rPr>
        <w:t> </w:t>
      </w:r>
    </w:p>
    <w:p w:rsidR="000D262A" w:rsidRDefault="001F4A6B" w:rsidP="00490AEA">
      <w:pPr>
        <w:spacing w:after="150" w:line="480" w:lineRule="auto"/>
        <w:rPr>
          <w:rFonts w:ascii="Times New Roman" w:eastAsia="Times New Roman" w:hAnsi="Times New Roman" w:cs="Times New Roman"/>
          <w:color w:val="565656"/>
          <w:sz w:val="24"/>
          <w:szCs w:val="24"/>
        </w:rPr>
      </w:pPr>
      <w:r w:rsidRPr="00160FA2">
        <w:rPr>
          <w:rFonts w:ascii="Times New Roman" w:eastAsia="Times New Roman" w:hAnsi="Times New Roman" w:cs="Times New Roman"/>
          <w:b/>
          <w:bCs/>
          <w:color w:val="565656"/>
          <w:sz w:val="24"/>
          <w:szCs w:val="24"/>
        </w:rPr>
        <w:t>(</w:t>
      </w:r>
      <w:proofErr w:type="gramStart"/>
      <w:r w:rsidRPr="00160FA2">
        <w:rPr>
          <w:rFonts w:ascii="Times New Roman" w:eastAsia="Times New Roman" w:hAnsi="Times New Roman" w:cs="Times New Roman"/>
          <w:b/>
          <w:bCs/>
          <w:color w:val="565656"/>
          <w:sz w:val="24"/>
          <w:szCs w:val="24"/>
        </w:rPr>
        <w:t>Source :</w:t>
      </w:r>
      <w:proofErr w:type="gramEnd"/>
      <w:r w:rsidRPr="00160FA2">
        <w:rPr>
          <w:rFonts w:ascii="Times New Roman" w:eastAsia="Times New Roman" w:hAnsi="Times New Roman" w:cs="Times New Roman"/>
          <w:b/>
          <w:bCs/>
          <w:color w:val="565656"/>
          <w:sz w:val="24"/>
          <w:szCs w:val="24"/>
        </w:rPr>
        <w:t xml:space="preserve"> WHO)</w:t>
      </w:r>
      <w:r w:rsidR="00F11190" w:rsidRPr="00160FA2">
        <w:rPr>
          <w:rFonts w:ascii="Times New Roman" w:eastAsia="Times New Roman" w:hAnsi="Times New Roman" w:cs="Times New Roman"/>
          <w:color w:val="565656"/>
          <w:sz w:val="24"/>
          <w:szCs w:val="24"/>
        </w:rPr>
        <w:t>.</w:t>
      </w:r>
    </w:p>
    <w:p w:rsidR="008D60A2" w:rsidRDefault="008D60A2" w:rsidP="00490AEA">
      <w:pPr>
        <w:spacing w:after="150" w:line="480" w:lineRule="auto"/>
        <w:jc w:val="center"/>
        <w:rPr>
          <w:rFonts w:ascii="Times New Roman" w:hAnsi="Times New Roman" w:cs="Times New Roman"/>
          <w:b/>
          <w:color w:val="000000"/>
          <w:sz w:val="24"/>
          <w:szCs w:val="24"/>
        </w:rPr>
      </w:pPr>
    </w:p>
    <w:p w:rsidR="002111F2" w:rsidRPr="00160FA2" w:rsidRDefault="002111F2" w:rsidP="00490AEA">
      <w:pPr>
        <w:spacing w:after="150" w:line="480" w:lineRule="auto"/>
        <w:jc w:val="center"/>
        <w:rPr>
          <w:rFonts w:ascii="Times New Roman" w:eastAsia="Times New Roman" w:hAnsi="Times New Roman" w:cs="Times New Roman"/>
          <w:b/>
          <w:color w:val="565656"/>
          <w:sz w:val="24"/>
          <w:szCs w:val="24"/>
        </w:rPr>
      </w:pPr>
      <w:r w:rsidRPr="00160FA2">
        <w:rPr>
          <w:rFonts w:ascii="Times New Roman" w:hAnsi="Times New Roman" w:cs="Times New Roman"/>
          <w:b/>
          <w:color w:val="000000"/>
          <w:sz w:val="24"/>
          <w:szCs w:val="24"/>
        </w:rPr>
        <w:lastRenderedPageBreak/>
        <w:t>Reference</w:t>
      </w:r>
    </w:p>
    <w:p w:rsidR="002111F2" w:rsidRPr="00160FA2" w:rsidRDefault="002111F2" w:rsidP="00490AEA">
      <w:pPr>
        <w:pStyle w:val="NoSpacing"/>
        <w:numPr>
          <w:ilvl w:val="0"/>
          <w:numId w:val="30"/>
        </w:numPr>
        <w:spacing w:line="480" w:lineRule="auto"/>
      </w:pPr>
      <w:r w:rsidRPr="00160FA2">
        <w:t xml:space="preserve">Thigpen MC, Whitney CG, </w:t>
      </w:r>
      <w:proofErr w:type="spellStart"/>
      <w:r w:rsidRPr="00160FA2">
        <w:t>Messonnier</w:t>
      </w:r>
      <w:proofErr w:type="spellEnd"/>
      <w:r w:rsidRPr="00160FA2">
        <w:t xml:space="preserve"> NE, Zell ER, </w:t>
      </w:r>
      <w:proofErr w:type="spellStart"/>
      <w:r w:rsidRPr="00160FA2">
        <w:t>Lynfield</w:t>
      </w:r>
      <w:proofErr w:type="spellEnd"/>
      <w:r w:rsidRPr="00160FA2">
        <w:t xml:space="preserve"> R, </w:t>
      </w:r>
      <w:proofErr w:type="spellStart"/>
      <w:r w:rsidRPr="00160FA2">
        <w:t>Hadler</w:t>
      </w:r>
      <w:proofErr w:type="spellEnd"/>
      <w:r w:rsidRPr="00160FA2">
        <w:t xml:space="preserve"> JL, et al. Emerging Infections Programs Network. Bacterial meningitis in the United States, 1998-2007. </w:t>
      </w:r>
      <w:r w:rsidRPr="00160FA2">
        <w:rPr>
          <w:rStyle w:val="Emphasis"/>
          <w:rFonts w:ascii="Times New Roman" w:hAnsi="Times New Roman" w:cs="Times New Roman"/>
          <w:color w:val="000000"/>
          <w:sz w:val="24"/>
          <w:szCs w:val="24"/>
        </w:rPr>
        <w:t xml:space="preserve">N </w:t>
      </w:r>
      <w:proofErr w:type="spellStart"/>
      <w:r w:rsidRPr="00160FA2">
        <w:rPr>
          <w:rStyle w:val="Emphasis"/>
          <w:rFonts w:ascii="Times New Roman" w:hAnsi="Times New Roman" w:cs="Times New Roman"/>
          <w:color w:val="000000"/>
          <w:sz w:val="24"/>
          <w:szCs w:val="24"/>
        </w:rPr>
        <w:t>Engl</w:t>
      </w:r>
      <w:proofErr w:type="spellEnd"/>
      <w:r w:rsidRPr="00160FA2">
        <w:rPr>
          <w:rStyle w:val="Emphasis"/>
          <w:rFonts w:ascii="Times New Roman" w:hAnsi="Times New Roman" w:cs="Times New Roman"/>
          <w:color w:val="000000"/>
          <w:sz w:val="24"/>
          <w:szCs w:val="24"/>
        </w:rPr>
        <w:t xml:space="preserve"> J Med</w:t>
      </w:r>
      <w:r w:rsidRPr="00160FA2">
        <w:t>. 2011</w:t>
      </w:r>
      <w:proofErr w:type="gramStart"/>
      <w:r w:rsidRPr="00160FA2">
        <w:t>;364:2016</w:t>
      </w:r>
      <w:proofErr w:type="gramEnd"/>
      <w:r w:rsidRPr="00160FA2">
        <w:t>-25.</w:t>
      </w:r>
    </w:p>
    <w:p w:rsidR="00AD2637" w:rsidRPr="00160FA2" w:rsidRDefault="00AD2637" w:rsidP="000D262A">
      <w:pPr>
        <w:pStyle w:val="NoSpacing"/>
        <w:numPr>
          <w:ilvl w:val="0"/>
          <w:numId w:val="30"/>
        </w:numPr>
        <w:spacing w:line="480" w:lineRule="auto"/>
      </w:pPr>
      <w:r w:rsidRPr="00160FA2">
        <w:t>http://www.who.int/immunization/diseases/en/</w:t>
      </w:r>
    </w:p>
    <w:p w:rsidR="00AD2637" w:rsidRDefault="00BB492E" w:rsidP="000D262A">
      <w:pPr>
        <w:pStyle w:val="NoSpacing"/>
        <w:numPr>
          <w:ilvl w:val="0"/>
          <w:numId w:val="30"/>
        </w:numPr>
        <w:spacing w:line="480" w:lineRule="auto"/>
      </w:pPr>
      <w:hyperlink r:id="rId7" w:history="1">
        <w:r w:rsidR="009E5A1D" w:rsidRPr="00773165">
          <w:rPr>
            <w:rStyle w:val="Hyperlink"/>
            <w:rFonts w:ascii="Times New Roman" w:hAnsi="Times New Roman" w:cs="Times New Roman"/>
            <w:sz w:val="24"/>
            <w:szCs w:val="24"/>
          </w:rPr>
          <w:t>https://www.kullabs.com/classes/subjects/units/lessons/notes/note-detail/810</w:t>
        </w:r>
      </w:hyperlink>
      <w:r w:rsidR="009E5A1D">
        <w:t>.</w:t>
      </w:r>
    </w:p>
    <w:p w:rsidR="009E5A1D" w:rsidRPr="002A743F" w:rsidRDefault="009E5A1D" w:rsidP="000D262A">
      <w:pPr>
        <w:pStyle w:val="NoSpacing"/>
        <w:numPr>
          <w:ilvl w:val="0"/>
          <w:numId w:val="30"/>
        </w:numPr>
        <w:spacing w:line="480" w:lineRule="auto"/>
        <w:rPr>
          <w:rFonts w:eastAsia="Times New Roman"/>
        </w:rPr>
      </w:pPr>
      <w:r w:rsidRPr="002A743F">
        <w:rPr>
          <w:rFonts w:eastAsia="Times New Roman"/>
        </w:rPr>
        <w:t xml:space="preserve">Centers for Disease Control and Prevention. Meningococcal vaccination. https://www.cdc.gov/vaccines/vpd/mening/index.html. Updated March 24, 2017. Accessed January 19, 2018. </w:t>
      </w:r>
    </w:p>
    <w:p w:rsidR="009E5A1D" w:rsidRPr="002A743F" w:rsidRDefault="009E5A1D" w:rsidP="000D262A">
      <w:pPr>
        <w:pStyle w:val="NoSpacing"/>
        <w:numPr>
          <w:ilvl w:val="0"/>
          <w:numId w:val="30"/>
        </w:numPr>
        <w:spacing w:line="480" w:lineRule="auto"/>
        <w:rPr>
          <w:rFonts w:eastAsia="Times New Roman"/>
        </w:rPr>
      </w:pPr>
      <w:r w:rsidRPr="002A743F">
        <w:rPr>
          <w:rFonts w:eastAsia="Times New Roman"/>
        </w:rPr>
        <w:t>Centers for Disease Control and Pre</w:t>
      </w:r>
      <w:r w:rsidR="00776F6D">
        <w:rPr>
          <w:rFonts w:eastAsia="Times New Roman"/>
        </w:rPr>
        <w:t xml:space="preserve">vention. Meningococcal disease </w:t>
      </w:r>
      <w:r w:rsidRPr="002A743F">
        <w:rPr>
          <w:rFonts w:eastAsia="Times New Roman"/>
        </w:rPr>
        <w:t xml:space="preserve">https://www.cdc.gov/meningococcal/clinical-info.html. Updated July 6, 2017. Accessed January 19, 2018. </w:t>
      </w:r>
    </w:p>
    <w:p w:rsidR="009E5A1D" w:rsidRPr="00C65050" w:rsidRDefault="009E5A1D" w:rsidP="00C65050">
      <w:pPr>
        <w:pStyle w:val="NoSpacing"/>
        <w:numPr>
          <w:ilvl w:val="0"/>
          <w:numId w:val="30"/>
        </w:numPr>
        <w:spacing w:line="480" w:lineRule="auto"/>
        <w:rPr>
          <w:rFonts w:eastAsia="Times New Roman"/>
        </w:rPr>
      </w:pPr>
      <w:bookmarkStart w:id="1" w:name="_GoBack"/>
      <w:bookmarkEnd w:id="1"/>
      <w:r w:rsidRPr="00C65050">
        <w:rPr>
          <w:rFonts w:eastAsia="Times New Roman"/>
        </w:rPr>
        <w:t>National Meningitis Association. Disease and prevention information. http://www.nmaus.org/disease-prevention-</w:t>
      </w:r>
    </w:p>
    <w:p w:rsidR="00AD2637" w:rsidRPr="00160FA2" w:rsidRDefault="00AD2637" w:rsidP="000D262A">
      <w:pPr>
        <w:spacing w:line="480" w:lineRule="auto"/>
        <w:rPr>
          <w:rFonts w:ascii="Times New Roman" w:hAnsi="Times New Roman" w:cs="Times New Roman"/>
          <w:sz w:val="24"/>
          <w:szCs w:val="24"/>
        </w:rPr>
      </w:pPr>
    </w:p>
    <w:p w:rsidR="00AD2637" w:rsidRPr="00160FA2" w:rsidRDefault="00AD2637" w:rsidP="000D262A">
      <w:pPr>
        <w:spacing w:line="480" w:lineRule="auto"/>
        <w:rPr>
          <w:rFonts w:ascii="Times New Roman" w:hAnsi="Times New Roman" w:cs="Times New Roman"/>
          <w:sz w:val="24"/>
          <w:szCs w:val="24"/>
        </w:rPr>
      </w:pPr>
    </w:p>
    <w:p w:rsidR="00AD2637" w:rsidRPr="00160FA2" w:rsidRDefault="00AD2637" w:rsidP="000D262A">
      <w:pPr>
        <w:spacing w:line="480" w:lineRule="auto"/>
        <w:rPr>
          <w:rFonts w:ascii="Times New Roman" w:hAnsi="Times New Roman" w:cs="Times New Roman"/>
          <w:sz w:val="24"/>
          <w:szCs w:val="24"/>
        </w:rPr>
      </w:pPr>
    </w:p>
    <w:p w:rsidR="00791F8A" w:rsidRPr="00160FA2" w:rsidRDefault="00791F8A" w:rsidP="000D262A">
      <w:pPr>
        <w:spacing w:line="480" w:lineRule="auto"/>
        <w:rPr>
          <w:rFonts w:ascii="Times New Roman" w:hAnsi="Times New Roman" w:cs="Times New Roman"/>
          <w:sz w:val="24"/>
          <w:szCs w:val="24"/>
        </w:rPr>
      </w:pPr>
    </w:p>
    <w:p w:rsidR="002111F2" w:rsidRPr="00160FA2" w:rsidRDefault="002111F2" w:rsidP="000D262A">
      <w:pPr>
        <w:spacing w:line="480" w:lineRule="auto"/>
        <w:rPr>
          <w:rFonts w:ascii="Times New Roman" w:hAnsi="Times New Roman" w:cs="Times New Roman"/>
          <w:sz w:val="24"/>
          <w:szCs w:val="24"/>
        </w:rPr>
      </w:pPr>
    </w:p>
    <w:sectPr w:rsidR="002111F2" w:rsidRPr="0016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4998"/>
    <w:multiLevelType w:val="hybridMultilevel"/>
    <w:tmpl w:val="EAF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755D4"/>
    <w:multiLevelType w:val="multilevel"/>
    <w:tmpl w:val="E1B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E3902"/>
    <w:multiLevelType w:val="multilevel"/>
    <w:tmpl w:val="93B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F1088"/>
    <w:multiLevelType w:val="multilevel"/>
    <w:tmpl w:val="CF9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42A2B"/>
    <w:multiLevelType w:val="hybridMultilevel"/>
    <w:tmpl w:val="EEE464F4"/>
    <w:lvl w:ilvl="0" w:tplc="B44A22C2">
      <w:start w:val="3"/>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14D7B"/>
    <w:multiLevelType w:val="multilevel"/>
    <w:tmpl w:val="44D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FF4EA9"/>
    <w:multiLevelType w:val="multilevel"/>
    <w:tmpl w:val="E39E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D31A2"/>
    <w:multiLevelType w:val="multilevel"/>
    <w:tmpl w:val="B2BE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4C16F4"/>
    <w:multiLevelType w:val="multilevel"/>
    <w:tmpl w:val="A74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5A0080"/>
    <w:multiLevelType w:val="multilevel"/>
    <w:tmpl w:val="AA5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05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53B297B"/>
    <w:multiLevelType w:val="multilevel"/>
    <w:tmpl w:val="18D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B766FE"/>
    <w:multiLevelType w:val="multilevel"/>
    <w:tmpl w:val="CA0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2A2EDE"/>
    <w:multiLevelType w:val="multilevel"/>
    <w:tmpl w:val="B2BE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C33B6"/>
    <w:multiLevelType w:val="multilevel"/>
    <w:tmpl w:val="0AFC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470023"/>
    <w:multiLevelType w:val="multilevel"/>
    <w:tmpl w:val="BC7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E4731A"/>
    <w:multiLevelType w:val="multilevel"/>
    <w:tmpl w:val="E53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A86895"/>
    <w:multiLevelType w:val="hybridMultilevel"/>
    <w:tmpl w:val="F3CE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92D56"/>
    <w:multiLevelType w:val="multilevel"/>
    <w:tmpl w:val="F94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7582E"/>
    <w:multiLevelType w:val="hybridMultilevel"/>
    <w:tmpl w:val="6A66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06E5E"/>
    <w:multiLevelType w:val="multilevel"/>
    <w:tmpl w:val="C88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73765"/>
    <w:multiLevelType w:val="hybridMultilevel"/>
    <w:tmpl w:val="6D3A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002A1A"/>
    <w:multiLevelType w:val="multilevel"/>
    <w:tmpl w:val="A80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8E6443"/>
    <w:multiLevelType w:val="multilevel"/>
    <w:tmpl w:val="43B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6F0ADC"/>
    <w:multiLevelType w:val="hybridMultilevel"/>
    <w:tmpl w:val="9AB8014A"/>
    <w:lvl w:ilvl="0" w:tplc="90C0B83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55C29"/>
    <w:multiLevelType w:val="multilevel"/>
    <w:tmpl w:val="A27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1105DB"/>
    <w:multiLevelType w:val="multilevel"/>
    <w:tmpl w:val="B01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213559"/>
    <w:multiLevelType w:val="hybridMultilevel"/>
    <w:tmpl w:val="AAB0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612AC"/>
    <w:multiLevelType w:val="multilevel"/>
    <w:tmpl w:val="EC4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2E10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DAB49DA"/>
    <w:multiLevelType w:val="multilevel"/>
    <w:tmpl w:val="F29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31"/>
  </w:num>
  <w:num w:numId="4">
    <w:abstractNumId w:val="13"/>
  </w:num>
  <w:num w:numId="5">
    <w:abstractNumId w:val="15"/>
  </w:num>
  <w:num w:numId="6">
    <w:abstractNumId w:val="29"/>
  </w:num>
  <w:num w:numId="7">
    <w:abstractNumId w:val="10"/>
  </w:num>
  <w:num w:numId="8">
    <w:abstractNumId w:val="19"/>
  </w:num>
  <w:num w:numId="9">
    <w:abstractNumId w:val="23"/>
  </w:num>
  <w:num w:numId="10">
    <w:abstractNumId w:val="21"/>
  </w:num>
  <w:num w:numId="11">
    <w:abstractNumId w:val="3"/>
  </w:num>
  <w:num w:numId="12">
    <w:abstractNumId w:val="8"/>
  </w:num>
  <w:num w:numId="13">
    <w:abstractNumId w:val="17"/>
  </w:num>
  <w:num w:numId="14">
    <w:abstractNumId w:val="1"/>
  </w:num>
  <w:num w:numId="15">
    <w:abstractNumId w:val="6"/>
  </w:num>
  <w:num w:numId="16">
    <w:abstractNumId w:val="2"/>
  </w:num>
  <w:num w:numId="17">
    <w:abstractNumId w:val="24"/>
  </w:num>
  <w:num w:numId="18">
    <w:abstractNumId w:val="12"/>
  </w:num>
  <w:num w:numId="19">
    <w:abstractNumId w:val="9"/>
  </w:num>
  <w:num w:numId="20">
    <w:abstractNumId w:val="26"/>
  </w:num>
  <w:num w:numId="21">
    <w:abstractNumId w:val="5"/>
  </w:num>
  <w:num w:numId="22">
    <w:abstractNumId w:val="16"/>
  </w:num>
  <w:num w:numId="23">
    <w:abstractNumId w:val="22"/>
  </w:num>
  <w:num w:numId="24">
    <w:abstractNumId w:val="25"/>
  </w:num>
  <w:num w:numId="25">
    <w:abstractNumId w:val="20"/>
  </w:num>
  <w:num w:numId="26">
    <w:abstractNumId w:val="4"/>
  </w:num>
  <w:num w:numId="27">
    <w:abstractNumId w:val="0"/>
  </w:num>
  <w:num w:numId="28">
    <w:abstractNumId w:val="14"/>
  </w:num>
  <w:num w:numId="29">
    <w:abstractNumId w:val="30"/>
  </w:num>
  <w:num w:numId="30">
    <w:abstractNumId w:val="11"/>
  </w:num>
  <w:num w:numId="31">
    <w:abstractNumId w:val="2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D262A"/>
    <w:rsid w:val="000D70C0"/>
    <w:rsid w:val="00160FA2"/>
    <w:rsid w:val="001C1694"/>
    <w:rsid w:val="001F4A6B"/>
    <w:rsid w:val="002111F2"/>
    <w:rsid w:val="0028677B"/>
    <w:rsid w:val="002A743F"/>
    <w:rsid w:val="002F26D0"/>
    <w:rsid w:val="00380ACD"/>
    <w:rsid w:val="003B369B"/>
    <w:rsid w:val="00400863"/>
    <w:rsid w:val="00490AEA"/>
    <w:rsid w:val="004E41DD"/>
    <w:rsid w:val="005E2DD0"/>
    <w:rsid w:val="00657DE6"/>
    <w:rsid w:val="00714BD9"/>
    <w:rsid w:val="00737F81"/>
    <w:rsid w:val="0076766E"/>
    <w:rsid w:val="00776F6D"/>
    <w:rsid w:val="00791F8A"/>
    <w:rsid w:val="007A60F2"/>
    <w:rsid w:val="00863BF9"/>
    <w:rsid w:val="008D60A2"/>
    <w:rsid w:val="00991B98"/>
    <w:rsid w:val="009D2B93"/>
    <w:rsid w:val="009D6A39"/>
    <w:rsid w:val="009E5A1D"/>
    <w:rsid w:val="00AB216C"/>
    <w:rsid w:val="00AC524D"/>
    <w:rsid w:val="00AD2637"/>
    <w:rsid w:val="00B10F3E"/>
    <w:rsid w:val="00BB492E"/>
    <w:rsid w:val="00C65050"/>
    <w:rsid w:val="00C97A8F"/>
    <w:rsid w:val="00D131EB"/>
    <w:rsid w:val="00D67835"/>
    <w:rsid w:val="00E0307C"/>
    <w:rsid w:val="00E230C6"/>
    <w:rsid w:val="00F1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AD26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111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111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D131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Heading4Char">
    <w:name w:val="Heading 4 Char"/>
    <w:basedOn w:val="DefaultParagraphFont"/>
    <w:link w:val="Heading4"/>
    <w:uiPriority w:val="9"/>
    <w:rsid w:val="00D131EB"/>
    <w:rPr>
      <w:rFonts w:ascii="Times New Roman" w:eastAsia="Times New Roman" w:hAnsi="Times New Roman" w:cs="Times New Roman"/>
      <w:b/>
      <w:bCs/>
      <w:sz w:val="24"/>
      <w:szCs w:val="24"/>
    </w:rPr>
  </w:style>
  <w:style w:type="paragraph" w:styleId="NormalWeb">
    <w:name w:val="Normal (Web)"/>
    <w:basedOn w:val="Normal"/>
    <w:uiPriority w:val="99"/>
    <w:unhideWhenUsed/>
    <w:rsid w:val="00D13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111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111F2"/>
    <w:rPr>
      <w:rFonts w:asciiTheme="majorHAnsi" w:eastAsiaTheme="majorEastAsia" w:hAnsiTheme="majorHAnsi" w:cstheme="majorBidi"/>
      <w:b/>
      <w:bCs/>
      <w:color w:val="5B9BD5" w:themeColor="accent1"/>
    </w:rPr>
  </w:style>
  <w:style w:type="character" w:styleId="Emphasis">
    <w:name w:val="Emphasis"/>
    <w:basedOn w:val="DefaultParagraphFont"/>
    <w:qFormat/>
    <w:rsid w:val="002111F2"/>
    <w:rPr>
      <w:i/>
      <w:iCs/>
    </w:rPr>
  </w:style>
  <w:style w:type="character" w:styleId="Hyperlink">
    <w:name w:val="Hyperlink"/>
    <w:basedOn w:val="DefaultParagraphFont"/>
    <w:uiPriority w:val="99"/>
    <w:unhideWhenUsed/>
    <w:rsid w:val="002111F2"/>
    <w:rPr>
      <w:color w:val="0000FF"/>
      <w:u w:val="single"/>
    </w:rPr>
  </w:style>
  <w:style w:type="character" w:styleId="Strong">
    <w:name w:val="Strong"/>
    <w:basedOn w:val="DefaultParagraphFont"/>
    <w:uiPriority w:val="22"/>
    <w:qFormat/>
    <w:rsid w:val="002111F2"/>
    <w:rPr>
      <w:b/>
      <w:bCs/>
    </w:rPr>
  </w:style>
  <w:style w:type="character" w:customStyle="1" w:styleId="totop">
    <w:name w:val="totop"/>
    <w:basedOn w:val="DefaultParagraphFont"/>
    <w:rsid w:val="002111F2"/>
  </w:style>
  <w:style w:type="character" w:customStyle="1" w:styleId="quickfactstitle">
    <w:name w:val="quick_facts_title"/>
    <w:basedOn w:val="DefaultParagraphFont"/>
    <w:rsid w:val="003B369B"/>
  </w:style>
  <w:style w:type="character" w:customStyle="1" w:styleId="imagewidgetwrapper">
    <w:name w:val="imagewidgetwrapper"/>
    <w:basedOn w:val="DefaultParagraphFont"/>
    <w:rsid w:val="003B369B"/>
  </w:style>
  <w:style w:type="paragraph" w:styleId="BalloonText">
    <w:name w:val="Balloon Text"/>
    <w:basedOn w:val="Normal"/>
    <w:link w:val="BalloonTextChar"/>
    <w:uiPriority w:val="99"/>
    <w:semiHidden/>
    <w:unhideWhenUsed/>
    <w:rsid w:val="003B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9B"/>
    <w:rPr>
      <w:rFonts w:ascii="Tahoma" w:hAnsi="Tahoma" w:cs="Tahoma"/>
      <w:sz w:val="16"/>
      <w:szCs w:val="16"/>
    </w:rPr>
  </w:style>
  <w:style w:type="character" w:customStyle="1" w:styleId="Heading1Char">
    <w:name w:val="Heading 1 Char"/>
    <w:basedOn w:val="DefaultParagraphFont"/>
    <w:link w:val="Heading1"/>
    <w:uiPriority w:val="9"/>
    <w:rsid w:val="00AD2637"/>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AD2637"/>
    <w:pPr>
      <w:spacing w:after="0" w:line="240" w:lineRule="auto"/>
    </w:pPr>
  </w:style>
  <w:style w:type="paragraph" w:styleId="Title">
    <w:name w:val="Title"/>
    <w:basedOn w:val="Normal"/>
    <w:link w:val="TitleChar"/>
    <w:uiPriority w:val="10"/>
    <w:qFormat/>
    <w:rsid w:val="00160FA2"/>
    <w:pPr>
      <w:spacing w:after="0" w:line="240" w:lineRule="auto"/>
      <w:jc w:val="center"/>
    </w:pPr>
    <w:rPr>
      <w:rFonts w:ascii="Times New Roman" w:eastAsia="Times New Roman" w:hAnsi="Times New Roman" w:cs="Times New Roman"/>
      <w:b/>
      <w:sz w:val="28"/>
      <w:szCs w:val="20"/>
      <w:u w:val="single"/>
      <w:lang w:val="en-GB"/>
    </w:rPr>
  </w:style>
  <w:style w:type="character" w:customStyle="1" w:styleId="TitleChar">
    <w:name w:val="Title Char"/>
    <w:basedOn w:val="DefaultParagraphFont"/>
    <w:link w:val="Title"/>
    <w:uiPriority w:val="10"/>
    <w:rsid w:val="00160FA2"/>
    <w:rPr>
      <w:rFonts w:ascii="Times New Roman" w:eastAsia="Times New Roman" w:hAnsi="Times New Roman" w:cs="Times New Roman"/>
      <w:b/>
      <w:sz w:val="28"/>
      <w:szCs w:val="20"/>
      <w:u w:val="single"/>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1">
    <w:name w:val="heading 1"/>
    <w:basedOn w:val="Normal"/>
    <w:next w:val="Normal"/>
    <w:link w:val="Heading1Char"/>
    <w:uiPriority w:val="9"/>
    <w:qFormat/>
    <w:rsid w:val="00AD26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111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111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D131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Heading4Char">
    <w:name w:val="Heading 4 Char"/>
    <w:basedOn w:val="DefaultParagraphFont"/>
    <w:link w:val="Heading4"/>
    <w:uiPriority w:val="9"/>
    <w:rsid w:val="00D131EB"/>
    <w:rPr>
      <w:rFonts w:ascii="Times New Roman" w:eastAsia="Times New Roman" w:hAnsi="Times New Roman" w:cs="Times New Roman"/>
      <w:b/>
      <w:bCs/>
      <w:sz w:val="24"/>
      <w:szCs w:val="24"/>
    </w:rPr>
  </w:style>
  <w:style w:type="paragraph" w:styleId="NormalWeb">
    <w:name w:val="Normal (Web)"/>
    <w:basedOn w:val="Normal"/>
    <w:uiPriority w:val="99"/>
    <w:unhideWhenUsed/>
    <w:rsid w:val="00D13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111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111F2"/>
    <w:rPr>
      <w:rFonts w:asciiTheme="majorHAnsi" w:eastAsiaTheme="majorEastAsia" w:hAnsiTheme="majorHAnsi" w:cstheme="majorBidi"/>
      <w:b/>
      <w:bCs/>
      <w:color w:val="5B9BD5" w:themeColor="accent1"/>
    </w:rPr>
  </w:style>
  <w:style w:type="character" w:styleId="Emphasis">
    <w:name w:val="Emphasis"/>
    <w:basedOn w:val="DefaultParagraphFont"/>
    <w:qFormat/>
    <w:rsid w:val="002111F2"/>
    <w:rPr>
      <w:i/>
      <w:iCs/>
    </w:rPr>
  </w:style>
  <w:style w:type="character" w:styleId="Hyperlink">
    <w:name w:val="Hyperlink"/>
    <w:basedOn w:val="DefaultParagraphFont"/>
    <w:uiPriority w:val="99"/>
    <w:unhideWhenUsed/>
    <w:rsid w:val="002111F2"/>
    <w:rPr>
      <w:color w:val="0000FF"/>
      <w:u w:val="single"/>
    </w:rPr>
  </w:style>
  <w:style w:type="character" w:styleId="Strong">
    <w:name w:val="Strong"/>
    <w:basedOn w:val="DefaultParagraphFont"/>
    <w:uiPriority w:val="22"/>
    <w:qFormat/>
    <w:rsid w:val="002111F2"/>
    <w:rPr>
      <w:b/>
      <w:bCs/>
    </w:rPr>
  </w:style>
  <w:style w:type="character" w:customStyle="1" w:styleId="totop">
    <w:name w:val="totop"/>
    <w:basedOn w:val="DefaultParagraphFont"/>
    <w:rsid w:val="002111F2"/>
  </w:style>
  <w:style w:type="character" w:customStyle="1" w:styleId="quickfactstitle">
    <w:name w:val="quick_facts_title"/>
    <w:basedOn w:val="DefaultParagraphFont"/>
    <w:rsid w:val="003B369B"/>
  </w:style>
  <w:style w:type="character" w:customStyle="1" w:styleId="imagewidgetwrapper">
    <w:name w:val="imagewidgetwrapper"/>
    <w:basedOn w:val="DefaultParagraphFont"/>
    <w:rsid w:val="003B369B"/>
  </w:style>
  <w:style w:type="paragraph" w:styleId="BalloonText">
    <w:name w:val="Balloon Text"/>
    <w:basedOn w:val="Normal"/>
    <w:link w:val="BalloonTextChar"/>
    <w:uiPriority w:val="99"/>
    <w:semiHidden/>
    <w:unhideWhenUsed/>
    <w:rsid w:val="003B3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9B"/>
    <w:rPr>
      <w:rFonts w:ascii="Tahoma" w:hAnsi="Tahoma" w:cs="Tahoma"/>
      <w:sz w:val="16"/>
      <w:szCs w:val="16"/>
    </w:rPr>
  </w:style>
  <w:style w:type="character" w:customStyle="1" w:styleId="Heading1Char">
    <w:name w:val="Heading 1 Char"/>
    <w:basedOn w:val="DefaultParagraphFont"/>
    <w:link w:val="Heading1"/>
    <w:uiPriority w:val="9"/>
    <w:rsid w:val="00AD2637"/>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AD2637"/>
    <w:pPr>
      <w:spacing w:after="0" w:line="240" w:lineRule="auto"/>
    </w:pPr>
  </w:style>
  <w:style w:type="paragraph" w:styleId="Title">
    <w:name w:val="Title"/>
    <w:basedOn w:val="Normal"/>
    <w:link w:val="TitleChar"/>
    <w:uiPriority w:val="10"/>
    <w:qFormat/>
    <w:rsid w:val="00160FA2"/>
    <w:pPr>
      <w:spacing w:after="0" w:line="240" w:lineRule="auto"/>
      <w:jc w:val="center"/>
    </w:pPr>
    <w:rPr>
      <w:rFonts w:ascii="Times New Roman" w:eastAsia="Times New Roman" w:hAnsi="Times New Roman" w:cs="Times New Roman"/>
      <w:b/>
      <w:sz w:val="28"/>
      <w:szCs w:val="20"/>
      <w:u w:val="single"/>
      <w:lang w:val="en-GB"/>
    </w:rPr>
  </w:style>
  <w:style w:type="character" w:customStyle="1" w:styleId="TitleChar">
    <w:name w:val="Title Char"/>
    <w:basedOn w:val="DefaultParagraphFont"/>
    <w:link w:val="Title"/>
    <w:uiPriority w:val="10"/>
    <w:rsid w:val="00160FA2"/>
    <w:rPr>
      <w:rFonts w:ascii="Times New Roman" w:eastAsia="Times New Roman" w:hAnsi="Times New Roman" w:cs="Times New Roman"/>
      <w:b/>
      <w:sz w:val="28"/>
      <w:szCs w:val="20"/>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0424">
      <w:bodyDiv w:val="1"/>
      <w:marLeft w:val="0"/>
      <w:marRight w:val="0"/>
      <w:marTop w:val="0"/>
      <w:marBottom w:val="0"/>
      <w:divBdr>
        <w:top w:val="none" w:sz="0" w:space="0" w:color="auto"/>
        <w:left w:val="none" w:sz="0" w:space="0" w:color="auto"/>
        <w:bottom w:val="none" w:sz="0" w:space="0" w:color="auto"/>
        <w:right w:val="none" w:sz="0" w:space="0" w:color="auto"/>
      </w:divBdr>
    </w:div>
    <w:div w:id="169563566">
      <w:bodyDiv w:val="1"/>
      <w:marLeft w:val="0"/>
      <w:marRight w:val="0"/>
      <w:marTop w:val="0"/>
      <w:marBottom w:val="0"/>
      <w:divBdr>
        <w:top w:val="none" w:sz="0" w:space="0" w:color="auto"/>
        <w:left w:val="none" w:sz="0" w:space="0" w:color="auto"/>
        <w:bottom w:val="none" w:sz="0" w:space="0" w:color="auto"/>
        <w:right w:val="none" w:sz="0" w:space="0" w:color="auto"/>
      </w:divBdr>
    </w:div>
    <w:div w:id="239095159">
      <w:bodyDiv w:val="1"/>
      <w:marLeft w:val="0"/>
      <w:marRight w:val="0"/>
      <w:marTop w:val="0"/>
      <w:marBottom w:val="0"/>
      <w:divBdr>
        <w:top w:val="none" w:sz="0" w:space="0" w:color="auto"/>
        <w:left w:val="none" w:sz="0" w:space="0" w:color="auto"/>
        <w:bottom w:val="none" w:sz="0" w:space="0" w:color="auto"/>
        <w:right w:val="none" w:sz="0" w:space="0" w:color="auto"/>
      </w:divBdr>
      <w:divsChild>
        <w:div w:id="566113764">
          <w:marLeft w:val="0"/>
          <w:marRight w:val="0"/>
          <w:marTop w:val="270"/>
          <w:marBottom w:val="270"/>
          <w:divBdr>
            <w:top w:val="none" w:sz="0" w:space="0" w:color="auto"/>
            <w:left w:val="none" w:sz="0" w:space="0" w:color="auto"/>
            <w:bottom w:val="none" w:sz="0" w:space="0" w:color="auto"/>
            <w:right w:val="none" w:sz="0" w:space="0" w:color="auto"/>
          </w:divBdr>
        </w:div>
        <w:div w:id="1956209527">
          <w:marLeft w:val="150"/>
          <w:marRight w:val="0"/>
          <w:marTop w:val="0"/>
          <w:marBottom w:val="150"/>
          <w:divBdr>
            <w:top w:val="none" w:sz="0" w:space="0" w:color="auto"/>
            <w:left w:val="none" w:sz="0" w:space="0" w:color="auto"/>
            <w:bottom w:val="none" w:sz="0" w:space="0" w:color="auto"/>
            <w:right w:val="none" w:sz="0" w:space="0" w:color="auto"/>
          </w:divBdr>
        </w:div>
        <w:div w:id="1629556002">
          <w:marLeft w:val="150"/>
          <w:marRight w:val="0"/>
          <w:marTop w:val="0"/>
          <w:marBottom w:val="150"/>
          <w:divBdr>
            <w:top w:val="none" w:sz="0" w:space="0" w:color="auto"/>
            <w:left w:val="none" w:sz="0" w:space="0" w:color="auto"/>
            <w:bottom w:val="none" w:sz="0" w:space="0" w:color="auto"/>
            <w:right w:val="none" w:sz="0" w:space="0" w:color="auto"/>
          </w:divBdr>
        </w:div>
        <w:div w:id="1592085561">
          <w:marLeft w:val="0"/>
          <w:marRight w:val="0"/>
          <w:marTop w:val="270"/>
          <w:marBottom w:val="555"/>
          <w:divBdr>
            <w:top w:val="none" w:sz="0" w:space="0" w:color="auto"/>
            <w:left w:val="none" w:sz="0" w:space="0" w:color="auto"/>
            <w:bottom w:val="none" w:sz="0" w:space="0" w:color="auto"/>
            <w:right w:val="none" w:sz="0" w:space="0" w:color="auto"/>
          </w:divBdr>
          <w:divsChild>
            <w:div w:id="304816436">
              <w:marLeft w:val="0"/>
              <w:marRight w:val="0"/>
              <w:marTop w:val="150"/>
              <w:marBottom w:val="150"/>
              <w:divBdr>
                <w:top w:val="single" w:sz="6" w:space="12" w:color="E5E5E5"/>
                <w:left w:val="none" w:sz="0" w:space="0" w:color="auto"/>
                <w:bottom w:val="single" w:sz="6" w:space="10" w:color="E5E5E5"/>
                <w:right w:val="none" w:sz="0" w:space="0" w:color="auto"/>
              </w:divBdr>
              <w:divsChild>
                <w:div w:id="588122773">
                  <w:marLeft w:val="0"/>
                  <w:marRight w:val="0"/>
                  <w:marTop w:val="0"/>
                  <w:marBottom w:val="75"/>
                  <w:divBdr>
                    <w:top w:val="none" w:sz="0" w:space="0" w:color="auto"/>
                    <w:left w:val="none" w:sz="0" w:space="0" w:color="auto"/>
                    <w:bottom w:val="none" w:sz="0" w:space="0" w:color="auto"/>
                    <w:right w:val="none" w:sz="0" w:space="0" w:color="auto"/>
                  </w:divBdr>
                </w:div>
                <w:div w:id="276067459">
                  <w:marLeft w:val="0"/>
                  <w:marRight w:val="0"/>
                  <w:marTop w:val="0"/>
                  <w:marBottom w:val="0"/>
                  <w:divBdr>
                    <w:top w:val="none" w:sz="0" w:space="0" w:color="auto"/>
                    <w:left w:val="none" w:sz="0" w:space="0" w:color="auto"/>
                    <w:bottom w:val="none" w:sz="0" w:space="0" w:color="auto"/>
                    <w:right w:val="none" w:sz="0" w:space="0" w:color="auto"/>
                  </w:divBdr>
                </w:div>
                <w:div w:id="245726791">
                  <w:marLeft w:val="1530"/>
                  <w:marRight w:val="0"/>
                  <w:marTop w:val="135"/>
                  <w:marBottom w:val="0"/>
                  <w:divBdr>
                    <w:top w:val="none" w:sz="0" w:space="0" w:color="auto"/>
                    <w:left w:val="none" w:sz="0" w:space="0" w:color="auto"/>
                    <w:bottom w:val="none" w:sz="0" w:space="0" w:color="auto"/>
                    <w:right w:val="none" w:sz="0" w:space="0" w:color="auto"/>
                  </w:divBdr>
                </w:div>
              </w:divsChild>
            </w:div>
          </w:divsChild>
        </w:div>
        <w:div w:id="243615718">
          <w:marLeft w:val="150"/>
          <w:marRight w:val="0"/>
          <w:marTop w:val="0"/>
          <w:marBottom w:val="150"/>
          <w:divBdr>
            <w:top w:val="none" w:sz="0" w:space="0" w:color="auto"/>
            <w:left w:val="none" w:sz="0" w:space="0" w:color="auto"/>
            <w:bottom w:val="none" w:sz="0" w:space="0" w:color="auto"/>
            <w:right w:val="none" w:sz="0" w:space="0" w:color="auto"/>
          </w:divBdr>
        </w:div>
      </w:divsChild>
    </w:div>
    <w:div w:id="398985411">
      <w:bodyDiv w:val="1"/>
      <w:marLeft w:val="0"/>
      <w:marRight w:val="0"/>
      <w:marTop w:val="0"/>
      <w:marBottom w:val="0"/>
      <w:divBdr>
        <w:top w:val="none" w:sz="0" w:space="0" w:color="auto"/>
        <w:left w:val="none" w:sz="0" w:space="0" w:color="auto"/>
        <w:bottom w:val="none" w:sz="0" w:space="0" w:color="auto"/>
        <w:right w:val="none" w:sz="0" w:space="0" w:color="auto"/>
      </w:divBdr>
    </w:div>
    <w:div w:id="439229779">
      <w:bodyDiv w:val="1"/>
      <w:marLeft w:val="0"/>
      <w:marRight w:val="0"/>
      <w:marTop w:val="0"/>
      <w:marBottom w:val="0"/>
      <w:divBdr>
        <w:top w:val="none" w:sz="0" w:space="0" w:color="auto"/>
        <w:left w:val="none" w:sz="0" w:space="0" w:color="auto"/>
        <w:bottom w:val="none" w:sz="0" w:space="0" w:color="auto"/>
        <w:right w:val="none" w:sz="0" w:space="0" w:color="auto"/>
      </w:divBdr>
    </w:div>
    <w:div w:id="477068764">
      <w:bodyDiv w:val="1"/>
      <w:marLeft w:val="0"/>
      <w:marRight w:val="0"/>
      <w:marTop w:val="0"/>
      <w:marBottom w:val="0"/>
      <w:divBdr>
        <w:top w:val="none" w:sz="0" w:space="0" w:color="auto"/>
        <w:left w:val="none" w:sz="0" w:space="0" w:color="auto"/>
        <w:bottom w:val="none" w:sz="0" w:space="0" w:color="auto"/>
        <w:right w:val="none" w:sz="0" w:space="0" w:color="auto"/>
      </w:divBdr>
      <w:divsChild>
        <w:div w:id="1207374663">
          <w:marLeft w:val="0"/>
          <w:marRight w:val="0"/>
          <w:marTop w:val="0"/>
          <w:marBottom w:val="0"/>
          <w:divBdr>
            <w:top w:val="none" w:sz="0" w:space="0" w:color="auto"/>
            <w:left w:val="none" w:sz="0" w:space="0" w:color="auto"/>
            <w:bottom w:val="none" w:sz="0" w:space="0" w:color="auto"/>
            <w:right w:val="none" w:sz="0" w:space="0" w:color="auto"/>
          </w:divBdr>
        </w:div>
        <w:div w:id="787117155">
          <w:marLeft w:val="0"/>
          <w:marRight w:val="0"/>
          <w:marTop w:val="0"/>
          <w:marBottom w:val="0"/>
          <w:divBdr>
            <w:top w:val="none" w:sz="0" w:space="0" w:color="auto"/>
            <w:left w:val="none" w:sz="0" w:space="0" w:color="auto"/>
            <w:bottom w:val="none" w:sz="0" w:space="0" w:color="auto"/>
            <w:right w:val="none" w:sz="0" w:space="0" w:color="auto"/>
          </w:divBdr>
          <w:divsChild>
            <w:div w:id="1214923289">
              <w:marLeft w:val="0"/>
              <w:marRight w:val="0"/>
              <w:marTop w:val="0"/>
              <w:marBottom w:val="171"/>
              <w:divBdr>
                <w:top w:val="none" w:sz="0" w:space="0" w:color="auto"/>
                <w:left w:val="none" w:sz="0" w:space="0" w:color="auto"/>
                <w:bottom w:val="none" w:sz="0" w:space="0" w:color="auto"/>
                <w:right w:val="none" w:sz="0" w:space="0" w:color="auto"/>
              </w:divBdr>
              <w:divsChild>
                <w:div w:id="426194059">
                  <w:marLeft w:val="0"/>
                  <w:marRight w:val="0"/>
                  <w:marTop w:val="0"/>
                  <w:marBottom w:val="0"/>
                  <w:divBdr>
                    <w:top w:val="none" w:sz="0" w:space="0" w:color="auto"/>
                    <w:left w:val="none" w:sz="0" w:space="0" w:color="auto"/>
                    <w:bottom w:val="none" w:sz="0" w:space="0" w:color="auto"/>
                    <w:right w:val="none" w:sz="0" w:space="0" w:color="auto"/>
                  </w:divBdr>
                </w:div>
              </w:divsChild>
            </w:div>
            <w:div w:id="9499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4533">
      <w:bodyDiv w:val="1"/>
      <w:marLeft w:val="0"/>
      <w:marRight w:val="0"/>
      <w:marTop w:val="0"/>
      <w:marBottom w:val="0"/>
      <w:divBdr>
        <w:top w:val="none" w:sz="0" w:space="0" w:color="auto"/>
        <w:left w:val="none" w:sz="0" w:space="0" w:color="auto"/>
        <w:bottom w:val="none" w:sz="0" w:space="0" w:color="auto"/>
        <w:right w:val="none" w:sz="0" w:space="0" w:color="auto"/>
      </w:divBdr>
    </w:div>
    <w:div w:id="862279724">
      <w:bodyDiv w:val="1"/>
      <w:marLeft w:val="0"/>
      <w:marRight w:val="0"/>
      <w:marTop w:val="0"/>
      <w:marBottom w:val="0"/>
      <w:divBdr>
        <w:top w:val="none" w:sz="0" w:space="0" w:color="auto"/>
        <w:left w:val="none" w:sz="0" w:space="0" w:color="auto"/>
        <w:bottom w:val="none" w:sz="0" w:space="0" w:color="auto"/>
        <w:right w:val="none" w:sz="0" w:space="0" w:color="auto"/>
      </w:divBdr>
      <w:divsChild>
        <w:div w:id="506791330">
          <w:marLeft w:val="150"/>
          <w:marRight w:val="300"/>
          <w:marTop w:val="75"/>
          <w:marBottom w:val="75"/>
          <w:divBdr>
            <w:top w:val="none" w:sz="0" w:space="0" w:color="auto"/>
            <w:left w:val="none" w:sz="0" w:space="0" w:color="auto"/>
            <w:bottom w:val="none" w:sz="0" w:space="0" w:color="auto"/>
            <w:right w:val="none" w:sz="0" w:space="0" w:color="auto"/>
          </w:divBdr>
        </w:div>
      </w:divsChild>
    </w:div>
    <w:div w:id="881139766">
      <w:bodyDiv w:val="1"/>
      <w:marLeft w:val="0"/>
      <w:marRight w:val="0"/>
      <w:marTop w:val="0"/>
      <w:marBottom w:val="0"/>
      <w:divBdr>
        <w:top w:val="none" w:sz="0" w:space="0" w:color="auto"/>
        <w:left w:val="none" w:sz="0" w:space="0" w:color="auto"/>
        <w:bottom w:val="none" w:sz="0" w:space="0" w:color="auto"/>
        <w:right w:val="none" w:sz="0" w:space="0" w:color="auto"/>
      </w:divBdr>
    </w:div>
    <w:div w:id="902182240">
      <w:bodyDiv w:val="1"/>
      <w:marLeft w:val="0"/>
      <w:marRight w:val="0"/>
      <w:marTop w:val="0"/>
      <w:marBottom w:val="0"/>
      <w:divBdr>
        <w:top w:val="none" w:sz="0" w:space="0" w:color="auto"/>
        <w:left w:val="none" w:sz="0" w:space="0" w:color="auto"/>
        <w:bottom w:val="none" w:sz="0" w:space="0" w:color="auto"/>
        <w:right w:val="none" w:sz="0" w:space="0" w:color="auto"/>
      </w:divBdr>
    </w:div>
    <w:div w:id="917441468">
      <w:bodyDiv w:val="1"/>
      <w:marLeft w:val="0"/>
      <w:marRight w:val="0"/>
      <w:marTop w:val="0"/>
      <w:marBottom w:val="0"/>
      <w:divBdr>
        <w:top w:val="none" w:sz="0" w:space="0" w:color="auto"/>
        <w:left w:val="none" w:sz="0" w:space="0" w:color="auto"/>
        <w:bottom w:val="none" w:sz="0" w:space="0" w:color="auto"/>
        <w:right w:val="none" w:sz="0" w:space="0" w:color="auto"/>
      </w:divBdr>
    </w:div>
    <w:div w:id="1122724012">
      <w:bodyDiv w:val="1"/>
      <w:marLeft w:val="0"/>
      <w:marRight w:val="0"/>
      <w:marTop w:val="0"/>
      <w:marBottom w:val="0"/>
      <w:divBdr>
        <w:top w:val="none" w:sz="0" w:space="0" w:color="auto"/>
        <w:left w:val="none" w:sz="0" w:space="0" w:color="auto"/>
        <w:bottom w:val="none" w:sz="0" w:space="0" w:color="auto"/>
        <w:right w:val="none" w:sz="0" w:space="0" w:color="auto"/>
      </w:divBdr>
      <w:divsChild>
        <w:div w:id="1429153026">
          <w:marLeft w:val="225"/>
          <w:marRight w:val="0"/>
          <w:marTop w:val="0"/>
          <w:marBottom w:val="300"/>
          <w:divBdr>
            <w:top w:val="single" w:sz="6" w:space="0" w:color="E5E5E5"/>
            <w:left w:val="single" w:sz="6" w:space="0" w:color="E5E5E5"/>
            <w:bottom w:val="single" w:sz="6" w:space="8" w:color="E5E5E5"/>
            <w:right w:val="single" w:sz="6" w:space="0" w:color="E5E5E5"/>
          </w:divBdr>
        </w:div>
      </w:divsChild>
    </w:div>
    <w:div w:id="1695418702">
      <w:bodyDiv w:val="1"/>
      <w:marLeft w:val="0"/>
      <w:marRight w:val="0"/>
      <w:marTop w:val="0"/>
      <w:marBottom w:val="0"/>
      <w:divBdr>
        <w:top w:val="none" w:sz="0" w:space="0" w:color="auto"/>
        <w:left w:val="none" w:sz="0" w:space="0" w:color="auto"/>
        <w:bottom w:val="none" w:sz="0" w:space="0" w:color="auto"/>
        <w:right w:val="none" w:sz="0" w:space="0" w:color="auto"/>
      </w:divBdr>
    </w:div>
    <w:div w:id="1905336624">
      <w:bodyDiv w:val="1"/>
      <w:marLeft w:val="0"/>
      <w:marRight w:val="0"/>
      <w:marTop w:val="0"/>
      <w:marBottom w:val="0"/>
      <w:divBdr>
        <w:top w:val="none" w:sz="0" w:space="0" w:color="auto"/>
        <w:left w:val="none" w:sz="0" w:space="0" w:color="auto"/>
        <w:bottom w:val="none" w:sz="0" w:space="0" w:color="auto"/>
        <w:right w:val="none" w:sz="0" w:space="0" w:color="auto"/>
      </w:divBdr>
    </w:div>
    <w:div w:id="19835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ullabs.com/classes/subjects/units/lessons/notes/note-detail/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Install</cp:lastModifiedBy>
  <cp:revision>22</cp:revision>
  <dcterms:created xsi:type="dcterms:W3CDTF">2018-07-14T08:15:00Z</dcterms:created>
  <dcterms:modified xsi:type="dcterms:W3CDTF">2018-07-16T16:59:00Z</dcterms:modified>
</cp:coreProperties>
</file>