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3D94" w:rsidRPr="006376F0" w:rsidRDefault="006C3D94" w:rsidP="00FB7622">
      <w:pPr>
        <w:pStyle w:val="Heading1"/>
        <w:rPr>
          <w:rFonts w:ascii="Times New Roman" w:hAnsi="Times New Roman" w:cs="Times New Roman"/>
          <w:sz w:val="24"/>
          <w:szCs w:val="24"/>
        </w:rPr>
      </w:pPr>
      <w:bookmarkStart w:id="0" w:name="_GoBack"/>
      <w:bookmarkEnd w:id="0"/>
    </w:p>
    <w:p w:rsidR="006C3D94" w:rsidRPr="006376F0" w:rsidRDefault="006C3D94" w:rsidP="00FB7622">
      <w:pPr>
        <w:spacing w:line="480" w:lineRule="auto"/>
        <w:jc w:val="center"/>
        <w:rPr>
          <w:rFonts w:ascii="Times New Roman" w:hAnsi="Times New Roman" w:cs="Times New Roman"/>
          <w:b/>
          <w:sz w:val="24"/>
          <w:szCs w:val="24"/>
        </w:rPr>
      </w:pPr>
    </w:p>
    <w:p w:rsidR="006C3D94" w:rsidRPr="006376F0" w:rsidRDefault="006C3D94" w:rsidP="00FB7622">
      <w:pPr>
        <w:spacing w:line="480" w:lineRule="auto"/>
        <w:jc w:val="center"/>
        <w:rPr>
          <w:rFonts w:ascii="Times New Roman" w:hAnsi="Times New Roman" w:cs="Times New Roman"/>
          <w:b/>
          <w:sz w:val="24"/>
          <w:szCs w:val="24"/>
        </w:rPr>
      </w:pPr>
    </w:p>
    <w:p w:rsidR="006C3D94" w:rsidRPr="006376F0" w:rsidRDefault="006C3D94" w:rsidP="00FB7622">
      <w:pPr>
        <w:spacing w:line="480" w:lineRule="auto"/>
        <w:jc w:val="center"/>
        <w:rPr>
          <w:rFonts w:ascii="Times New Roman" w:hAnsi="Times New Roman" w:cs="Times New Roman"/>
          <w:b/>
          <w:sz w:val="24"/>
          <w:szCs w:val="24"/>
        </w:rPr>
      </w:pPr>
    </w:p>
    <w:p w:rsidR="006C3D94" w:rsidRPr="006376F0" w:rsidRDefault="006C3D94" w:rsidP="00FB7622">
      <w:pPr>
        <w:spacing w:line="480" w:lineRule="auto"/>
        <w:jc w:val="center"/>
        <w:rPr>
          <w:rFonts w:ascii="Times New Roman" w:hAnsi="Times New Roman" w:cs="Times New Roman"/>
          <w:b/>
          <w:sz w:val="24"/>
          <w:szCs w:val="24"/>
        </w:rPr>
      </w:pPr>
    </w:p>
    <w:p w:rsidR="006444D4" w:rsidRPr="006376F0" w:rsidRDefault="006444D4" w:rsidP="00FB7622">
      <w:pPr>
        <w:spacing w:line="480" w:lineRule="auto"/>
        <w:jc w:val="center"/>
        <w:rPr>
          <w:rFonts w:ascii="Times New Roman" w:hAnsi="Times New Roman" w:cs="Times New Roman"/>
          <w:b/>
          <w:sz w:val="24"/>
          <w:szCs w:val="24"/>
        </w:rPr>
      </w:pPr>
    </w:p>
    <w:p w:rsidR="006C3D94" w:rsidRPr="006376F0" w:rsidRDefault="006C3D94" w:rsidP="00FB7622">
      <w:pPr>
        <w:spacing w:line="480" w:lineRule="auto"/>
        <w:jc w:val="center"/>
        <w:rPr>
          <w:rFonts w:ascii="Times New Roman" w:hAnsi="Times New Roman" w:cs="Times New Roman"/>
          <w:b/>
          <w:sz w:val="24"/>
          <w:szCs w:val="24"/>
        </w:rPr>
      </w:pPr>
    </w:p>
    <w:p w:rsidR="006C3D94" w:rsidRPr="006376F0" w:rsidRDefault="006C3D94" w:rsidP="00FB7622">
      <w:pPr>
        <w:spacing w:line="480" w:lineRule="auto"/>
        <w:jc w:val="center"/>
        <w:rPr>
          <w:rFonts w:ascii="Times New Roman" w:hAnsi="Times New Roman" w:cs="Times New Roman"/>
          <w:b/>
          <w:caps/>
          <w:sz w:val="24"/>
          <w:szCs w:val="24"/>
        </w:rPr>
      </w:pPr>
      <w:r w:rsidRPr="006376F0">
        <w:rPr>
          <w:rFonts w:ascii="Times New Roman" w:hAnsi="Times New Roman" w:cs="Times New Roman"/>
          <w:b/>
          <w:caps/>
          <w:sz w:val="24"/>
          <w:szCs w:val="24"/>
        </w:rPr>
        <w:t>The impact of grey Water management on wastewat</w:t>
      </w:r>
      <w:r w:rsidR="00564663" w:rsidRPr="006376F0">
        <w:rPr>
          <w:rFonts w:ascii="Times New Roman" w:hAnsi="Times New Roman" w:cs="Times New Roman"/>
          <w:b/>
          <w:caps/>
          <w:sz w:val="24"/>
          <w:szCs w:val="24"/>
        </w:rPr>
        <w:t xml:space="preserve">er management in Somali cities; </w:t>
      </w:r>
      <w:r w:rsidRPr="006376F0">
        <w:rPr>
          <w:rFonts w:ascii="Times New Roman" w:hAnsi="Times New Roman" w:cs="Times New Roman"/>
          <w:b/>
          <w:caps/>
          <w:sz w:val="24"/>
          <w:szCs w:val="24"/>
        </w:rPr>
        <w:t>case study of Burao</w:t>
      </w:r>
    </w:p>
    <w:p w:rsidR="006C3D94" w:rsidRPr="006376F0" w:rsidRDefault="007E5CC1" w:rsidP="00FB7622">
      <w:pPr>
        <w:spacing w:line="480" w:lineRule="auto"/>
        <w:jc w:val="center"/>
        <w:rPr>
          <w:rFonts w:ascii="Times New Roman" w:hAnsi="Times New Roman" w:cs="Times New Roman"/>
          <w:b/>
          <w:caps/>
          <w:sz w:val="24"/>
          <w:szCs w:val="24"/>
        </w:rPr>
      </w:pPr>
      <w:r w:rsidRPr="006376F0">
        <w:rPr>
          <w:rFonts w:ascii="Times New Roman" w:hAnsi="Times New Roman" w:cs="Times New Roman"/>
          <w:b/>
          <w:caps/>
          <w:sz w:val="24"/>
          <w:szCs w:val="24"/>
        </w:rPr>
        <w:t xml:space="preserve">Author: </w:t>
      </w:r>
      <w:r w:rsidR="006C3D94" w:rsidRPr="006376F0">
        <w:rPr>
          <w:rFonts w:ascii="Times New Roman" w:hAnsi="Times New Roman" w:cs="Times New Roman"/>
          <w:b/>
          <w:caps/>
          <w:sz w:val="24"/>
          <w:szCs w:val="24"/>
        </w:rPr>
        <w:t>Muse Abdi Ismail</w:t>
      </w:r>
    </w:p>
    <w:p w:rsidR="006C3D94" w:rsidRPr="006376F0" w:rsidRDefault="006C3D94" w:rsidP="00FB7622">
      <w:pPr>
        <w:spacing w:line="480" w:lineRule="auto"/>
        <w:jc w:val="center"/>
        <w:rPr>
          <w:rFonts w:ascii="Times New Roman" w:hAnsi="Times New Roman" w:cs="Times New Roman"/>
          <w:b/>
          <w:caps/>
          <w:sz w:val="24"/>
          <w:szCs w:val="24"/>
        </w:rPr>
      </w:pPr>
      <w:r w:rsidRPr="006376F0">
        <w:rPr>
          <w:rFonts w:ascii="Times New Roman" w:hAnsi="Times New Roman" w:cs="Times New Roman"/>
          <w:b/>
          <w:caps/>
          <w:sz w:val="24"/>
          <w:szCs w:val="24"/>
        </w:rPr>
        <w:t>strategia netherlands</w:t>
      </w:r>
    </w:p>
    <w:p w:rsidR="006C3D94" w:rsidRPr="006376F0" w:rsidRDefault="006C3D94" w:rsidP="00FB7622">
      <w:pPr>
        <w:spacing w:line="480" w:lineRule="auto"/>
        <w:jc w:val="center"/>
        <w:rPr>
          <w:rFonts w:ascii="Times New Roman" w:hAnsi="Times New Roman" w:cs="Times New Roman"/>
          <w:b/>
          <w:caps/>
          <w:sz w:val="24"/>
          <w:szCs w:val="24"/>
        </w:rPr>
      </w:pPr>
      <w:r w:rsidRPr="006376F0">
        <w:rPr>
          <w:rFonts w:ascii="Times New Roman" w:hAnsi="Times New Roman" w:cs="Times New Roman"/>
          <w:b/>
          <w:caps/>
          <w:sz w:val="24"/>
          <w:szCs w:val="24"/>
        </w:rPr>
        <w:t>january, 2019</w:t>
      </w:r>
    </w:p>
    <w:p w:rsidR="006C3D94" w:rsidRPr="006376F0" w:rsidRDefault="006C3D94" w:rsidP="00FB7622">
      <w:pPr>
        <w:spacing w:line="480" w:lineRule="auto"/>
        <w:jc w:val="both"/>
        <w:rPr>
          <w:rFonts w:ascii="Times New Roman" w:hAnsi="Times New Roman" w:cs="Times New Roman"/>
          <w:sz w:val="24"/>
          <w:szCs w:val="24"/>
          <w:u w:val="single"/>
        </w:rPr>
      </w:pPr>
    </w:p>
    <w:p w:rsidR="006C3D94" w:rsidRPr="006376F0" w:rsidRDefault="006C3D94" w:rsidP="00FB7622">
      <w:pPr>
        <w:spacing w:line="480" w:lineRule="auto"/>
        <w:jc w:val="both"/>
        <w:rPr>
          <w:rFonts w:ascii="Times New Roman" w:hAnsi="Times New Roman" w:cs="Times New Roman"/>
          <w:b/>
          <w:smallCaps/>
          <w:sz w:val="24"/>
          <w:szCs w:val="24"/>
        </w:rPr>
      </w:pPr>
    </w:p>
    <w:p w:rsidR="006C3D94" w:rsidRPr="006376F0" w:rsidRDefault="006C3D94" w:rsidP="00FB7622">
      <w:pPr>
        <w:jc w:val="both"/>
        <w:rPr>
          <w:rFonts w:ascii="Times New Roman" w:hAnsi="Times New Roman" w:cs="Times New Roman"/>
          <w:b/>
          <w:smallCaps/>
          <w:sz w:val="24"/>
          <w:szCs w:val="24"/>
        </w:rPr>
      </w:pPr>
    </w:p>
    <w:p w:rsidR="006C3D94" w:rsidRPr="006376F0" w:rsidRDefault="006C3D94" w:rsidP="00FB7622">
      <w:pPr>
        <w:jc w:val="both"/>
        <w:rPr>
          <w:rFonts w:ascii="Times New Roman" w:hAnsi="Times New Roman" w:cs="Times New Roman"/>
          <w:b/>
          <w:smallCaps/>
          <w:sz w:val="24"/>
          <w:szCs w:val="24"/>
        </w:rPr>
      </w:pPr>
    </w:p>
    <w:p w:rsidR="00FB7622" w:rsidRPr="006376F0" w:rsidRDefault="00FB7622" w:rsidP="00FB7622">
      <w:pPr>
        <w:jc w:val="both"/>
        <w:rPr>
          <w:rFonts w:ascii="Times New Roman" w:hAnsi="Times New Roman" w:cs="Times New Roman"/>
          <w:b/>
          <w:smallCaps/>
          <w:sz w:val="24"/>
          <w:szCs w:val="24"/>
        </w:rPr>
      </w:pPr>
    </w:p>
    <w:p w:rsidR="00FB7622" w:rsidRPr="006376F0" w:rsidRDefault="00FB7622" w:rsidP="00FB7622">
      <w:pPr>
        <w:jc w:val="both"/>
        <w:rPr>
          <w:rFonts w:ascii="Times New Roman" w:hAnsi="Times New Roman" w:cs="Times New Roman"/>
          <w:b/>
          <w:smallCaps/>
          <w:sz w:val="24"/>
          <w:szCs w:val="24"/>
        </w:rPr>
      </w:pPr>
    </w:p>
    <w:p w:rsidR="00FB7622" w:rsidRPr="006376F0" w:rsidRDefault="00FB7622" w:rsidP="00FB7622">
      <w:pPr>
        <w:jc w:val="both"/>
        <w:rPr>
          <w:rFonts w:ascii="Times New Roman" w:hAnsi="Times New Roman" w:cs="Times New Roman"/>
          <w:b/>
          <w:smallCaps/>
          <w:sz w:val="24"/>
          <w:szCs w:val="24"/>
        </w:rPr>
      </w:pPr>
    </w:p>
    <w:p w:rsidR="00FB7622" w:rsidRPr="006376F0" w:rsidRDefault="00FB7622" w:rsidP="00FB7622">
      <w:pPr>
        <w:jc w:val="both"/>
        <w:rPr>
          <w:rFonts w:ascii="Times New Roman" w:hAnsi="Times New Roman" w:cs="Times New Roman"/>
          <w:b/>
          <w:smallCaps/>
          <w:sz w:val="24"/>
          <w:szCs w:val="24"/>
        </w:rPr>
      </w:pPr>
    </w:p>
    <w:p w:rsidR="00FB7622" w:rsidRPr="006376F0" w:rsidRDefault="00FB7622" w:rsidP="00FB7622">
      <w:pPr>
        <w:jc w:val="both"/>
        <w:rPr>
          <w:rFonts w:ascii="Times New Roman" w:hAnsi="Times New Roman" w:cs="Times New Roman"/>
          <w:b/>
          <w:smallCaps/>
          <w:sz w:val="24"/>
          <w:szCs w:val="24"/>
        </w:rPr>
      </w:pPr>
    </w:p>
    <w:p w:rsidR="00FB7622" w:rsidRPr="006376F0" w:rsidRDefault="00FB7622" w:rsidP="00FB7622">
      <w:pPr>
        <w:jc w:val="both"/>
        <w:rPr>
          <w:rFonts w:ascii="Times New Roman" w:hAnsi="Times New Roman" w:cs="Times New Roman"/>
          <w:b/>
          <w:smallCaps/>
          <w:sz w:val="24"/>
          <w:szCs w:val="24"/>
        </w:rPr>
      </w:pPr>
    </w:p>
    <w:p w:rsidR="00FB7622" w:rsidRPr="006376F0" w:rsidRDefault="00FB7622" w:rsidP="00FB7622">
      <w:pPr>
        <w:jc w:val="both"/>
        <w:rPr>
          <w:rFonts w:ascii="Times New Roman" w:hAnsi="Times New Roman" w:cs="Times New Roman"/>
          <w:b/>
          <w:smallCaps/>
          <w:sz w:val="24"/>
          <w:szCs w:val="24"/>
        </w:rPr>
      </w:pPr>
    </w:p>
    <w:p w:rsidR="00FB7622" w:rsidRPr="006376F0" w:rsidRDefault="00FB7622" w:rsidP="00FB7622">
      <w:pPr>
        <w:jc w:val="both"/>
        <w:rPr>
          <w:rFonts w:ascii="Times New Roman" w:hAnsi="Times New Roman" w:cs="Times New Roman"/>
          <w:b/>
          <w:smallCaps/>
          <w:sz w:val="24"/>
          <w:szCs w:val="24"/>
        </w:rPr>
      </w:pPr>
    </w:p>
    <w:p w:rsidR="00FB7622" w:rsidRPr="006376F0" w:rsidRDefault="00FB7622" w:rsidP="008B0263">
      <w:pPr>
        <w:jc w:val="center"/>
        <w:rPr>
          <w:rFonts w:ascii="Times New Roman" w:hAnsi="Times New Roman" w:cs="Times New Roman"/>
          <w:b/>
          <w:smallCaps/>
          <w:sz w:val="24"/>
          <w:szCs w:val="24"/>
        </w:rPr>
      </w:pPr>
    </w:p>
    <w:p w:rsidR="00FB7622" w:rsidRPr="006376F0" w:rsidRDefault="00FB7622" w:rsidP="00FB7622">
      <w:pPr>
        <w:jc w:val="both"/>
        <w:rPr>
          <w:rFonts w:ascii="Times New Roman" w:hAnsi="Times New Roman" w:cs="Times New Roman"/>
          <w:b/>
          <w:smallCaps/>
          <w:sz w:val="24"/>
          <w:szCs w:val="24"/>
        </w:rPr>
      </w:pPr>
    </w:p>
    <w:p w:rsidR="00FB7622" w:rsidRPr="006376F0" w:rsidRDefault="00FB7622" w:rsidP="00FB7622">
      <w:pPr>
        <w:jc w:val="both"/>
        <w:rPr>
          <w:rFonts w:ascii="Times New Roman" w:hAnsi="Times New Roman" w:cs="Times New Roman"/>
          <w:b/>
          <w:smallCaps/>
          <w:sz w:val="24"/>
          <w:szCs w:val="24"/>
        </w:rPr>
      </w:pPr>
    </w:p>
    <w:p w:rsidR="006C3D94" w:rsidRPr="006376F0" w:rsidRDefault="006C3D94" w:rsidP="00FB7622">
      <w:pPr>
        <w:jc w:val="both"/>
        <w:rPr>
          <w:rFonts w:ascii="Times New Roman" w:hAnsi="Times New Roman" w:cs="Times New Roman"/>
          <w:b/>
          <w:smallCaps/>
          <w:sz w:val="24"/>
          <w:szCs w:val="24"/>
        </w:rPr>
      </w:pPr>
    </w:p>
    <w:p w:rsidR="00FB7622" w:rsidRPr="006376F0" w:rsidRDefault="00FB7622" w:rsidP="00FB7622">
      <w:pPr>
        <w:jc w:val="both"/>
        <w:rPr>
          <w:rFonts w:ascii="Times New Roman" w:hAnsi="Times New Roman" w:cs="Times New Roman"/>
          <w:b/>
          <w:smallCaps/>
          <w:sz w:val="24"/>
          <w:szCs w:val="24"/>
        </w:rPr>
      </w:pPr>
    </w:p>
    <w:p w:rsidR="00FB7622" w:rsidRPr="006376F0" w:rsidRDefault="00FB7622" w:rsidP="00FB7622">
      <w:pPr>
        <w:jc w:val="both"/>
        <w:rPr>
          <w:rFonts w:ascii="Times New Roman" w:hAnsi="Times New Roman" w:cs="Times New Roman"/>
          <w:b/>
          <w:smallCaps/>
          <w:sz w:val="24"/>
          <w:szCs w:val="24"/>
        </w:rPr>
      </w:pPr>
    </w:p>
    <w:p w:rsidR="006C3D94" w:rsidRPr="006376F0" w:rsidRDefault="006C3D94" w:rsidP="00FB7622">
      <w:pPr>
        <w:jc w:val="both"/>
        <w:rPr>
          <w:rFonts w:ascii="Times New Roman" w:hAnsi="Times New Roman" w:cs="Times New Roman"/>
          <w:b/>
          <w:smallCaps/>
          <w:sz w:val="24"/>
          <w:szCs w:val="24"/>
        </w:rPr>
      </w:pPr>
    </w:p>
    <w:p w:rsidR="006C3D94" w:rsidRPr="006376F0" w:rsidRDefault="006C3D94" w:rsidP="00FB7622">
      <w:pPr>
        <w:jc w:val="both"/>
        <w:rPr>
          <w:rFonts w:ascii="Times New Roman" w:hAnsi="Times New Roman" w:cs="Times New Roman"/>
          <w:b/>
          <w:smallCaps/>
          <w:sz w:val="24"/>
          <w:szCs w:val="24"/>
        </w:rPr>
      </w:pPr>
    </w:p>
    <w:p w:rsidR="006C32FE" w:rsidRPr="006376F0" w:rsidRDefault="006C32FE" w:rsidP="006C32FE">
      <w:pPr>
        <w:spacing w:line="360" w:lineRule="auto"/>
        <w:jc w:val="center"/>
        <w:rPr>
          <w:rFonts w:ascii="Times New Roman" w:hAnsi="Times New Roman" w:cs="Times New Roman"/>
          <w:b/>
          <w:bCs/>
          <w:sz w:val="24"/>
          <w:szCs w:val="24"/>
        </w:rPr>
      </w:pPr>
    </w:p>
    <w:p w:rsidR="006C32FE" w:rsidRPr="006376F0" w:rsidRDefault="006C32FE" w:rsidP="008B0263">
      <w:pPr>
        <w:pStyle w:val="Heading1"/>
        <w:jc w:val="center"/>
      </w:pPr>
      <w:bookmarkStart w:id="1" w:name="_Toc604350"/>
      <w:r w:rsidRPr="006376F0">
        <w:t>DECLARATION (A)</w:t>
      </w:r>
      <w:bookmarkEnd w:id="1"/>
    </w:p>
    <w:p w:rsidR="006C32FE" w:rsidRPr="006376F0" w:rsidRDefault="006C32FE" w:rsidP="006376F0">
      <w:pPr>
        <w:spacing w:line="480" w:lineRule="auto"/>
        <w:jc w:val="both"/>
        <w:rPr>
          <w:rFonts w:ascii="Times New Roman" w:hAnsi="Times New Roman" w:cs="Times New Roman"/>
        </w:rPr>
      </w:pPr>
      <w:r w:rsidRPr="006376F0">
        <w:rPr>
          <w:rFonts w:ascii="Times New Roman" w:hAnsi="Times New Roman" w:cs="Times New Roman"/>
        </w:rPr>
        <w:t xml:space="preserve">This Paper is my original work and has not been presented to any other examination body. No part of this research should be reproduced without my permission or any other copying means. It is my single-handed work for partial fulfilment of the requirements for the Diploma course of </w:t>
      </w:r>
      <w:proofErr w:type="spellStart"/>
      <w:r w:rsidRPr="006376F0">
        <w:rPr>
          <w:rFonts w:ascii="Times New Roman" w:hAnsi="Times New Roman" w:cs="Times New Roman"/>
        </w:rPr>
        <w:t>Strategia</w:t>
      </w:r>
      <w:proofErr w:type="spellEnd"/>
      <w:r w:rsidRPr="006376F0">
        <w:rPr>
          <w:rFonts w:ascii="Times New Roman" w:hAnsi="Times New Roman" w:cs="Times New Roman"/>
        </w:rPr>
        <w:t xml:space="preserve"> Netherlands.</w:t>
      </w:r>
    </w:p>
    <w:p w:rsidR="006C32FE" w:rsidRPr="006376F0" w:rsidRDefault="006C32FE" w:rsidP="006376F0">
      <w:pPr>
        <w:spacing w:line="480" w:lineRule="auto"/>
        <w:jc w:val="both"/>
        <w:rPr>
          <w:rFonts w:ascii="Times New Roman" w:hAnsi="Times New Roman" w:cs="Times New Roman"/>
        </w:rPr>
      </w:pPr>
    </w:p>
    <w:p w:rsidR="0037295F" w:rsidRPr="006376F0" w:rsidRDefault="006C32FE" w:rsidP="006376F0">
      <w:pPr>
        <w:spacing w:line="480" w:lineRule="auto"/>
        <w:jc w:val="both"/>
        <w:rPr>
          <w:rFonts w:ascii="Times New Roman" w:hAnsi="Times New Roman" w:cs="Times New Roman"/>
          <w:sz w:val="24"/>
          <w:szCs w:val="24"/>
        </w:rPr>
      </w:pPr>
      <w:r w:rsidRPr="006376F0">
        <w:rPr>
          <w:rFonts w:ascii="Times New Roman" w:hAnsi="Times New Roman" w:cs="Times New Roman"/>
        </w:rPr>
        <w:t>Name</w:t>
      </w:r>
      <w:proofErr w:type="gramStart"/>
      <w:r w:rsidRPr="006376F0">
        <w:rPr>
          <w:rFonts w:ascii="Times New Roman" w:hAnsi="Times New Roman" w:cs="Times New Roman"/>
        </w:rPr>
        <w:t>:_</w:t>
      </w:r>
      <w:proofErr w:type="gramEnd"/>
      <w:r w:rsidRPr="006376F0">
        <w:rPr>
          <w:rFonts w:ascii="Times New Roman" w:hAnsi="Times New Roman" w:cs="Times New Roman"/>
        </w:rPr>
        <w:t>_____________________Signat</w:t>
      </w:r>
      <w:r w:rsidR="00EC1AB5" w:rsidRPr="006376F0">
        <w:rPr>
          <w:rFonts w:ascii="Times New Roman" w:hAnsi="Times New Roman" w:cs="Times New Roman"/>
        </w:rPr>
        <w:t>ure</w:t>
      </w:r>
      <w:r w:rsidRPr="006376F0">
        <w:rPr>
          <w:rFonts w:ascii="Times New Roman" w:hAnsi="Times New Roman" w:cs="Times New Roman"/>
        </w:rPr>
        <w:t>______________________________</w:t>
      </w:r>
      <w:r w:rsidR="00D86A45" w:rsidRPr="006376F0">
        <w:rPr>
          <w:rFonts w:ascii="Times New Roman" w:hAnsi="Times New Roman" w:cs="Times New Roman"/>
        </w:rPr>
        <w:t>Date_________________</w:t>
      </w:r>
    </w:p>
    <w:p w:rsidR="00D86A45" w:rsidRPr="006376F0" w:rsidRDefault="00D86A45" w:rsidP="006376F0">
      <w:pPr>
        <w:spacing w:line="480" w:lineRule="auto"/>
        <w:jc w:val="center"/>
        <w:rPr>
          <w:rFonts w:ascii="Times New Roman" w:hAnsi="Times New Roman" w:cs="Times New Roman"/>
          <w:sz w:val="24"/>
          <w:szCs w:val="24"/>
        </w:rPr>
      </w:pPr>
    </w:p>
    <w:p w:rsidR="00954D4C" w:rsidRPr="006376F0" w:rsidRDefault="00954D4C" w:rsidP="006376F0">
      <w:pPr>
        <w:spacing w:line="480" w:lineRule="auto"/>
        <w:jc w:val="both"/>
        <w:rPr>
          <w:rFonts w:ascii="Times New Roman" w:hAnsi="Times New Roman" w:cs="Times New Roman"/>
          <w:sz w:val="24"/>
          <w:szCs w:val="24"/>
        </w:rPr>
      </w:pPr>
    </w:p>
    <w:p w:rsidR="00954D4C" w:rsidRPr="006376F0" w:rsidRDefault="00D86A45" w:rsidP="008B0263">
      <w:pPr>
        <w:pStyle w:val="Heading1"/>
        <w:jc w:val="center"/>
      </w:pPr>
      <w:bookmarkStart w:id="2" w:name="_Toc604351"/>
      <w:r w:rsidRPr="006376F0">
        <w:t>DECLARATION (B) -</w:t>
      </w:r>
      <w:r w:rsidR="00954D4C" w:rsidRPr="006376F0">
        <w:t>Declar</w:t>
      </w:r>
      <w:r w:rsidRPr="006376F0">
        <w:t>ation of the Supervisor/Moderator</w:t>
      </w:r>
      <w:bookmarkEnd w:id="2"/>
    </w:p>
    <w:p w:rsidR="00D86A45" w:rsidRPr="006376F0" w:rsidRDefault="00D86A45" w:rsidP="006376F0">
      <w:pPr>
        <w:spacing w:line="480" w:lineRule="auto"/>
        <w:jc w:val="center"/>
        <w:rPr>
          <w:rFonts w:ascii="Times New Roman" w:hAnsi="Times New Roman" w:cs="Times New Roman"/>
          <w:b/>
          <w:bCs/>
          <w:sz w:val="24"/>
          <w:szCs w:val="24"/>
        </w:rPr>
      </w:pPr>
    </w:p>
    <w:p w:rsidR="00954D4C" w:rsidRPr="006376F0" w:rsidRDefault="00D86A45" w:rsidP="006376F0">
      <w:pPr>
        <w:spacing w:line="480" w:lineRule="auto"/>
        <w:jc w:val="both"/>
        <w:rPr>
          <w:rFonts w:ascii="Times New Roman" w:hAnsi="Times New Roman" w:cs="Times New Roman"/>
          <w:sz w:val="24"/>
          <w:szCs w:val="24"/>
        </w:rPr>
      </w:pPr>
      <w:r w:rsidRPr="006376F0">
        <w:rPr>
          <w:rFonts w:ascii="Times New Roman" w:hAnsi="Times New Roman" w:cs="Times New Roman"/>
          <w:sz w:val="24"/>
          <w:szCs w:val="24"/>
        </w:rPr>
        <w:t>This research paper</w:t>
      </w:r>
      <w:r w:rsidR="00954D4C" w:rsidRPr="006376F0">
        <w:rPr>
          <w:rFonts w:ascii="Times New Roman" w:hAnsi="Times New Roman" w:cs="Times New Roman"/>
          <w:sz w:val="24"/>
          <w:szCs w:val="24"/>
        </w:rPr>
        <w:t xml:space="preserve"> has been submitted for defense with my </w:t>
      </w:r>
      <w:r w:rsidRPr="006376F0">
        <w:rPr>
          <w:rFonts w:ascii="Times New Roman" w:hAnsi="Times New Roman" w:cs="Times New Roman"/>
          <w:sz w:val="24"/>
          <w:szCs w:val="24"/>
        </w:rPr>
        <w:t xml:space="preserve">approval as </w:t>
      </w:r>
      <w:proofErr w:type="spellStart"/>
      <w:r w:rsidRPr="006376F0">
        <w:rPr>
          <w:rFonts w:ascii="Times New Roman" w:hAnsi="Times New Roman" w:cs="Times New Roman"/>
          <w:sz w:val="24"/>
          <w:szCs w:val="24"/>
        </w:rPr>
        <w:t>Strategia</w:t>
      </w:r>
      <w:proofErr w:type="spellEnd"/>
      <w:r w:rsidRPr="006376F0">
        <w:rPr>
          <w:rFonts w:ascii="Times New Roman" w:hAnsi="Times New Roman" w:cs="Times New Roman"/>
          <w:sz w:val="24"/>
          <w:szCs w:val="24"/>
        </w:rPr>
        <w:t xml:space="preserve"> Netherlands WASH Course Diploma Supervisor</w:t>
      </w:r>
    </w:p>
    <w:p w:rsidR="00954D4C" w:rsidRPr="006376F0" w:rsidRDefault="00954D4C" w:rsidP="006376F0">
      <w:pPr>
        <w:spacing w:line="480" w:lineRule="auto"/>
        <w:rPr>
          <w:rFonts w:ascii="Times New Roman" w:hAnsi="Times New Roman" w:cs="Times New Roman"/>
          <w:sz w:val="24"/>
          <w:szCs w:val="24"/>
        </w:rPr>
      </w:pPr>
    </w:p>
    <w:p w:rsidR="00954D4C" w:rsidRPr="006376F0" w:rsidRDefault="00954D4C" w:rsidP="006376F0">
      <w:pPr>
        <w:spacing w:line="480" w:lineRule="auto"/>
        <w:rPr>
          <w:rFonts w:ascii="Times New Roman" w:hAnsi="Times New Roman" w:cs="Times New Roman"/>
          <w:sz w:val="24"/>
          <w:szCs w:val="24"/>
        </w:rPr>
      </w:pPr>
      <w:r w:rsidRPr="006376F0">
        <w:rPr>
          <w:rFonts w:ascii="Times New Roman" w:hAnsi="Times New Roman" w:cs="Times New Roman"/>
          <w:sz w:val="24"/>
          <w:szCs w:val="24"/>
        </w:rPr>
        <w:t>Name: _____________________Signature: _________________ Date____________</w:t>
      </w:r>
    </w:p>
    <w:p w:rsidR="00954D4C" w:rsidRPr="006376F0" w:rsidRDefault="00954D4C" w:rsidP="006376F0">
      <w:pPr>
        <w:spacing w:line="480" w:lineRule="auto"/>
        <w:rPr>
          <w:rFonts w:ascii="Times New Roman" w:hAnsi="Times New Roman" w:cs="Times New Roman"/>
          <w:b/>
          <w:bCs/>
          <w:sz w:val="24"/>
          <w:szCs w:val="24"/>
        </w:rPr>
      </w:pPr>
    </w:p>
    <w:p w:rsidR="00954D4C" w:rsidRPr="006376F0" w:rsidRDefault="00954D4C" w:rsidP="006376F0">
      <w:pPr>
        <w:spacing w:line="480" w:lineRule="auto"/>
        <w:rPr>
          <w:rFonts w:ascii="Times New Roman" w:hAnsi="Times New Roman" w:cs="Times New Roman"/>
          <w:sz w:val="24"/>
          <w:szCs w:val="24"/>
        </w:rPr>
      </w:pPr>
    </w:p>
    <w:p w:rsidR="00954D4C" w:rsidRPr="006376F0" w:rsidRDefault="00954D4C" w:rsidP="006376F0">
      <w:pPr>
        <w:spacing w:line="480" w:lineRule="auto"/>
        <w:rPr>
          <w:rFonts w:ascii="Times New Roman" w:hAnsi="Times New Roman" w:cs="Times New Roman"/>
          <w:sz w:val="24"/>
          <w:szCs w:val="24"/>
        </w:rPr>
      </w:pPr>
    </w:p>
    <w:p w:rsidR="00954D4C" w:rsidRPr="006376F0" w:rsidRDefault="00954D4C" w:rsidP="006376F0">
      <w:pPr>
        <w:spacing w:line="480" w:lineRule="auto"/>
        <w:rPr>
          <w:rFonts w:ascii="Times New Roman" w:hAnsi="Times New Roman" w:cs="Times New Roman"/>
          <w:sz w:val="24"/>
          <w:szCs w:val="24"/>
        </w:rPr>
      </w:pPr>
    </w:p>
    <w:p w:rsidR="0037295F" w:rsidRPr="006376F0" w:rsidRDefault="0037295F" w:rsidP="006376F0">
      <w:pPr>
        <w:tabs>
          <w:tab w:val="left" w:pos="630"/>
        </w:tabs>
        <w:spacing w:line="480" w:lineRule="auto"/>
        <w:jc w:val="center"/>
        <w:rPr>
          <w:rFonts w:ascii="Times New Roman" w:hAnsi="Times New Roman" w:cs="Times New Roman"/>
          <w:sz w:val="24"/>
          <w:szCs w:val="24"/>
        </w:rPr>
      </w:pPr>
    </w:p>
    <w:p w:rsidR="007C2304" w:rsidRDefault="007C2304" w:rsidP="006376F0">
      <w:pPr>
        <w:tabs>
          <w:tab w:val="left" w:pos="630"/>
        </w:tabs>
        <w:spacing w:line="480" w:lineRule="auto"/>
        <w:jc w:val="center"/>
        <w:rPr>
          <w:rFonts w:ascii="Times New Roman" w:hAnsi="Times New Roman" w:cs="Times New Roman"/>
          <w:sz w:val="24"/>
          <w:szCs w:val="24"/>
        </w:rPr>
      </w:pPr>
    </w:p>
    <w:p w:rsidR="007C2304" w:rsidRDefault="007C2304" w:rsidP="006376F0">
      <w:pPr>
        <w:tabs>
          <w:tab w:val="left" w:pos="630"/>
        </w:tabs>
        <w:spacing w:line="480" w:lineRule="auto"/>
        <w:jc w:val="center"/>
        <w:rPr>
          <w:rFonts w:ascii="Times New Roman" w:hAnsi="Times New Roman" w:cs="Times New Roman"/>
          <w:sz w:val="24"/>
          <w:szCs w:val="24"/>
        </w:rPr>
      </w:pPr>
    </w:p>
    <w:p w:rsidR="007C2304" w:rsidRDefault="007C2304" w:rsidP="006376F0">
      <w:pPr>
        <w:tabs>
          <w:tab w:val="left" w:pos="630"/>
        </w:tabs>
        <w:spacing w:line="480" w:lineRule="auto"/>
        <w:jc w:val="center"/>
        <w:rPr>
          <w:rFonts w:ascii="Times New Roman" w:hAnsi="Times New Roman" w:cs="Times New Roman"/>
          <w:sz w:val="24"/>
          <w:szCs w:val="24"/>
        </w:rPr>
      </w:pPr>
    </w:p>
    <w:p w:rsidR="0037295F" w:rsidRPr="006376F0" w:rsidRDefault="00D86A45" w:rsidP="008B0263">
      <w:pPr>
        <w:pStyle w:val="Heading1"/>
        <w:jc w:val="center"/>
      </w:pPr>
      <w:bookmarkStart w:id="3" w:name="_Toc604352"/>
      <w:r w:rsidRPr="006376F0">
        <w:lastRenderedPageBreak/>
        <w:t>DEDICATION</w:t>
      </w:r>
      <w:bookmarkEnd w:id="3"/>
    </w:p>
    <w:p w:rsidR="0037295F" w:rsidRPr="006376F0" w:rsidRDefault="00B25A9D" w:rsidP="006376F0">
      <w:pPr>
        <w:tabs>
          <w:tab w:val="left" w:pos="630"/>
        </w:tabs>
        <w:spacing w:line="480" w:lineRule="auto"/>
        <w:rPr>
          <w:rFonts w:ascii="Times New Roman" w:hAnsi="Times New Roman" w:cs="Times New Roman"/>
          <w:sz w:val="24"/>
          <w:szCs w:val="24"/>
        </w:rPr>
      </w:pPr>
      <w:r w:rsidRPr="006376F0">
        <w:rPr>
          <w:rFonts w:ascii="Times New Roman" w:hAnsi="Times New Roman" w:cs="Times New Roman"/>
          <w:sz w:val="24"/>
          <w:szCs w:val="24"/>
        </w:rPr>
        <w:t xml:space="preserve">I sincerely </w:t>
      </w:r>
      <w:r w:rsidR="0037295F" w:rsidRPr="006376F0">
        <w:rPr>
          <w:rFonts w:ascii="Times New Roman" w:hAnsi="Times New Roman" w:cs="Times New Roman"/>
          <w:sz w:val="24"/>
          <w:szCs w:val="24"/>
        </w:rPr>
        <w:t>dedicate all my efforts to whom I worship, fo</w:t>
      </w:r>
      <w:r w:rsidR="00D86A45" w:rsidRPr="006376F0">
        <w:rPr>
          <w:rFonts w:ascii="Times New Roman" w:hAnsi="Times New Roman" w:cs="Times New Roman"/>
          <w:sz w:val="24"/>
          <w:szCs w:val="24"/>
        </w:rPr>
        <w:t>r my merciful Allah and the guid</w:t>
      </w:r>
      <w:r w:rsidR="0037295F" w:rsidRPr="006376F0">
        <w:rPr>
          <w:rFonts w:ascii="Times New Roman" w:hAnsi="Times New Roman" w:cs="Times New Roman"/>
          <w:sz w:val="24"/>
          <w:szCs w:val="24"/>
        </w:rPr>
        <w:t>er of my lif</w:t>
      </w:r>
      <w:r w:rsidRPr="006376F0">
        <w:rPr>
          <w:rFonts w:ascii="Times New Roman" w:hAnsi="Times New Roman" w:cs="Times New Roman"/>
          <w:sz w:val="24"/>
          <w:szCs w:val="24"/>
        </w:rPr>
        <w:t>e as well as to my entire family for their support and their patience with my engagement of this work</w:t>
      </w:r>
      <w:r w:rsidR="0037295F" w:rsidRPr="006376F0">
        <w:rPr>
          <w:rFonts w:ascii="Times New Roman" w:hAnsi="Times New Roman" w:cs="Times New Roman"/>
          <w:sz w:val="24"/>
          <w:szCs w:val="24"/>
        </w:rPr>
        <w:t>.</w:t>
      </w:r>
    </w:p>
    <w:p w:rsidR="00954D4C" w:rsidRPr="006376F0" w:rsidRDefault="00954D4C" w:rsidP="006376F0">
      <w:pPr>
        <w:spacing w:line="480" w:lineRule="auto"/>
        <w:jc w:val="both"/>
        <w:rPr>
          <w:rFonts w:ascii="Times New Roman" w:hAnsi="Times New Roman" w:cs="Times New Roman"/>
          <w:sz w:val="24"/>
          <w:szCs w:val="24"/>
        </w:rPr>
      </w:pPr>
    </w:p>
    <w:p w:rsidR="00954D4C" w:rsidRPr="006376F0" w:rsidRDefault="00954D4C" w:rsidP="006376F0">
      <w:pPr>
        <w:spacing w:line="480" w:lineRule="auto"/>
        <w:jc w:val="both"/>
        <w:rPr>
          <w:rFonts w:ascii="Times New Roman" w:hAnsi="Times New Roman" w:cs="Times New Roman"/>
          <w:sz w:val="24"/>
          <w:szCs w:val="24"/>
        </w:rPr>
      </w:pPr>
    </w:p>
    <w:p w:rsidR="00954D4C" w:rsidRPr="006376F0" w:rsidRDefault="00954D4C" w:rsidP="006376F0">
      <w:pPr>
        <w:spacing w:line="480" w:lineRule="auto"/>
        <w:jc w:val="both"/>
        <w:rPr>
          <w:rFonts w:ascii="Times New Roman" w:hAnsi="Times New Roman" w:cs="Times New Roman"/>
          <w:sz w:val="24"/>
          <w:szCs w:val="24"/>
        </w:rPr>
      </w:pPr>
    </w:p>
    <w:p w:rsidR="00954D4C" w:rsidRPr="006376F0" w:rsidRDefault="00954D4C" w:rsidP="006376F0">
      <w:pPr>
        <w:spacing w:line="480" w:lineRule="auto"/>
        <w:jc w:val="both"/>
        <w:rPr>
          <w:rFonts w:ascii="Times New Roman" w:hAnsi="Times New Roman" w:cs="Times New Roman"/>
          <w:sz w:val="24"/>
          <w:szCs w:val="24"/>
        </w:rPr>
      </w:pPr>
    </w:p>
    <w:p w:rsidR="00954D4C" w:rsidRPr="006376F0" w:rsidRDefault="00954D4C" w:rsidP="006376F0">
      <w:pPr>
        <w:spacing w:line="480" w:lineRule="auto"/>
        <w:jc w:val="both"/>
        <w:rPr>
          <w:rFonts w:ascii="Times New Roman" w:hAnsi="Times New Roman" w:cs="Times New Roman"/>
          <w:sz w:val="24"/>
          <w:szCs w:val="24"/>
        </w:rPr>
      </w:pPr>
    </w:p>
    <w:p w:rsidR="00954D4C" w:rsidRPr="006376F0" w:rsidRDefault="00954D4C" w:rsidP="006376F0">
      <w:pPr>
        <w:spacing w:line="480" w:lineRule="auto"/>
        <w:jc w:val="both"/>
        <w:rPr>
          <w:rFonts w:ascii="Times New Roman" w:hAnsi="Times New Roman" w:cs="Times New Roman"/>
          <w:sz w:val="24"/>
          <w:szCs w:val="24"/>
        </w:rPr>
      </w:pPr>
    </w:p>
    <w:p w:rsidR="00954D4C" w:rsidRPr="006376F0" w:rsidRDefault="00954D4C" w:rsidP="006376F0">
      <w:pPr>
        <w:spacing w:line="480" w:lineRule="auto"/>
        <w:jc w:val="both"/>
        <w:rPr>
          <w:rFonts w:ascii="Times New Roman" w:hAnsi="Times New Roman" w:cs="Times New Roman"/>
          <w:sz w:val="24"/>
          <w:szCs w:val="24"/>
        </w:rPr>
      </w:pPr>
    </w:p>
    <w:p w:rsidR="00954D4C" w:rsidRPr="006376F0" w:rsidRDefault="00954D4C" w:rsidP="006376F0">
      <w:pPr>
        <w:spacing w:line="480" w:lineRule="auto"/>
        <w:jc w:val="both"/>
        <w:rPr>
          <w:rFonts w:ascii="Times New Roman" w:hAnsi="Times New Roman" w:cs="Times New Roman"/>
          <w:sz w:val="24"/>
          <w:szCs w:val="24"/>
        </w:rPr>
      </w:pPr>
    </w:p>
    <w:p w:rsidR="00954D4C" w:rsidRPr="006376F0" w:rsidRDefault="00954D4C" w:rsidP="006376F0">
      <w:pPr>
        <w:spacing w:line="480" w:lineRule="auto"/>
        <w:jc w:val="both"/>
        <w:rPr>
          <w:rFonts w:ascii="Times New Roman" w:hAnsi="Times New Roman" w:cs="Times New Roman"/>
          <w:sz w:val="24"/>
          <w:szCs w:val="24"/>
        </w:rPr>
      </w:pPr>
    </w:p>
    <w:p w:rsidR="00954D4C" w:rsidRPr="006376F0" w:rsidRDefault="00954D4C" w:rsidP="006376F0">
      <w:pPr>
        <w:spacing w:line="480" w:lineRule="auto"/>
        <w:jc w:val="both"/>
        <w:rPr>
          <w:rFonts w:ascii="Times New Roman" w:hAnsi="Times New Roman" w:cs="Times New Roman"/>
          <w:sz w:val="24"/>
          <w:szCs w:val="24"/>
        </w:rPr>
      </w:pPr>
    </w:p>
    <w:p w:rsidR="00954D4C" w:rsidRPr="006376F0" w:rsidRDefault="00954D4C" w:rsidP="006376F0">
      <w:pPr>
        <w:spacing w:line="480" w:lineRule="auto"/>
        <w:jc w:val="both"/>
        <w:rPr>
          <w:rFonts w:ascii="Times New Roman" w:hAnsi="Times New Roman" w:cs="Times New Roman"/>
          <w:sz w:val="24"/>
          <w:szCs w:val="24"/>
        </w:rPr>
      </w:pPr>
    </w:p>
    <w:p w:rsidR="00954D4C" w:rsidRPr="006376F0" w:rsidRDefault="00954D4C" w:rsidP="006376F0">
      <w:pPr>
        <w:spacing w:line="480" w:lineRule="auto"/>
        <w:jc w:val="both"/>
        <w:rPr>
          <w:rFonts w:ascii="Times New Roman" w:hAnsi="Times New Roman" w:cs="Times New Roman"/>
          <w:sz w:val="24"/>
          <w:szCs w:val="24"/>
        </w:rPr>
      </w:pPr>
    </w:p>
    <w:p w:rsidR="00954D4C" w:rsidRPr="006376F0" w:rsidRDefault="00954D4C" w:rsidP="006376F0">
      <w:pPr>
        <w:spacing w:line="480" w:lineRule="auto"/>
        <w:jc w:val="both"/>
        <w:rPr>
          <w:rFonts w:ascii="Times New Roman" w:hAnsi="Times New Roman" w:cs="Times New Roman"/>
          <w:sz w:val="24"/>
          <w:szCs w:val="24"/>
        </w:rPr>
      </w:pPr>
    </w:p>
    <w:p w:rsidR="00954D4C" w:rsidRPr="006376F0" w:rsidRDefault="00954D4C" w:rsidP="006376F0">
      <w:pPr>
        <w:spacing w:line="480" w:lineRule="auto"/>
        <w:jc w:val="both"/>
        <w:rPr>
          <w:rFonts w:ascii="Times New Roman" w:hAnsi="Times New Roman" w:cs="Times New Roman"/>
          <w:sz w:val="24"/>
          <w:szCs w:val="24"/>
        </w:rPr>
      </w:pPr>
    </w:p>
    <w:p w:rsidR="00954D4C" w:rsidRPr="006376F0" w:rsidRDefault="00954D4C" w:rsidP="006376F0">
      <w:pPr>
        <w:spacing w:line="480" w:lineRule="auto"/>
        <w:jc w:val="both"/>
        <w:rPr>
          <w:rFonts w:ascii="Times New Roman" w:hAnsi="Times New Roman" w:cs="Times New Roman"/>
          <w:sz w:val="24"/>
          <w:szCs w:val="24"/>
        </w:rPr>
      </w:pPr>
    </w:p>
    <w:p w:rsidR="00954D4C" w:rsidRPr="006376F0" w:rsidRDefault="00954D4C" w:rsidP="006376F0">
      <w:pPr>
        <w:spacing w:line="480" w:lineRule="auto"/>
        <w:jc w:val="both"/>
        <w:rPr>
          <w:rFonts w:ascii="Times New Roman" w:hAnsi="Times New Roman" w:cs="Times New Roman"/>
          <w:sz w:val="24"/>
          <w:szCs w:val="24"/>
        </w:rPr>
      </w:pPr>
    </w:p>
    <w:p w:rsidR="00954D4C" w:rsidRPr="006376F0" w:rsidRDefault="00954D4C" w:rsidP="006376F0">
      <w:pPr>
        <w:spacing w:line="480" w:lineRule="auto"/>
        <w:jc w:val="both"/>
        <w:rPr>
          <w:rFonts w:ascii="Times New Roman" w:hAnsi="Times New Roman" w:cs="Times New Roman"/>
          <w:sz w:val="24"/>
          <w:szCs w:val="24"/>
        </w:rPr>
      </w:pPr>
    </w:p>
    <w:p w:rsidR="00954D4C" w:rsidRPr="006376F0" w:rsidRDefault="00954D4C" w:rsidP="006376F0">
      <w:pPr>
        <w:spacing w:line="480" w:lineRule="auto"/>
        <w:jc w:val="both"/>
        <w:rPr>
          <w:rFonts w:ascii="Times New Roman" w:hAnsi="Times New Roman" w:cs="Times New Roman"/>
          <w:sz w:val="24"/>
          <w:szCs w:val="24"/>
        </w:rPr>
      </w:pPr>
    </w:p>
    <w:p w:rsidR="00954D4C" w:rsidRPr="006376F0" w:rsidRDefault="00954D4C" w:rsidP="006376F0">
      <w:pPr>
        <w:spacing w:line="480" w:lineRule="auto"/>
        <w:jc w:val="both"/>
        <w:rPr>
          <w:rFonts w:ascii="Times New Roman" w:hAnsi="Times New Roman" w:cs="Times New Roman"/>
          <w:sz w:val="24"/>
          <w:szCs w:val="24"/>
        </w:rPr>
      </w:pPr>
    </w:p>
    <w:p w:rsidR="00954D4C" w:rsidRPr="006376F0" w:rsidRDefault="00954D4C" w:rsidP="006376F0">
      <w:pPr>
        <w:spacing w:line="480" w:lineRule="auto"/>
        <w:jc w:val="both"/>
        <w:rPr>
          <w:rFonts w:ascii="Times New Roman" w:hAnsi="Times New Roman" w:cs="Times New Roman"/>
          <w:sz w:val="24"/>
          <w:szCs w:val="24"/>
        </w:rPr>
      </w:pPr>
    </w:p>
    <w:p w:rsidR="00954D4C" w:rsidRPr="006376F0" w:rsidRDefault="00954D4C" w:rsidP="006376F0">
      <w:pPr>
        <w:spacing w:line="480" w:lineRule="auto"/>
        <w:jc w:val="both"/>
        <w:rPr>
          <w:rFonts w:ascii="Times New Roman" w:hAnsi="Times New Roman" w:cs="Times New Roman"/>
          <w:sz w:val="24"/>
          <w:szCs w:val="24"/>
        </w:rPr>
      </w:pPr>
    </w:p>
    <w:p w:rsidR="00954D4C" w:rsidRPr="006376F0" w:rsidRDefault="00954D4C" w:rsidP="006376F0">
      <w:pPr>
        <w:spacing w:line="480" w:lineRule="auto"/>
        <w:jc w:val="both"/>
        <w:rPr>
          <w:rFonts w:ascii="Times New Roman" w:hAnsi="Times New Roman" w:cs="Times New Roman"/>
          <w:sz w:val="24"/>
          <w:szCs w:val="24"/>
        </w:rPr>
      </w:pPr>
    </w:p>
    <w:p w:rsidR="00954D4C" w:rsidRPr="006376F0" w:rsidRDefault="00954D4C" w:rsidP="006376F0">
      <w:pPr>
        <w:spacing w:line="480" w:lineRule="auto"/>
        <w:jc w:val="both"/>
        <w:rPr>
          <w:rFonts w:ascii="Times New Roman" w:hAnsi="Times New Roman" w:cs="Times New Roman"/>
          <w:sz w:val="24"/>
          <w:szCs w:val="24"/>
        </w:rPr>
      </w:pPr>
    </w:p>
    <w:p w:rsidR="00954D4C" w:rsidRPr="006376F0" w:rsidRDefault="00EC1AB5" w:rsidP="008B0263">
      <w:pPr>
        <w:pStyle w:val="Heading1"/>
        <w:jc w:val="center"/>
      </w:pPr>
      <w:bookmarkStart w:id="4" w:name="_Toc604353"/>
      <w:r w:rsidRPr="006376F0">
        <w:t>ACKONWLEDGMENT</w:t>
      </w:r>
      <w:bookmarkEnd w:id="4"/>
    </w:p>
    <w:p w:rsidR="00FF63BA" w:rsidRPr="006376F0" w:rsidRDefault="00FF63BA" w:rsidP="006376F0">
      <w:pPr>
        <w:spacing w:line="480" w:lineRule="auto"/>
        <w:jc w:val="center"/>
        <w:rPr>
          <w:rFonts w:ascii="Times New Roman" w:hAnsi="Times New Roman" w:cs="Times New Roman"/>
          <w:b/>
          <w:sz w:val="24"/>
          <w:szCs w:val="24"/>
        </w:rPr>
      </w:pPr>
    </w:p>
    <w:p w:rsidR="00EC1AB5" w:rsidRPr="006376F0" w:rsidRDefault="00EC1AB5" w:rsidP="006376F0">
      <w:pPr>
        <w:spacing w:line="480" w:lineRule="auto"/>
        <w:jc w:val="both"/>
        <w:rPr>
          <w:rFonts w:ascii="Times New Roman" w:hAnsi="Times New Roman" w:cs="Times New Roman"/>
          <w:bCs/>
          <w:sz w:val="24"/>
          <w:szCs w:val="24"/>
        </w:rPr>
      </w:pPr>
      <w:r w:rsidRPr="006376F0">
        <w:rPr>
          <w:rFonts w:ascii="Times New Roman" w:hAnsi="Times New Roman" w:cs="Times New Roman"/>
          <w:bCs/>
          <w:sz w:val="24"/>
          <w:szCs w:val="24"/>
        </w:rPr>
        <w:t xml:space="preserve">Alhamdulillah, all thanks belongs to my Allah, the Almighty, Most Merciful and Most </w:t>
      </w:r>
    </w:p>
    <w:p w:rsidR="00EC1AB5" w:rsidRPr="006376F0" w:rsidRDefault="00EC1AB5" w:rsidP="006376F0">
      <w:pPr>
        <w:spacing w:line="480" w:lineRule="auto"/>
        <w:jc w:val="both"/>
        <w:rPr>
          <w:rFonts w:ascii="Times New Roman" w:hAnsi="Times New Roman" w:cs="Times New Roman"/>
          <w:bCs/>
          <w:sz w:val="24"/>
          <w:szCs w:val="24"/>
        </w:rPr>
      </w:pPr>
      <w:r w:rsidRPr="006376F0">
        <w:rPr>
          <w:rFonts w:ascii="Times New Roman" w:hAnsi="Times New Roman" w:cs="Times New Roman"/>
          <w:bCs/>
          <w:sz w:val="24"/>
          <w:szCs w:val="24"/>
        </w:rPr>
        <w:t xml:space="preserve">Compassionate, whose countless blessings have made me who I am and brought me where </w:t>
      </w:r>
    </w:p>
    <w:p w:rsidR="00EC1AB5" w:rsidRPr="006376F0" w:rsidRDefault="00EC1AB5" w:rsidP="006376F0">
      <w:pPr>
        <w:spacing w:line="480" w:lineRule="auto"/>
        <w:jc w:val="both"/>
        <w:rPr>
          <w:rFonts w:ascii="Times New Roman" w:hAnsi="Times New Roman" w:cs="Times New Roman"/>
          <w:bCs/>
          <w:sz w:val="24"/>
          <w:szCs w:val="24"/>
        </w:rPr>
      </w:pPr>
      <w:r w:rsidRPr="006376F0">
        <w:rPr>
          <w:rFonts w:ascii="Times New Roman" w:hAnsi="Times New Roman" w:cs="Times New Roman"/>
          <w:bCs/>
          <w:sz w:val="24"/>
          <w:szCs w:val="24"/>
        </w:rPr>
        <w:t xml:space="preserve">Currently I am. All praises to Allah for the strengths and His blessing in completing this Course and paper preparation. </w:t>
      </w:r>
    </w:p>
    <w:p w:rsidR="00FF63BA" w:rsidRPr="006376F0" w:rsidRDefault="00EC1AB5" w:rsidP="006376F0">
      <w:pPr>
        <w:spacing w:line="480" w:lineRule="auto"/>
        <w:jc w:val="both"/>
        <w:rPr>
          <w:rFonts w:ascii="Times New Roman" w:hAnsi="Times New Roman" w:cs="Times New Roman"/>
          <w:bCs/>
          <w:sz w:val="24"/>
          <w:szCs w:val="24"/>
        </w:rPr>
      </w:pPr>
      <w:r w:rsidRPr="006376F0">
        <w:rPr>
          <w:rFonts w:ascii="Times New Roman" w:hAnsi="Times New Roman" w:cs="Times New Roman"/>
          <w:bCs/>
          <w:sz w:val="24"/>
          <w:szCs w:val="24"/>
        </w:rPr>
        <w:t xml:space="preserve">I have warm gratitude for my all lecturers, moderators and </w:t>
      </w:r>
      <w:r w:rsidR="00FF63BA" w:rsidRPr="006376F0">
        <w:rPr>
          <w:rFonts w:ascii="Times New Roman" w:hAnsi="Times New Roman" w:cs="Times New Roman"/>
          <w:bCs/>
          <w:sz w:val="24"/>
          <w:szCs w:val="24"/>
        </w:rPr>
        <w:t xml:space="preserve">coordinators, both Online Resources Center and </w:t>
      </w:r>
      <w:proofErr w:type="spellStart"/>
      <w:r w:rsidR="00FF63BA" w:rsidRPr="006376F0">
        <w:rPr>
          <w:rFonts w:ascii="Times New Roman" w:hAnsi="Times New Roman" w:cs="Times New Roman"/>
          <w:bCs/>
          <w:sz w:val="24"/>
          <w:szCs w:val="24"/>
        </w:rPr>
        <w:t>Strategia</w:t>
      </w:r>
      <w:proofErr w:type="spellEnd"/>
      <w:r w:rsidR="00FF63BA" w:rsidRPr="006376F0">
        <w:rPr>
          <w:rFonts w:ascii="Times New Roman" w:hAnsi="Times New Roman" w:cs="Times New Roman"/>
          <w:bCs/>
          <w:sz w:val="24"/>
          <w:szCs w:val="24"/>
        </w:rPr>
        <w:t xml:space="preserve"> Netherlands team. I thank you for the all the </w:t>
      </w:r>
      <w:r w:rsidRPr="006376F0">
        <w:rPr>
          <w:rFonts w:ascii="Times New Roman" w:hAnsi="Times New Roman" w:cs="Times New Roman"/>
          <w:bCs/>
          <w:sz w:val="24"/>
          <w:szCs w:val="24"/>
        </w:rPr>
        <w:t>Knowledge, skil</w:t>
      </w:r>
      <w:r w:rsidR="00FF63BA" w:rsidRPr="006376F0">
        <w:rPr>
          <w:rFonts w:ascii="Times New Roman" w:hAnsi="Times New Roman" w:cs="Times New Roman"/>
          <w:bCs/>
          <w:sz w:val="24"/>
          <w:szCs w:val="24"/>
        </w:rPr>
        <w:t xml:space="preserve">ls, and abilities you gave me. </w:t>
      </w:r>
    </w:p>
    <w:p w:rsidR="00FF63BA" w:rsidRPr="006376F0" w:rsidRDefault="00FF63BA" w:rsidP="006376F0">
      <w:pPr>
        <w:spacing w:line="480" w:lineRule="auto"/>
        <w:jc w:val="both"/>
        <w:rPr>
          <w:rFonts w:ascii="Times New Roman" w:hAnsi="Times New Roman" w:cs="Times New Roman"/>
          <w:bCs/>
          <w:sz w:val="24"/>
          <w:szCs w:val="24"/>
        </w:rPr>
      </w:pPr>
    </w:p>
    <w:p w:rsidR="00FF63BA" w:rsidRPr="006376F0" w:rsidRDefault="00FF63BA" w:rsidP="006376F0">
      <w:pPr>
        <w:spacing w:line="480" w:lineRule="auto"/>
        <w:jc w:val="both"/>
        <w:rPr>
          <w:rFonts w:ascii="Times New Roman" w:hAnsi="Times New Roman" w:cs="Times New Roman"/>
          <w:bCs/>
          <w:sz w:val="24"/>
          <w:szCs w:val="24"/>
        </w:rPr>
      </w:pPr>
      <w:r w:rsidRPr="006376F0">
        <w:rPr>
          <w:rFonts w:ascii="Times New Roman" w:hAnsi="Times New Roman" w:cs="Times New Roman"/>
          <w:bCs/>
          <w:sz w:val="24"/>
          <w:szCs w:val="24"/>
        </w:rPr>
        <w:t>Secondly, let me thank to my family-my wife my children for their support and patience with my work engagement</w:t>
      </w:r>
    </w:p>
    <w:p w:rsidR="00FF63BA" w:rsidRPr="006376F0" w:rsidRDefault="00FF63BA" w:rsidP="006376F0">
      <w:pPr>
        <w:spacing w:line="480" w:lineRule="auto"/>
        <w:jc w:val="both"/>
        <w:rPr>
          <w:rFonts w:ascii="Times New Roman" w:hAnsi="Times New Roman" w:cs="Times New Roman"/>
          <w:bCs/>
          <w:sz w:val="24"/>
          <w:szCs w:val="24"/>
        </w:rPr>
      </w:pPr>
    </w:p>
    <w:p w:rsidR="00954D4C" w:rsidRPr="006376F0" w:rsidRDefault="00FF63BA" w:rsidP="006376F0">
      <w:pPr>
        <w:spacing w:line="480" w:lineRule="auto"/>
        <w:jc w:val="both"/>
        <w:rPr>
          <w:rFonts w:ascii="Times New Roman" w:hAnsi="Times New Roman" w:cs="Times New Roman"/>
          <w:bCs/>
          <w:sz w:val="24"/>
          <w:szCs w:val="24"/>
        </w:rPr>
      </w:pPr>
      <w:r w:rsidRPr="006376F0">
        <w:rPr>
          <w:rFonts w:ascii="Times New Roman" w:hAnsi="Times New Roman" w:cs="Times New Roman"/>
          <w:bCs/>
          <w:sz w:val="24"/>
          <w:szCs w:val="24"/>
        </w:rPr>
        <w:t xml:space="preserve">Finally, </w:t>
      </w:r>
      <w:r w:rsidR="00EC1AB5" w:rsidRPr="006376F0">
        <w:rPr>
          <w:rFonts w:ascii="Times New Roman" w:hAnsi="Times New Roman" w:cs="Times New Roman"/>
          <w:bCs/>
          <w:sz w:val="24"/>
          <w:szCs w:val="24"/>
        </w:rPr>
        <w:t xml:space="preserve">I have special thanks for my supervisor; </w:t>
      </w:r>
      <w:r w:rsidRPr="006376F0">
        <w:rPr>
          <w:rFonts w:ascii="Times New Roman" w:hAnsi="Times New Roman" w:cs="Times New Roman"/>
          <w:bCs/>
          <w:sz w:val="24"/>
          <w:szCs w:val="24"/>
        </w:rPr>
        <w:t xml:space="preserve">Professor Fredrick </w:t>
      </w:r>
      <w:proofErr w:type="spellStart"/>
      <w:r w:rsidRPr="006376F0">
        <w:rPr>
          <w:rFonts w:ascii="Times New Roman" w:hAnsi="Times New Roman" w:cs="Times New Roman"/>
          <w:bCs/>
          <w:sz w:val="24"/>
          <w:szCs w:val="24"/>
        </w:rPr>
        <w:t>Rotemo</w:t>
      </w:r>
      <w:proofErr w:type="spellEnd"/>
      <w:r w:rsidRPr="006376F0">
        <w:rPr>
          <w:rFonts w:ascii="Times New Roman" w:hAnsi="Times New Roman" w:cs="Times New Roman"/>
          <w:bCs/>
          <w:sz w:val="24"/>
          <w:szCs w:val="24"/>
        </w:rPr>
        <w:t>, for his</w:t>
      </w:r>
      <w:r w:rsidR="00EC1AB5" w:rsidRPr="006376F0">
        <w:rPr>
          <w:rFonts w:ascii="Times New Roman" w:hAnsi="Times New Roman" w:cs="Times New Roman"/>
          <w:bCs/>
          <w:sz w:val="24"/>
          <w:szCs w:val="24"/>
        </w:rPr>
        <w:t xml:space="preserve"> guidance and suppo</w:t>
      </w:r>
      <w:r w:rsidRPr="006376F0">
        <w:rPr>
          <w:rFonts w:ascii="Times New Roman" w:hAnsi="Times New Roman" w:cs="Times New Roman"/>
          <w:bCs/>
          <w:sz w:val="24"/>
          <w:szCs w:val="24"/>
        </w:rPr>
        <w:t>rt led me to prepare this paper</w:t>
      </w:r>
      <w:r w:rsidR="00EC1AB5" w:rsidRPr="006376F0">
        <w:rPr>
          <w:rFonts w:ascii="Times New Roman" w:hAnsi="Times New Roman" w:cs="Times New Roman"/>
          <w:bCs/>
          <w:sz w:val="24"/>
          <w:szCs w:val="24"/>
        </w:rPr>
        <w:t xml:space="preserve">. </w:t>
      </w:r>
      <w:r w:rsidR="00EC1AB5" w:rsidRPr="006376F0">
        <w:rPr>
          <w:rFonts w:ascii="Times New Roman" w:hAnsi="Times New Roman" w:cs="Times New Roman"/>
          <w:bCs/>
          <w:sz w:val="24"/>
          <w:szCs w:val="24"/>
        </w:rPr>
        <w:cr/>
      </w:r>
    </w:p>
    <w:p w:rsidR="00EC1AB5" w:rsidRPr="006376F0" w:rsidRDefault="00EC1AB5" w:rsidP="006376F0">
      <w:pPr>
        <w:spacing w:line="480" w:lineRule="auto"/>
        <w:jc w:val="both"/>
        <w:rPr>
          <w:rFonts w:ascii="Times New Roman" w:hAnsi="Times New Roman" w:cs="Times New Roman"/>
          <w:sz w:val="24"/>
          <w:szCs w:val="24"/>
        </w:rPr>
      </w:pPr>
    </w:p>
    <w:p w:rsidR="00954D4C" w:rsidRPr="006376F0" w:rsidRDefault="00954D4C" w:rsidP="006376F0">
      <w:pPr>
        <w:spacing w:line="480" w:lineRule="auto"/>
        <w:jc w:val="both"/>
        <w:rPr>
          <w:rFonts w:ascii="Times New Roman" w:hAnsi="Times New Roman" w:cs="Times New Roman"/>
          <w:sz w:val="24"/>
          <w:szCs w:val="24"/>
        </w:rPr>
      </w:pPr>
    </w:p>
    <w:p w:rsidR="007C2304" w:rsidRDefault="007C2304" w:rsidP="007C2304">
      <w:pPr>
        <w:pStyle w:val="Heading1"/>
        <w:jc w:val="center"/>
        <w:rPr>
          <w:rFonts w:ascii="Times New Roman" w:hAnsi="Times New Roman" w:cs="Times New Roman"/>
          <w:sz w:val="24"/>
          <w:szCs w:val="24"/>
        </w:rPr>
      </w:pPr>
      <w:bookmarkStart w:id="5" w:name="_Toc535655458"/>
    </w:p>
    <w:p w:rsidR="00FB5D1C" w:rsidRDefault="00FB5D1C" w:rsidP="007C2304">
      <w:pPr>
        <w:pStyle w:val="Heading1"/>
        <w:spacing w:line="240" w:lineRule="auto"/>
        <w:jc w:val="center"/>
        <w:rPr>
          <w:rFonts w:ascii="Times New Roman" w:hAnsi="Times New Roman" w:cs="Times New Roman"/>
          <w:sz w:val="24"/>
          <w:szCs w:val="24"/>
        </w:rPr>
      </w:pPr>
      <w:bookmarkStart w:id="6" w:name="_Toc597943"/>
    </w:p>
    <w:p w:rsidR="00FB5D1C" w:rsidRDefault="00FB5D1C" w:rsidP="007C2304">
      <w:pPr>
        <w:pStyle w:val="Heading1"/>
        <w:spacing w:line="240" w:lineRule="auto"/>
        <w:jc w:val="center"/>
        <w:rPr>
          <w:rFonts w:ascii="Times New Roman" w:hAnsi="Times New Roman" w:cs="Times New Roman"/>
          <w:sz w:val="24"/>
          <w:szCs w:val="24"/>
        </w:rPr>
      </w:pPr>
    </w:p>
    <w:p w:rsidR="00FB5D1C" w:rsidRDefault="00FB5D1C" w:rsidP="007C2304">
      <w:pPr>
        <w:pStyle w:val="Heading1"/>
        <w:spacing w:line="240" w:lineRule="auto"/>
        <w:jc w:val="center"/>
        <w:rPr>
          <w:rFonts w:ascii="Times New Roman" w:hAnsi="Times New Roman" w:cs="Times New Roman"/>
          <w:sz w:val="24"/>
          <w:szCs w:val="24"/>
        </w:rPr>
      </w:pPr>
    </w:p>
    <w:p w:rsidR="007C2304" w:rsidRDefault="006C3D94" w:rsidP="00C401D9">
      <w:pPr>
        <w:pStyle w:val="Heading1"/>
        <w:jc w:val="center"/>
      </w:pPr>
      <w:bookmarkStart w:id="7" w:name="_Toc604354"/>
      <w:r w:rsidRPr="006376F0">
        <w:lastRenderedPageBreak/>
        <w:t>ABSTRACT</w:t>
      </w:r>
      <w:bookmarkEnd w:id="5"/>
      <w:bookmarkEnd w:id="6"/>
      <w:bookmarkEnd w:id="7"/>
    </w:p>
    <w:p w:rsidR="007C2304" w:rsidRPr="007C2304" w:rsidRDefault="007C2304" w:rsidP="00FB5D1C">
      <w:pPr>
        <w:pStyle w:val="Heading1"/>
      </w:pPr>
    </w:p>
    <w:p w:rsidR="007C2304" w:rsidRDefault="006C3D94" w:rsidP="007C2304">
      <w:pPr>
        <w:pStyle w:val="Heading1"/>
        <w:spacing w:line="240" w:lineRule="auto"/>
        <w:rPr>
          <w:rFonts w:ascii="Times New Roman" w:hAnsi="Times New Roman" w:cs="Times New Roman"/>
          <w:sz w:val="24"/>
          <w:szCs w:val="24"/>
        </w:rPr>
      </w:pPr>
      <w:bookmarkStart w:id="8" w:name="_Toc597944"/>
      <w:bookmarkStart w:id="9" w:name="_Toc599211"/>
      <w:bookmarkStart w:id="10" w:name="_Toc604355"/>
      <w:r w:rsidRPr="006376F0">
        <w:rPr>
          <w:rFonts w:ascii="Times New Roman" w:hAnsi="Times New Roman" w:cs="Times New Roman"/>
          <w:sz w:val="24"/>
          <w:szCs w:val="24"/>
        </w:rPr>
        <w:t>The majority of population growth in developing countries will occur in main cities where there is a limited access to clean water and sanitation. Wastewater management priorities in these cities is different from those in larger cities and developed countries. For this reason, it is important to assess wastewater management in these cities of sub</w:t>
      </w:r>
      <w:r w:rsidR="009B50A0" w:rsidRPr="006376F0">
        <w:rPr>
          <w:rFonts w:ascii="Times New Roman" w:hAnsi="Times New Roman" w:cs="Times New Roman"/>
          <w:sz w:val="24"/>
          <w:szCs w:val="24"/>
        </w:rPr>
        <w:t>-Saharan Africa. This is because</w:t>
      </w:r>
      <w:r w:rsidR="00A201A9" w:rsidRPr="006376F0">
        <w:rPr>
          <w:rFonts w:ascii="Times New Roman" w:hAnsi="Times New Roman" w:cs="Times New Roman"/>
          <w:sz w:val="24"/>
          <w:szCs w:val="24"/>
        </w:rPr>
        <w:t xml:space="preserve">, this study </w:t>
      </w:r>
      <w:r w:rsidR="00C331E0" w:rsidRPr="006376F0">
        <w:rPr>
          <w:rFonts w:ascii="Times New Roman" w:hAnsi="Times New Roman" w:cs="Times New Roman"/>
          <w:sz w:val="24"/>
          <w:szCs w:val="24"/>
        </w:rPr>
        <w:t xml:space="preserve">assessed </w:t>
      </w:r>
      <w:r w:rsidRPr="006376F0">
        <w:rPr>
          <w:rFonts w:ascii="Times New Roman" w:hAnsi="Times New Roman" w:cs="Times New Roman"/>
          <w:sz w:val="24"/>
          <w:szCs w:val="24"/>
        </w:rPr>
        <w:t xml:space="preserve">the impact of grey Water management on wastewater management in Somali cities; case study of Burao. Since, Burao residents discharge their grey water directly to the streets and contribute the storm water pools in front of the </w:t>
      </w:r>
      <w:r w:rsidR="00A201A9" w:rsidRPr="006376F0">
        <w:rPr>
          <w:rFonts w:ascii="Times New Roman" w:hAnsi="Times New Roman" w:cs="Times New Roman"/>
          <w:sz w:val="24"/>
          <w:szCs w:val="24"/>
        </w:rPr>
        <w:t xml:space="preserve">households. This case study especially emphasized </w:t>
      </w:r>
      <w:r w:rsidRPr="006376F0">
        <w:rPr>
          <w:rFonts w:ascii="Times New Roman" w:hAnsi="Times New Roman" w:cs="Times New Roman"/>
          <w:sz w:val="24"/>
          <w:szCs w:val="24"/>
        </w:rPr>
        <w:t>on Burao Grey Water Disposal behavior change.  The specific objectiv</w:t>
      </w:r>
      <w:r w:rsidR="00A201A9" w:rsidRPr="006376F0">
        <w:rPr>
          <w:rFonts w:ascii="Times New Roman" w:hAnsi="Times New Roman" w:cs="Times New Roman"/>
          <w:sz w:val="24"/>
          <w:szCs w:val="24"/>
        </w:rPr>
        <w:t>es of the study were</w:t>
      </w:r>
      <w:r w:rsidRPr="006376F0">
        <w:rPr>
          <w:rFonts w:ascii="Times New Roman" w:hAnsi="Times New Roman" w:cs="Times New Roman"/>
          <w:sz w:val="24"/>
          <w:szCs w:val="24"/>
        </w:rPr>
        <w:t>:1) To Investigate the Health impact of Burao Grey Water disposal behavior and frequent diseases experiencing by Burao neighborhoods; 2) To assess the best suited Grey water disposal system which currently can be adopted in terms of cost prior to a comprehensive Waste water Management System and Grey water reuse with treatment plant; 3) To prevent eutrophication of Ground Water and  contamination of drinking water in the  distribution pipes; and 4)To avoid the creation of bad odors , stagnant water, p</w:t>
      </w:r>
      <w:r w:rsidR="007C2304">
        <w:rPr>
          <w:rFonts w:ascii="Times New Roman" w:hAnsi="Times New Roman" w:cs="Times New Roman"/>
          <w:sz w:val="24"/>
          <w:szCs w:val="24"/>
        </w:rPr>
        <w:t>edestrian obstacles, and vector</w:t>
      </w:r>
      <w:bookmarkEnd w:id="8"/>
      <w:bookmarkEnd w:id="9"/>
      <w:bookmarkEnd w:id="10"/>
    </w:p>
    <w:p w:rsidR="007C2304" w:rsidRDefault="007C2304" w:rsidP="007C2304">
      <w:pPr>
        <w:pStyle w:val="Heading1"/>
        <w:spacing w:line="240" w:lineRule="auto"/>
        <w:rPr>
          <w:rFonts w:ascii="Times New Roman" w:hAnsi="Times New Roman" w:cs="Times New Roman"/>
          <w:sz w:val="24"/>
          <w:szCs w:val="24"/>
        </w:rPr>
      </w:pPr>
      <w:bookmarkStart w:id="11" w:name="_Toc597945"/>
      <w:bookmarkStart w:id="12" w:name="_Toc599212"/>
      <w:bookmarkStart w:id="13" w:name="_Toc604356"/>
      <w:proofErr w:type="gramStart"/>
      <w:r>
        <w:rPr>
          <w:rFonts w:ascii="Times New Roman" w:hAnsi="Times New Roman" w:cs="Times New Roman"/>
          <w:sz w:val="24"/>
          <w:szCs w:val="24"/>
        </w:rPr>
        <w:t>b</w:t>
      </w:r>
      <w:r w:rsidRPr="006376F0">
        <w:rPr>
          <w:rFonts w:ascii="Times New Roman" w:hAnsi="Times New Roman" w:cs="Times New Roman"/>
          <w:sz w:val="24"/>
          <w:szCs w:val="24"/>
        </w:rPr>
        <w:t>reading</w:t>
      </w:r>
      <w:proofErr w:type="gramEnd"/>
      <w:r w:rsidR="006C3D94" w:rsidRPr="006376F0">
        <w:rPr>
          <w:rFonts w:ascii="Times New Roman" w:hAnsi="Times New Roman" w:cs="Times New Roman"/>
          <w:sz w:val="24"/>
          <w:szCs w:val="24"/>
        </w:rPr>
        <w:t xml:space="preserve"> sites; lik</w:t>
      </w:r>
      <w:r w:rsidR="00376B31" w:rsidRPr="006376F0">
        <w:rPr>
          <w:rFonts w:ascii="Times New Roman" w:hAnsi="Times New Roman" w:cs="Times New Roman"/>
          <w:sz w:val="24"/>
          <w:szCs w:val="24"/>
        </w:rPr>
        <w:t>e Mosquitoes.</w:t>
      </w:r>
      <w:bookmarkEnd w:id="11"/>
      <w:bookmarkEnd w:id="12"/>
      <w:bookmarkEnd w:id="13"/>
      <w:r>
        <w:rPr>
          <w:rFonts w:ascii="Times New Roman" w:hAnsi="Times New Roman" w:cs="Times New Roman"/>
          <w:sz w:val="24"/>
          <w:szCs w:val="24"/>
        </w:rPr>
        <w:t xml:space="preserve"> </w:t>
      </w:r>
    </w:p>
    <w:p w:rsidR="007C2304" w:rsidRDefault="007C2304" w:rsidP="007C2304">
      <w:pPr>
        <w:pStyle w:val="Heading1"/>
        <w:spacing w:line="240" w:lineRule="auto"/>
        <w:rPr>
          <w:rFonts w:ascii="Times New Roman" w:hAnsi="Times New Roman" w:cs="Times New Roman"/>
          <w:sz w:val="24"/>
          <w:szCs w:val="24"/>
        </w:rPr>
      </w:pPr>
    </w:p>
    <w:p w:rsidR="006C3D94" w:rsidRPr="006376F0" w:rsidRDefault="00A201A9" w:rsidP="007C2304">
      <w:pPr>
        <w:pStyle w:val="Heading1"/>
        <w:spacing w:line="240" w:lineRule="auto"/>
        <w:rPr>
          <w:rFonts w:ascii="Times New Roman" w:hAnsi="Times New Roman" w:cs="Times New Roman"/>
          <w:sz w:val="24"/>
          <w:szCs w:val="24"/>
        </w:rPr>
      </w:pPr>
      <w:bookmarkStart w:id="14" w:name="_Toc597946"/>
      <w:bookmarkStart w:id="15" w:name="_Toc599213"/>
      <w:bookmarkStart w:id="16" w:name="_Toc604357"/>
      <w:r w:rsidRPr="006376F0">
        <w:rPr>
          <w:rFonts w:ascii="Times New Roman" w:hAnsi="Times New Roman" w:cs="Times New Roman"/>
          <w:sz w:val="24"/>
          <w:szCs w:val="24"/>
        </w:rPr>
        <w:t>The research was</w:t>
      </w:r>
      <w:r w:rsidR="006C3D94" w:rsidRPr="006376F0">
        <w:rPr>
          <w:rFonts w:ascii="Times New Roman" w:hAnsi="Times New Roman" w:cs="Times New Roman"/>
          <w:sz w:val="24"/>
          <w:szCs w:val="24"/>
        </w:rPr>
        <w:t xml:space="preserve"> p</w:t>
      </w:r>
      <w:r w:rsidR="007C2304">
        <w:rPr>
          <w:rFonts w:ascii="Times New Roman" w:hAnsi="Times New Roman" w:cs="Times New Roman"/>
          <w:sz w:val="24"/>
          <w:szCs w:val="24"/>
        </w:rPr>
        <w:t xml:space="preserve">erformed in January 2019 in six </w:t>
      </w:r>
      <w:r w:rsidR="006376F0" w:rsidRPr="006376F0">
        <w:rPr>
          <w:rFonts w:ascii="Times New Roman" w:hAnsi="Times New Roman" w:cs="Times New Roman"/>
          <w:sz w:val="24"/>
          <w:szCs w:val="24"/>
        </w:rPr>
        <w:t xml:space="preserve">neighborhoods of Burao; namely: </w:t>
      </w:r>
      <w:proofErr w:type="spellStart"/>
      <w:r w:rsidR="006C3D94" w:rsidRPr="006376F0">
        <w:rPr>
          <w:rFonts w:ascii="Times New Roman" w:hAnsi="Times New Roman" w:cs="Times New Roman"/>
          <w:sz w:val="24"/>
          <w:szCs w:val="24"/>
        </w:rPr>
        <w:t>Sheick</w:t>
      </w:r>
      <w:proofErr w:type="spellEnd"/>
      <w:r w:rsidR="006C3D94" w:rsidRPr="006376F0">
        <w:rPr>
          <w:rFonts w:ascii="Times New Roman" w:hAnsi="Times New Roman" w:cs="Times New Roman"/>
          <w:sz w:val="24"/>
          <w:szCs w:val="24"/>
        </w:rPr>
        <w:t xml:space="preserve"> Bashir, Farah Omar, </w:t>
      </w:r>
      <w:proofErr w:type="spellStart"/>
      <w:r w:rsidR="006C3D94" w:rsidRPr="006376F0">
        <w:rPr>
          <w:rFonts w:ascii="Times New Roman" w:hAnsi="Times New Roman" w:cs="Times New Roman"/>
          <w:sz w:val="24"/>
          <w:szCs w:val="24"/>
        </w:rPr>
        <w:t>Lihle</w:t>
      </w:r>
      <w:proofErr w:type="spellEnd"/>
      <w:r w:rsidR="006C3D94" w:rsidRPr="006376F0">
        <w:rPr>
          <w:rFonts w:ascii="Times New Roman" w:hAnsi="Times New Roman" w:cs="Times New Roman"/>
          <w:sz w:val="24"/>
          <w:szCs w:val="24"/>
        </w:rPr>
        <w:t xml:space="preserve">, Mohammed Ali, Adan </w:t>
      </w:r>
      <w:proofErr w:type="spellStart"/>
      <w:r w:rsidR="006C3D94" w:rsidRPr="006376F0">
        <w:rPr>
          <w:rFonts w:ascii="Times New Roman" w:hAnsi="Times New Roman" w:cs="Times New Roman"/>
          <w:sz w:val="24"/>
          <w:szCs w:val="24"/>
        </w:rPr>
        <w:t>Soleiman</w:t>
      </w:r>
      <w:proofErr w:type="spellEnd"/>
      <w:r w:rsidR="006C3D94" w:rsidRPr="006376F0">
        <w:rPr>
          <w:rFonts w:ascii="Times New Roman" w:hAnsi="Times New Roman" w:cs="Times New Roman"/>
          <w:sz w:val="24"/>
          <w:szCs w:val="24"/>
        </w:rPr>
        <w:t xml:space="preserve"> and </w:t>
      </w:r>
      <w:proofErr w:type="spellStart"/>
      <w:r w:rsidR="006C3D94" w:rsidRPr="006376F0">
        <w:rPr>
          <w:rFonts w:ascii="Times New Roman" w:hAnsi="Times New Roman" w:cs="Times New Roman"/>
          <w:sz w:val="24"/>
          <w:szCs w:val="24"/>
        </w:rPr>
        <w:t>Sayid</w:t>
      </w:r>
      <w:proofErr w:type="spellEnd"/>
      <w:r w:rsidR="006C3D94" w:rsidRPr="006376F0">
        <w:rPr>
          <w:rFonts w:ascii="Times New Roman" w:hAnsi="Times New Roman" w:cs="Times New Roman"/>
          <w:sz w:val="24"/>
          <w:szCs w:val="24"/>
        </w:rPr>
        <w:t xml:space="preserve"> Mohammed with a total of 30 </w:t>
      </w:r>
      <w:r w:rsidR="007C2304">
        <w:rPr>
          <w:rFonts w:ascii="Times New Roman" w:hAnsi="Times New Roman" w:cs="Times New Roman"/>
          <w:sz w:val="24"/>
          <w:szCs w:val="24"/>
        </w:rPr>
        <w:t xml:space="preserve">household-respondents. In these </w:t>
      </w:r>
      <w:r w:rsidR="006C3D94" w:rsidRPr="006376F0">
        <w:rPr>
          <w:rFonts w:ascii="Times New Roman" w:hAnsi="Times New Roman" w:cs="Times New Roman"/>
          <w:sz w:val="24"/>
          <w:szCs w:val="24"/>
        </w:rPr>
        <w:t>n</w:t>
      </w:r>
      <w:r w:rsidRPr="006376F0">
        <w:rPr>
          <w:rFonts w:ascii="Times New Roman" w:hAnsi="Times New Roman" w:cs="Times New Roman"/>
          <w:sz w:val="24"/>
          <w:szCs w:val="24"/>
        </w:rPr>
        <w:t xml:space="preserve">eighborhoods, the questions were addressed </w:t>
      </w:r>
      <w:r w:rsidR="006C3D94" w:rsidRPr="006376F0">
        <w:rPr>
          <w:rFonts w:ascii="Times New Roman" w:hAnsi="Times New Roman" w:cs="Times New Roman"/>
          <w:sz w:val="24"/>
          <w:szCs w:val="24"/>
        </w:rPr>
        <w:t>and discuss</w:t>
      </w:r>
      <w:r w:rsidRPr="006376F0">
        <w:rPr>
          <w:rFonts w:ascii="Times New Roman" w:hAnsi="Times New Roman" w:cs="Times New Roman"/>
          <w:sz w:val="24"/>
          <w:szCs w:val="24"/>
        </w:rPr>
        <w:t>ed</w:t>
      </w:r>
      <w:r w:rsidR="006C3D94" w:rsidRPr="006376F0">
        <w:rPr>
          <w:rFonts w:ascii="Times New Roman" w:hAnsi="Times New Roman" w:cs="Times New Roman"/>
          <w:sz w:val="24"/>
          <w:szCs w:val="24"/>
        </w:rPr>
        <w:t xml:space="preserve"> with ho</w:t>
      </w:r>
      <w:r w:rsidRPr="006376F0">
        <w:rPr>
          <w:rFonts w:ascii="Times New Roman" w:hAnsi="Times New Roman" w:cs="Times New Roman"/>
          <w:sz w:val="24"/>
          <w:szCs w:val="24"/>
        </w:rPr>
        <w:t>usehold head. The study uncovered that the most inhabitants were</w:t>
      </w:r>
      <w:r w:rsidR="006C3D94" w:rsidRPr="006376F0">
        <w:rPr>
          <w:rFonts w:ascii="Times New Roman" w:hAnsi="Times New Roman" w:cs="Times New Roman"/>
          <w:sz w:val="24"/>
          <w:szCs w:val="24"/>
        </w:rPr>
        <w:t xml:space="preserve"> not satisfied with this current behavior and they would like to shift by planning a new Grey water disposal method.</w:t>
      </w:r>
      <w:r w:rsidR="00C331E0" w:rsidRPr="006376F0">
        <w:rPr>
          <w:rFonts w:ascii="Times New Roman" w:hAnsi="Times New Roman" w:cs="Times New Roman"/>
          <w:sz w:val="24"/>
          <w:szCs w:val="24"/>
        </w:rPr>
        <w:t xml:space="preserve"> In addition, the study explores</w:t>
      </w:r>
      <w:r w:rsidR="006C3D94" w:rsidRPr="006376F0">
        <w:rPr>
          <w:rFonts w:ascii="Times New Roman" w:hAnsi="Times New Roman" w:cs="Times New Roman"/>
          <w:sz w:val="24"/>
          <w:szCs w:val="24"/>
        </w:rPr>
        <w:t xml:space="preserve"> that the most frequent disease tha</w:t>
      </w:r>
      <w:r w:rsidRPr="006376F0">
        <w:rPr>
          <w:rFonts w:ascii="Times New Roman" w:hAnsi="Times New Roman" w:cs="Times New Roman"/>
          <w:sz w:val="24"/>
          <w:szCs w:val="24"/>
        </w:rPr>
        <w:t>t Burao inhabitants experienced</w:t>
      </w:r>
      <w:r w:rsidR="006C3D94" w:rsidRPr="006376F0">
        <w:rPr>
          <w:rFonts w:ascii="Times New Roman" w:hAnsi="Times New Roman" w:cs="Times New Roman"/>
          <w:sz w:val="24"/>
          <w:szCs w:val="24"/>
        </w:rPr>
        <w:t xml:space="preserve"> is vector-caused disease; especially Malaria. Of the city. In the light of this study, the municipal authorities of Burao should provide the city with wastewater systems that drain to a central outlet system where the waste-water can be easily treated before final disposal for reuse in agriculture or any other ensured purposes.</w:t>
      </w:r>
      <w:bookmarkEnd w:id="14"/>
      <w:bookmarkEnd w:id="15"/>
      <w:bookmarkEnd w:id="16"/>
    </w:p>
    <w:p w:rsidR="006C3D94" w:rsidRPr="006376F0" w:rsidRDefault="006C3D94" w:rsidP="007C2304">
      <w:pPr>
        <w:spacing w:line="480" w:lineRule="auto"/>
        <w:rPr>
          <w:rFonts w:ascii="Times New Roman" w:hAnsi="Times New Roman" w:cs="Times New Roman"/>
          <w:sz w:val="24"/>
          <w:szCs w:val="24"/>
        </w:rPr>
      </w:pPr>
    </w:p>
    <w:p w:rsidR="006C3D94" w:rsidRPr="006376F0" w:rsidRDefault="006C3D94" w:rsidP="007C2304">
      <w:pPr>
        <w:spacing w:line="480" w:lineRule="auto"/>
        <w:rPr>
          <w:rFonts w:ascii="Times New Roman" w:hAnsi="Times New Roman" w:cs="Times New Roman"/>
          <w:sz w:val="24"/>
          <w:szCs w:val="24"/>
        </w:rPr>
      </w:pPr>
    </w:p>
    <w:p w:rsidR="006C3D94" w:rsidRPr="006376F0" w:rsidRDefault="006C3D94" w:rsidP="006376F0">
      <w:pPr>
        <w:spacing w:line="480" w:lineRule="auto"/>
        <w:rPr>
          <w:rFonts w:ascii="Times New Roman" w:hAnsi="Times New Roman" w:cs="Times New Roman"/>
          <w:sz w:val="24"/>
          <w:szCs w:val="24"/>
        </w:rPr>
      </w:pPr>
    </w:p>
    <w:p w:rsidR="006C3D94" w:rsidRPr="006376F0" w:rsidRDefault="006C3D94" w:rsidP="006376F0">
      <w:pPr>
        <w:spacing w:line="480" w:lineRule="auto"/>
        <w:rPr>
          <w:rFonts w:ascii="Times New Roman" w:hAnsi="Times New Roman" w:cs="Times New Roman"/>
          <w:sz w:val="24"/>
          <w:szCs w:val="24"/>
        </w:rPr>
      </w:pPr>
    </w:p>
    <w:p w:rsidR="006C3D94" w:rsidRPr="006376F0" w:rsidRDefault="006C3D94" w:rsidP="006376F0">
      <w:pPr>
        <w:pStyle w:val="Heading1"/>
        <w:rPr>
          <w:rFonts w:ascii="Times New Roman" w:hAnsi="Times New Roman" w:cs="Times New Roman"/>
          <w:sz w:val="24"/>
          <w:szCs w:val="24"/>
        </w:rPr>
      </w:pPr>
    </w:p>
    <w:p w:rsidR="006C3D94" w:rsidRPr="006376F0" w:rsidRDefault="006C3D94" w:rsidP="006376F0">
      <w:pPr>
        <w:spacing w:line="480" w:lineRule="auto"/>
        <w:rPr>
          <w:rFonts w:ascii="Times New Roman" w:hAnsi="Times New Roman" w:cs="Times New Roman"/>
          <w:sz w:val="24"/>
          <w:szCs w:val="24"/>
        </w:rPr>
      </w:pPr>
    </w:p>
    <w:p w:rsidR="006C3D94" w:rsidRPr="006376F0" w:rsidRDefault="006C3D94" w:rsidP="006376F0">
      <w:pPr>
        <w:spacing w:line="480" w:lineRule="auto"/>
        <w:rPr>
          <w:rFonts w:ascii="Times New Roman" w:hAnsi="Times New Roman" w:cs="Times New Roman"/>
          <w:sz w:val="24"/>
          <w:szCs w:val="24"/>
        </w:rPr>
      </w:pPr>
    </w:p>
    <w:p w:rsidR="006C3D94" w:rsidRPr="006376F0" w:rsidRDefault="006C3D94" w:rsidP="006376F0">
      <w:pPr>
        <w:spacing w:line="480" w:lineRule="auto"/>
        <w:rPr>
          <w:rFonts w:ascii="Times New Roman" w:hAnsi="Times New Roman" w:cs="Times New Roman"/>
          <w:sz w:val="24"/>
          <w:szCs w:val="24"/>
        </w:rPr>
      </w:pPr>
    </w:p>
    <w:p w:rsidR="007C2304" w:rsidRDefault="007C2304" w:rsidP="007C2304">
      <w:pPr>
        <w:spacing w:after="160" w:line="480" w:lineRule="auto"/>
        <w:rPr>
          <w:rFonts w:ascii="Times New Roman" w:hAnsi="Times New Roman" w:cs="Times New Roman"/>
          <w:sz w:val="24"/>
          <w:szCs w:val="24"/>
        </w:rPr>
      </w:pPr>
      <w:bookmarkStart w:id="17" w:name="_Toc535655459"/>
    </w:p>
    <w:bookmarkEnd w:id="17" w:displacedByCustomXml="next"/>
    <w:sdt>
      <w:sdtPr>
        <w:id w:val="124845764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FB5D1C" w:rsidRPr="00485BD6" w:rsidRDefault="00C401D9" w:rsidP="00C401D9">
          <w:pPr>
            <w:pStyle w:val="TOCHeading"/>
            <w:jc w:val="center"/>
            <w:rPr>
              <w:b/>
            </w:rPr>
          </w:pPr>
          <w:r>
            <w:t>TABLE OF CONTENTS</w:t>
          </w:r>
        </w:p>
        <w:p w:rsidR="008B7736" w:rsidRDefault="00FB5D1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04350" w:history="1">
            <w:r w:rsidR="008B7736" w:rsidRPr="00510329">
              <w:rPr>
                <w:rStyle w:val="Hyperlink"/>
                <w:noProof/>
              </w:rPr>
              <w:t>DECLARATION (A)</w:t>
            </w:r>
            <w:r w:rsidR="008B7736">
              <w:rPr>
                <w:noProof/>
                <w:webHidden/>
              </w:rPr>
              <w:tab/>
            </w:r>
            <w:r w:rsidR="008B7736">
              <w:rPr>
                <w:noProof/>
                <w:webHidden/>
              </w:rPr>
              <w:fldChar w:fldCharType="begin"/>
            </w:r>
            <w:r w:rsidR="008B7736">
              <w:rPr>
                <w:noProof/>
                <w:webHidden/>
              </w:rPr>
              <w:instrText xml:space="preserve"> PAGEREF _Toc604350 \h </w:instrText>
            </w:r>
            <w:r w:rsidR="008B7736">
              <w:rPr>
                <w:noProof/>
                <w:webHidden/>
              </w:rPr>
            </w:r>
            <w:r w:rsidR="008B7736">
              <w:rPr>
                <w:noProof/>
                <w:webHidden/>
              </w:rPr>
              <w:fldChar w:fldCharType="separate"/>
            </w:r>
            <w:r w:rsidR="00976060">
              <w:rPr>
                <w:noProof/>
                <w:webHidden/>
              </w:rPr>
              <w:t>ii</w:t>
            </w:r>
            <w:r w:rsidR="008B7736">
              <w:rPr>
                <w:noProof/>
                <w:webHidden/>
              </w:rPr>
              <w:fldChar w:fldCharType="end"/>
            </w:r>
          </w:hyperlink>
        </w:p>
        <w:p w:rsidR="008B7736" w:rsidRDefault="008B7736">
          <w:pPr>
            <w:pStyle w:val="TOC1"/>
            <w:tabs>
              <w:tab w:val="right" w:leader="dot" w:pos="9350"/>
            </w:tabs>
            <w:rPr>
              <w:rFonts w:eastAsiaTheme="minorEastAsia"/>
              <w:noProof/>
            </w:rPr>
          </w:pPr>
          <w:hyperlink w:anchor="_Toc604351" w:history="1">
            <w:r w:rsidRPr="00510329">
              <w:rPr>
                <w:rStyle w:val="Hyperlink"/>
                <w:noProof/>
              </w:rPr>
              <w:t>DECLARATION (B) -Declaration of the Supervisor/Moderator</w:t>
            </w:r>
            <w:r>
              <w:rPr>
                <w:noProof/>
                <w:webHidden/>
              </w:rPr>
              <w:tab/>
            </w:r>
            <w:r>
              <w:rPr>
                <w:noProof/>
                <w:webHidden/>
              </w:rPr>
              <w:fldChar w:fldCharType="begin"/>
            </w:r>
            <w:r>
              <w:rPr>
                <w:noProof/>
                <w:webHidden/>
              </w:rPr>
              <w:instrText xml:space="preserve"> PAGEREF _Toc604351 \h </w:instrText>
            </w:r>
            <w:r>
              <w:rPr>
                <w:noProof/>
                <w:webHidden/>
              </w:rPr>
            </w:r>
            <w:r>
              <w:rPr>
                <w:noProof/>
                <w:webHidden/>
              </w:rPr>
              <w:fldChar w:fldCharType="separate"/>
            </w:r>
            <w:r w:rsidR="00976060">
              <w:rPr>
                <w:noProof/>
                <w:webHidden/>
              </w:rPr>
              <w:t>ii</w:t>
            </w:r>
            <w:r>
              <w:rPr>
                <w:noProof/>
                <w:webHidden/>
              </w:rPr>
              <w:fldChar w:fldCharType="end"/>
            </w:r>
          </w:hyperlink>
        </w:p>
        <w:p w:rsidR="008B7736" w:rsidRDefault="008B7736">
          <w:pPr>
            <w:pStyle w:val="TOC1"/>
            <w:tabs>
              <w:tab w:val="right" w:leader="dot" w:pos="9350"/>
            </w:tabs>
            <w:rPr>
              <w:rFonts w:eastAsiaTheme="minorEastAsia"/>
              <w:noProof/>
            </w:rPr>
          </w:pPr>
          <w:hyperlink w:anchor="_Toc604352" w:history="1">
            <w:r w:rsidRPr="00510329">
              <w:rPr>
                <w:rStyle w:val="Hyperlink"/>
                <w:noProof/>
              </w:rPr>
              <w:t>DEDICATION</w:t>
            </w:r>
            <w:r>
              <w:rPr>
                <w:noProof/>
                <w:webHidden/>
              </w:rPr>
              <w:tab/>
            </w:r>
            <w:r>
              <w:rPr>
                <w:noProof/>
                <w:webHidden/>
              </w:rPr>
              <w:fldChar w:fldCharType="begin"/>
            </w:r>
            <w:r>
              <w:rPr>
                <w:noProof/>
                <w:webHidden/>
              </w:rPr>
              <w:instrText xml:space="preserve"> PAGEREF _Toc604352 \h </w:instrText>
            </w:r>
            <w:r>
              <w:rPr>
                <w:noProof/>
                <w:webHidden/>
              </w:rPr>
            </w:r>
            <w:r>
              <w:rPr>
                <w:noProof/>
                <w:webHidden/>
              </w:rPr>
              <w:fldChar w:fldCharType="separate"/>
            </w:r>
            <w:r w:rsidR="00976060">
              <w:rPr>
                <w:noProof/>
                <w:webHidden/>
              </w:rPr>
              <w:t>iii</w:t>
            </w:r>
            <w:r>
              <w:rPr>
                <w:noProof/>
                <w:webHidden/>
              </w:rPr>
              <w:fldChar w:fldCharType="end"/>
            </w:r>
          </w:hyperlink>
        </w:p>
        <w:p w:rsidR="008B7736" w:rsidRDefault="008B7736">
          <w:pPr>
            <w:pStyle w:val="TOC1"/>
            <w:tabs>
              <w:tab w:val="right" w:leader="dot" w:pos="9350"/>
            </w:tabs>
            <w:rPr>
              <w:rFonts w:eastAsiaTheme="minorEastAsia"/>
              <w:noProof/>
            </w:rPr>
          </w:pPr>
          <w:hyperlink w:anchor="_Toc604353" w:history="1">
            <w:r w:rsidRPr="00510329">
              <w:rPr>
                <w:rStyle w:val="Hyperlink"/>
                <w:noProof/>
              </w:rPr>
              <w:t>ACKONWLEDGMENT</w:t>
            </w:r>
            <w:r>
              <w:rPr>
                <w:noProof/>
                <w:webHidden/>
              </w:rPr>
              <w:tab/>
            </w:r>
            <w:r>
              <w:rPr>
                <w:noProof/>
                <w:webHidden/>
              </w:rPr>
              <w:fldChar w:fldCharType="begin"/>
            </w:r>
            <w:r>
              <w:rPr>
                <w:noProof/>
                <w:webHidden/>
              </w:rPr>
              <w:instrText xml:space="preserve"> PAGEREF _Toc604353 \h </w:instrText>
            </w:r>
            <w:r>
              <w:rPr>
                <w:noProof/>
                <w:webHidden/>
              </w:rPr>
            </w:r>
            <w:r>
              <w:rPr>
                <w:noProof/>
                <w:webHidden/>
              </w:rPr>
              <w:fldChar w:fldCharType="separate"/>
            </w:r>
            <w:r w:rsidR="00976060">
              <w:rPr>
                <w:noProof/>
                <w:webHidden/>
              </w:rPr>
              <w:t>iv</w:t>
            </w:r>
            <w:r>
              <w:rPr>
                <w:noProof/>
                <w:webHidden/>
              </w:rPr>
              <w:fldChar w:fldCharType="end"/>
            </w:r>
          </w:hyperlink>
        </w:p>
        <w:p w:rsidR="008B7736" w:rsidRDefault="008B7736">
          <w:pPr>
            <w:pStyle w:val="TOC1"/>
            <w:tabs>
              <w:tab w:val="right" w:leader="dot" w:pos="9350"/>
            </w:tabs>
            <w:rPr>
              <w:rFonts w:eastAsiaTheme="minorEastAsia"/>
              <w:noProof/>
            </w:rPr>
          </w:pPr>
          <w:hyperlink w:anchor="_Toc604354" w:history="1">
            <w:r w:rsidRPr="00510329">
              <w:rPr>
                <w:rStyle w:val="Hyperlink"/>
                <w:noProof/>
              </w:rPr>
              <w:t>ABSTRACT</w:t>
            </w:r>
            <w:r>
              <w:rPr>
                <w:noProof/>
                <w:webHidden/>
              </w:rPr>
              <w:tab/>
            </w:r>
            <w:r>
              <w:rPr>
                <w:noProof/>
                <w:webHidden/>
              </w:rPr>
              <w:fldChar w:fldCharType="begin"/>
            </w:r>
            <w:r>
              <w:rPr>
                <w:noProof/>
                <w:webHidden/>
              </w:rPr>
              <w:instrText xml:space="preserve"> PAGEREF _Toc604354 \h </w:instrText>
            </w:r>
            <w:r>
              <w:rPr>
                <w:noProof/>
                <w:webHidden/>
              </w:rPr>
            </w:r>
            <w:r>
              <w:rPr>
                <w:noProof/>
                <w:webHidden/>
              </w:rPr>
              <w:fldChar w:fldCharType="separate"/>
            </w:r>
            <w:r w:rsidR="00976060">
              <w:rPr>
                <w:noProof/>
                <w:webHidden/>
              </w:rPr>
              <w:t>v</w:t>
            </w:r>
            <w:r>
              <w:rPr>
                <w:noProof/>
                <w:webHidden/>
              </w:rPr>
              <w:fldChar w:fldCharType="end"/>
            </w:r>
          </w:hyperlink>
        </w:p>
        <w:p w:rsidR="008B7736" w:rsidRDefault="008B7736">
          <w:pPr>
            <w:pStyle w:val="TOC1"/>
            <w:tabs>
              <w:tab w:val="right" w:leader="dot" w:pos="9350"/>
            </w:tabs>
            <w:rPr>
              <w:rFonts w:eastAsiaTheme="minorEastAsia"/>
              <w:noProof/>
            </w:rPr>
          </w:pPr>
          <w:hyperlink w:anchor="_Toc604358" w:history="1">
            <w:r w:rsidRPr="00510329">
              <w:rPr>
                <w:rStyle w:val="Hyperlink"/>
                <w:noProof/>
              </w:rPr>
              <w:t>1. CHAPTER ONE:  Introduction</w:t>
            </w:r>
            <w:r>
              <w:rPr>
                <w:noProof/>
                <w:webHidden/>
              </w:rPr>
              <w:tab/>
            </w:r>
            <w:r>
              <w:rPr>
                <w:noProof/>
                <w:webHidden/>
              </w:rPr>
              <w:fldChar w:fldCharType="begin"/>
            </w:r>
            <w:r>
              <w:rPr>
                <w:noProof/>
                <w:webHidden/>
              </w:rPr>
              <w:instrText xml:space="preserve"> PAGEREF _Toc604358 \h </w:instrText>
            </w:r>
            <w:r>
              <w:rPr>
                <w:noProof/>
                <w:webHidden/>
              </w:rPr>
            </w:r>
            <w:r>
              <w:rPr>
                <w:noProof/>
                <w:webHidden/>
              </w:rPr>
              <w:fldChar w:fldCharType="separate"/>
            </w:r>
            <w:r w:rsidR="00976060">
              <w:rPr>
                <w:noProof/>
                <w:webHidden/>
              </w:rPr>
              <w:t>1</w:t>
            </w:r>
            <w:r>
              <w:rPr>
                <w:noProof/>
                <w:webHidden/>
              </w:rPr>
              <w:fldChar w:fldCharType="end"/>
            </w:r>
          </w:hyperlink>
        </w:p>
        <w:p w:rsidR="008B7736" w:rsidRDefault="008B7736">
          <w:pPr>
            <w:pStyle w:val="TOC2"/>
            <w:tabs>
              <w:tab w:val="right" w:leader="dot" w:pos="9350"/>
            </w:tabs>
            <w:rPr>
              <w:rFonts w:eastAsiaTheme="minorEastAsia"/>
              <w:noProof/>
            </w:rPr>
          </w:pPr>
          <w:hyperlink w:anchor="_Toc604359" w:history="1">
            <w:r w:rsidRPr="00510329">
              <w:rPr>
                <w:rStyle w:val="Hyperlink"/>
                <w:noProof/>
              </w:rPr>
              <w:t>1 0 Overview</w:t>
            </w:r>
            <w:r>
              <w:rPr>
                <w:noProof/>
                <w:webHidden/>
              </w:rPr>
              <w:tab/>
            </w:r>
            <w:r>
              <w:rPr>
                <w:noProof/>
                <w:webHidden/>
              </w:rPr>
              <w:fldChar w:fldCharType="begin"/>
            </w:r>
            <w:r>
              <w:rPr>
                <w:noProof/>
                <w:webHidden/>
              </w:rPr>
              <w:instrText xml:space="preserve"> PAGEREF _Toc604359 \h </w:instrText>
            </w:r>
            <w:r>
              <w:rPr>
                <w:noProof/>
                <w:webHidden/>
              </w:rPr>
            </w:r>
            <w:r>
              <w:rPr>
                <w:noProof/>
                <w:webHidden/>
              </w:rPr>
              <w:fldChar w:fldCharType="separate"/>
            </w:r>
            <w:r w:rsidR="00976060">
              <w:rPr>
                <w:noProof/>
                <w:webHidden/>
              </w:rPr>
              <w:t>1</w:t>
            </w:r>
            <w:r>
              <w:rPr>
                <w:noProof/>
                <w:webHidden/>
              </w:rPr>
              <w:fldChar w:fldCharType="end"/>
            </w:r>
          </w:hyperlink>
        </w:p>
        <w:p w:rsidR="008B7736" w:rsidRDefault="008B7736">
          <w:pPr>
            <w:pStyle w:val="TOC2"/>
            <w:tabs>
              <w:tab w:val="left" w:pos="880"/>
              <w:tab w:val="right" w:leader="dot" w:pos="9350"/>
            </w:tabs>
            <w:rPr>
              <w:rFonts w:eastAsiaTheme="minorEastAsia"/>
              <w:noProof/>
            </w:rPr>
          </w:pPr>
          <w:hyperlink w:anchor="_Toc604360" w:history="1">
            <w:r w:rsidRPr="00510329">
              <w:rPr>
                <w:rStyle w:val="Hyperlink"/>
                <w:noProof/>
              </w:rPr>
              <w:t>1.1.</w:t>
            </w:r>
            <w:r>
              <w:rPr>
                <w:rFonts w:eastAsiaTheme="minorEastAsia"/>
                <w:noProof/>
              </w:rPr>
              <w:tab/>
            </w:r>
            <w:r w:rsidRPr="00510329">
              <w:rPr>
                <w:rStyle w:val="Hyperlink"/>
                <w:noProof/>
              </w:rPr>
              <w:t>Background information:</w:t>
            </w:r>
            <w:r>
              <w:rPr>
                <w:noProof/>
                <w:webHidden/>
              </w:rPr>
              <w:tab/>
            </w:r>
            <w:r>
              <w:rPr>
                <w:noProof/>
                <w:webHidden/>
              </w:rPr>
              <w:fldChar w:fldCharType="begin"/>
            </w:r>
            <w:r>
              <w:rPr>
                <w:noProof/>
                <w:webHidden/>
              </w:rPr>
              <w:instrText xml:space="preserve"> PAGEREF _Toc604360 \h </w:instrText>
            </w:r>
            <w:r>
              <w:rPr>
                <w:noProof/>
                <w:webHidden/>
              </w:rPr>
            </w:r>
            <w:r>
              <w:rPr>
                <w:noProof/>
                <w:webHidden/>
              </w:rPr>
              <w:fldChar w:fldCharType="separate"/>
            </w:r>
            <w:r w:rsidR="00976060">
              <w:rPr>
                <w:noProof/>
                <w:webHidden/>
              </w:rPr>
              <w:t>1</w:t>
            </w:r>
            <w:r>
              <w:rPr>
                <w:noProof/>
                <w:webHidden/>
              </w:rPr>
              <w:fldChar w:fldCharType="end"/>
            </w:r>
          </w:hyperlink>
        </w:p>
        <w:p w:rsidR="008B7736" w:rsidRDefault="008B7736">
          <w:pPr>
            <w:pStyle w:val="TOC2"/>
            <w:tabs>
              <w:tab w:val="right" w:leader="dot" w:pos="9350"/>
            </w:tabs>
            <w:rPr>
              <w:rFonts w:eastAsiaTheme="minorEastAsia"/>
              <w:noProof/>
            </w:rPr>
          </w:pPr>
          <w:hyperlink w:anchor="_Toc604361" w:history="1">
            <w:r w:rsidRPr="00510329">
              <w:rPr>
                <w:rStyle w:val="Hyperlink"/>
                <w:noProof/>
              </w:rPr>
              <w:t>1.2. Problem Statement:</w:t>
            </w:r>
            <w:r>
              <w:rPr>
                <w:noProof/>
                <w:webHidden/>
              </w:rPr>
              <w:tab/>
            </w:r>
            <w:r>
              <w:rPr>
                <w:noProof/>
                <w:webHidden/>
              </w:rPr>
              <w:fldChar w:fldCharType="begin"/>
            </w:r>
            <w:r>
              <w:rPr>
                <w:noProof/>
                <w:webHidden/>
              </w:rPr>
              <w:instrText xml:space="preserve"> PAGEREF _Toc604361 \h </w:instrText>
            </w:r>
            <w:r>
              <w:rPr>
                <w:noProof/>
                <w:webHidden/>
              </w:rPr>
            </w:r>
            <w:r>
              <w:rPr>
                <w:noProof/>
                <w:webHidden/>
              </w:rPr>
              <w:fldChar w:fldCharType="separate"/>
            </w:r>
            <w:r w:rsidR="00976060">
              <w:rPr>
                <w:noProof/>
                <w:webHidden/>
              </w:rPr>
              <w:t>3</w:t>
            </w:r>
            <w:r>
              <w:rPr>
                <w:noProof/>
                <w:webHidden/>
              </w:rPr>
              <w:fldChar w:fldCharType="end"/>
            </w:r>
          </w:hyperlink>
        </w:p>
        <w:p w:rsidR="008B7736" w:rsidRDefault="008B7736">
          <w:pPr>
            <w:pStyle w:val="TOC2"/>
            <w:tabs>
              <w:tab w:val="right" w:leader="dot" w:pos="9350"/>
            </w:tabs>
            <w:rPr>
              <w:rFonts w:eastAsiaTheme="minorEastAsia"/>
              <w:noProof/>
            </w:rPr>
          </w:pPr>
          <w:hyperlink w:anchor="_Toc604362" w:history="1">
            <w:r w:rsidRPr="00510329">
              <w:rPr>
                <w:rStyle w:val="Hyperlink"/>
                <w:noProof/>
              </w:rPr>
              <w:t>1.3. Research Objective:</w:t>
            </w:r>
            <w:r>
              <w:rPr>
                <w:noProof/>
                <w:webHidden/>
              </w:rPr>
              <w:tab/>
            </w:r>
            <w:r>
              <w:rPr>
                <w:noProof/>
                <w:webHidden/>
              </w:rPr>
              <w:fldChar w:fldCharType="begin"/>
            </w:r>
            <w:r>
              <w:rPr>
                <w:noProof/>
                <w:webHidden/>
              </w:rPr>
              <w:instrText xml:space="preserve"> PAGEREF _Toc604362 \h </w:instrText>
            </w:r>
            <w:r>
              <w:rPr>
                <w:noProof/>
                <w:webHidden/>
              </w:rPr>
            </w:r>
            <w:r>
              <w:rPr>
                <w:noProof/>
                <w:webHidden/>
              </w:rPr>
              <w:fldChar w:fldCharType="separate"/>
            </w:r>
            <w:r w:rsidR="00976060">
              <w:rPr>
                <w:noProof/>
                <w:webHidden/>
              </w:rPr>
              <w:t>4</w:t>
            </w:r>
            <w:r>
              <w:rPr>
                <w:noProof/>
                <w:webHidden/>
              </w:rPr>
              <w:fldChar w:fldCharType="end"/>
            </w:r>
          </w:hyperlink>
        </w:p>
        <w:p w:rsidR="008B7736" w:rsidRDefault="008B7736">
          <w:pPr>
            <w:pStyle w:val="TOC3"/>
            <w:tabs>
              <w:tab w:val="right" w:leader="dot" w:pos="9350"/>
            </w:tabs>
            <w:rPr>
              <w:rFonts w:eastAsiaTheme="minorEastAsia"/>
              <w:noProof/>
            </w:rPr>
          </w:pPr>
          <w:hyperlink w:anchor="_Toc604363" w:history="1">
            <w:r w:rsidRPr="00510329">
              <w:rPr>
                <w:rStyle w:val="Hyperlink"/>
                <w:noProof/>
              </w:rPr>
              <w:t>1.3.1. Main Objective</w:t>
            </w:r>
            <w:r>
              <w:rPr>
                <w:noProof/>
                <w:webHidden/>
              </w:rPr>
              <w:tab/>
            </w:r>
            <w:r>
              <w:rPr>
                <w:noProof/>
                <w:webHidden/>
              </w:rPr>
              <w:fldChar w:fldCharType="begin"/>
            </w:r>
            <w:r>
              <w:rPr>
                <w:noProof/>
                <w:webHidden/>
              </w:rPr>
              <w:instrText xml:space="preserve"> PAGEREF _Toc604363 \h </w:instrText>
            </w:r>
            <w:r>
              <w:rPr>
                <w:noProof/>
                <w:webHidden/>
              </w:rPr>
            </w:r>
            <w:r>
              <w:rPr>
                <w:noProof/>
                <w:webHidden/>
              </w:rPr>
              <w:fldChar w:fldCharType="separate"/>
            </w:r>
            <w:r w:rsidR="00976060">
              <w:rPr>
                <w:noProof/>
                <w:webHidden/>
              </w:rPr>
              <w:t>4</w:t>
            </w:r>
            <w:r>
              <w:rPr>
                <w:noProof/>
                <w:webHidden/>
              </w:rPr>
              <w:fldChar w:fldCharType="end"/>
            </w:r>
          </w:hyperlink>
        </w:p>
        <w:p w:rsidR="008B7736" w:rsidRDefault="008B7736">
          <w:pPr>
            <w:pStyle w:val="TOC3"/>
            <w:tabs>
              <w:tab w:val="right" w:leader="dot" w:pos="9350"/>
            </w:tabs>
            <w:rPr>
              <w:rFonts w:eastAsiaTheme="minorEastAsia"/>
              <w:noProof/>
            </w:rPr>
          </w:pPr>
          <w:hyperlink w:anchor="_Toc604364" w:history="1">
            <w:r w:rsidRPr="00510329">
              <w:rPr>
                <w:rStyle w:val="Hyperlink"/>
                <w:noProof/>
              </w:rPr>
              <w:t>1.3.2. Specific Objectives:</w:t>
            </w:r>
            <w:r>
              <w:rPr>
                <w:noProof/>
                <w:webHidden/>
              </w:rPr>
              <w:tab/>
            </w:r>
            <w:r>
              <w:rPr>
                <w:noProof/>
                <w:webHidden/>
              </w:rPr>
              <w:fldChar w:fldCharType="begin"/>
            </w:r>
            <w:r>
              <w:rPr>
                <w:noProof/>
                <w:webHidden/>
              </w:rPr>
              <w:instrText xml:space="preserve"> PAGEREF _Toc604364 \h </w:instrText>
            </w:r>
            <w:r>
              <w:rPr>
                <w:noProof/>
                <w:webHidden/>
              </w:rPr>
            </w:r>
            <w:r>
              <w:rPr>
                <w:noProof/>
                <w:webHidden/>
              </w:rPr>
              <w:fldChar w:fldCharType="separate"/>
            </w:r>
            <w:r w:rsidR="00976060">
              <w:rPr>
                <w:noProof/>
                <w:webHidden/>
              </w:rPr>
              <w:t>4</w:t>
            </w:r>
            <w:r>
              <w:rPr>
                <w:noProof/>
                <w:webHidden/>
              </w:rPr>
              <w:fldChar w:fldCharType="end"/>
            </w:r>
          </w:hyperlink>
        </w:p>
        <w:p w:rsidR="008B7736" w:rsidRDefault="008B7736">
          <w:pPr>
            <w:pStyle w:val="TOC2"/>
            <w:tabs>
              <w:tab w:val="right" w:leader="dot" w:pos="9350"/>
            </w:tabs>
            <w:rPr>
              <w:rFonts w:eastAsiaTheme="minorEastAsia"/>
              <w:noProof/>
            </w:rPr>
          </w:pPr>
          <w:hyperlink w:anchor="_Toc604365" w:history="1">
            <w:r w:rsidRPr="00510329">
              <w:rPr>
                <w:rStyle w:val="Hyperlink"/>
                <w:noProof/>
              </w:rPr>
              <w:t>1.4. Research Questions:</w:t>
            </w:r>
            <w:r>
              <w:rPr>
                <w:noProof/>
                <w:webHidden/>
              </w:rPr>
              <w:tab/>
            </w:r>
            <w:r>
              <w:rPr>
                <w:noProof/>
                <w:webHidden/>
              </w:rPr>
              <w:fldChar w:fldCharType="begin"/>
            </w:r>
            <w:r>
              <w:rPr>
                <w:noProof/>
                <w:webHidden/>
              </w:rPr>
              <w:instrText xml:space="preserve"> PAGEREF _Toc604365 \h </w:instrText>
            </w:r>
            <w:r>
              <w:rPr>
                <w:noProof/>
                <w:webHidden/>
              </w:rPr>
            </w:r>
            <w:r>
              <w:rPr>
                <w:noProof/>
                <w:webHidden/>
              </w:rPr>
              <w:fldChar w:fldCharType="separate"/>
            </w:r>
            <w:r w:rsidR="00976060">
              <w:rPr>
                <w:noProof/>
                <w:webHidden/>
              </w:rPr>
              <w:t>4</w:t>
            </w:r>
            <w:r>
              <w:rPr>
                <w:noProof/>
                <w:webHidden/>
              </w:rPr>
              <w:fldChar w:fldCharType="end"/>
            </w:r>
          </w:hyperlink>
        </w:p>
        <w:p w:rsidR="008B7736" w:rsidRDefault="008B7736">
          <w:pPr>
            <w:pStyle w:val="TOC2"/>
            <w:tabs>
              <w:tab w:val="right" w:leader="dot" w:pos="9350"/>
            </w:tabs>
            <w:rPr>
              <w:rFonts w:eastAsiaTheme="minorEastAsia"/>
              <w:noProof/>
            </w:rPr>
          </w:pPr>
          <w:hyperlink w:anchor="_Toc604366" w:history="1">
            <w:r w:rsidRPr="00510329">
              <w:rPr>
                <w:rStyle w:val="Hyperlink"/>
                <w:noProof/>
              </w:rPr>
              <w:t>1.5. Research hypotheses:</w:t>
            </w:r>
            <w:r>
              <w:rPr>
                <w:noProof/>
                <w:webHidden/>
              </w:rPr>
              <w:tab/>
            </w:r>
            <w:r>
              <w:rPr>
                <w:noProof/>
                <w:webHidden/>
              </w:rPr>
              <w:fldChar w:fldCharType="begin"/>
            </w:r>
            <w:r>
              <w:rPr>
                <w:noProof/>
                <w:webHidden/>
              </w:rPr>
              <w:instrText xml:space="preserve"> PAGEREF _Toc604366 \h </w:instrText>
            </w:r>
            <w:r>
              <w:rPr>
                <w:noProof/>
                <w:webHidden/>
              </w:rPr>
            </w:r>
            <w:r>
              <w:rPr>
                <w:noProof/>
                <w:webHidden/>
              </w:rPr>
              <w:fldChar w:fldCharType="separate"/>
            </w:r>
            <w:r w:rsidR="00976060">
              <w:rPr>
                <w:noProof/>
                <w:webHidden/>
              </w:rPr>
              <w:t>5</w:t>
            </w:r>
            <w:r>
              <w:rPr>
                <w:noProof/>
                <w:webHidden/>
              </w:rPr>
              <w:fldChar w:fldCharType="end"/>
            </w:r>
          </w:hyperlink>
        </w:p>
        <w:p w:rsidR="008B7736" w:rsidRDefault="008B7736">
          <w:pPr>
            <w:pStyle w:val="TOC2"/>
            <w:tabs>
              <w:tab w:val="right" w:leader="dot" w:pos="9350"/>
            </w:tabs>
            <w:rPr>
              <w:rFonts w:eastAsiaTheme="minorEastAsia"/>
              <w:noProof/>
            </w:rPr>
          </w:pPr>
          <w:hyperlink w:anchor="_Toc604367" w:history="1">
            <w:r w:rsidRPr="00510329">
              <w:rPr>
                <w:rStyle w:val="Hyperlink"/>
                <w:rFonts w:ascii="Times New Roman" w:hAnsi="Times New Roman" w:cs="Times New Roman"/>
                <w:b/>
                <w:noProof/>
              </w:rPr>
              <w:t>1.6. Justification of the study</w:t>
            </w:r>
            <w:r w:rsidRPr="00510329">
              <w:rPr>
                <w:rStyle w:val="Hyperlink"/>
                <w:noProof/>
              </w:rPr>
              <w:t>:</w:t>
            </w:r>
            <w:r>
              <w:rPr>
                <w:noProof/>
                <w:webHidden/>
              </w:rPr>
              <w:tab/>
            </w:r>
            <w:r>
              <w:rPr>
                <w:noProof/>
                <w:webHidden/>
              </w:rPr>
              <w:fldChar w:fldCharType="begin"/>
            </w:r>
            <w:r>
              <w:rPr>
                <w:noProof/>
                <w:webHidden/>
              </w:rPr>
              <w:instrText xml:space="preserve"> PAGEREF _Toc604367 \h </w:instrText>
            </w:r>
            <w:r>
              <w:rPr>
                <w:noProof/>
                <w:webHidden/>
              </w:rPr>
            </w:r>
            <w:r>
              <w:rPr>
                <w:noProof/>
                <w:webHidden/>
              </w:rPr>
              <w:fldChar w:fldCharType="separate"/>
            </w:r>
            <w:r w:rsidR="00976060">
              <w:rPr>
                <w:noProof/>
                <w:webHidden/>
              </w:rPr>
              <w:t>5</w:t>
            </w:r>
            <w:r>
              <w:rPr>
                <w:noProof/>
                <w:webHidden/>
              </w:rPr>
              <w:fldChar w:fldCharType="end"/>
            </w:r>
          </w:hyperlink>
        </w:p>
        <w:p w:rsidR="008B7736" w:rsidRDefault="008B7736">
          <w:pPr>
            <w:pStyle w:val="TOC2"/>
            <w:tabs>
              <w:tab w:val="right" w:leader="dot" w:pos="9350"/>
            </w:tabs>
            <w:rPr>
              <w:rFonts w:eastAsiaTheme="minorEastAsia"/>
              <w:noProof/>
            </w:rPr>
          </w:pPr>
          <w:hyperlink w:anchor="_Toc604368" w:history="1">
            <w:r w:rsidRPr="00510329">
              <w:rPr>
                <w:rStyle w:val="Hyperlink"/>
                <w:noProof/>
              </w:rPr>
              <w:t>1.7. Rationale:</w:t>
            </w:r>
            <w:r>
              <w:rPr>
                <w:noProof/>
                <w:webHidden/>
              </w:rPr>
              <w:tab/>
            </w:r>
            <w:r>
              <w:rPr>
                <w:noProof/>
                <w:webHidden/>
              </w:rPr>
              <w:fldChar w:fldCharType="begin"/>
            </w:r>
            <w:r>
              <w:rPr>
                <w:noProof/>
                <w:webHidden/>
              </w:rPr>
              <w:instrText xml:space="preserve"> PAGEREF _Toc604368 \h </w:instrText>
            </w:r>
            <w:r>
              <w:rPr>
                <w:noProof/>
                <w:webHidden/>
              </w:rPr>
            </w:r>
            <w:r>
              <w:rPr>
                <w:noProof/>
                <w:webHidden/>
              </w:rPr>
              <w:fldChar w:fldCharType="separate"/>
            </w:r>
            <w:r w:rsidR="00976060">
              <w:rPr>
                <w:noProof/>
                <w:webHidden/>
              </w:rPr>
              <w:t>5</w:t>
            </w:r>
            <w:r>
              <w:rPr>
                <w:noProof/>
                <w:webHidden/>
              </w:rPr>
              <w:fldChar w:fldCharType="end"/>
            </w:r>
          </w:hyperlink>
        </w:p>
        <w:p w:rsidR="008B7736" w:rsidRDefault="008B7736">
          <w:pPr>
            <w:pStyle w:val="TOC2"/>
            <w:tabs>
              <w:tab w:val="right" w:leader="dot" w:pos="9350"/>
            </w:tabs>
            <w:rPr>
              <w:rFonts w:eastAsiaTheme="minorEastAsia"/>
              <w:noProof/>
            </w:rPr>
          </w:pPr>
          <w:hyperlink w:anchor="_Toc604369" w:history="1">
            <w:r w:rsidRPr="00510329">
              <w:rPr>
                <w:rStyle w:val="Hyperlink"/>
                <w:noProof/>
              </w:rPr>
              <w:t>1.8. Scope and Limitation</w:t>
            </w:r>
            <w:r>
              <w:rPr>
                <w:noProof/>
                <w:webHidden/>
              </w:rPr>
              <w:tab/>
            </w:r>
            <w:r>
              <w:rPr>
                <w:noProof/>
                <w:webHidden/>
              </w:rPr>
              <w:fldChar w:fldCharType="begin"/>
            </w:r>
            <w:r>
              <w:rPr>
                <w:noProof/>
                <w:webHidden/>
              </w:rPr>
              <w:instrText xml:space="preserve"> PAGEREF _Toc604369 \h </w:instrText>
            </w:r>
            <w:r>
              <w:rPr>
                <w:noProof/>
                <w:webHidden/>
              </w:rPr>
            </w:r>
            <w:r>
              <w:rPr>
                <w:noProof/>
                <w:webHidden/>
              </w:rPr>
              <w:fldChar w:fldCharType="separate"/>
            </w:r>
            <w:r w:rsidR="00976060">
              <w:rPr>
                <w:noProof/>
                <w:webHidden/>
              </w:rPr>
              <w:t>6</w:t>
            </w:r>
            <w:r>
              <w:rPr>
                <w:noProof/>
                <w:webHidden/>
              </w:rPr>
              <w:fldChar w:fldCharType="end"/>
            </w:r>
          </w:hyperlink>
        </w:p>
        <w:p w:rsidR="008B7736" w:rsidRDefault="008B7736">
          <w:pPr>
            <w:pStyle w:val="TOC1"/>
            <w:tabs>
              <w:tab w:val="right" w:leader="dot" w:pos="9350"/>
            </w:tabs>
            <w:rPr>
              <w:rFonts w:eastAsiaTheme="minorEastAsia"/>
              <w:noProof/>
            </w:rPr>
          </w:pPr>
          <w:hyperlink w:anchor="_Toc604370" w:history="1">
            <w:r w:rsidRPr="00510329">
              <w:rPr>
                <w:rStyle w:val="Hyperlink"/>
                <w:b/>
                <w:noProof/>
              </w:rPr>
              <w:t>2.0. CHAPTER TWO: LITERATURE REVIEW</w:t>
            </w:r>
            <w:r>
              <w:rPr>
                <w:noProof/>
                <w:webHidden/>
              </w:rPr>
              <w:tab/>
            </w:r>
            <w:r>
              <w:rPr>
                <w:noProof/>
                <w:webHidden/>
              </w:rPr>
              <w:fldChar w:fldCharType="begin"/>
            </w:r>
            <w:r>
              <w:rPr>
                <w:noProof/>
                <w:webHidden/>
              </w:rPr>
              <w:instrText xml:space="preserve"> PAGEREF _Toc604370 \h </w:instrText>
            </w:r>
            <w:r>
              <w:rPr>
                <w:noProof/>
                <w:webHidden/>
              </w:rPr>
            </w:r>
            <w:r>
              <w:rPr>
                <w:noProof/>
                <w:webHidden/>
              </w:rPr>
              <w:fldChar w:fldCharType="separate"/>
            </w:r>
            <w:r w:rsidR="00976060">
              <w:rPr>
                <w:noProof/>
                <w:webHidden/>
              </w:rPr>
              <w:t>6</w:t>
            </w:r>
            <w:r>
              <w:rPr>
                <w:noProof/>
                <w:webHidden/>
              </w:rPr>
              <w:fldChar w:fldCharType="end"/>
            </w:r>
          </w:hyperlink>
        </w:p>
        <w:p w:rsidR="008B7736" w:rsidRDefault="008B7736">
          <w:pPr>
            <w:pStyle w:val="TOC2"/>
            <w:tabs>
              <w:tab w:val="right" w:leader="dot" w:pos="9350"/>
            </w:tabs>
            <w:rPr>
              <w:rFonts w:eastAsiaTheme="minorEastAsia"/>
              <w:noProof/>
            </w:rPr>
          </w:pPr>
          <w:hyperlink w:anchor="_Toc604371" w:history="1">
            <w:r w:rsidRPr="00510329">
              <w:rPr>
                <w:rStyle w:val="Hyperlink"/>
                <w:noProof/>
              </w:rPr>
              <w:t>2.1. Sanitation and behavioral change</w:t>
            </w:r>
            <w:r>
              <w:rPr>
                <w:noProof/>
                <w:webHidden/>
              </w:rPr>
              <w:tab/>
            </w:r>
            <w:r>
              <w:rPr>
                <w:noProof/>
                <w:webHidden/>
              </w:rPr>
              <w:fldChar w:fldCharType="begin"/>
            </w:r>
            <w:r>
              <w:rPr>
                <w:noProof/>
                <w:webHidden/>
              </w:rPr>
              <w:instrText xml:space="preserve"> PAGEREF _Toc604371 \h </w:instrText>
            </w:r>
            <w:r>
              <w:rPr>
                <w:noProof/>
                <w:webHidden/>
              </w:rPr>
            </w:r>
            <w:r>
              <w:rPr>
                <w:noProof/>
                <w:webHidden/>
              </w:rPr>
              <w:fldChar w:fldCharType="separate"/>
            </w:r>
            <w:r w:rsidR="00976060">
              <w:rPr>
                <w:noProof/>
                <w:webHidden/>
              </w:rPr>
              <w:t>8</w:t>
            </w:r>
            <w:r>
              <w:rPr>
                <w:noProof/>
                <w:webHidden/>
              </w:rPr>
              <w:fldChar w:fldCharType="end"/>
            </w:r>
          </w:hyperlink>
        </w:p>
        <w:p w:rsidR="008B7736" w:rsidRDefault="008B7736">
          <w:pPr>
            <w:pStyle w:val="TOC2"/>
            <w:tabs>
              <w:tab w:val="right" w:leader="dot" w:pos="9350"/>
            </w:tabs>
            <w:rPr>
              <w:rFonts w:eastAsiaTheme="minorEastAsia"/>
              <w:noProof/>
            </w:rPr>
          </w:pPr>
          <w:hyperlink w:anchor="_Toc604372" w:history="1">
            <w:r w:rsidRPr="00510329">
              <w:rPr>
                <w:rStyle w:val="Hyperlink"/>
                <w:noProof/>
              </w:rPr>
              <w:t>2.2. Link between stagnant Grey Waste water and Vector breeding; Mosquito in particular:</w:t>
            </w:r>
            <w:r>
              <w:rPr>
                <w:noProof/>
                <w:webHidden/>
              </w:rPr>
              <w:tab/>
            </w:r>
            <w:r>
              <w:rPr>
                <w:noProof/>
                <w:webHidden/>
              </w:rPr>
              <w:fldChar w:fldCharType="begin"/>
            </w:r>
            <w:r>
              <w:rPr>
                <w:noProof/>
                <w:webHidden/>
              </w:rPr>
              <w:instrText xml:space="preserve"> PAGEREF _Toc604372 \h </w:instrText>
            </w:r>
            <w:r>
              <w:rPr>
                <w:noProof/>
                <w:webHidden/>
              </w:rPr>
            </w:r>
            <w:r>
              <w:rPr>
                <w:noProof/>
                <w:webHidden/>
              </w:rPr>
              <w:fldChar w:fldCharType="separate"/>
            </w:r>
            <w:r w:rsidR="00976060">
              <w:rPr>
                <w:noProof/>
                <w:webHidden/>
              </w:rPr>
              <w:t>9</w:t>
            </w:r>
            <w:r>
              <w:rPr>
                <w:noProof/>
                <w:webHidden/>
              </w:rPr>
              <w:fldChar w:fldCharType="end"/>
            </w:r>
          </w:hyperlink>
        </w:p>
        <w:p w:rsidR="008B7736" w:rsidRDefault="008B7736">
          <w:pPr>
            <w:pStyle w:val="TOC2"/>
            <w:tabs>
              <w:tab w:val="right" w:leader="dot" w:pos="9350"/>
            </w:tabs>
            <w:rPr>
              <w:rFonts w:eastAsiaTheme="minorEastAsia"/>
              <w:noProof/>
            </w:rPr>
          </w:pPr>
          <w:hyperlink w:anchor="_Toc604373" w:history="1">
            <w:r w:rsidRPr="00510329">
              <w:rPr>
                <w:rStyle w:val="Hyperlink"/>
                <w:noProof/>
              </w:rPr>
              <w:t>2.3. Management of non-sewered sanitation:</w:t>
            </w:r>
            <w:r>
              <w:rPr>
                <w:noProof/>
                <w:webHidden/>
              </w:rPr>
              <w:tab/>
            </w:r>
            <w:r>
              <w:rPr>
                <w:noProof/>
                <w:webHidden/>
              </w:rPr>
              <w:fldChar w:fldCharType="begin"/>
            </w:r>
            <w:r>
              <w:rPr>
                <w:noProof/>
                <w:webHidden/>
              </w:rPr>
              <w:instrText xml:space="preserve"> PAGEREF _Toc604373 \h </w:instrText>
            </w:r>
            <w:r>
              <w:rPr>
                <w:noProof/>
                <w:webHidden/>
              </w:rPr>
            </w:r>
            <w:r>
              <w:rPr>
                <w:noProof/>
                <w:webHidden/>
              </w:rPr>
              <w:fldChar w:fldCharType="separate"/>
            </w:r>
            <w:r w:rsidR="00976060">
              <w:rPr>
                <w:noProof/>
                <w:webHidden/>
              </w:rPr>
              <w:t>9</w:t>
            </w:r>
            <w:r>
              <w:rPr>
                <w:noProof/>
                <w:webHidden/>
              </w:rPr>
              <w:fldChar w:fldCharType="end"/>
            </w:r>
          </w:hyperlink>
        </w:p>
        <w:p w:rsidR="008B7736" w:rsidRDefault="008B7736">
          <w:pPr>
            <w:pStyle w:val="TOC2"/>
            <w:tabs>
              <w:tab w:val="right" w:leader="dot" w:pos="9350"/>
            </w:tabs>
            <w:rPr>
              <w:rFonts w:eastAsiaTheme="minorEastAsia"/>
              <w:noProof/>
            </w:rPr>
          </w:pPr>
          <w:hyperlink w:anchor="_Toc604374" w:history="1">
            <w:r w:rsidRPr="00510329">
              <w:rPr>
                <w:rStyle w:val="Hyperlink"/>
                <w:noProof/>
              </w:rPr>
              <w:t>2.4. Methods of Sanitation:</w:t>
            </w:r>
            <w:r>
              <w:rPr>
                <w:noProof/>
                <w:webHidden/>
              </w:rPr>
              <w:tab/>
            </w:r>
            <w:r>
              <w:rPr>
                <w:noProof/>
                <w:webHidden/>
              </w:rPr>
              <w:fldChar w:fldCharType="begin"/>
            </w:r>
            <w:r>
              <w:rPr>
                <w:noProof/>
                <w:webHidden/>
              </w:rPr>
              <w:instrText xml:space="preserve"> PAGEREF _Toc604374 \h </w:instrText>
            </w:r>
            <w:r>
              <w:rPr>
                <w:noProof/>
                <w:webHidden/>
              </w:rPr>
            </w:r>
            <w:r>
              <w:rPr>
                <w:noProof/>
                <w:webHidden/>
              </w:rPr>
              <w:fldChar w:fldCharType="separate"/>
            </w:r>
            <w:r w:rsidR="00976060">
              <w:rPr>
                <w:noProof/>
                <w:webHidden/>
              </w:rPr>
              <w:t>10</w:t>
            </w:r>
            <w:r>
              <w:rPr>
                <w:noProof/>
                <w:webHidden/>
              </w:rPr>
              <w:fldChar w:fldCharType="end"/>
            </w:r>
          </w:hyperlink>
        </w:p>
        <w:p w:rsidR="008B7736" w:rsidRDefault="008B7736">
          <w:pPr>
            <w:pStyle w:val="TOC2"/>
            <w:tabs>
              <w:tab w:val="right" w:leader="dot" w:pos="9350"/>
            </w:tabs>
            <w:rPr>
              <w:rFonts w:eastAsiaTheme="minorEastAsia"/>
              <w:noProof/>
            </w:rPr>
          </w:pPr>
          <w:hyperlink w:anchor="_Toc604375" w:history="1">
            <w:r w:rsidRPr="00510329">
              <w:rPr>
                <w:rStyle w:val="Hyperlink"/>
                <w:noProof/>
              </w:rPr>
              <w:t>2.4. Research gap/Conclusion:</w:t>
            </w:r>
            <w:r>
              <w:rPr>
                <w:noProof/>
                <w:webHidden/>
              </w:rPr>
              <w:tab/>
            </w:r>
            <w:r>
              <w:rPr>
                <w:noProof/>
                <w:webHidden/>
              </w:rPr>
              <w:fldChar w:fldCharType="begin"/>
            </w:r>
            <w:r>
              <w:rPr>
                <w:noProof/>
                <w:webHidden/>
              </w:rPr>
              <w:instrText xml:space="preserve"> PAGEREF _Toc604375 \h </w:instrText>
            </w:r>
            <w:r>
              <w:rPr>
                <w:noProof/>
                <w:webHidden/>
              </w:rPr>
            </w:r>
            <w:r>
              <w:rPr>
                <w:noProof/>
                <w:webHidden/>
              </w:rPr>
              <w:fldChar w:fldCharType="separate"/>
            </w:r>
            <w:r w:rsidR="00976060">
              <w:rPr>
                <w:noProof/>
                <w:webHidden/>
              </w:rPr>
              <w:t>11</w:t>
            </w:r>
            <w:r>
              <w:rPr>
                <w:noProof/>
                <w:webHidden/>
              </w:rPr>
              <w:fldChar w:fldCharType="end"/>
            </w:r>
          </w:hyperlink>
        </w:p>
        <w:p w:rsidR="008B7736" w:rsidRDefault="008B7736">
          <w:pPr>
            <w:pStyle w:val="TOC2"/>
            <w:tabs>
              <w:tab w:val="right" w:leader="dot" w:pos="9350"/>
            </w:tabs>
            <w:rPr>
              <w:rFonts w:eastAsiaTheme="minorEastAsia"/>
              <w:noProof/>
            </w:rPr>
          </w:pPr>
          <w:hyperlink w:anchor="_Toc604376" w:history="1">
            <w:r w:rsidRPr="00510329">
              <w:rPr>
                <w:rStyle w:val="Hyperlink"/>
                <w:noProof/>
                <w:lang w:eastAsia="ar-SA"/>
              </w:rPr>
              <w:t>2.5. Theoretical Framework</w:t>
            </w:r>
            <w:r>
              <w:rPr>
                <w:noProof/>
                <w:webHidden/>
              </w:rPr>
              <w:tab/>
            </w:r>
            <w:r>
              <w:rPr>
                <w:noProof/>
                <w:webHidden/>
              </w:rPr>
              <w:fldChar w:fldCharType="begin"/>
            </w:r>
            <w:r>
              <w:rPr>
                <w:noProof/>
                <w:webHidden/>
              </w:rPr>
              <w:instrText xml:space="preserve"> PAGEREF _Toc604376 \h </w:instrText>
            </w:r>
            <w:r>
              <w:rPr>
                <w:noProof/>
                <w:webHidden/>
              </w:rPr>
            </w:r>
            <w:r>
              <w:rPr>
                <w:noProof/>
                <w:webHidden/>
              </w:rPr>
              <w:fldChar w:fldCharType="separate"/>
            </w:r>
            <w:r w:rsidR="00976060">
              <w:rPr>
                <w:noProof/>
                <w:webHidden/>
              </w:rPr>
              <w:t>12</w:t>
            </w:r>
            <w:r>
              <w:rPr>
                <w:noProof/>
                <w:webHidden/>
              </w:rPr>
              <w:fldChar w:fldCharType="end"/>
            </w:r>
          </w:hyperlink>
        </w:p>
        <w:p w:rsidR="008B7736" w:rsidRDefault="008B7736">
          <w:pPr>
            <w:pStyle w:val="TOC2"/>
            <w:tabs>
              <w:tab w:val="right" w:leader="dot" w:pos="9350"/>
            </w:tabs>
            <w:rPr>
              <w:rFonts w:eastAsiaTheme="minorEastAsia"/>
              <w:noProof/>
            </w:rPr>
          </w:pPr>
          <w:hyperlink w:anchor="_Toc604377" w:history="1">
            <w:r w:rsidRPr="00510329">
              <w:rPr>
                <w:rStyle w:val="Hyperlink"/>
                <w:noProof/>
                <w:lang w:eastAsia="ar-SA"/>
              </w:rPr>
              <w:t>2.6. Conceptual frame work</w:t>
            </w:r>
            <w:r>
              <w:rPr>
                <w:noProof/>
                <w:webHidden/>
              </w:rPr>
              <w:tab/>
            </w:r>
            <w:r>
              <w:rPr>
                <w:noProof/>
                <w:webHidden/>
              </w:rPr>
              <w:fldChar w:fldCharType="begin"/>
            </w:r>
            <w:r>
              <w:rPr>
                <w:noProof/>
                <w:webHidden/>
              </w:rPr>
              <w:instrText xml:space="preserve"> PAGEREF _Toc604377 \h </w:instrText>
            </w:r>
            <w:r>
              <w:rPr>
                <w:noProof/>
                <w:webHidden/>
              </w:rPr>
            </w:r>
            <w:r>
              <w:rPr>
                <w:noProof/>
                <w:webHidden/>
              </w:rPr>
              <w:fldChar w:fldCharType="separate"/>
            </w:r>
            <w:r w:rsidR="00976060">
              <w:rPr>
                <w:noProof/>
                <w:webHidden/>
              </w:rPr>
              <w:t>12</w:t>
            </w:r>
            <w:r>
              <w:rPr>
                <w:noProof/>
                <w:webHidden/>
              </w:rPr>
              <w:fldChar w:fldCharType="end"/>
            </w:r>
          </w:hyperlink>
        </w:p>
        <w:p w:rsidR="008B7736" w:rsidRDefault="008B7736">
          <w:pPr>
            <w:pStyle w:val="TOC1"/>
            <w:tabs>
              <w:tab w:val="right" w:leader="dot" w:pos="9350"/>
            </w:tabs>
            <w:rPr>
              <w:rFonts w:eastAsiaTheme="minorEastAsia"/>
              <w:noProof/>
            </w:rPr>
          </w:pPr>
          <w:hyperlink w:anchor="_Toc604378" w:history="1">
            <w:r w:rsidRPr="00510329">
              <w:rPr>
                <w:rStyle w:val="Hyperlink"/>
                <w:noProof/>
              </w:rPr>
              <w:t>3. CHAPTER 3: METHODOLOGY</w:t>
            </w:r>
            <w:r>
              <w:rPr>
                <w:noProof/>
                <w:webHidden/>
              </w:rPr>
              <w:tab/>
            </w:r>
            <w:r>
              <w:rPr>
                <w:noProof/>
                <w:webHidden/>
              </w:rPr>
              <w:fldChar w:fldCharType="begin"/>
            </w:r>
            <w:r>
              <w:rPr>
                <w:noProof/>
                <w:webHidden/>
              </w:rPr>
              <w:instrText xml:space="preserve"> PAGEREF _Toc604378 \h </w:instrText>
            </w:r>
            <w:r>
              <w:rPr>
                <w:noProof/>
                <w:webHidden/>
              </w:rPr>
            </w:r>
            <w:r>
              <w:rPr>
                <w:noProof/>
                <w:webHidden/>
              </w:rPr>
              <w:fldChar w:fldCharType="separate"/>
            </w:r>
            <w:r w:rsidR="00976060">
              <w:rPr>
                <w:noProof/>
                <w:webHidden/>
              </w:rPr>
              <w:t>13</w:t>
            </w:r>
            <w:r>
              <w:rPr>
                <w:noProof/>
                <w:webHidden/>
              </w:rPr>
              <w:fldChar w:fldCharType="end"/>
            </w:r>
          </w:hyperlink>
        </w:p>
        <w:p w:rsidR="008B7736" w:rsidRDefault="008B7736">
          <w:pPr>
            <w:pStyle w:val="TOC2"/>
            <w:tabs>
              <w:tab w:val="right" w:leader="dot" w:pos="9350"/>
            </w:tabs>
            <w:rPr>
              <w:rFonts w:eastAsiaTheme="minorEastAsia"/>
              <w:noProof/>
            </w:rPr>
          </w:pPr>
          <w:hyperlink w:anchor="_Toc604379" w:history="1">
            <w:r w:rsidRPr="00510329">
              <w:rPr>
                <w:rStyle w:val="Hyperlink"/>
                <w:noProof/>
              </w:rPr>
              <w:t>3.0. Philosophical paradigm:</w:t>
            </w:r>
            <w:r>
              <w:rPr>
                <w:noProof/>
                <w:webHidden/>
              </w:rPr>
              <w:tab/>
            </w:r>
            <w:r>
              <w:rPr>
                <w:noProof/>
                <w:webHidden/>
              </w:rPr>
              <w:fldChar w:fldCharType="begin"/>
            </w:r>
            <w:r>
              <w:rPr>
                <w:noProof/>
                <w:webHidden/>
              </w:rPr>
              <w:instrText xml:space="preserve"> PAGEREF _Toc604379 \h </w:instrText>
            </w:r>
            <w:r>
              <w:rPr>
                <w:noProof/>
                <w:webHidden/>
              </w:rPr>
            </w:r>
            <w:r>
              <w:rPr>
                <w:noProof/>
                <w:webHidden/>
              </w:rPr>
              <w:fldChar w:fldCharType="separate"/>
            </w:r>
            <w:r w:rsidR="00976060">
              <w:rPr>
                <w:noProof/>
                <w:webHidden/>
              </w:rPr>
              <w:t>13</w:t>
            </w:r>
            <w:r>
              <w:rPr>
                <w:noProof/>
                <w:webHidden/>
              </w:rPr>
              <w:fldChar w:fldCharType="end"/>
            </w:r>
          </w:hyperlink>
        </w:p>
        <w:p w:rsidR="008B7736" w:rsidRDefault="008B7736">
          <w:pPr>
            <w:pStyle w:val="TOC2"/>
            <w:tabs>
              <w:tab w:val="right" w:leader="dot" w:pos="9350"/>
            </w:tabs>
            <w:rPr>
              <w:rFonts w:eastAsiaTheme="minorEastAsia"/>
              <w:noProof/>
            </w:rPr>
          </w:pPr>
          <w:hyperlink w:anchor="_Toc604380" w:history="1">
            <w:r w:rsidRPr="00510329">
              <w:rPr>
                <w:rStyle w:val="Hyperlink"/>
                <w:noProof/>
              </w:rPr>
              <w:t>3.1. Study Design:</w:t>
            </w:r>
            <w:r>
              <w:rPr>
                <w:noProof/>
                <w:webHidden/>
              </w:rPr>
              <w:tab/>
            </w:r>
            <w:r>
              <w:rPr>
                <w:noProof/>
                <w:webHidden/>
              </w:rPr>
              <w:fldChar w:fldCharType="begin"/>
            </w:r>
            <w:r>
              <w:rPr>
                <w:noProof/>
                <w:webHidden/>
              </w:rPr>
              <w:instrText xml:space="preserve"> PAGEREF _Toc604380 \h </w:instrText>
            </w:r>
            <w:r>
              <w:rPr>
                <w:noProof/>
                <w:webHidden/>
              </w:rPr>
            </w:r>
            <w:r>
              <w:rPr>
                <w:noProof/>
                <w:webHidden/>
              </w:rPr>
              <w:fldChar w:fldCharType="separate"/>
            </w:r>
            <w:r w:rsidR="00976060">
              <w:rPr>
                <w:noProof/>
                <w:webHidden/>
              </w:rPr>
              <w:t>13</w:t>
            </w:r>
            <w:r>
              <w:rPr>
                <w:noProof/>
                <w:webHidden/>
              </w:rPr>
              <w:fldChar w:fldCharType="end"/>
            </w:r>
          </w:hyperlink>
        </w:p>
        <w:p w:rsidR="008B7736" w:rsidRDefault="008B7736">
          <w:pPr>
            <w:pStyle w:val="TOC2"/>
            <w:tabs>
              <w:tab w:val="right" w:leader="dot" w:pos="9350"/>
            </w:tabs>
            <w:rPr>
              <w:rFonts w:eastAsiaTheme="minorEastAsia"/>
              <w:noProof/>
            </w:rPr>
          </w:pPr>
          <w:hyperlink w:anchor="_Toc604381" w:history="1">
            <w:r w:rsidRPr="00510329">
              <w:rPr>
                <w:rStyle w:val="Hyperlink"/>
                <w:noProof/>
              </w:rPr>
              <w:t>3.1.1. Study site:</w:t>
            </w:r>
            <w:r>
              <w:rPr>
                <w:noProof/>
                <w:webHidden/>
              </w:rPr>
              <w:tab/>
            </w:r>
            <w:r>
              <w:rPr>
                <w:noProof/>
                <w:webHidden/>
              </w:rPr>
              <w:fldChar w:fldCharType="begin"/>
            </w:r>
            <w:r>
              <w:rPr>
                <w:noProof/>
                <w:webHidden/>
              </w:rPr>
              <w:instrText xml:space="preserve"> PAGEREF _Toc604381 \h </w:instrText>
            </w:r>
            <w:r>
              <w:rPr>
                <w:noProof/>
                <w:webHidden/>
              </w:rPr>
            </w:r>
            <w:r>
              <w:rPr>
                <w:noProof/>
                <w:webHidden/>
              </w:rPr>
              <w:fldChar w:fldCharType="separate"/>
            </w:r>
            <w:r w:rsidR="00976060">
              <w:rPr>
                <w:noProof/>
                <w:webHidden/>
              </w:rPr>
              <w:t>13</w:t>
            </w:r>
            <w:r>
              <w:rPr>
                <w:noProof/>
                <w:webHidden/>
              </w:rPr>
              <w:fldChar w:fldCharType="end"/>
            </w:r>
          </w:hyperlink>
        </w:p>
        <w:p w:rsidR="008B7736" w:rsidRDefault="008B7736">
          <w:pPr>
            <w:pStyle w:val="TOC3"/>
            <w:tabs>
              <w:tab w:val="right" w:leader="dot" w:pos="9350"/>
            </w:tabs>
            <w:rPr>
              <w:rFonts w:eastAsiaTheme="minorEastAsia"/>
              <w:noProof/>
            </w:rPr>
          </w:pPr>
          <w:hyperlink w:anchor="_Toc604382" w:history="1">
            <w:r w:rsidRPr="00510329">
              <w:rPr>
                <w:rStyle w:val="Hyperlink"/>
                <w:noProof/>
              </w:rPr>
              <w:t>3.1.2. Research Approach:</w:t>
            </w:r>
            <w:r>
              <w:rPr>
                <w:noProof/>
                <w:webHidden/>
              </w:rPr>
              <w:tab/>
            </w:r>
            <w:r>
              <w:rPr>
                <w:noProof/>
                <w:webHidden/>
              </w:rPr>
              <w:fldChar w:fldCharType="begin"/>
            </w:r>
            <w:r>
              <w:rPr>
                <w:noProof/>
                <w:webHidden/>
              </w:rPr>
              <w:instrText xml:space="preserve"> PAGEREF _Toc604382 \h </w:instrText>
            </w:r>
            <w:r>
              <w:rPr>
                <w:noProof/>
                <w:webHidden/>
              </w:rPr>
            </w:r>
            <w:r>
              <w:rPr>
                <w:noProof/>
                <w:webHidden/>
              </w:rPr>
              <w:fldChar w:fldCharType="separate"/>
            </w:r>
            <w:r w:rsidR="00976060">
              <w:rPr>
                <w:noProof/>
                <w:webHidden/>
              </w:rPr>
              <w:t>14</w:t>
            </w:r>
            <w:r>
              <w:rPr>
                <w:noProof/>
                <w:webHidden/>
              </w:rPr>
              <w:fldChar w:fldCharType="end"/>
            </w:r>
          </w:hyperlink>
        </w:p>
        <w:p w:rsidR="008B7736" w:rsidRDefault="008B7736">
          <w:pPr>
            <w:pStyle w:val="TOC3"/>
            <w:tabs>
              <w:tab w:val="right" w:leader="dot" w:pos="9350"/>
            </w:tabs>
            <w:rPr>
              <w:rFonts w:eastAsiaTheme="minorEastAsia"/>
              <w:noProof/>
            </w:rPr>
          </w:pPr>
          <w:hyperlink w:anchor="_Toc604383" w:history="1">
            <w:r w:rsidRPr="00510329">
              <w:rPr>
                <w:rStyle w:val="Hyperlink"/>
                <w:noProof/>
              </w:rPr>
              <w:t>3.1.3. Research Method:</w:t>
            </w:r>
            <w:r>
              <w:rPr>
                <w:noProof/>
                <w:webHidden/>
              </w:rPr>
              <w:tab/>
            </w:r>
            <w:r>
              <w:rPr>
                <w:noProof/>
                <w:webHidden/>
              </w:rPr>
              <w:fldChar w:fldCharType="begin"/>
            </w:r>
            <w:r>
              <w:rPr>
                <w:noProof/>
                <w:webHidden/>
              </w:rPr>
              <w:instrText xml:space="preserve"> PAGEREF _Toc604383 \h </w:instrText>
            </w:r>
            <w:r>
              <w:rPr>
                <w:noProof/>
                <w:webHidden/>
              </w:rPr>
            </w:r>
            <w:r>
              <w:rPr>
                <w:noProof/>
                <w:webHidden/>
              </w:rPr>
              <w:fldChar w:fldCharType="separate"/>
            </w:r>
            <w:r w:rsidR="00976060">
              <w:rPr>
                <w:noProof/>
                <w:webHidden/>
              </w:rPr>
              <w:t>15</w:t>
            </w:r>
            <w:r>
              <w:rPr>
                <w:noProof/>
                <w:webHidden/>
              </w:rPr>
              <w:fldChar w:fldCharType="end"/>
            </w:r>
          </w:hyperlink>
        </w:p>
        <w:p w:rsidR="008B7736" w:rsidRDefault="008B7736">
          <w:pPr>
            <w:pStyle w:val="TOC3"/>
            <w:tabs>
              <w:tab w:val="right" w:leader="dot" w:pos="9350"/>
            </w:tabs>
            <w:rPr>
              <w:rFonts w:eastAsiaTheme="minorEastAsia"/>
              <w:noProof/>
            </w:rPr>
          </w:pPr>
          <w:hyperlink w:anchor="_Toc604384" w:history="1">
            <w:r w:rsidRPr="00510329">
              <w:rPr>
                <w:rStyle w:val="Hyperlink"/>
                <w:noProof/>
              </w:rPr>
              <w:t>3.1.4. Data needs, types and sources:</w:t>
            </w:r>
            <w:r>
              <w:rPr>
                <w:noProof/>
                <w:webHidden/>
              </w:rPr>
              <w:tab/>
            </w:r>
            <w:r>
              <w:rPr>
                <w:noProof/>
                <w:webHidden/>
              </w:rPr>
              <w:fldChar w:fldCharType="begin"/>
            </w:r>
            <w:r>
              <w:rPr>
                <w:noProof/>
                <w:webHidden/>
              </w:rPr>
              <w:instrText xml:space="preserve"> PAGEREF _Toc604384 \h </w:instrText>
            </w:r>
            <w:r>
              <w:rPr>
                <w:noProof/>
                <w:webHidden/>
              </w:rPr>
            </w:r>
            <w:r>
              <w:rPr>
                <w:noProof/>
                <w:webHidden/>
              </w:rPr>
              <w:fldChar w:fldCharType="separate"/>
            </w:r>
            <w:r w:rsidR="00976060">
              <w:rPr>
                <w:noProof/>
                <w:webHidden/>
              </w:rPr>
              <w:t>15</w:t>
            </w:r>
            <w:r>
              <w:rPr>
                <w:noProof/>
                <w:webHidden/>
              </w:rPr>
              <w:fldChar w:fldCharType="end"/>
            </w:r>
          </w:hyperlink>
        </w:p>
        <w:p w:rsidR="008B7736" w:rsidRDefault="008B7736">
          <w:pPr>
            <w:pStyle w:val="TOC3"/>
            <w:tabs>
              <w:tab w:val="right" w:leader="dot" w:pos="9350"/>
            </w:tabs>
            <w:rPr>
              <w:rFonts w:eastAsiaTheme="minorEastAsia"/>
              <w:noProof/>
            </w:rPr>
          </w:pPr>
          <w:hyperlink w:anchor="_Toc604385" w:history="1">
            <w:r w:rsidRPr="00510329">
              <w:rPr>
                <w:rStyle w:val="Hyperlink"/>
                <w:noProof/>
              </w:rPr>
              <w:t>3.1.5. Population, Sampling procedure and Data collection:</w:t>
            </w:r>
            <w:r>
              <w:rPr>
                <w:noProof/>
                <w:webHidden/>
              </w:rPr>
              <w:tab/>
            </w:r>
            <w:r>
              <w:rPr>
                <w:noProof/>
                <w:webHidden/>
              </w:rPr>
              <w:fldChar w:fldCharType="begin"/>
            </w:r>
            <w:r>
              <w:rPr>
                <w:noProof/>
                <w:webHidden/>
              </w:rPr>
              <w:instrText xml:space="preserve"> PAGEREF _Toc604385 \h </w:instrText>
            </w:r>
            <w:r>
              <w:rPr>
                <w:noProof/>
                <w:webHidden/>
              </w:rPr>
            </w:r>
            <w:r>
              <w:rPr>
                <w:noProof/>
                <w:webHidden/>
              </w:rPr>
              <w:fldChar w:fldCharType="separate"/>
            </w:r>
            <w:r w:rsidR="00976060">
              <w:rPr>
                <w:noProof/>
                <w:webHidden/>
              </w:rPr>
              <w:t>16</w:t>
            </w:r>
            <w:r>
              <w:rPr>
                <w:noProof/>
                <w:webHidden/>
              </w:rPr>
              <w:fldChar w:fldCharType="end"/>
            </w:r>
          </w:hyperlink>
        </w:p>
        <w:p w:rsidR="008B7736" w:rsidRDefault="008B7736">
          <w:pPr>
            <w:pStyle w:val="TOC3"/>
            <w:tabs>
              <w:tab w:val="right" w:leader="dot" w:pos="9350"/>
            </w:tabs>
            <w:rPr>
              <w:rFonts w:eastAsiaTheme="minorEastAsia"/>
              <w:noProof/>
            </w:rPr>
          </w:pPr>
          <w:hyperlink w:anchor="_Toc604386" w:history="1">
            <w:r w:rsidRPr="00510329">
              <w:rPr>
                <w:rStyle w:val="Hyperlink"/>
                <w:noProof/>
              </w:rPr>
              <w:t>3.1.6. Data Analysis:</w:t>
            </w:r>
            <w:r>
              <w:rPr>
                <w:noProof/>
                <w:webHidden/>
              </w:rPr>
              <w:tab/>
            </w:r>
            <w:r>
              <w:rPr>
                <w:noProof/>
                <w:webHidden/>
              </w:rPr>
              <w:fldChar w:fldCharType="begin"/>
            </w:r>
            <w:r>
              <w:rPr>
                <w:noProof/>
                <w:webHidden/>
              </w:rPr>
              <w:instrText xml:space="preserve"> PAGEREF _Toc604386 \h </w:instrText>
            </w:r>
            <w:r>
              <w:rPr>
                <w:noProof/>
                <w:webHidden/>
              </w:rPr>
            </w:r>
            <w:r>
              <w:rPr>
                <w:noProof/>
                <w:webHidden/>
              </w:rPr>
              <w:fldChar w:fldCharType="separate"/>
            </w:r>
            <w:r w:rsidR="00976060">
              <w:rPr>
                <w:noProof/>
                <w:webHidden/>
              </w:rPr>
              <w:t>18</w:t>
            </w:r>
            <w:r>
              <w:rPr>
                <w:noProof/>
                <w:webHidden/>
              </w:rPr>
              <w:fldChar w:fldCharType="end"/>
            </w:r>
          </w:hyperlink>
        </w:p>
        <w:p w:rsidR="008B7736" w:rsidRDefault="008B7736">
          <w:pPr>
            <w:pStyle w:val="TOC3"/>
            <w:tabs>
              <w:tab w:val="right" w:leader="dot" w:pos="9350"/>
            </w:tabs>
            <w:rPr>
              <w:rFonts w:eastAsiaTheme="minorEastAsia"/>
              <w:noProof/>
            </w:rPr>
          </w:pPr>
          <w:hyperlink w:anchor="_Toc604387" w:history="1">
            <w:r w:rsidRPr="00510329">
              <w:rPr>
                <w:rStyle w:val="Hyperlink"/>
                <w:noProof/>
              </w:rPr>
              <w:t>3.1.7. Data Presentation:</w:t>
            </w:r>
            <w:r>
              <w:rPr>
                <w:noProof/>
                <w:webHidden/>
              </w:rPr>
              <w:tab/>
            </w:r>
            <w:r>
              <w:rPr>
                <w:noProof/>
                <w:webHidden/>
              </w:rPr>
              <w:fldChar w:fldCharType="begin"/>
            </w:r>
            <w:r>
              <w:rPr>
                <w:noProof/>
                <w:webHidden/>
              </w:rPr>
              <w:instrText xml:space="preserve"> PAGEREF _Toc604387 \h </w:instrText>
            </w:r>
            <w:r>
              <w:rPr>
                <w:noProof/>
                <w:webHidden/>
              </w:rPr>
            </w:r>
            <w:r>
              <w:rPr>
                <w:noProof/>
                <w:webHidden/>
              </w:rPr>
              <w:fldChar w:fldCharType="separate"/>
            </w:r>
            <w:r w:rsidR="00976060">
              <w:rPr>
                <w:noProof/>
                <w:webHidden/>
              </w:rPr>
              <w:t>18</w:t>
            </w:r>
            <w:r>
              <w:rPr>
                <w:noProof/>
                <w:webHidden/>
              </w:rPr>
              <w:fldChar w:fldCharType="end"/>
            </w:r>
          </w:hyperlink>
        </w:p>
        <w:p w:rsidR="008B7736" w:rsidRDefault="008B7736">
          <w:pPr>
            <w:pStyle w:val="TOC2"/>
            <w:tabs>
              <w:tab w:val="right" w:leader="dot" w:pos="9350"/>
            </w:tabs>
            <w:rPr>
              <w:rFonts w:eastAsiaTheme="minorEastAsia"/>
              <w:noProof/>
            </w:rPr>
          </w:pPr>
          <w:hyperlink w:anchor="_Toc604388" w:history="1">
            <w:r w:rsidRPr="00510329">
              <w:rPr>
                <w:rStyle w:val="Hyperlink"/>
                <w:noProof/>
              </w:rPr>
              <w:t>4.0. Validity and Reliability/Credibility</w:t>
            </w:r>
            <w:r>
              <w:rPr>
                <w:noProof/>
                <w:webHidden/>
              </w:rPr>
              <w:tab/>
            </w:r>
            <w:r>
              <w:rPr>
                <w:noProof/>
                <w:webHidden/>
              </w:rPr>
              <w:fldChar w:fldCharType="begin"/>
            </w:r>
            <w:r>
              <w:rPr>
                <w:noProof/>
                <w:webHidden/>
              </w:rPr>
              <w:instrText xml:space="preserve"> PAGEREF _Toc604388 \h </w:instrText>
            </w:r>
            <w:r>
              <w:rPr>
                <w:noProof/>
                <w:webHidden/>
              </w:rPr>
            </w:r>
            <w:r>
              <w:rPr>
                <w:noProof/>
                <w:webHidden/>
              </w:rPr>
              <w:fldChar w:fldCharType="separate"/>
            </w:r>
            <w:r w:rsidR="00976060">
              <w:rPr>
                <w:noProof/>
                <w:webHidden/>
              </w:rPr>
              <w:t>18</w:t>
            </w:r>
            <w:r>
              <w:rPr>
                <w:noProof/>
                <w:webHidden/>
              </w:rPr>
              <w:fldChar w:fldCharType="end"/>
            </w:r>
          </w:hyperlink>
        </w:p>
        <w:p w:rsidR="008B7736" w:rsidRDefault="008B7736">
          <w:pPr>
            <w:pStyle w:val="TOC2"/>
            <w:tabs>
              <w:tab w:val="right" w:leader="dot" w:pos="9350"/>
            </w:tabs>
            <w:rPr>
              <w:rFonts w:eastAsiaTheme="minorEastAsia"/>
              <w:noProof/>
            </w:rPr>
          </w:pPr>
          <w:hyperlink w:anchor="_Toc604389" w:history="1">
            <w:r w:rsidRPr="00510329">
              <w:rPr>
                <w:rStyle w:val="Hyperlink"/>
                <w:noProof/>
              </w:rPr>
              <w:t>5.0. Ethics</w:t>
            </w:r>
            <w:r>
              <w:rPr>
                <w:noProof/>
                <w:webHidden/>
              </w:rPr>
              <w:tab/>
            </w:r>
            <w:r>
              <w:rPr>
                <w:noProof/>
                <w:webHidden/>
              </w:rPr>
              <w:fldChar w:fldCharType="begin"/>
            </w:r>
            <w:r>
              <w:rPr>
                <w:noProof/>
                <w:webHidden/>
              </w:rPr>
              <w:instrText xml:space="preserve"> PAGEREF _Toc604389 \h </w:instrText>
            </w:r>
            <w:r>
              <w:rPr>
                <w:noProof/>
                <w:webHidden/>
              </w:rPr>
            </w:r>
            <w:r>
              <w:rPr>
                <w:noProof/>
                <w:webHidden/>
              </w:rPr>
              <w:fldChar w:fldCharType="separate"/>
            </w:r>
            <w:r w:rsidR="00976060">
              <w:rPr>
                <w:noProof/>
                <w:webHidden/>
              </w:rPr>
              <w:t>19</w:t>
            </w:r>
            <w:r>
              <w:rPr>
                <w:noProof/>
                <w:webHidden/>
              </w:rPr>
              <w:fldChar w:fldCharType="end"/>
            </w:r>
          </w:hyperlink>
        </w:p>
        <w:p w:rsidR="008B7736" w:rsidRDefault="008B7736">
          <w:pPr>
            <w:pStyle w:val="TOC1"/>
            <w:tabs>
              <w:tab w:val="right" w:leader="dot" w:pos="9350"/>
            </w:tabs>
            <w:rPr>
              <w:rFonts w:eastAsiaTheme="minorEastAsia"/>
              <w:noProof/>
            </w:rPr>
          </w:pPr>
          <w:hyperlink w:anchor="_Toc604390" w:history="1">
            <w:r w:rsidRPr="00510329">
              <w:rPr>
                <w:rStyle w:val="Hyperlink"/>
                <w:rFonts w:ascii="Times New Roman" w:hAnsi="Times New Roman" w:cs="Times New Roman"/>
                <w:b/>
                <w:noProof/>
              </w:rPr>
              <w:t>CHABTER 4: PRESENTATIONS OF FINDINGS, ANALYSIS AND INTERPRETATION</w:t>
            </w:r>
            <w:r>
              <w:rPr>
                <w:noProof/>
                <w:webHidden/>
              </w:rPr>
              <w:tab/>
            </w:r>
            <w:r>
              <w:rPr>
                <w:noProof/>
                <w:webHidden/>
              </w:rPr>
              <w:fldChar w:fldCharType="begin"/>
            </w:r>
            <w:r>
              <w:rPr>
                <w:noProof/>
                <w:webHidden/>
              </w:rPr>
              <w:instrText xml:space="preserve"> PAGEREF _Toc604390 \h </w:instrText>
            </w:r>
            <w:r>
              <w:rPr>
                <w:noProof/>
                <w:webHidden/>
              </w:rPr>
            </w:r>
            <w:r>
              <w:rPr>
                <w:noProof/>
                <w:webHidden/>
              </w:rPr>
              <w:fldChar w:fldCharType="separate"/>
            </w:r>
            <w:r w:rsidR="00976060">
              <w:rPr>
                <w:noProof/>
                <w:webHidden/>
              </w:rPr>
              <w:t>20</w:t>
            </w:r>
            <w:r>
              <w:rPr>
                <w:noProof/>
                <w:webHidden/>
              </w:rPr>
              <w:fldChar w:fldCharType="end"/>
            </w:r>
          </w:hyperlink>
        </w:p>
        <w:p w:rsidR="008B7736" w:rsidRDefault="008B7736">
          <w:pPr>
            <w:pStyle w:val="TOC2"/>
            <w:tabs>
              <w:tab w:val="right" w:leader="dot" w:pos="9350"/>
            </w:tabs>
            <w:rPr>
              <w:rFonts w:eastAsiaTheme="minorEastAsia"/>
              <w:noProof/>
            </w:rPr>
          </w:pPr>
          <w:hyperlink w:anchor="_Toc604391" w:history="1">
            <w:r w:rsidRPr="00510329">
              <w:rPr>
                <w:rStyle w:val="Hyperlink"/>
                <w:noProof/>
              </w:rPr>
              <w:t>4.1. Introduction</w:t>
            </w:r>
            <w:r>
              <w:rPr>
                <w:noProof/>
                <w:webHidden/>
              </w:rPr>
              <w:tab/>
            </w:r>
            <w:r>
              <w:rPr>
                <w:noProof/>
                <w:webHidden/>
              </w:rPr>
              <w:fldChar w:fldCharType="begin"/>
            </w:r>
            <w:r>
              <w:rPr>
                <w:noProof/>
                <w:webHidden/>
              </w:rPr>
              <w:instrText xml:space="preserve"> PAGEREF _Toc604391 \h </w:instrText>
            </w:r>
            <w:r>
              <w:rPr>
                <w:noProof/>
                <w:webHidden/>
              </w:rPr>
            </w:r>
            <w:r>
              <w:rPr>
                <w:noProof/>
                <w:webHidden/>
              </w:rPr>
              <w:fldChar w:fldCharType="separate"/>
            </w:r>
            <w:r w:rsidR="00976060">
              <w:rPr>
                <w:noProof/>
                <w:webHidden/>
              </w:rPr>
              <w:t>20</w:t>
            </w:r>
            <w:r>
              <w:rPr>
                <w:noProof/>
                <w:webHidden/>
              </w:rPr>
              <w:fldChar w:fldCharType="end"/>
            </w:r>
          </w:hyperlink>
        </w:p>
        <w:p w:rsidR="008B7736" w:rsidRDefault="008B7736">
          <w:pPr>
            <w:pStyle w:val="TOC2"/>
            <w:tabs>
              <w:tab w:val="right" w:leader="dot" w:pos="9350"/>
            </w:tabs>
            <w:rPr>
              <w:rFonts w:eastAsiaTheme="minorEastAsia"/>
              <w:noProof/>
            </w:rPr>
          </w:pPr>
          <w:hyperlink w:anchor="_Toc604392" w:history="1">
            <w:r w:rsidRPr="00510329">
              <w:rPr>
                <w:rStyle w:val="Hyperlink"/>
                <w:noProof/>
              </w:rPr>
              <w:t>4.2. Presentation of findings</w:t>
            </w:r>
            <w:r>
              <w:rPr>
                <w:noProof/>
                <w:webHidden/>
              </w:rPr>
              <w:tab/>
            </w:r>
            <w:r>
              <w:rPr>
                <w:noProof/>
                <w:webHidden/>
              </w:rPr>
              <w:fldChar w:fldCharType="begin"/>
            </w:r>
            <w:r>
              <w:rPr>
                <w:noProof/>
                <w:webHidden/>
              </w:rPr>
              <w:instrText xml:space="preserve"> PAGEREF _Toc604392 \h </w:instrText>
            </w:r>
            <w:r>
              <w:rPr>
                <w:noProof/>
                <w:webHidden/>
              </w:rPr>
            </w:r>
            <w:r>
              <w:rPr>
                <w:noProof/>
                <w:webHidden/>
              </w:rPr>
              <w:fldChar w:fldCharType="separate"/>
            </w:r>
            <w:r w:rsidR="00976060">
              <w:rPr>
                <w:noProof/>
                <w:webHidden/>
              </w:rPr>
              <w:t>20</w:t>
            </w:r>
            <w:r>
              <w:rPr>
                <w:noProof/>
                <w:webHidden/>
              </w:rPr>
              <w:fldChar w:fldCharType="end"/>
            </w:r>
          </w:hyperlink>
        </w:p>
        <w:p w:rsidR="008B7736" w:rsidRDefault="008B7736">
          <w:pPr>
            <w:pStyle w:val="TOC3"/>
            <w:tabs>
              <w:tab w:val="right" w:leader="dot" w:pos="9350"/>
            </w:tabs>
            <w:rPr>
              <w:rFonts w:eastAsiaTheme="minorEastAsia"/>
              <w:noProof/>
            </w:rPr>
          </w:pPr>
          <w:hyperlink w:anchor="_Toc604393" w:history="1">
            <w:r w:rsidRPr="00510329">
              <w:rPr>
                <w:rStyle w:val="Hyperlink"/>
                <w:noProof/>
              </w:rPr>
              <w:t>4.2.1. Household Water source</w:t>
            </w:r>
            <w:r>
              <w:rPr>
                <w:noProof/>
                <w:webHidden/>
              </w:rPr>
              <w:tab/>
            </w:r>
            <w:r>
              <w:rPr>
                <w:noProof/>
                <w:webHidden/>
              </w:rPr>
              <w:fldChar w:fldCharType="begin"/>
            </w:r>
            <w:r>
              <w:rPr>
                <w:noProof/>
                <w:webHidden/>
              </w:rPr>
              <w:instrText xml:space="preserve"> PAGEREF _Toc604393 \h </w:instrText>
            </w:r>
            <w:r>
              <w:rPr>
                <w:noProof/>
                <w:webHidden/>
              </w:rPr>
            </w:r>
            <w:r>
              <w:rPr>
                <w:noProof/>
                <w:webHidden/>
              </w:rPr>
              <w:fldChar w:fldCharType="separate"/>
            </w:r>
            <w:r w:rsidR="00976060">
              <w:rPr>
                <w:noProof/>
                <w:webHidden/>
              </w:rPr>
              <w:t>20</w:t>
            </w:r>
            <w:r>
              <w:rPr>
                <w:noProof/>
                <w:webHidden/>
              </w:rPr>
              <w:fldChar w:fldCharType="end"/>
            </w:r>
          </w:hyperlink>
        </w:p>
        <w:p w:rsidR="008B7736" w:rsidRDefault="008B7736">
          <w:pPr>
            <w:pStyle w:val="TOC3"/>
            <w:tabs>
              <w:tab w:val="right" w:leader="dot" w:pos="9350"/>
            </w:tabs>
            <w:rPr>
              <w:rFonts w:eastAsiaTheme="minorEastAsia"/>
              <w:noProof/>
            </w:rPr>
          </w:pPr>
          <w:hyperlink w:anchor="_Toc604394" w:history="1">
            <w:r w:rsidRPr="00510329">
              <w:rPr>
                <w:rStyle w:val="Hyperlink"/>
                <w:noProof/>
              </w:rPr>
              <w:t>4.2.2. The Household current Grey Water Disposal method</w:t>
            </w:r>
            <w:r>
              <w:rPr>
                <w:noProof/>
                <w:webHidden/>
              </w:rPr>
              <w:tab/>
            </w:r>
            <w:r>
              <w:rPr>
                <w:noProof/>
                <w:webHidden/>
              </w:rPr>
              <w:fldChar w:fldCharType="begin"/>
            </w:r>
            <w:r>
              <w:rPr>
                <w:noProof/>
                <w:webHidden/>
              </w:rPr>
              <w:instrText xml:space="preserve"> PAGEREF _Toc604394 \h </w:instrText>
            </w:r>
            <w:r>
              <w:rPr>
                <w:noProof/>
                <w:webHidden/>
              </w:rPr>
            </w:r>
            <w:r>
              <w:rPr>
                <w:noProof/>
                <w:webHidden/>
              </w:rPr>
              <w:fldChar w:fldCharType="separate"/>
            </w:r>
            <w:r w:rsidR="00976060">
              <w:rPr>
                <w:noProof/>
                <w:webHidden/>
              </w:rPr>
              <w:t>21</w:t>
            </w:r>
            <w:r>
              <w:rPr>
                <w:noProof/>
                <w:webHidden/>
              </w:rPr>
              <w:fldChar w:fldCharType="end"/>
            </w:r>
          </w:hyperlink>
        </w:p>
        <w:p w:rsidR="008B7736" w:rsidRDefault="008B7736">
          <w:pPr>
            <w:pStyle w:val="TOC3"/>
            <w:tabs>
              <w:tab w:val="right" w:leader="dot" w:pos="9350"/>
            </w:tabs>
            <w:rPr>
              <w:rFonts w:eastAsiaTheme="minorEastAsia"/>
              <w:noProof/>
            </w:rPr>
          </w:pPr>
          <w:hyperlink w:anchor="_Toc604395" w:history="1">
            <w:r w:rsidRPr="00510329">
              <w:rPr>
                <w:rStyle w:val="Hyperlink"/>
                <w:rFonts w:ascii="Times New Roman" w:hAnsi="Times New Roman" w:cs="Times New Roman"/>
                <w:noProof/>
              </w:rPr>
              <w:t>4.2.3. The Health impact of Burao current Grey Water Discharge behavior</w:t>
            </w:r>
            <w:r>
              <w:rPr>
                <w:noProof/>
                <w:webHidden/>
              </w:rPr>
              <w:tab/>
            </w:r>
            <w:r>
              <w:rPr>
                <w:noProof/>
                <w:webHidden/>
              </w:rPr>
              <w:fldChar w:fldCharType="begin"/>
            </w:r>
            <w:r>
              <w:rPr>
                <w:noProof/>
                <w:webHidden/>
              </w:rPr>
              <w:instrText xml:space="preserve"> PAGEREF _Toc604395 \h </w:instrText>
            </w:r>
            <w:r>
              <w:rPr>
                <w:noProof/>
                <w:webHidden/>
              </w:rPr>
            </w:r>
            <w:r>
              <w:rPr>
                <w:noProof/>
                <w:webHidden/>
              </w:rPr>
              <w:fldChar w:fldCharType="separate"/>
            </w:r>
            <w:r w:rsidR="00976060">
              <w:rPr>
                <w:noProof/>
                <w:webHidden/>
              </w:rPr>
              <w:t>23</w:t>
            </w:r>
            <w:r>
              <w:rPr>
                <w:noProof/>
                <w:webHidden/>
              </w:rPr>
              <w:fldChar w:fldCharType="end"/>
            </w:r>
          </w:hyperlink>
        </w:p>
        <w:p w:rsidR="008B7736" w:rsidRDefault="008B7736">
          <w:pPr>
            <w:pStyle w:val="TOC3"/>
            <w:tabs>
              <w:tab w:val="right" w:leader="dot" w:pos="9350"/>
            </w:tabs>
            <w:rPr>
              <w:rFonts w:eastAsiaTheme="minorEastAsia"/>
              <w:noProof/>
            </w:rPr>
          </w:pPr>
          <w:hyperlink w:anchor="_Toc604396" w:history="1">
            <w:r w:rsidRPr="00510329">
              <w:rPr>
                <w:rStyle w:val="Hyperlink"/>
                <w:noProof/>
              </w:rPr>
              <w:t>4.2.4. How the household heads satisfied with current Grey water disposal behavior (as a</w:t>
            </w:r>
            <w:r>
              <w:rPr>
                <w:noProof/>
                <w:webHidden/>
              </w:rPr>
              <w:tab/>
            </w:r>
            <w:r>
              <w:rPr>
                <w:noProof/>
                <w:webHidden/>
              </w:rPr>
              <w:fldChar w:fldCharType="begin"/>
            </w:r>
            <w:r>
              <w:rPr>
                <w:noProof/>
                <w:webHidden/>
              </w:rPr>
              <w:instrText xml:space="preserve"> PAGEREF _Toc604396 \h </w:instrText>
            </w:r>
            <w:r>
              <w:rPr>
                <w:noProof/>
                <w:webHidden/>
              </w:rPr>
            </w:r>
            <w:r>
              <w:rPr>
                <w:noProof/>
                <w:webHidden/>
              </w:rPr>
              <w:fldChar w:fldCharType="separate"/>
            </w:r>
            <w:r w:rsidR="00976060">
              <w:rPr>
                <w:noProof/>
                <w:webHidden/>
              </w:rPr>
              <w:t>24</w:t>
            </w:r>
            <w:r>
              <w:rPr>
                <w:noProof/>
                <w:webHidden/>
              </w:rPr>
              <w:fldChar w:fldCharType="end"/>
            </w:r>
          </w:hyperlink>
        </w:p>
        <w:p w:rsidR="008B7736" w:rsidRDefault="008B7736">
          <w:pPr>
            <w:pStyle w:val="TOC3"/>
            <w:tabs>
              <w:tab w:val="right" w:leader="dot" w:pos="9350"/>
            </w:tabs>
            <w:rPr>
              <w:rFonts w:eastAsiaTheme="minorEastAsia"/>
              <w:noProof/>
            </w:rPr>
          </w:pPr>
          <w:hyperlink w:anchor="_Toc604397" w:history="1">
            <w:r w:rsidRPr="00510329">
              <w:rPr>
                <w:rStyle w:val="Hyperlink"/>
                <w:noProof/>
              </w:rPr>
              <w:t>4.2.6. Most suited Method which the household head prefer to change this behavior)</w:t>
            </w:r>
            <w:r>
              <w:rPr>
                <w:noProof/>
                <w:webHidden/>
              </w:rPr>
              <w:tab/>
            </w:r>
            <w:r>
              <w:rPr>
                <w:noProof/>
                <w:webHidden/>
              </w:rPr>
              <w:fldChar w:fldCharType="begin"/>
            </w:r>
            <w:r>
              <w:rPr>
                <w:noProof/>
                <w:webHidden/>
              </w:rPr>
              <w:instrText xml:space="preserve"> PAGEREF _Toc604397 \h </w:instrText>
            </w:r>
            <w:r>
              <w:rPr>
                <w:noProof/>
                <w:webHidden/>
              </w:rPr>
            </w:r>
            <w:r>
              <w:rPr>
                <w:noProof/>
                <w:webHidden/>
              </w:rPr>
              <w:fldChar w:fldCharType="separate"/>
            </w:r>
            <w:r w:rsidR="00976060">
              <w:rPr>
                <w:noProof/>
                <w:webHidden/>
              </w:rPr>
              <w:t>26</w:t>
            </w:r>
            <w:r>
              <w:rPr>
                <w:noProof/>
                <w:webHidden/>
              </w:rPr>
              <w:fldChar w:fldCharType="end"/>
            </w:r>
          </w:hyperlink>
        </w:p>
        <w:p w:rsidR="008B7736" w:rsidRDefault="008B7736">
          <w:pPr>
            <w:pStyle w:val="TOC1"/>
            <w:tabs>
              <w:tab w:val="right" w:leader="dot" w:pos="9350"/>
            </w:tabs>
            <w:rPr>
              <w:rFonts w:eastAsiaTheme="minorEastAsia"/>
              <w:noProof/>
            </w:rPr>
          </w:pPr>
          <w:hyperlink w:anchor="_Toc604398" w:history="1">
            <w:r w:rsidRPr="00510329">
              <w:rPr>
                <w:rStyle w:val="Hyperlink"/>
                <w:noProof/>
              </w:rPr>
              <w:t>CHABTER 5. DISCUSSIONS AND RESULTS</w:t>
            </w:r>
            <w:r>
              <w:rPr>
                <w:noProof/>
                <w:webHidden/>
              </w:rPr>
              <w:tab/>
            </w:r>
            <w:r>
              <w:rPr>
                <w:noProof/>
                <w:webHidden/>
              </w:rPr>
              <w:fldChar w:fldCharType="begin"/>
            </w:r>
            <w:r>
              <w:rPr>
                <w:noProof/>
                <w:webHidden/>
              </w:rPr>
              <w:instrText xml:space="preserve"> PAGEREF _Toc604398 \h </w:instrText>
            </w:r>
            <w:r>
              <w:rPr>
                <w:noProof/>
                <w:webHidden/>
              </w:rPr>
            </w:r>
            <w:r>
              <w:rPr>
                <w:noProof/>
                <w:webHidden/>
              </w:rPr>
              <w:fldChar w:fldCharType="separate"/>
            </w:r>
            <w:r w:rsidR="00976060">
              <w:rPr>
                <w:noProof/>
                <w:webHidden/>
              </w:rPr>
              <w:t>27</w:t>
            </w:r>
            <w:r>
              <w:rPr>
                <w:noProof/>
                <w:webHidden/>
              </w:rPr>
              <w:fldChar w:fldCharType="end"/>
            </w:r>
          </w:hyperlink>
        </w:p>
        <w:p w:rsidR="008B7736" w:rsidRDefault="008B7736">
          <w:pPr>
            <w:pStyle w:val="TOC2"/>
            <w:tabs>
              <w:tab w:val="right" w:leader="dot" w:pos="9350"/>
            </w:tabs>
            <w:rPr>
              <w:rFonts w:eastAsiaTheme="minorEastAsia"/>
              <w:noProof/>
            </w:rPr>
          </w:pPr>
          <w:hyperlink w:anchor="_Toc604399" w:history="1">
            <w:r w:rsidRPr="00510329">
              <w:rPr>
                <w:rStyle w:val="Hyperlink"/>
                <w:noProof/>
              </w:rPr>
              <w:t>5.1. Water sources</w:t>
            </w:r>
            <w:r>
              <w:rPr>
                <w:noProof/>
                <w:webHidden/>
              </w:rPr>
              <w:tab/>
            </w:r>
            <w:r>
              <w:rPr>
                <w:noProof/>
                <w:webHidden/>
              </w:rPr>
              <w:fldChar w:fldCharType="begin"/>
            </w:r>
            <w:r>
              <w:rPr>
                <w:noProof/>
                <w:webHidden/>
              </w:rPr>
              <w:instrText xml:space="preserve"> PAGEREF _Toc604399 \h </w:instrText>
            </w:r>
            <w:r>
              <w:rPr>
                <w:noProof/>
                <w:webHidden/>
              </w:rPr>
            </w:r>
            <w:r>
              <w:rPr>
                <w:noProof/>
                <w:webHidden/>
              </w:rPr>
              <w:fldChar w:fldCharType="separate"/>
            </w:r>
            <w:r w:rsidR="00976060">
              <w:rPr>
                <w:noProof/>
                <w:webHidden/>
              </w:rPr>
              <w:t>27</w:t>
            </w:r>
            <w:r>
              <w:rPr>
                <w:noProof/>
                <w:webHidden/>
              </w:rPr>
              <w:fldChar w:fldCharType="end"/>
            </w:r>
          </w:hyperlink>
        </w:p>
        <w:p w:rsidR="008B7736" w:rsidRDefault="008B7736">
          <w:pPr>
            <w:pStyle w:val="TOC2"/>
            <w:tabs>
              <w:tab w:val="right" w:leader="dot" w:pos="9350"/>
            </w:tabs>
            <w:rPr>
              <w:rFonts w:eastAsiaTheme="minorEastAsia"/>
              <w:noProof/>
            </w:rPr>
          </w:pPr>
          <w:hyperlink w:anchor="_Toc604400" w:history="1">
            <w:r w:rsidRPr="00510329">
              <w:rPr>
                <w:rStyle w:val="Hyperlink"/>
                <w:noProof/>
              </w:rPr>
              <w:t>5.2. The household respondent’s current Grey water disposal method:</w:t>
            </w:r>
            <w:r>
              <w:rPr>
                <w:noProof/>
                <w:webHidden/>
              </w:rPr>
              <w:tab/>
            </w:r>
            <w:r>
              <w:rPr>
                <w:noProof/>
                <w:webHidden/>
              </w:rPr>
              <w:fldChar w:fldCharType="begin"/>
            </w:r>
            <w:r>
              <w:rPr>
                <w:noProof/>
                <w:webHidden/>
              </w:rPr>
              <w:instrText xml:space="preserve"> PAGEREF _Toc604400 \h </w:instrText>
            </w:r>
            <w:r>
              <w:rPr>
                <w:noProof/>
                <w:webHidden/>
              </w:rPr>
            </w:r>
            <w:r>
              <w:rPr>
                <w:noProof/>
                <w:webHidden/>
              </w:rPr>
              <w:fldChar w:fldCharType="separate"/>
            </w:r>
            <w:r w:rsidR="00976060">
              <w:rPr>
                <w:noProof/>
                <w:webHidden/>
              </w:rPr>
              <w:t>27</w:t>
            </w:r>
            <w:r>
              <w:rPr>
                <w:noProof/>
                <w:webHidden/>
              </w:rPr>
              <w:fldChar w:fldCharType="end"/>
            </w:r>
          </w:hyperlink>
        </w:p>
        <w:p w:rsidR="008B7736" w:rsidRDefault="008B7736">
          <w:pPr>
            <w:pStyle w:val="TOC2"/>
            <w:tabs>
              <w:tab w:val="right" w:leader="dot" w:pos="9350"/>
            </w:tabs>
            <w:rPr>
              <w:rFonts w:eastAsiaTheme="minorEastAsia"/>
              <w:noProof/>
            </w:rPr>
          </w:pPr>
          <w:hyperlink w:anchor="_Toc604401" w:history="1">
            <w:r w:rsidRPr="00510329">
              <w:rPr>
                <w:rStyle w:val="Hyperlink"/>
                <w:noProof/>
              </w:rPr>
              <w:t>5.3. Link between the Improper Grey Water Disposal and vector breading/ Health impact:</w:t>
            </w:r>
            <w:r>
              <w:rPr>
                <w:noProof/>
                <w:webHidden/>
              </w:rPr>
              <w:tab/>
            </w:r>
            <w:r>
              <w:rPr>
                <w:noProof/>
                <w:webHidden/>
              </w:rPr>
              <w:fldChar w:fldCharType="begin"/>
            </w:r>
            <w:r>
              <w:rPr>
                <w:noProof/>
                <w:webHidden/>
              </w:rPr>
              <w:instrText xml:space="preserve"> PAGEREF _Toc604401 \h </w:instrText>
            </w:r>
            <w:r>
              <w:rPr>
                <w:noProof/>
                <w:webHidden/>
              </w:rPr>
            </w:r>
            <w:r>
              <w:rPr>
                <w:noProof/>
                <w:webHidden/>
              </w:rPr>
              <w:fldChar w:fldCharType="separate"/>
            </w:r>
            <w:r w:rsidR="00976060">
              <w:rPr>
                <w:noProof/>
                <w:webHidden/>
              </w:rPr>
              <w:t>27</w:t>
            </w:r>
            <w:r>
              <w:rPr>
                <w:noProof/>
                <w:webHidden/>
              </w:rPr>
              <w:fldChar w:fldCharType="end"/>
            </w:r>
          </w:hyperlink>
        </w:p>
        <w:p w:rsidR="008B7736" w:rsidRDefault="008B7736">
          <w:pPr>
            <w:pStyle w:val="TOC2"/>
            <w:tabs>
              <w:tab w:val="right" w:leader="dot" w:pos="9350"/>
            </w:tabs>
            <w:rPr>
              <w:rFonts w:eastAsiaTheme="minorEastAsia"/>
              <w:noProof/>
            </w:rPr>
          </w:pPr>
          <w:hyperlink w:anchor="_Toc604402" w:history="1">
            <w:r w:rsidRPr="00510329">
              <w:rPr>
                <w:rStyle w:val="Hyperlink"/>
                <w:noProof/>
              </w:rPr>
              <w:t>5.4. Level of their Grey Water Disposal behavior satisfaction (Sanitation behavior</w:t>
            </w:r>
            <w:r>
              <w:rPr>
                <w:noProof/>
                <w:webHidden/>
              </w:rPr>
              <w:tab/>
            </w:r>
            <w:r>
              <w:rPr>
                <w:noProof/>
                <w:webHidden/>
              </w:rPr>
              <w:fldChar w:fldCharType="begin"/>
            </w:r>
            <w:r>
              <w:rPr>
                <w:noProof/>
                <w:webHidden/>
              </w:rPr>
              <w:instrText xml:space="preserve"> PAGEREF _Toc604402 \h </w:instrText>
            </w:r>
            <w:r>
              <w:rPr>
                <w:noProof/>
                <w:webHidden/>
              </w:rPr>
            </w:r>
            <w:r>
              <w:rPr>
                <w:noProof/>
                <w:webHidden/>
              </w:rPr>
              <w:fldChar w:fldCharType="separate"/>
            </w:r>
            <w:r w:rsidR="00976060">
              <w:rPr>
                <w:noProof/>
                <w:webHidden/>
              </w:rPr>
              <w:t>27</w:t>
            </w:r>
            <w:r>
              <w:rPr>
                <w:noProof/>
                <w:webHidden/>
              </w:rPr>
              <w:fldChar w:fldCharType="end"/>
            </w:r>
          </w:hyperlink>
        </w:p>
        <w:p w:rsidR="008B7736" w:rsidRDefault="008B7736">
          <w:pPr>
            <w:pStyle w:val="TOC2"/>
            <w:tabs>
              <w:tab w:val="right" w:leader="dot" w:pos="9350"/>
            </w:tabs>
            <w:rPr>
              <w:rFonts w:eastAsiaTheme="minorEastAsia"/>
              <w:noProof/>
            </w:rPr>
          </w:pPr>
          <w:hyperlink w:anchor="_Toc604403" w:history="1">
            <w:r w:rsidRPr="00510329">
              <w:rPr>
                <w:rStyle w:val="Hyperlink"/>
                <w:noProof/>
              </w:rPr>
              <w:t>5.5. Suited Methods/ Grey Water Disposal methods preference:</w:t>
            </w:r>
            <w:r>
              <w:rPr>
                <w:noProof/>
                <w:webHidden/>
              </w:rPr>
              <w:tab/>
            </w:r>
            <w:r>
              <w:rPr>
                <w:noProof/>
                <w:webHidden/>
              </w:rPr>
              <w:fldChar w:fldCharType="begin"/>
            </w:r>
            <w:r>
              <w:rPr>
                <w:noProof/>
                <w:webHidden/>
              </w:rPr>
              <w:instrText xml:space="preserve"> PAGEREF _Toc604403 \h </w:instrText>
            </w:r>
            <w:r>
              <w:rPr>
                <w:noProof/>
                <w:webHidden/>
              </w:rPr>
            </w:r>
            <w:r>
              <w:rPr>
                <w:noProof/>
                <w:webHidden/>
              </w:rPr>
              <w:fldChar w:fldCharType="separate"/>
            </w:r>
            <w:r w:rsidR="00976060">
              <w:rPr>
                <w:noProof/>
                <w:webHidden/>
              </w:rPr>
              <w:t>27</w:t>
            </w:r>
            <w:r>
              <w:rPr>
                <w:noProof/>
                <w:webHidden/>
              </w:rPr>
              <w:fldChar w:fldCharType="end"/>
            </w:r>
          </w:hyperlink>
        </w:p>
        <w:p w:rsidR="008B7736" w:rsidRDefault="008B7736">
          <w:pPr>
            <w:pStyle w:val="TOC2"/>
            <w:tabs>
              <w:tab w:val="right" w:leader="dot" w:pos="9350"/>
            </w:tabs>
            <w:rPr>
              <w:rFonts w:eastAsiaTheme="minorEastAsia"/>
              <w:noProof/>
            </w:rPr>
          </w:pPr>
          <w:hyperlink w:anchor="_Toc604404" w:history="1">
            <w:r w:rsidRPr="00510329">
              <w:rPr>
                <w:rStyle w:val="Hyperlink"/>
                <w:noProof/>
              </w:rPr>
              <w:t>5.1. Limitations of the study</w:t>
            </w:r>
            <w:r>
              <w:rPr>
                <w:noProof/>
                <w:webHidden/>
              </w:rPr>
              <w:tab/>
            </w:r>
            <w:r>
              <w:rPr>
                <w:noProof/>
                <w:webHidden/>
              </w:rPr>
              <w:fldChar w:fldCharType="begin"/>
            </w:r>
            <w:r>
              <w:rPr>
                <w:noProof/>
                <w:webHidden/>
              </w:rPr>
              <w:instrText xml:space="preserve"> PAGEREF _Toc604404 \h </w:instrText>
            </w:r>
            <w:r>
              <w:rPr>
                <w:noProof/>
                <w:webHidden/>
              </w:rPr>
            </w:r>
            <w:r>
              <w:rPr>
                <w:noProof/>
                <w:webHidden/>
              </w:rPr>
              <w:fldChar w:fldCharType="separate"/>
            </w:r>
            <w:r w:rsidR="00976060">
              <w:rPr>
                <w:noProof/>
                <w:webHidden/>
              </w:rPr>
              <w:t>28</w:t>
            </w:r>
            <w:r>
              <w:rPr>
                <w:noProof/>
                <w:webHidden/>
              </w:rPr>
              <w:fldChar w:fldCharType="end"/>
            </w:r>
          </w:hyperlink>
        </w:p>
        <w:p w:rsidR="008B7736" w:rsidRDefault="008B7736">
          <w:pPr>
            <w:pStyle w:val="TOC2"/>
            <w:tabs>
              <w:tab w:val="right" w:leader="dot" w:pos="9350"/>
            </w:tabs>
            <w:rPr>
              <w:rFonts w:eastAsiaTheme="minorEastAsia"/>
              <w:noProof/>
            </w:rPr>
          </w:pPr>
          <w:hyperlink w:anchor="_Toc604405" w:history="1">
            <w:r w:rsidRPr="00510329">
              <w:rPr>
                <w:rStyle w:val="Hyperlink"/>
                <w:noProof/>
              </w:rPr>
              <w:t>5.2. Conclusions</w:t>
            </w:r>
            <w:r>
              <w:rPr>
                <w:noProof/>
                <w:webHidden/>
              </w:rPr>
              <w:tab/>
            </w:r>
            <w:r>
              <w:rPr>
                <w:noProof/>
                <w:webHidden/>
              </w:rPr>
              <w:fldChar w:fldCharType="begin"/>
            </w:r>
            <w:r>
              <w:rPr>
                <w:noProof/>
                <w:webHidden/>
              </w:rPr>
              <w:instrText xml:space="preserve"> PAGEREF _Toc604405 \h </w:instrText>
            </w:r>
            <w:r>
              <w:rPr>
                <w:noProof/>
                <w:webHidden/>
              </w:rPr>
            </w:r>
            <w:r>
              <w:rPr>
                <w:noProof/>
                <w:webHidden/>
              </w:rPr>
              <w:fldChar w:fldCharType="separate"/>
            </w:r>
            <w:r w:rsidR="00976060">
              <w:rPr>
                <w:noProof/>
                <w:webHidden/>
              </w:rPr>
              <w:t>28</w:t>
            </w:r>
            <w:r>
              <w:rPr>
                <w:noProof/>
                <w:webHidden/>
              </w:rPr>
              <w:fldChar w:fldCharType="end"/>
            </w:r>
          </w:hyperlink>
        </w:p>
        <w:p w:rsidR="008B7736" w:rsidRDefault="008B7736">
          <w:pPr>
            <w:pStyle w:val="TOC2"/>
            <w:tabs>
              <w:tab w:val="right" w:leader="dot" w:pos="9350"/>
            </w:tabs>
            <w:rPr>
              <w:rFonts w:eastAsiaTheme="minorEastAsia"/>
              <w:noProof/>
            </w:rPr>
          </w:pPr>
          <w:hyperlink w:anchor="_Toc604406" w:history="1">
            <w:r w:rsidRPr="00510329">
              <w:rPr>
                <w:rStyle w:val="Hyperlink"/>
                <w:noProof/>
              </w:rPr>
              <w:t>5.3. Recommendations</w:t>
            </w:r>
            <w:r>
              <w:rPr>
                <w:noProof/>
                <w:webHidden/>
              </w:rPr>
              <w:tab/>
            </w:r>
            <w:r>
              <w:rPr>
                <w:noProof/>
                <w:webHidden/>
              </w:rPr>
              <w:fldChar w:fldCharType="begin"/>
            </w:r>
            <w:r>
              <w:rPr>
                <w:noProof/>
                <w:webHidden/>
              </w:rPr>
              <w:instrText xml:space="preserve"> PAGEREF _Toc604406 \h </w:instrText>
            </w:r>
            <w:r>
              <w:rPr>
                <w:noProof/>
                <w:webHidden/>
              </w:rPr>
            </w:r>
            <w:r>
              <w:rPr>
                <w:noProof/>
                <w:webHidden/>
              </w:rPr>
              <w:fldChar w:fldCharType="separate"/>
            </w:r>
            <w:r w:rsidR="00976060">
              <w:rPr>
                <w:noProof/>
                <w:webHidden/>
              </w:rPr>
              <w:t>29</w:t>
            </w:r>
            <w:r>
              <w:rPr>
                <w:noProof/>
                <w:webHidden/>
              </w:rPr>
              <w:fldChar w:fldCharType="end"/>
            </w:r>
          </w:hyperlink>
        </w:p>
        <w:p w:rsidR="008B7736" w:rsidRDefault="008B7736">
          <w:pPr>
            <w:pStyle w:val="TOC1"/>
            <w:tabs>
              <w:tab w:val="right" w:leader="dot" w:pos="9350"/>
            </w:tabs>
            <w:rPr>
              <w:rFonts w:eastAsiaTheme="minorEastAsia"/>
              <w:noProof/>
            </w:rPr>
          </w:pPr>
          <w:hyperlink w:anchor="_Toc604407" w:history="1">
            <w:r w:rsidRPr="00510329">
              <w:rPr>
                <w:rStyle w:val="Hyperlink"/>
                <w:noProof/>
              </w:rPr>
              <w:t>REFERENCES</w:t>
            </w:r>
            <w:r>
              <w:rPr>
                <w:noProof/>
                <w:webHidden/>
              </w:rPr>
              <w:tab/>
            </w:r>
            <w:r>
              <w:rPr>
                <w:noProof/>
                <w:webHidden/>
              </w:rPr>
              <w:fldChar w:fldCharType="begin"/>
            </w:r>
            <w:r>
              <w:rPr>
                <w:noProof/>
                <w:webHidden/>
              </w:rPr>
              <w:instrText xml:space="preserve"> PAGEREF _Toc604407 \h </w:instrText>
            </w:r>
            <w:r>
              <w:rPr>
                <w:noProof/>
                <w:webHidden/>
              </w:rPr>
            </w:r>
            <w:r>
              <w:rPr>
                <w:noProof/>
                <w:webHidden/>
              </w:rPr>
              <w:fldChar w:fldCharType="separate"/>
            </w:r>
            <w:r w:rsidR="00976060">
              <w:rPr>
                <w:noProof/>
                <w:webHidden/>
              </w:rPr>
              <w:t>30</w:t>
            </w:r>
            <w:r>
              <w:rPr>
                <w:noProof/>
                <w:webHidden/>
              </w:rPr>
              <w:fldChar w:fldCharType="end"/>
            </w:r>
          </w:hyperlink>
        </w:p>
        <w:p w:rsidR="008B7736" w:rsidRDefault="008B7736">
          <w:pPr>
            <w:pStyle w:val="TOC1"/>
            <w:tabs>
              <w:tab w:val="right" w:leader="dot" w:pos="9350"/>
            </w:tabs>
            <w:rPr>
              <w:rFonts w:eastAsiaTheme="minorEastAsia"/>
              <w:noProof/>
            </w:rPr>
          </w:pPr>
          <w:hyperlink w:anchor="_Toc604408" w:history="1">
            <w:r w:rsidRPr="00510329">
              <w:rPr>
                <w:rStyle w:val="Hyperlink"/>
                <w:noProof/>
              </w:rPr>
              <w:t>APPENDICES</w:t>
            </w:r>
            <w:r>
              <w:rPr>
                <w:noProof/>
                <w:webHidden/>
              </w:rPr>
              <w:tab/>
            </w:r>
            <w:r>
              <w:rPr>
                <w:noProof/>
                <w:webHidden/>
              </w:rPr>
              <w:fldChar w:fldCharType="begin"/>
            </w:r>
            <w:r>
              <w:rPr>
                <w:noProof/>
                <w:webHidden/>
              </w:rPr>
              <w:instrText xml:space="preserve"> PAGEREF _Toc604408 \h </w:instrText>
            </w:r>
            <w:r>
              <w:rPr>
                <w:noProof/>
                <w:webHidden/>
              </w:rPr>
            </w:r>
            <w:r>
              <w:rPr>
                <w:noProof/>
                <w:webHidden/>
              </w:rPr>
              <w:fldChar w:fldCharType="separate"/>
            </w:r>
            <w:r w:rsidR="00976060">
              <w:rPr>
                <w:noProof/>
                <w:webHidden/>
              </w:rPr>
              <w:t>32</w:t>
            </w:r>
            <w:r>
              <w:rPr>
                <w:noProof/>
                <w:webHidden/>
              </w:rPr>
              <w:fldChar w:fldCharType="end"/>
            </w:r>
          </w:hyperlink>
        </w:p>
        <w:p w:rsidR="00FB5D1C" w:rsidRDefault="00FB5D1C" w:rsidP="00FB5D1C">
          <w:r>
            <w:rPr>
              <w:b/>
              <w:bCs/>
              <w:noProof/>
            </w:rPr>
            <w:fldChar w:fldCharType="end"/>
          </w:r>
        </w:p>
      </w:sdtContent>
    </w:sdt>
    <w:p w:rsidR="007C2304" w:rsidRPr="007C2304" w:rsidRDefault="007C2304" w:rsidP="00485BD6">
      <w:pPr>
        <w:spacing w:after="160" w:line="480" w:lineRule="auto"/>
        <w:rPr>
          <w:rFonts w:ascii="Times New Roman" w:hAnsi="Times New Roman" w:cs="Times New Roman"/>
          <w:b/>
          <w:smallCaps/>
          <w:sz w:val="24"/>
          <w:szCs w:val="24"/>
        </w:rPr>
      </w:pPr>
    </w:p>
    <w:p w:rsidR="00D76A61" w:rsidRDefault="005928B0" w:rsidP="006376F0">
      <w:pPr>
        <w:spacing w:line="480" w:lineRule="auto"/>
        <w:rPr>
          <w:rFonts w:ascii="Times New Roman" w:hAnsi="Times New Roman" w:cs="Times New Roman"/>
          <w:b/>
          <w:smallCaps/>
          <w:sz w:val="24"/>
          <w:szCs w:val="24"/>
        </w:rPr>
      </w:pPr>
      <w:r w:rsidRPr="006376F0">
        <w:rPr>
          <w:rFonts w:ascii="Times New Roman" w:hAnsi="Times New Roman" w:cs="Times New Roman"/>
          <w:b/>
          <w:smallCaps/>
          <w:sz w:val="24"/>
          <w:szCs w:val="24"/>
        </w:rPr>
        <w:t>List of tables:</w:t>
      </w:r>
    </w:p>
    <w:p w:rsidR="007E03D2" w:rsidRDefault="007E03D2">
      <w:pPr>
        <w:pStyle w:val="TableofFigures"/>
        <w:tabs>
          <w:tab w:val="right" w:leader="dot" w:pos="9350"/>
        </w:tabs>
        <w:rPr>
          <w:rFonts w:eastAsiaTheme="minorEastAsia"/>
          <w:noProof/>
        </w:rPr>
      </w:pPr>
      <w:r>
        <w:rPr>
          <w:rFonts w:ascii="Times New Roman" w:hAnsi="Times New Roman" w:cs="Times New Roman"/>
          <w:b/>
          <w:smallCaps/>
          <w:sz w:val="24"/>
          <w:szCs w:val="24"/>
        </w:rPr>
        <w:fldChar w:fldCharType="begin"/>
      </w:r>
      <w:r>
        <w:rPr>
          <w:rFonts w:ascii="Times New Roman" w:hAnsi="Times New Roman" w:cs="Times New Roman"/>
          <w:b/>
          <w:smallCaps/>
          <w:sz w:val="24"/>
          <w:szCs w:val="24"/>
        </w:rPr>
        <w:instrText xml:space="preserve"> TOC \h \z \c "Table4." </w:instrText>
      </w:r>
      <w:r>
        <w:rPr>
          <w:rFonts w:ascii="Times New Roman" w:hAnsi="Times New Roman" w:cs="Times New Roman"/>
          <w:b/>
          <w:smallCaps/>
          <w:sz w:val="24"/>
          <w:szCs w:val="24"/>
        </w:rPr>
        <w:fldChar w:fldCharType="separate"/>
      </w:r>
      <w:hyperlink w:anchor="_Toc600796" w:history="1">
        <w:r w:rsidRPr="00FA5DEF">
          <w:rPr>
            <w:rStyle w:val="Hyperlink"/>
            <w:noProof/>
          </w:rPr>
          <w:t>Table4. 1 Water sources to assess their Grey water production</w:t>
        </w:r>
        <w:r>
          <w:rPr>
            <w:noProof/>
            <w:webHidden/>
          </w:rPr>
          <w:tab/>
        </w:r>
        <w:r>
          <w:rPr>
            <w:noProof/>
            <w:webHidden/>
          </w:rPr>
          <w:fldChar w:fldCharType="begin"/>
        </w:r>
        <w:r>
          <w:rPr>
            <w:noProof/>
            <w:webHidden/>
          </w:rPr>
          <w:instrText xml:space="preserve"> PAGEREF _Toc600796 \h </w:instrText>
        </w:r>
        <w:r>
          <w:rPr>
            <w:noProof/>
            <w:webHidden/>
          </w:rPr>
        </w:r>
        <w:r>
          <w:rPr>
            <w:noProof/>
            <w:webHidden/>
          </w:rPr>
          <w:fldChar w:fldCharType="separate"/>
        </w:r>
        <w:r w:rsidR="00976060">
          <w:rPr>
            <w:noProof/>
            <w:webHidden/>
          </w:rPr>
          <w:t>20</w:t>
        </w:r>
        <w:r>
          <w:rPr>
            <w:noProof/>
            <w:webHidden/>
          </w:rPr>
          <w:fldChar w:fldCharType="end"/>
        </w:r>
      </w:hyperlink>
    </w:p>
    <w:p w:rsidR="007E03D2" w:rsidRDefault="007E03D2">
      <w:pPr>
        <w:pStyle w:val="TableofFigures"/>
        <w:tabs>
          <w:tab w:val="right" w:leader="dot" w:pos="9350"/>
        </w:tabs>
        <w:rPr>
          <w:rFonts w:eastAsiaTheme="minorEastAsia"/>
          <w:noProof/>
        </w:rPr>
      </w:pPr>
      <w:hyperlink w:anchor="_Toc600797" w:history="1">
        <w:r w:rsidRPr="00FA5DEF">
          <w:rPr>
            <w:rStyle w:val="Hyperlink"/>
            <w:noProof/>
          </w:rPr>
          <w:t>Table4. 2 Current Method</w:t>
        </w:r>
        <w:r>
          <w:rPr>
            <w:noProof/>
            <w:webHidden/>
          </w:rPr>
          <w:tab/>
        </w:r>
        <w:r>
          <w:rPr>
            <w:noProof/>
            <w:webHidden/>
          </w:rPr>
          <w:fldChar w:fldCharType="begin"/>
        </w:r>
        <w:r>
          <w:rPr>
            <w:noProof/>
            <w:webHidden/>
          </w:rPr>
          <w:instrText xml:space="preserve"> PAGEREF _Toc600797 \h </w:instrText>
        </w:r>
        <w:r>
          <w:rPr>
            <w:noProof/>
            <w:webHidden/>
          </w:rPr>
        </w:r>
        <w:r>
          <w:rPr>
            <w:noProof/>
            <w:webHidden/>
          </w:rPr>
          <w:fldChar w:fldCharType="separate"/>
        </w:r>
        <w:r w:rsidR="00976060">
          <w:rPr>
            <w:noProof/>
            <w:webHidden/>
          </w:rPr>
          <w:t>21</w:t>
        </w:r>
        <w:r>
          <w:rPr>
            <w:noProof/>
            <w:webHidden/>
          </w:rPr>
          <w:fldChar w:fldCharType="end"/>
        </w:r>
      </w:hyperlink>
    </w:p>
    <w:p w:rsidR="007E03D2" w:rsidRDefault="007E03D2">
      <w:pPr>
        <w:pStyle w:val="TableofFigures"/>
        <w:tabs>
          <w:tab w:val="right" w:leader="dot" w:pos="9350"/>
        </w:tabs>
        <w:rPr>
          <w:rFonts w:eastAsiaTheme="minorEastAsia"/>
          <w:noProof/>
        </w:rPr>
      </w:pPr>
      <w:hyperlink w:anchor="_Toc600798" w:history="1">
        <w:r w:rsidRPr="00FA5DEF">
          <w:rPr>
            <w:rStyle w:val="Hyperlink"/>
            <w:noProof/>
          </w:rPr>
          <w:t>Table4. 3 Health impact</w:t>
        </w:r>
        <w:r>
          <w:rPr>
            <w:noProof/>
            <w:webHidden/>
          </w:rPr>
          <w:tab/>
        </w:r>
        <w:r>
          <w:rPr>
            <w:noProof/>
            <w:webHidden/>
          </w:rPr>
          <w:fldChar w:fldCharType="begin"/>
        </w:r>
        <w:r>
          <w:rPr>
            <w:noProof/>
            <w:webHidden/>
          </w:rPr>
          <w:instrText xml:space="preserve"> PAGEREF _Toc600798 \h </w:instrText>
        </w:r>
        <w:r>
          <w:rPr>
            <w:noProof/>
            <w:webHidden/>
          </w:rPr>
        </w:r>
        <w:r>
          <w:rPr>
            <w:noProof/>
            <w:webHidden/>
          </w:rPr>
          <w:fldChar w:fldCharType="separate"/>
        </w:r>
        <w:r w:rsidR="00976060">
          <w:rPr>
            <w:noProof/>
            <w:webHidden/>
          </w:rPr>
          <w:t>23</w:t>
        </w:r>
        <w:r>
          <w:rPr>
            <w:noProof/>
            <w:webHidden/>
          </w:rPr>
          <w:fldChar w:fldCharType="end"/>
        </w:r>
      </w:hyperlink>
    </w:p>
    <w:p w:rsidR="007E03D2" w:rsidRDefault="007E03D2">
      <w:pPr>
        <w:pStyle w:val="TableofFigures"/>
        <w:tabs>
          <w:tab w:val="right" w:leader="dot" w:pos="9350"/>
        </w:tabs>
        <w:rPr>
          <w:rFonts w:eastAsiaTheme="minorEastAsia"/>
          <w:noProof/>
        </w:rPr>
      </w:pPr>
      <w:hyperlink w:anchor="_Toc600799" w:history="1">
        <w:r w:rsidRPr="00FA5DEF">
          <w:rPr>
            <w:rStyle w:val="Hyperlink"/>
            <w:noProof/>
          </w:rPr>
          <w:t>Table4. 4 Level of satisfaction and willing to change</w:t>
        </w:r>
        <w:r>
          <w:rPr>
            <w:noProof/>
            <w:webHidden/>
          </w:rPr>
          <w:tab/>
        </w:r>
        <w:r>
          <w:rPr>
            <w:noProof/>
            <w:webHidden/>
          </w:rPr>
          <w:fldChar w:fldCharType="begin"/>
        </w:r>
        <w:r>
          <w:rPr>
            <w:noProof/>
            <w:webHidden/>
          </w:rPr>
          <w:instrText xml:space="preserve"> PAGEREF _Toc600799 \h </w:instrText>
        </w:r>
        <w:r>
          <w:rPr>
            <w:noProof/>
            <w:webHidden/>
          </w:rPr>
        </w:r>
        <w:r>
          <w:rPr>
            <w:noProof/>
            <w:webHidden/>
          </w:rPr>
          <w:fldChar w:fldCharType="separate"/>
        </w:r>
        <w:r w:rsidR="00976060">
          <w:rPr>
            <w:noProof/>
            <w:webHidden/>
          </w:rPr>
          <w:t>24</w:t>
        </w:r>
        <w:r>
          <w:rPr>
            <w:noProof/>
            <w:webHidden/>
          </w:rPr>
          <w:fldChar w:fldCharType="end"/>
        </w:r>
      </w:hyperlink>
    </w:p>
    <w:p w:rsidR="007E03D2" w:rsidRDefault="007E03D2">
      <w:pPr>
        <w:pStyle w:val="TableofFigures"/>
        <w:tabs>
          <w:tab w:val="right" w:leader="dot" w:pos="9350"/>
        </w:tabs>
        <w:rPr>
          <w:rFonts w:eastAsiaTheme="minorEastAsia"/>
          <w:noProof/>
        </w:rPr>
      </w:pPr>
      <w:hyperlink w:anchor="_Toc600800" w:history="1">
        <w:r w:rsidRPr="00FA5DEF">
          <w:rPr>
            <w:rStyle w:val="Hyperlink"/>
            <w:noProof/>
          </w:rPr>
          <w:t>Table4. 5 Suitable Method</w:t>
        </w:r>
        <w:r>
          <w:rPr>
            <w:noProof/>
            <w:webHidden/>
          </w:rPr>
          <w:tab/>
        </w:r>
        <w:r>
          <w:rPr>
            <w:noProof/>
            <w:webHidden/>
          </w:rPr>
          <w:fldChar w:fldCharType="begin"/>
        </w:r>
        <w:r>
          <w:rPr>
            <w:noProof/>
            <w:webHidden/>
          </w:rPr>
          <w:instrText xml:space="preserve"> PAGEREF _Toc600800 \h </w:instrText>
        </w:r>
        <w:r>
          <w:rPr>
            <w:noProof/>
            <w:webHidden/>
          </w:rPr>
        </w:r>
        <w:r>
          <w:rPr>
            <w:noProof/>
            <w:webHidden/>
          </w:rPr>
          <w:fldChar w:fldCharType="separate"/>
        </w:r>
        <w:r w:rsidR="00976060">
          <w:rPr>
            <w:noProof/>
            <w:webHidden/>
          </w:rPr>
          <w:t>26</w:t>
        </w:r>
        <w:r>
          <w:rPr>
            <w:noProof/>
            <w:webHidden/>
          </w:rPr>
          <w:fldChar w:fldCharType="end"/>
        </w:r>
      </w:hyperlink>
    </w:p>
    <w:p w:rsidR="005928B0" w:rsidRPr="006376F0" w:rsidRDefault="007E03D2" w:rsidP="006376F0">
      <w:pPr>
        <w:spacing w:line="480" w:lineRule="auto"/>
        <w:rPr>
          <w:rFonts w:ascii="Times New Roman" w:hAnsi="Times New Roman" w:cs="Times New Roman"/>
          <w:b/>
          <w:smallCaps/>
          <w:sz w:val="24"/>
          <w:szCs w:val="24"/>
        </w:rPr>
      </w:pPr>
      <w:r>
        <w:rPr>
          <w:rFonts w:ascii="Times New Roman" w:hAnsi="Times New Roman" w:cs="Times New Roman"/>
          <w:b/>
          <w:smallCaps/>
          <w:sz w:val="24"/>
          <w:szCs w:val="24"/>
        </w:rPr>
        <w:fldChar w:fldCharType="end"/>
      </w:r>
    </w:p>
    <w:p w:rsidR="005928B0" w:rsidRDefault="005928B0" w:rsidP="006376F0">
      <w:pPr>
        <w:spacing w:line="480" w:lineRule="auto"/>
        <w:rPr>
          <w:rFonts w:ascii="Times New Roman" w:hAnsi="Times New Roman" w:cs="Times New Roman"/>
          <w:b/>
          <w:smallCaps/>
          <w:sz w:val="24"/>
          <w:szCs w:val="24"/>
        </w:rPr>
      </w:pPr>
      <w:r w:rsidRPr="006376F0">
        <w:rPr>
          <w:rFonts w:ascii="Times New Roman" w:hAnsi="Times New Roman" w:cs="Times New Roman"/>
          <w:b/>
          <w:smallCaps/>
          <w:sz w:val="24"/>
          <w:szCs w:val="24"/>
        </w:rPr>
        <w:t>List of figures:</w:t>
      </w:r>
    </w:p>
    <w:p w:rsidR="00862C73" w:rsidRDefault="00862C73">
      <w:pPr>
        <w:pStyle w:val="TableofFigures"/>
        <w:tabs>
          <w:tab w:val="right" w:leader="dot" w:pos="9350"/>
        </w:tabs>
        <w:rPr>
          <w:rFonts w:eastAsiaTheme="minorEastAsia"/>
          <w:noProof/>
        </w:rPr>
      </w:pPr>
      <w:r>
        <w:rPr>
          <w:rFonts w:ascii="Times New Roman" w:hAnsi="Times New Roman" w:cs="Times New Roman"/>
          <w:b/>
          <w:smallCaps/>
          <w:sz w:val="24"/>
          <w:szCs w:val="24"/>
        </w:rPr>
        <w:fldChar w:fldCharType="begin"/>
      </w:r>
      <w:r>
        <w:rPr>
          <w:rFonts w:ascii="Times New Roman" w:hAnsi="Times New Roman" w:cs="Times New Roman"/>
          <w:b/>
          <w:smallCaps/>
          <w:sz w:val="24"/>
          <w:szCs w:val="24"/>
        </w:rPr>
        <w:instrText xml:space="preserve"> TOC \h \z \c "Figure 4." </w:instrText>
      </w:r>
      <w:r>
        <w:rPr>
          <w:rFonts w:ascii="Times New Roman" w:hAnsi="Times New Roman" w:cs="Times New Roman"/>
          <w:b/>
          <w:smallCaps/>
          <w:sz w:val="24"/>
          <w:szCs w:val="24"/>
        </w:rPr>
        <w:fldChar w:fldCharType="separate"/>
      </w:r>
      <w:hyperlink w:anchor="_Toc601762" w:history="1">
        <w:r w:rsidRPr="00E8215E">
          <w:rPr>
            <w:rStyle w:val="Hyperlink"/>
            <w:noProof/>
          </w:rPr>
          <w:t>Figure 4. 1 Household Water source</w:t>
        </w:r>
        <w:r>
          <w:rPr>
            <w:noProof/>
            <w:webHidden/>
          </w:rPr>
          <w:tab/>
        </w:r>
        <w:r>
          <w:rPr>
            <w:noProof/>
            <w:webHidden/>
          </w:rPr>
          <w:fldChar w:fldCharType="begin"/>
        </w:r>
        <w:r>
          <w:rPr>
            <w:noProof/>
            <w:webHidden/>
          </w:rPr>
          <w:instrText xml:space="preserve"> PAGEREF _Toc601762 \h </w:instrText>
        </w:r>
        <w:r>
          <w:rPr>
            <w:noProof/>
            <w:webHidden/>
          </w:rPr>
        </w:r>
        <w:r>
          <w:rPr>
            <w:noProof/>
            <w:webHidden/>
          </w:rPr>
          <w:fldChar w:fldCharType="separate"/>
        </w:r>
        <w:r w:rsidR="00976060">
          <w:rPr>
            <w:noProof/>
            <w:webHidden/>
          </w:rPr>
          <w:t>21</w:t>
        </w:r>
        <w:r>
          <w:rPr>
            <w:noProof/>
            <w:webHidden/>
          </w:rPr>
          <w:fldChar w:fldCharType="end"/>
        </w:r>
      </w:hyperlink>
    </w:p>
    <w:p w:rsidR="00862C73" w:rsidRDefault="00862C73">
      <w:pPr>
        <w:pStyle w:val="TableofFigures"/>
        <w:tabs>
          <w:tab w:val="right" w:leader="dot" w:pos="9350"/>
        </w:tabs>
        <w:rPr>
          <w:rFonts w:eastAsiaTheme="minorEastAsia"/>
          <w:noProof/>
        </w:rPr>
      </w:pPr>
      <w:hyperlink w:anchor="_Toc601763" w:history="1">
        <w:r w:rsidRPr="00E8215E">
          <w:rPr>
            <w:rStyle w:val="Hyperlink"/>
            <w:noProof/>
          </w:rPr>
          <w:t>Figure 4. 2 Current Method and Grey Water disposal behavior</w:t>
        </w:r>
        <w:r>
          <w:rPr>
            <w:noProof/>
            <w:webHidden/>
          </w:rPr>
          <w:tab/>
        </w:r>
        <w:r>
          <w:rPr>
            <w:noProof/>
            <w:webHidden/>
          </w:rPr>
          <w:fldChar w:fldCharType="begin"/>
        </w:r>
        <w:r>
          <w:rPr>
            <w:noProof/>
            <w:webHidden/>
          </w:rPr>
          <w:instrText xml:space="preserve"> PAGEREF _Toc601763 \h </w:instrText>
        </w:r>
        <w:r>
          <w:rPr>
            <w:noProof/>
            <w:webHidden/>
          </w:rPr>
        </w:r>
        <w:r>
          <w:rPr>
            <w:noProof/>
            <w:webHidden/>
          </w:rPr>
          <w:fldChar w:fldCharType="separate"/>
        </w:r>
        <w:r w:rsidR="00976060">
          <w:rPr>
            <w:noProof/>
            <w:webHidden/>
          </w:rPr>
          <w:t>22</w:t>
        </w:r>
        <w:r>
          <w:rPr>
            <w:noProof/>
            <w:webHidden/>
          </w:rPr>
          <w:fldChar w:fldCharType="end"/>
        </w:r>
      </w:hyperlink>
    </w:p>
    <w:p w:rsidR="00862C73" w:rsidRDefault="00862C73">
      <w:pPr>
        <w:pStyle w:val="TableofFigures"/>
        <w:tabs>
          <w:tab w:val="right" w:leader="dot" w:pos="9350"/>
        </w:tabs>
        <w:rPr>
          <w:rFonts w:eastAsiaTheme="minorEastAsia"/>
          <w:noProof/>
        </w:rPr>
      </w:pPr>
      <w:hyperlink w:anchor="_Toc601764" w:history="1">
        <w:r w:rsidRPr="00E8215E">
          <w:rPr>
            <w:rStyle w:val="Hyperlink"/>
            <w:noProof/>
          </w:rPr>
          <w:t>Figure 4. 3 Most frequent diseases</w:t>
        </w:r>
        <w:r>
          <w:rPr>
            <w:noProof/>
            <w:webHidden/>
          </w:rPr>
          <w:tab/>
        </w:r>
        <w:r>
          <w:rPr>
            <w:noProof/>
            <w:webHidden/>
          </w:rPr>
          <w:fldChar w:fldCharType="begin"/>
        </w:r>
        <w:r>
          <w:rPr>
            <w:noProof/>
            <w:webHidden/>
          </w:rPr>
          <w:instrText xml:space="preserve"> PAGEREF _Toc601764 \h </w:instrText>
        </w:r>
        <w:r>
          <w:rPr>
            <w:noProof/>
            <w:webHidden/>
          </w:rPr>
        </w:r>
        <w:r>
          <w:rPr>
            <w:noProof/>
            <w:webHidden/>
          </w:rPr>
          <w:fldChar w:fldCharType="separate"/>
        </w:r>
        <w:r w:rsidR="00976060">
          <w:rPr>
            <w:noProof/>
            <w:webHidden/>
          </w:rPr>
          <w:t>24</w:t>
        </w:r>
        <w:r>
          <w:rPr>
            <w:noProof/>
            <w:webHidden/>
          </w:rPr>
          <w:fldChar w:fldCharType="end"/>
        </w:r>
      </w:hyperlink>
    </w:p>
    <w:p w:rsidR="00862C73" w:rsidRDefault="00862C73">
      <w:pPr>
        <w:pStyle w:val="TableofFigures"/>
        <w:tabs>
          <w:tab w:val="right" w:leader="dot" w:pos="9350"/>
        </w:tabs>
        <w:rPr>
          <w:rFonts w:eastAsiaTheme="minorEastAsia"/>
          <w:noProof/>
        </w:rPr>
      </w:pPr>
      <w:hyperlink w:anchor="_Toc601765" w:history="1">
        <w:r w:rsidRPr="00E8215E">
          <w:rPr>
            <w:rStyle w:val="Hyperlink"/>
            <w:noProof/>
          </w:rPr>
          <w:t>Figure 4. 4 Level of their current Disposal behavior satisfaction</w:t>
        </w:r>
        <w:r>
          <w:rPr>
            <w:noProof/>
            <w:webHidden/>
          </w:rPr>
          <w:tab/>
        </w:r>
        <w:r>
          <w:rPr>
            <w:noProof/>
            <w:webHidden/>
          </w:rPr>
          <w:fldChar w:fldCharType="begin"/>
        </w:r>
        <w:r>
          <w:rPr>
            <w:noProof/>
            <w:webHidden/>
          </w:rPr>
          <w:instrText xml:space="preserve"> PAGEREF _Toc601765 \h </w:instrText>
        </w:r>
        <w:r>
          <w:rPr>
            <w:noProof/>
            <w:webHidden/>
          </w:rPr>
        </w:r>
        <w:r>
          <w:rPr>
            <w:noProof/>
            <w:webHidden/>
          </w:rPr>
          <w:fldChar w:fldCharType="separate"/>
        </w:r>
        <w:r w:rsidR="00976060">
          <w:rPr>
            <w:noProof/>
            <w:webHidden/>
          </w:rPr>
          <w:t>25</w:t>
        </w:r>
        <w:r>
          <w:rPr>
            <w:noProof/>
            <w:webHidden/>
          </w:rPr>
          <w:fldChar w:fldCharType="end"/>
        </w:r>
      </w:hyperlink>
    </w:p>
    <w:p w:rsidR="00862C73" w:rsidRDefault="00862C73">
      <w:pPr>
        <w:pStyle w:val="TableofFigures"/>
        <w:tabs>
          <w:tab w:val="right" w:leader="dot" w:pos="9350"/>
        </w:tabs>
        <w:rPr>
          <w:rFonts w:eastAsiaTheme="minorEastAsia"/>
          <w:noProof/>
        </w:rPr>
      </w:pPr>
      <w:hyperlink w:anchor="_Toc601766" w:history="1">
        <w:r w:rsidRPr="00E8215E">
          <w:rPr>
            <w:rStyle w:val="Hyperlink"/>
            <w:noProof/>
          </w:rPr>
          <w:t>Figure 4. 5 Suitable Methods</w:t>
        </w:r>
        <w:r>
          <w:rPr>
            <w:noProof/>
            <w:webHidden/>
          </w:rPr>
          <w:tab/>
        </w:r>
        <w:r>
          <w:rPr>
            <w:noProof/>
            <w:webHidden/>
          </w:rPr>
          <w:fldChar w:fldCharType="begin"/>
        </w:r>
        <w:r>
          <w:rPr>
            <w:noProof/>
            <w:webHidden/>
          </w:rPr>
          <w:instrText xml:space="preserve"> PAGEREF _Toc601766 \h </w:instrText>
        </w:r>
        <w:r>
          <w:rPr>
            <w:noProof/>
            <w:webHidden/>
          </w:rPr>
        </w:r>
        <w:r>
          <w:rPr>
            <w:noProof/>
            <w:webHidden/>
          </w:rPr>
          <w:fldChar w:fldCharType="separate"/>
        </w:r>
        <w:r w:rsidR="00976060">
          <w:rPr>
            <w:noProof/>
            <w:webHidden/>
          </w:rPr>
          <w:t>26</w:t>
        </w:r>
        <w:r>
          <w:rPr>
            <w:noProof/>
            <w:webHidden/>
          </w:rPr>
          <w:fldChar w:fldCharType="end"/>
        </w:r>
      </w:hyperlink>
    </w:p>
    <w:p w:rsidR="00862C73" w:rsidRDefault="00862C73" w:rsidP="006376F0">
      <w:pPr>
        <w:spacing w:line="480" w:lineRule="auto"/>
        <w:rPr>
          <w:rFonts w:ascii="Times New Roman" w:hAnsi="Times New Roman" w:cs="Times New Roman"/>
          <w:b/>
          <w:smallCaps/>
          <w:sz w:val="24"/>
          <w:szCs w:val="24"/>
        </w:rPr>
      </w:pPr>
      <w:r>
        <w:rPr>
          <w:rFonts w:ascii="Times New Roman" w:hAnsi="Times New Roman" w:cs="Times New Roman"/>
          <w:b/>
          <w:smallCaps/>
          <w:sz w:val="24"/>
          <w:szCs w:val="24"/>
        </w:rPr>
        <w:fldChar w:fldCharType="end"/>
      </w:r>
    </w:p>
    <w:p w:rsidR="007E03D2" w:rsidRPr="006376F0" w:rsidRDefault="007E03D2" w:rsidP="006376F0">
      <w:pPr>
        <w:spacing w:line="480" w:lineRule="auto"/>
        <w:rPr>
          <w:rFonts w:ascii="Times New Roman" w:hAnsi="Times New Roman" w:cs="Times New Roman"/>
          <w:b/>
          <w:smallCaps/>
          <w:sz w:val="24"/>
          <w:szCs w:val="24"/>
        </w:rPr>
      </w:pPr>
    </w:p>
    <w:p w:rsidR="005928B0" w:rsidRPr="006376F0" w:rsidRDefault="005928B0" w:rsidP="006376F0">
      <w:pPr>
        <w:spacing w:line="480" w:lineRule="auto"/>
        <w:rPr>
          <w:rFonts w:ascii="Times New Roman" w:hAnsi="Times New Roman" w:cs="Times New Roman"/>
          <w:b/>
          <w:smallCaps/>
          <w:sz w:val="24"/>
          <w:szCs w:val="24"/>
        </w:rPr>
      </w:pPr>
    </w:p>
    <w:p w:rsidR="005928B0" w:rsidRPr="006376F0" w:rsidRDefault="005928B0" w:rsidP="006376F0">
      <w:pPr>
        <w:spacing w:line="480" w:lineRule="auto"/>
        <w:rPr>
          <w:rFonts w:ascii="Times New Roman" w:hAnsi="Times New Roman" w:cs="Times New Roman"/>
          <w:b/>
          <w:smallCaps/>
          <w:sz w:val="24"/>
          <w:szCs w:val="24"/>
        </w:rPr>
      </w:pPr>
    </w:p>
    <w:p w:rsidR="008D7924" w:rsidRPr="008D7924" w:rsidRDefault="005928B0" w:rsidP="008D7924">
      <w:pPr>
        <w:spacing w:line="480" w:lineRule="auto"/>
        <w:rPr>
          <w:rFonts w:ascii="Times New Roman" w:hAnsi="Times New Roman" w:cs="Times New Roman"/>
          <w:b/>
          <w:smallCaps/>
          <w:sz w:val="24"/>
          <w:szCs w:val="24"/>
        </w:rPr>
      </w:pPr>
      <w:r w:rsidRPr="006376F0">
        <w:rPr>
          <w:rFonts w:ascii="Times New Roman" w:hAnsi="Times New Roman" w:cs="Times New Roman"/>
          <w:b/>
          <w:smallCaps/>
          <w:sz w:val="24"/>
          <w:szCs w:val="24"/>
        </w:rPr>
        <w:t>List of Acronyms/abbreviations:</w:t>
      </w:r>
      <w:r w:rsidR="008D7924">
        <w:rPr>
          <w:rFonts w:ascii="Times New Roman" w:eastAsiaTheme="majorEastAsia" w:hAnsi="Times New Roman" w:cs="Times New Roman"/>
          <w:bCs/>
          <w:smallCaps/>
          <w:sz w:val="24"/>
          <w:szCs w:val="24"/>
        </w:rPr>
        <w:fldChar w:fldCharType="begin"/>
      </w:r>
      <w:r w:rsidR="008D7924">
        <w:rPr>
          <w:rFonts w:ascii="Times New Roman" w:eastAsiaTheme="majorEastAsia" w:hAnsi="Times New Roman" w:cs="Times New Roman"/>
          <w:bCs/>
          <w:smallCaps/>
          <w:sz w:val="24"/>
          <w:szCs w:val="24"/>
        </w:rPr>
        <w:instrText xml:space="preserve"> TOA \h \c "1" \p </w:instrText>
      </w:r>
      <w:r w:rsidR="008D7924">
        <w:rPr>
          <w:rFonts w:ascii="Times New Roman" w:eastAsiaTheme="majorEastAsia" w:hAnsi="Times New Roman" w:cs="Times New Roman"/>
          <w:bCs/>
          <w:smallCaps/>
          <w:sz w:val="24"/>
          <w:szCs w:val="24"/>
        </w:rPr>
        <w:fldChar w:fldCharType="separate"/>
      </w:r>
    </w:p>
    <w:p w:rsidR="008D7924" w:rsidRDefault="008D7924">
      <w:pPr>
        <w:pStyle w:val="TableofAuthorities"/>
        <w:tabs>
          <w:tab w:val="right" w:leader="dot" w:pos="9350"/>
        </w:tabs>
        <w:rPr>
          <w:noProof/>
        </w:rPr>
      </w:pPr>
      <w:r w:rsidRPr="001D3E6B">
        <w:rPr>
          <w:rFonts w:ascii="Times New Roman" w:eastAsia="Times New Roman" w:hAnsi="Times New Roman" w:cs="Times New Roman"/>
          <w:noProof/>
        </w:rPr>
        <w:t>TS: Terra Solidari</w:t>
      </w:r>
      <w:r>
        <w:rPr>
          <w:noProof/>
        </w:rPr>
        <w:tab/>
        <w:t>14</w:t>
      </w:r>
    </w:p>
    <w:p w:rsidR="008D7924" w:rsidRDefault="008D7924">
      <w:pPr>
        <w:pStyle w:val="TableofAuthorities"/>
        <w:tabs>
          <w:tab w:val="right" w:leader="dot" w:pos="9350"/>
        </w:tabs>
        <w:rPr>
          <w:noProof/>
        </w:rPr>
      </w:pPr>
      <w:r w:rsidRPr="001D3E6B">
        <w:rPr>
          <w:rFonts w:ascii="Times New Roman" w:hAnsi="Times New Roman" w:cs="Times New Roman"/>
          <w:noProof/>
        </w:rPr>
        <w:t>UN: United Nations</w:t>
      </w:r>
      <w:r>
        <w:rPr>
          <w:noProof/>
        </w:rPr>
        <w:tab/>
        <w:t>13</w:t>
      </w:r>
    </w:p>
    <w:p w:rsidR="008D7924" w:rsidRPr="008D7924" w:rsidRDefault="008D7924" w:rsidP="008D7924">
      <w:r>
        <w:t>UNICEF: United Nations Children's Fund………………………………………………………………………………………………….2</w:t>
      </w:r>
    </w:p>
    <w:p w:rsidR="008D7924" w:rsidRDefault="008D7924">
      <w:pPr>
        <w:pStyle w:val="TableofAuthorities"/>
        <w:tabs>
          <w:tab w:val="right" w:leader="dot" w:pos="9350"/>
        </w:tabs>
        <w:rPr>
          <w:noProof/>
        </w:rPr>
      </w:pPr>
      <w:r w:rsidRPr="001D3E6B">
        <w:rPr>
          <w:rFonts w:ascii="Times New Roman" w:hAnsi="Times New Roman" w:cs="Times New Roman"/>
          <w:noProof/>
        </w:rPr>
        <w:t>Wold Health Organization</w:t>
      </w:r>
      <w:r>
        <w:rPr>
          <w:noProof/>
        </w:rPr>
        <w:tab/>
        <w:t>6, 10</w:t>
      </w:r>
    </w:p>
    <w:p w:rsidR="008D7924" w:rsidRDefault="008D7924" w:rsidP="008D7924"/>
    <w:p w:rsidR="008D7924" w:rsidRDefault="008D7924" w:rsidP="008D7924"/>
    <w:p w:rsidR="008D7924" w:rsidRDefault="008D7924" w:rsidP="008D7924"/>
    <w:p w:rsidR="008D7924" w:rsidRDefault="008D7924" w:rsidP="008D7924">
      <w:r>
        <w:t>LIST OF APPENDICES:</w:t>
      </w:r>
    </w:p>
    <w:p w:rsidR="008B7736" w:rsidRDefault="008B7736" w:rsidP="008D7924"/>
    <w:p w:rsidR="008B7736" w:rsidRDefault="008B7736">
      <w:pPr>
        <w:pStyle w:val="TableofFigures"/>
        <w:tabs>
          <w:tab w:val="right" w:leader="dot" w:pos="9350"/>
        </w:tabs>
        <w:rPr>
          <w:rFonts w:eastAsiaTheme="minorEastAsia"/>
          <w:noProof/>
        </w:rPr>
      </w:pPr>
      <w:r>
        <w:fldChar w:fldCharType="begin"/>
      </w:r>
      <w:r>
        <w:instrText xml:space="preserve"> TOC \h \z \c "APPENDEX 1." </w:instrText>
      </w:r>
      <w:r>
        <w:fldChar w:fldCharType="separate"/>
      </w:r>
      <w:hyperlink w:anchor="_Toc604311" w:history="1">
        <w:r w:rsidRPr="002726E1">
          <w:rPr>
            <w:rStyle w:val="Hyperlink"/>
            <w:noProof/>
          </w:rPr>
          <w:t>APPENDEX 1. 1: RESEARCH INTERVIEW</w:t>
        </w:r>
        <w:r>
          <w:rPr>
            <w:noProof/>
            <w:webHidden/>
          </w:rPr>
          <w:tab/>
        </w:r>
        <w:r>
          <w:rPr>
            <w:noProof/>
            <w:webHidden/>
          </w:rPr>
          <w:fldChar w:fldCharType="begin"/>
        </w:r>
        <w:r>
          <w:rPr>
            <w:noProof/>
            <w:webHidden/>
          </w:rPr>
          <w:instrText xml:space="preserve"> PAGEREF _Toc604311 \h </w:instrText>
        </w:r>
        <w:r>
          <w:rPr>
            <w:noProof/>
            <w:webHidden/>
          </w:rPr>
        </w:r>
        <w:r>
          <w:rPr>
            <w:noProof/>
            <w:webHidden/>
          </w:rPr>
          <w:fldChar w:fldCharType="separate"/>
        </w:r>
        <w:r w:rsidR="00976060">
          <w:rPr>
            <w:noProof/>
            <w:webHidden/>
          </w:rPr>
          <w:t>32</w:t>
        </w:r>
        <w:r>
          <w:rPr>
            <w:noProof/>
            <w:webHidden/>
          </w:rPr>
          <w:fldChar w:fldCharType="end"/>
        </w:r>
      </w:hyperlink>
    </w:p>
    <w:p w:rsidR="008B7736" w:rsidRDefault="008B7736">
      <w:pPr>
        <w:pStyle w:val="TableofFigures"/>
        <w:tabs>
          <w:tab w:val="right" w:leader="dot" w:pos="9350"/>
        </w:tabs>
        <w:rPr>
          <w:rFonts w:eastAsiaTheme="minorEastAsia"/>
          <w:noProof/>
        </w:rPr>
      </w:pPr>
      <w:hyperlink w:anchor="_Toc604312" w:history="1">
        <w:r w:rsidRPr="002726E1">
          <w:rPr>
            <w:rStyle w:val="Hyperlink"/>
            <w:noProof/>
          </w:rPr>
          <w:t>APPENDEX 1. 2 Somaliland Cities Map</w:t>
        </w:r>
        <w:r>
          <w:rPr>
            <w:noProof/>
            <w:webHidden/>
          </w:rPr>
          <w:tab/>
        </w:r>
        <w:r>
          <w:rPr>
            <w:noProof/>
            <w:webHidden/>
          </w:rPr>
          <w:fldChar w:fldCharType="begin"/>
        </w:r>
        <w:r>
          <w:rPr>
            <w:noProof/>
            <w:webHidden/>
          </w:rPr>
          <w:instrText xml:space="preserve"> PAGEREF _Toc604312 \h </w:instrText>
        </w:r>
        <w:r>
          <w:rPr>
            <w:noProof/>
            <w:webHidden/>
          </w:rPr>
        </w:r>
        <w:r>
          <w:rPr>
            <w:noProof/>
            <w:webHidden/>
          </w:rPr>
          <w:fldChar w:fldCharType="separate"/>
        </w:r>
        <w:r w:rsidR="00976060">
          <w:rPr>
            <w:noProof/>
            <w:webHidden/>
          </w:rPr>
          <w:t>36</w:t>
        </w:r>
        <w:r>
          <w:rPr>
            <w:noProof/>
            <w:webHidden/>
          </w:rPr>
          <w:fldChar w:fldCharType="end"/>
        </w:r>
      </w:hyperlink>
    </w:p>
    <w:p w:rsidR="008B7736" w:rsidRDefault="008B7736">
      <w:pPr>
        <w:pStyle w:val="TableofFigures"/>
        <w:tabs>
          <w:tab w:val="right" w:leader="dot" w:pos="9350"/>
        </w:tabs>
        <w:rPr>
          <w:rFonts w:eastAsiaTheme="minorEastAsia"/>
          <w:noProof/>
        </w:rPr>
      </w:pPr>
      <w:hyperlink w:anchor="_Toc604313" w:history="1">
        <w:r w:rsidRPr="002726E1">
          <w:rPr>
            <w:rStyle w:val="Hyperlink"/>
            <w:noProof/>
          </w:rPr>
          <w:t>APPENDEX 1. 3</w:t>
        </w:r>
        <w:r>
          <w:rPr>
            <w:rStyle w:val="Hyperlink"/>
            <w:noProof/>
          </w:rPr>
          <w:t xml:space="preserve"> </w:t>
        </w:r>
        <w:r w:rsidRPr="002726E1">
          <w:rPr>
            <w:rStyle w:val="Hyperlink"/>
            <w:noProof/>
          </w:rPr>
          <w:t>TYPES OF WASTE WATER</w:t>
        </w:r>
        <w:r>
          <w:rPr>
            <w:noProof/>
            <w:webHidden/>
          </w:rPr>
          <w:tab/>
        </w:r>
        <w:r>
          <w:rPr>
            <w:noProof/>
            <w:webHidden/>
          </w:rPr>
          <w:fldChar w:fldCharType="begin"/>
        </w:r>
        <w:r>
          <w:rPr>
            <w:noProof/>
            <w:webHidden/>
          </w:rPr>
          <w:instrText xml:space="preserve"> PAGEREF _Toc604313 \h </w:instrText>
        </w:r>
        <w:r>
          <w:rPr>
            <w:noProof/>
            <w:webHidden/>
          </w:rPr>
        </w:r>
        <w:r>
          <w:rPr>
            <w:noProof/>
            <w:webHidden/>
          </w:rPr>
          <w:fldChar w:fldCharType="separate"/>
        </w:r>
        <w:r w:rsidR="00976060">
          <w:rPr>
            <w:noProof/>
            <w:webHidden/>
          </w:rPr>
          <w:t>37</w:t>
        </w:r>
        <w:r>
          <w:rPr>
            <w:noProof/>
            <w:webHidden/>
          </w:rPr>
          <w:fldChar w:fldCharType="end"/>
        </w:r>
      </w:hyperlink>
    </w:p>
    <w:p w:rsidR="008B7736" w:rsidRDefault="008B7736">
      <w:pPr>
        <w:pStyle w:val="TableofFigures"/>
        <w:tabs>
          <w:tab w:val="right" w:leader="dot" w:pos="9350"/>
        </w:tabs>
        <w:rPr>
          <w:rFonts w:eastAsiaTheme="minorEastAsia"/>
          <w:noProof/>
        </w:rPr>
      </w:pPr>
      <w:hyperlink w:anchor="_Toc604314" w:history="1">
        <w:r w:rsidRPr="002726E1">
          <w:rPr>
            <w:rStyle w:val="Hyperlink"/>
            <w:noProof/>
          </w:rPr>
          <w:t>APPENDEX 1. 4 GREY AND RUN OFF WATER STAGNANTS PHOTOS</w:t>
        </w:r>
        <w:r>
          <w:rPr>
            <w:noProof/>
            <w:webHidden/>
          </w:rPr>
          <w:tab/>
        </w:r>
        <w:r>
          <w:rPr>
            <w:noProof/>
            <w:webHidden/>
          </w:rPr>
          <w:fldChar w:fldCharType="begin"/>
        </w:r>
        <w:r>
          <w:rPr>
            <w:noProof/>
            <w:webHidden/>
          </w:rPr>
          <w:instrText xml:space="preserve"> PAGEREF _Toc604314 \h </w:instrText>
        </w:r>
        <w:r>
          <w:rPr>
            <w:noProof/>
            <w:webHidden/>
          </w:rPr>
        </w:r>
        <w:r>
          <w:rPr>
            <w:noProof/>
            <w:webHidden/>
          </w:rPr>
          <w:fldChar w:fldCharType="separate"/>
        </w:r>
        <w:r w:rsidR="00976060">
          <w:rPr>
            <w:noProof/>
            <w:webHidden/>
          </w:rPr>
          <w:t>38</w:t>
        </w:r>
        <w:r>
          <w:rPr>
            <w:noProof/>
            <w:webHidden/>
          </w:rPr>
          <w:fldChar w:fldCharType="end"/>
        </w:r>
      </w:hyperlink>
    </w:p>
    <w:p w:rsidR="008B7736" w:rsidRDefault="008B7736" w:rsidP="008D7924">
      <w:r>
        <w:fldChar w:fldCharType="end"/>
      </w:r>
    </w:p>
    <w:p w:rsidR="008D7924" w:rsidRDefault="008D7924" w:rsidP="008D7924"/>
    <w:p w:rsidR="008D7924" w:rsidRPr="008D7924" w:rsidRDefault="008D7924" w:rsidP="008D7924"/>
    <w:p w:rsidR="008D7924" w:rsidRDefault="008D7924" w:rsidP="006376F0">
      <w:pPr>
        <w:spacing w:line="480" w:lineRule="auto"/>
        <w:rPr>
          <w:rFonts w:ascii="Times New Roman" w:hAnsi="Times New Roman" w:cs="Times New Roman"/>
          <w:b/>
          <w:smallCaps/>
          <w:sz w:val="24"/>
          <w:szCs w:val="24"/>
        </w:rPr>
      </w:pPr>
      <w:r>
        <w:rPr>
          <w:rFonts w:ascii="Times New Roman" w:eastAsiaTheme="majorEastAsia" w:hAnsi="Times New Roman" w:cs="Times New Roman"/>
          <w:bCs/>
          <w:smallCaps/>
          <w:sz w:val="24"/>
          <w:szCs w:val="24"/>
        </w:rPr>
        <w:fldChar w:fldCharType="end"/>
      </w:r>
    </w:p>
    <w:p w:rsidR="008D7924" w:rsidRDefault="008D7924" w:rsidP="006376F0">
      <w:pPr>
        <w:spacing w:line="480" w:lineRule="auto"/>
        <w:rPr>
          <w:rFonts w:ascii="Times New Roman" w:hAnsi="Times New Roman" w:cs="Times New Roman"/>
          <w:b/>
          <w:smallCaps/>
          <w:sz w:val="24"/>
          <w:szCs w:val="24"/>
        </w:rPr>
      </w:pPr>
    </w:p>
    <w:p w:rsidR="008D7924" w:rsidRDefault="008D7924" w:rsidP="006376F0">
      <w:pPr>
        <w:spacing w:line="480" w:lineRule="auto"/>
        <w:rPr>
          <w:rFonts w:ascii="Times New Roman" w:hAnsi="Times New Roman" w:cs="Times New Roman"/>
          <w:b/>
          <w:smallCaps/>
          <w:sz w:val="24"/>
          <w:szCs w:val="24"/>
        </w:rPr>
      </w:pPr>
    </w:p>
    <w:p w:rsidR="00862C73" w:rsidRPr="006376F0" w:rsidRDefault="00862C73" w:rsidP="006376F0">
      <w:pPr>
        <w:spacing w:line="480" w:lineRule="auto"/>
        <w:rPr>
          <w:rFonts w:ascii="Times New Roman" w:hAnsi="Times New Roman" w:cs="Times New Roman"/>
          <w:b/>
          <w:smallCaps/>
          <w:sz w:val="24"/>
          <w:szCs w:val="24"/>
        </w:rPr>
      </w:pPr>
    </w:p>
    <w:p w:rsidR="005928B0" w:rsidRPr="006376F0" w:rsidRDefault="005928B0" w:rsidP="006376F0">
      <w:pPr>
        <w:spacing w:line="480" w:lineRule="auto"/>
        <w:rPr>
          <w:rFonts w:ascii="Times New Roman" w:hAnsi="Times New Roman" w:cs="Times New Roman"/>
          <w:b/>
          <w:smallCaps/>
          <w:sz w:val="24"/>
          <w:szCs w:val="24"/>
        </w:rPr>
      </w:pPr>
    </w:p>
    <w:p w:rsidR="005928B0" w:rsidRPr="006376F0" w:rsidRDefault="005928B0" w:rsidP="006376F0">
      <w:pPr>
        <w:spacing w:line="480" w:lineRule="auto"/>
        <w:rPr>
          <w:rFonts w:ascii="Times New Roman" w:hAnsi="Times New Roman" w:cs="Times New Roman"/>
          <w:b/>
          <w:smallCaps/>
          <w:sz w:val="24"/>
          <w:szCs w:val="24"/>
        </w:rPr>
      </w:pPr>
    </w:p>
    <w:p w:rsidR="005928B0" w:rsidRPr="006376F0" w:rsidRDefault="005928B0" w:rsidP="006376F0">
      <w:pPr>
        <w:spacing w:line="480" w:lineRule="auto"/>
        <w:rPr>
          <w:rFonts w:ascii="Times New Roman" w:hAnsi="Times New Roman" w:cs="Times New Roman"/>
          <w:b/>
          <w:smallCaps/>
          <w:sz w:val="24"/>
          <w:szCs w:val="24"/>
        </w:rPr>
      </w:pPr>
    </w:p>
    <w:p w:rsidR="006C3D94" w:rsidRPr="006376F0" w:rsidRDefault="006C3D94" w:rsidP="006376F0">
      <w:pPr>
        <w:spacing w:line="480" w:lineRule="auto"/>
        <w:jc w:val="both"/>
        <w:rPr>
          <w:rFonts w:ascii="Times New Roman" w:hAnsi="Times New Roman" w:cs="Times New Roman"/>
          <w:sz w:val="24"/>
          <w:szCs w:val="24"/>
        </w:rPr>
      </w:pPr>
    </w:p>
    <w:p w:rsidR="006C3D94" w:rsidRPr="006376F0" w:rsidRDefault="006C3D94" w:rsidP="006376F0">
      <w:pPr>
        <w:spacing w:line="480" w:lineRule="auto"/>
        <w:jc w:val="both"/>
        <w:rPr>
          <w:rFonts w:ascii="Times New Roman" w:hAnsi="Times New Roman" w:cs="Times New Roman"/>
          <w:b/>
          <w:smallCaps/>
          <w:sz w:val="24"/>
          <w:szCs w:val="24"/>
        </w:rPr>
      </w:pPr>
    </w:p>
    <w:p w:rsidR="006C3D94" w:rsidRPr="006376F0" w:rsidRDefault="006C3D94" w:rsidP="006376F0">
      <w:pPr>
        <w:spacing w:line="480" w:lineRule="auto"/>
        <w:jc w:val="both"/>
        <w:rPr>
          <w:rFonts w:ascii="Times New Roman" w:hAnsi="Times New Roman" w:cs="Times New Roman"/>
          <w:b/>
          <w:smallCaps/>
          <w:sz w:val="24"/>
          <w:szCs w:val="24"/>
        </w:rPr>
      </w:pPr>
    </w:p>
    <w:p w:rsidR="006C3D94" w:rsidRPr="006376F0" w:rsidRDefault="006C3D94" w:rsidP="006376F0">
      <w:pPr>
        <w:spacing w:line="480" w:lineRule="auto"/>
        <w:jc w:val="both"/>
        <w:rPr>
          <w:rFonts w:ascii="Times New Roman" w:hAnsi="Times New Roman" w:cs="Times New Roman"/>
          <w:b/>
          <w:smallCaps/>
          <w:sz w:val="24"/>
          <w:szCs w:val="24"/>
        </w:rPr>
      </w:pPr>
    </w:p>
    <w:p w:rsidR="006C3D94" w:rsidRPr="006376F0" w:rsidRDefault="006C3D94" w:rsidP="006376F0">
      <w:pPr>
        <w:spacing w:line="480" w:lineRule="auto"/>
        <w:jc w:val="both"/>
        <w:rPr>
          <w:rFonts w:ascii="Times New Roman" w:hAnsi="Times New Roman" w:cs="Times New Roman"/>
          <w:b/>
          <w:smallCaps/>
          <w:sz w:val="24"/>
          <w:szCs w:val="24"/>
        </w:rPr>
      </w:pPr>
    </w:p>
    <w:p w:rsidR="006C3D94" w:rsidRPr="006376F0" w:rsidRDefault="006C3D94" w:rsidP="006376F0">
      <w:pPr>
        <w:spacing w:line="480" w:lineRule="auto"/>
        <w:jc w:val="both"/>
        <w:rPr>
          <w:rFonts w:ascii="Times New Roman" w:hAnsi="Times New Roman" w:cs="Times New Roman"/>
          <w:b/>
          <w:smallCaps/>
          <w:sz w:val="24"/>
          <w:szCs w:val="24"/>
        </w:rPr>
      </w:pPr>
    </w:p>
    <w:p w:rsidR="006C3D94" w:rsidRPr="006376F0" w:rsidRDefault="006C3D94" w:rsidP="006376F0">
      <w:pPr>
        <w:spacing w:line="480" w:lineRule="auto"/>
        <w:jc w:val="both"/>
        <w:rPr>
          <w:rFonts w:ascii="Times New Roman" w:hAnsi="Times New Roman" w:cs="Times New Roman"/>
          <w:b/>
          <w:smallCaps/>
          <w:sz w:val="24"/>
          <w:szCs w:val="24"/>
        </w:rPr>
      </w:pPr>
    </w:p>
    <w:p w:rsidR="006C3D94" w:rsidRPr="006376F0" w:rsidRDefault="006C3D94" w:rsidP="006376F0">
      <w:pPr>
        <w:spacing w:line="480" w:lineRule="auto"/>
        <w:jc w:val="both"/>
        <w:rPr>
          <w:rFonts w:ascii="Times New Roman" w:hAnsi="Times New Roman" w:cs="Times New Roman"/>
          <w:b/>
          <w:smallCaps/>
          <w:sz w:val="24"/>
          <w:szCs w:val="24"/>
        </w:rPr>
      </w:pPr>
    </w:p>
    <w:p w:rsidR="006C3D94" w:rsidRPr="006376F0" w:rsidRDefault="006C3D94" w:rsidP="006376F0">
      <w:pPr>
        <w:spacing w:line="480" w:lineRule="auto"/>
        <w:jc w:val="both"/>
        <w:rPr>
          <w:rFonts w:ascii="Times New Roman" w:hAnsi="Times New Roman" w:cs="Times New Roman"/>
          <w:b/>
          <w:smallCaps/>
          <w:sz w:val="24"/>
          <w:szCs w:val="24"/>
        </w:rPr>
      </w:pPr>
    </w:p>
    <w:p w:rsidR="006C3D94" w:rsidRPr="006376F0" w:rsidRDefault="006C3D94" w:rsidP="006376F0">
      <w:pPr>
        <w:spacing w:line="480" w:lineRule="auto"/>
        <w:jc w:val="both"/>
        <w:rPr>
          <w:rFonts w:ascii="Times New Roman" w:hAnsi="Times New Roman" w:cs="Times New Roman"/>
          <w:b/>
          <w:smallCaps/>
          <w:sz w:val="24"/>
          <w:szCs w:val="24"/>
        </w:rPr>
      </w:pPr>
    </w:p>
    <w:p w:rsidR="006C3D94" w:rsidRPr="006376F0" w:rsidRDefault="006C3D94" w:rsidP="006376F0">
      <w:pPr>
        <w:spacing w:line="480" w:lineRule="auto"/>
        <w:jc w:val="both"/>
        <w:rPr>
          <w:rFonts w:ascii="Times New Roman" w:hAnsi="Times New Roman" w:cs="Times New Roman"/>
          <w:b/>
          <w:smallCaps/>
          <w:sz w:val="24"/>
          <w:szCs w:val="24"/>
        </w:rPr>
      </w:pPr>
    </w:p>
    <w:p w:rsidR="006C3D94" w:rsidRPr="006376F0" w:rsidRDefault="006C3D94" w:rsidP="006376F0">
      <w:pPr>
        <w:spacing w:line="480" w:lineRule="auto"/>
        <w:jc w:val="both"/>
        <w:rPr>
          <w:rFonts w:ascii="Times New Roman" w:hAnsi="Times New Roman" w:cs="Times New Roman"/>
          <w:b/>
          <w:smallCaps/>
          <w:sz w:val="24"/>
          <w:szCs w:val="24"/>
        </w:rPr>
      </w:pPr>
    </w:p>
    <w:p w:rsidR="006C3D94" w:rsidRPr="006376F0" w:rsidRDefault="006C3D94" w:rsidP="006376F0">
      <w:pPr>
        <w:spacing w:line="480" w:lineRule="auto"/>
        <w:jc w:val="both"/>
        <w:rPr>
          <w:rFonts w:ascii="Times New Roman" w:hAnsi="Times New Roman" w:cs="Times New Roman"/>
          <w:b/>
          <w:smallCaps/>
          <w:sz w:val="24"/>
          <w:szCs w:val="24"/>
        </w:rPr>
      </w:pPr>
    </w:p>
    <w:p w:rsidR="006C3D94" w:rsidRPr="006376F0" w:rsidRDefault="006C3D94" w:rsidP="006376F0">
      <w:pPr>
        <w:spacing w:line="480" w:lineRule="auto"/>
        <w:jc w:val="both"/>
        <w:rPr>
          <w:rFonts w:ascii="Times New Roman" w:hAnsi="Times New Roman" w:cs="Times New Roman"/>
          <w:b/>
          <w:smallCaps/>
          <w:sz w:val="24"/>
          <w:szCs w:val="24"/>
        </w:rPr>
      </w:pPr>
    </w:p>
    <w:p w:rsidR="006C3D94" w:rsidRPr="006376F0" w:rsidRDefault="006C3D94" w:rsidP="006376F0">
      <w:pPr>
        <w:spacing w:line="480" w:lineRule="auto"/>
        <w:jc w:val="both"/>
        <w:rPr>
          <w:rFonts w:ascii="Times New Roman" w:hAnsi="Times New Roman" w:cs="Times New Roman"/>
          <w:b/>
          <w:smallCaps/>
          <w:sz w:val="24"/>
          <w:szCs w:val="24"/>
        </w:rPr>
      </w:pPr>
    </w:p>
    <w:p w:rsidR="006C3D94" w:rsidRPr="006376F0" w:rsidRDefault="006C3D94" w:rsidP="006376F0">
      <w:pPr>
        <w:spacing w:line="480" w:lineRule="auto"/>
        <w:jc w:val="both"/>
        <w:rPr>
          <w:rFonts w:ascii="Times New Roman" w:hAnsi="Times New Roman" w:cs="Times New Roman"/>
          <w:b/>
          <w:smallCaps/>
          <w:sz w:val="24"/>
          <w:szCs w:val="24"/>
        </w:rPr>
      </w:pPr>
    </w:p>
    <w:p w:rsidR="006C3D94" w:rsidRPr="006376F0" w:rsidRDefault="006C3D94" w:rsidP="006376F0">
      <w:pPr>
        <w:spacing w:line="480" w:lineRule="auto"/>
        <w:jc w:val="both"/>
        <w:rPr>
          <w:rFonts w:ascii="Times New Roman" w:hAnsi="Times New Roman" w:cs="Times New Roman"/>
          <w:b/>
          <w:smallCaps/>
          <w:sz w:val="24"/>
          <w:szCs w:val="24"/>
        </w:rPr>
      </w:pPr>
    </w:p>
    <w:p w:rsidR="006C3D94" w:rsidRPr="006376F0" w:rsidRDefault="006C3D94" w:rsidP="006376F0">
      <w:pPr>
        <w:spacing w:line="480" w:lineRule="auto"/>
        <w:jc w:val="both"/>
        <w:rPr>
          <w:rFonts w:ascii="Times New Roman" w:hAnsi="Times New Roman" w:cs="Times New Roman"/>
          <w:b/>
          <w:smallCaps/>
          <w:sz w:val="24"/>
          <w:szCs w:val="24"/>
        </w:rPr>
      </w:pPr>
    </w:p>
    <w:p w:rsidR="004F3960" w:rsidRPr="006376F0" w:rsidRDefault="004F3960" w:rsidP="006376F0">
      <w:pPr>
        <w:spacing w:line="480" w:lineRule="auto"/>
        <w:jc w:val="both"/>
        <w:rPr>
          <w:rFonts w:ascii="Times New Roman" w:hAnsi="Times New Roman" w:cs="Times New Roman"/>
          <w:b/>
          <w:smallCaps/>
          <w:sz w:val="24"/>
          <w:szCs w:val="24"/>
        </w:rPr>
        <w:sectPr w:rsidR="004F3960" w:rsidRPr="006376F0" w:rsidSect="00851C37">
          <w:headerReference w:type="default" r:id="rId8"/>
          <w:footerReference w:type="even" r:id="rId9"/>
          <w:footerReference w:type="default" r:id="rId10"/>
          <w:headerReference w:type="first" r:id="rId11"/>
          <w:pgSz w:w="12240" w:h="15840"/>
          <w:pgMar w:top="1440" w:right="1440" w:bottom="1440" w:left="1440" w:header="720" w:footer="720" w:gutter="0"/>
          <w:pgNumType w:fmt="lowerRoman" w:start="1"/>
          <w:cols w:space="720"/>
          <w:titlePg/>
          <w:docGrid w:linePitch="360"/>
        </w:sectPr>
      </w:pPr>
    </w:p>
    <w:p w:rsidR="006C3D94" w:rsidRPr="006376F0" w:rsidRDefault="006C3D94" w:rsidP="006376F0">
      <w:pPr>
        <w:spacing w:line="480" w:lineRule="auto"/>
        <w:jc w:val="both"/>
        <w:rPr>
          <w:rFonts w:ascii="Times New Roman" w:hAnsi="Times New Roman" w:cs="Times New Roman"/>
          <w:b/>
          <w:smallCaps/>
          <w:sz w:val="24"/>
          <w:szCs w:val="24"/>
        </w:rPr>
      </w:pPr>
    </w:p>
    <w:p w:rsidR="006C3D94" w:rsidRPr="006376F0" w:rsidRDefault="006C3D94" w:rsidP="006376F0">
      <w:pPr>
        <w:spacing w:line="480" w:lineRule="auto"/>
        <w:jc w:val="both"/>
        <w:rPr>
          <w:rFonts w:ascii="Times New Roman" w:hAnsi="Times New Roman" w:cs="Times New Roman"/>
          <w:b/>
          <w:smallCaps/>
          <w:sz w:val="24"/>
          <w:szCs w:val="24"/>
        </w:rPr>
      </w:pPr>
    </w:p>
    <w:p w:rsidR="006C3D94" w:rsidRPr="006376F0" w:rsidRDefault="006C3D94" w:rsidP="006376F0">
      <w:pPr>
        <w:spacing w:line="480" w:lineRule="auto"/>
        <w:jc w:val="both"/>
        <w:rPr>
          <w:rFonts w:ascii="Times New Roman" w:hAnsi="Times New Roman" w:cs="Times New Roman"/>
          <w:b/>
          <w:smallCaps/>
          <w:sz w:val="24"/>
          <w:szCs w:val="24"/>
        </w:rPr>
      </w:pPr>
    </w:p>
    <w:p w:rsidR="006C3D94" w:rsidRPr="006376F0" w:rsidRDefault="006C3D94" w:rsidP="006376F0">
      <w:pPr>
        <w:spacing w:line="480" w:lineRule="auto"/>
        <w:jc w:val="center"/>
        <w:rPr>
          <w:rFonts w:ascii="Times New Roman" w:hAnsi="Times New Roman" w:cs="Times New Roman"/>
          <w:b/>
          <w:smallCaps/>
          <w:sz w:val="24"/>
          <w:szCs w:val="24"/>
        </w:rPr>
      </w:pPr>
    </w:p>
    <w:p w:rsidR="006C3D94" w:rsidRPr="003C6BEF" w:rsidRDefault="00DC5A44" w:rsidP="003C6BEF">
      <w:pPr>
        <w:pStyle w:val="Heading1"/>
      </w:pPr>
      <w:bookmarkStart w:id="18" w:name="_Toc535655460"/>
      <w:bookmarkStart w:id="19" w:name="_Toc604358"/>
      <w:r w:rsidRPr="003C6BEF">
        <w:t>1</w:t>
      </w:r>
      <w:r w:rsidR="006C3D94" w:rsidRPr="003C6BEF">
        <w:t>. CHAPTER ONE:  Introduction</w:t>
      </w:r>
      <w:bookmarkEnd w:id="18"/>
      <w:bookmarkEnd w:id="19"/>
    </w:p>
    <w:p w:rsidR="006C3D94" w:rsidRPr="006376F0" w:rsidRDefault="006C3D94" w:rsidP="006376F0">
      <w:pPr>
        <w:spacing w:line="480" w:lineRule="auto"/>
        <w:rPr>
          <w:rFonts w:ascii="Times New Roman" w:hAnsi="Times New Roman" w:cs="Times New Roman"/>
          <w:b/>
          <w:bCs/>
          <w:sz w:val="24"/>
          <w:szCs w:val="24"/>
        </w:rPr>
      </w:pPr>
    </w:p>
    <w:p w:rsidR="00882987" w:rsidRPr="003C6BEF" w:rsidRDefault="00882987" w:rsidP="003C6BEF">
      <w:pPr>
        <w:pStyle w:val="Heading2"/>
      </w:pPr>
      <w:bookmarkStart w:id="20" w:name="_Toc604359"/>
      <w:r w:rsidRPr="003C6BEF">
        <w:rPr>
          <w:rStyle w:val="Heading2Char"/>
        </w:rPr>
        <w:t>1 0 Overview</w:t>
      </w:r>
      <w:bookmarkEnd w:id="20"/>
      <w:r w:rsidRPr="003C6BEF">
        <w:t xml:space="preserve"> </w:t>
      </w:r>
    </w:p>
    <w:p w:rsidR="00DC5A44" w:rsidRPr="006376F0" w:rsidRDefault="006C3D94" w:rsidP="006376F0">
      <w:pPr>
        <w:spacing w:line="480" w:lineRule="auto"/>
        <w:rPr>
          <w:rFonts w:ascii="Times New Roman" w:hAnsi="Times New Roman" w:cs="Times New Roman"/>
          <w:sz w:val="24"/>
          <w:szCs w:val="24"/>
        </w:rPr>
      </w:pPr>
      <w:r w:rsidRPr="006376F0">
        <w:rPr>
          <w:rFonts w:ascii="Times New Roman" w:hAnsi="Times New Roman" w:cs="Times New Roman"/>
          <w:sz w:val="24"/>
          <w:szCs w:val="24"/>
        </w:rPr>
        <w:t>This chapter presents the</w:t>
      </w:r>
      <w:r w:rsidRPr="006376F0">
        <w:rPr>
          <w:rFonts w:ascii="Times New Roman" w:hAnsi="Times New Roman" w:cs="Times New Roman"/>
          <w:smallCaps/>
          <w:sz w:val="24"/>
          <w:szCs w:val="24"/>
        </w:rPr>
        <w:t xml:space="preserve"> </w:t>
      </w:r>
      <w:r w:rsidRPr="006376F0">
        <w:rPr>
          <w:rFonts w:ascii="Times New Roman" w:hAnsi="Times New Roman" w:cs="Times New Roman"/>
          <w:sz w:val="24"/>
          <w:szCs w:val="24"/>
        </w:rPr>
        <w:t>background of the study, statement of the problem,</w:t>
      </w:r>
      <w:r w:rsidRPr="006376F0" w:rsidDel="003D7ABE">
        <w:rPr>
          <w:rFonts w:ascii="Times New Roman" w:hAnsi="Times New Roman" w:cs="Times New Roman"/>
          <w:sz w:val="24"/>
          <w:szCs w:val="24"/>
        </w:rPr>
        <w:t xml:space="preserve"> </w:t>
      </w:r>
      <w:r w:rsidRPr="006376F0">
        <w:rPr>
          <w:rFonts w:ascii="Times New Roman" w:hAnsi="Times New Roman" w:cs="Times New Roman"/>
          <w:sz w:val="24"/>
          <w:szCs w:val="24"/>
        </w:rPr>
        <w:t>research questions, research objectives, research hypotheses a</w:t>
      </w:r>
      <w:r w:rsidR="00DC5A44" w:rsidRPr="006376F0">
        <w:rPr>
          <w:rFonts w:ascii="Times New Roman" w:hAnsi="Times New Roman" w:cs="Times New Roman"/>
          <w:sz w:val="24"/>
          <w:szCs w:val="24"/>
        </w:rPr>
        <w:t>nd justification of this study.</w:t>
      </w:r>
      <w:bookmarkStart w:id="21" w:name="_Toc535655462"/>
    </w:p>
    <w:p w:rsidR="006C3D94" w:rsidRPr="006376F0" w:rsidRDefault="006C3D94" w:rsidP="003C6BEF">
      <w:pPr>
        <w:pStyle w:val="Heading2"/>
        <w:numPr>
          <w:ilvl w:val="1"/>
          <w:numId w:val="25"/>
        </w:numPr>
      </w:pPr>
      <w:bookmarkStart w:id="22" w:name="_Toc604360"/>
      <w:r w:rsidRPr="006376F0">
        <w:t>Background information:</w:t>
      </w:r>
      <w:bookmarkEnd w:id="21"/>
      <w:bookmarkEnd w:id="22"/>
      <w:r w:rsidRPr="006376F0">
        <w:t xml:space="preserve"> </w:t>
      </w:r>
    </w:p>
    <w:p w:rsidR="006C3D94" w:rsidRPr="006376F0" w:rsidRDefault="006C3D94" w:rsidP="006376F0">
      <w:pPr>
        <w:spacing w:line="480" w:lineRule="auto"/>
        <w:rPr>
          <w:rFonts w:ascii="Times New Roman" w:hAnsi="Times New Roman" w:cs="Times New Roman"/>
          <w:sz w:val="24"/>
          <w:szCs w:val="24"/>
        </w:rPr>
      </w:pPr>
      <w:r w:rsidRPr="006376F0">
        <w:rPr>
          <w:rFonts w:ascii="Times New Roman" w:hAnsi="Times New Roman" w:cs="Times New Roman"/>
          <w:sz w:val="24"/>
          <w:szCs w:val="24"/>
        </w:rPr>
        <w:t xml:space="preserve">Waste water generally is made of black water and grey water. Grey water also known as </w:t>
      </w:r>
      <w:proofErr w:type="spellStart"/>
      <w:r w:rsidRPr="006376F0">
        <w:rPr>
          <w:rFonts w:ascii="Times New Roman" w:hAnsi="Times New Roman" w:cs="Times New Roman"/>
          <w:sz w:val="24"/>
          <w:szCs w:val="24"/>
        </w:rPr>
        <w:t>sullage</w:t>
      </w:r>
      <w:proofErr w:type="spellEnd"/>
      <w:r w:rsidRPr="006376F0">
        <w:rPr>
          <w:rFonts w:ascii="Times New Roman" w:hAnsi="Times New Roman" w:cs="Times New Roman"/>
          <w:sz w:val="24"/>
          <w:szCs w:val="24"/>
        </w:rPr>
        <w:t xml:space="preserve">, is non-industrial waste water generated from domestic processes such as washing dishes, laundry and bathing. Grey water comprises 50-80% of residential waste water. Grey water is distinct from black water in the amount and composition of its chemical and biological contaminants (from faces or toxic chemicals). Grey water gets its name from its cloudy appearance and from its status as being neither fresh nor heavily polluted. Essentially, any water, other than toilet wastes, draining from a household is grey water. Although this used water may contain grease, </w:t>
      </w:r>
      <w:r w:rsidR="008462E4" w:rsidRPr="006376F0">
        <w:rPr>
          <w:rFonts w:ascii="Times New Roman" w:hAnsi="Times New Roman" w:cs="Times New Roman"/>
          <w:sz w:val="24"/>
          <w:szCs w:val="24"/>
        </w:rPr>
        <w:t>food particles</w:t>
      </w:r>
      <w:r w:rsidRPr="006376F0">
        <w:rPr>
          <w:rFonts w:ascii="Times New Roman" w:hAnsi="Times New Roman" w:cs="Times New Roman"/>
          <w:sz w:val="24"/>
          <w:szCs w:val="24"/>
        </w:rPr>
        <w:t>, hair and any number of other impurities, it may still be suitable for reuse. Reusing grey water serves two purposes: it reduces the amount of fresh water needed to supply a household, and reduces the amount of waste water entering sewer or septic systems. Grey water is domestic waste water that is collected from dwelling units, commercial building and institutions of the community. It may include process waste water of industry (food, laundries etc.) as well as ground infiltration and miscellaneous waste liquids.</w:t>
      </w:r>
    </w:p>
    <w:p w:rsidR="006C3D94" w:rsidRPr="006376F0" w:rsidRDefault="006C3D94" w:rsidP="006376F0">
      <w:pPr>
        <w:spacing w:line="480" w:lineRule="auto"/>
        <w:rPr>
          <w:rFonts w:ascii="Times New Roman" w:hAnsi="Times New Roman" w:cs="Times New Roman"/>
          <w:sz w:val="24"/>
          <w:szCs w:val="24"/>
        </w:rPr>
      </w:pPr>
      <w:r w:rsidRPr="006376F0">
        <w:rPr>
          <w:rFonts w:ascii="Times New Roman" w:hAnsi="Times New Roman" w:cs="Times New Roman"/>
          <w:sz w:val="24"/>
          <w:szCs w:val="24"/>
        </w:rPr>
        <w:lastRenderedPageBreak/>
        <w:t>Most diseases in developing countries are caused by lack of clean water and sanitation. In 35 developing countries worldwide, 26 of which are in sub-Saharan Africa, and coverage of improved drinking wate</w:t>
      </w:r>
      <w:r w:rsidR="00B92085" w:rsidRPr="006376F0">
        <w:rPr>
          <w:rFonts w:ascii="Times New Roman" w:hAnsi="Times New Roman" w:cs="Times New Roman"/>
          <w:sz w:val="24"/>
          <w:szCs w:val="24"/>
        </w:rPr>
        <w:t xml:space="preserve">r supply is between 50% and 75% </w:t>
      </w:r>
      <w:sdt>
        <w:sdtPr>
          <w:rPr>
            <w:rFonts w:ascii="Times New Roman" w:hAnsi="Times New Roman" w:cs="Times New Roman"/>
            <w:sz w:val="24"/>
            <w:szCs w:val="24"/>
          </w:rPr>
          <w:id w:val="-423804843"/>
          <w:citation/>
        </w:sdtPr>
        <w:sdtContent>
          <w:r w:rsidR="00B92085" w:rsidRPr="006376F0">
            <w:rPr>
              <w:rFonts w:ascii="Times New Roman" w:hAnsi="Times New Roman" w:cs="Times New Roman"/>
              <w:sz w:val="24"/>
              <w:szCs w:val="24"/>
            </w:rPr>
            <w:fldChar w:fldCharType="begin"/>
          </w:r>
          <w:r w:rsidR="00B92085" w:rsidRPr="006376F0">
            <w:rPr>
              <w:rFonts w:ascii="Times New Roman" w:hAnsi="Times New Roman" w:cs="Times New Roman"/>
              <w:sz w:val="24"/>
              <w:szCs w:val="24"/>
            </w:rPr>
            <w:instrText xml:space="preserve"> CITATION WHO061 \l 1033 </w:instrText>
          </w:r>
          <w:r w:rsidR="00B92085" w:rsidRPr="006376F0">
            <w:rPr>
              <w:rFonts w:ascii="Times New Roman" w:hAnsi="Times New Roman" w:cs="Times New Roman"/>
              <w:sz w:val="24"/>
              <w:szCs w:val="24"/>
            </w:rPr>
            <w:fldChar w:fldCharType="separate"/>
          </w:r>
          <w:r w:rsidR="00074F8D" w:rsidRPr="006376F0">
            <w:rPr>
              <w:rFonts w:ascii="Times New Roman" w:hAnsi="Times New Roman" w:cs="Times New Roman"/>
              <w:noProof/>
              <w:sz w:val="24"/>
              <w:szCs w:val="24"/>
            </w:rPr>
            <w:t>(WHO and UNICEF, 2006)</w:t>
          </w:r>
          <w:r w:rsidR="00B92085" w:rsidRPr="006376F0">
            <w:rPr>
              <w:rFonts w:ascii="Times New Roman" w:hAnsi="Times New Roman" w:cs="Times New Roman"/>
              <w:sz w:val="24"/>
              <w:szCs w:val="24"/>
            </w:rPr>
            <w:fldChar w:fldCharType="end"/>
          </w:r>
        </w:sdtContent>
      </w:sdt>
      <w:r w:rsidR="00B92085" w:rsidRPr="006376F0">
        <w:rPr>
          <w:rFonts w:ascii="Times New Roman" w:hAnsi="Times New Roman" w:cs="Times New Roman"/>
          <w:sz w:val="24"/>
          <w:szCs w:val="24"/>
        </w:rPr>
        <w:t xml:space="preserve">. </w:t>
      </w:r>
      <w:r w:rsidRPr="006376F0">
        <w:rPr>
          <w:rFonts w:ascii="Times New Roman" w:hAnsi="Times New Roman" w:cs="Times New Roman"/>
          <w:sz w:val="24"/>
          <w:szCs w:val="24"/>
        </w:rPr>
        <w:t xml:space="preserve">Even if several significant efforts in terms of access to drinking water are noticed, the issue of sanitation remains a major challenge in developing countries. Poor wastewater management coupled with a lack of sanitation facilities has aggravated the sanitation challenges in cities of developing countries. Most of the population in these cities does not have access to improved sanitation facilities. In most major cities, if wastewater is not collected by individual systems, it is discharged without treatment into the street or into public storm water drains, causing contamination of water bodies and health risks. Poor sanitation is one of the most important contributors to morbidity and mortality in the world. In fact, ill- health associated with inadequate sanitation facilities is one of the most significant concerns in many developing countries. Moreover, the lack of appropriate sanitation is both a cause and effect of the vicious poverty cycle in which millions of people are trapped. The sanitation problem is more accentuated in secondary cities, because governments prioritize major cities, which are often also the seat of government. Secondary cities have not attracted as much economic activity, nor have they exhibited much internal dynamism in terms of management. There is a clear disparity between the public services received by the towns or cities, depending on their economic strata. The majority of African secondary cities and sometimes the primary cities have no sewage treatment services. Management of wastewater is worse within secondary cities and wastewater is often directly dumped into rivers, lakes or via open fields. Wastewater management priorities in these cities will be different from those in larger cities and developed countries. For instance, the sewerage coverage in Kampala city is relatively low, at less than 10%. On-site sanitation </w:t>
      </w:r>
      <w:r w:rsidRPr="006376F0">
        <w:rPr>
          <w:rFonts w:ascii="Times New Roman" w:hAnsi="Times New Roman" w:cs="Times New Roman"/>
          <w:sz w:val="24"/>
          <w:szCs w:val="24"/>
        </w:rPr>
        <w:lastRenderedPageBreak/>
        <w:t xml:space="preserve">coverage is 90%.On-site sanitation options include: Mostly pit latrines and septic tanks, but also buckets and </w:t>
      </w:r>
      <w:proofErr w:type="spellStart"/>
      <w:r w:rsidRPr="006376F0">
        <w:rPr>
          <w:rFonts w:ascii="Times New Roman" w:hAnsi="Times New Roman" w:cs="Times New Roman"/>
          <w:sz w:val="24"/>
          <w:szCs w:val="24"/>
        </w:rPr>
        <w:t>Polythyne</w:t>
      </w:r>
      <w:proofErr w:type="spellEnd"/>
      <w:r w:rsidRPr="006376F0">
        <w:rPr>
          <w:rFonts w:ascii="Times New Roman" w:hAnsi="Times New Roman" w:cs="Times New Roman"/>
          <w:sz w:val="24"/>
          <w:szCs w:val="24"/>
        </w:rPr>
        <w:t xml:space="preserve"> bags ("Flying toilets") which are common in informal settlements    </w:t>
      </w:r>
      <w:sdt>
        <w:sdtPr>
          <w:rPr>
            <w:rFonts w:ascii="Times New Roman" w:hAnsi="Times New Roman" w:cs="Times New Roman"/>
            <w:sz w:val="24"/>
            <w:szCs w:val="24"/>
          </w:rPr>
          <w:id w:val="1260489"/>
          <w:citation/>
        </w:sdtPr>
        <w:sdtContent>
          <w:r w:rsidRPr="006376F0">
            <w:rPr>
              <w:rFonts w:ascii="Times New Roman" w:hAnsi="Times New Roman" w:cs="Times New Roman"/>
              <w:sz w:val="24"/>
              <w:szCs w:val="24"/>
            </w:rPr>
            <w:fldChar w:fldCharType="begin"/>
          </w:r>
          <w:r w:rsidRPr="006376F0">
            <w:rPr>
              <w:rFonts w:ascii="Times New Roman" w:hAnsi="Times New Roman" w:cs="Times New Roman"/>
              <w:sz w:val="24"/>
              <w:szCs w:val="24"/>
            </w:rPr>
            <w:instrText xml:space="preserve"> CITATION UNH15 \l 1033 </w:instrText>
          </w:r>
          <w:r w:rsidRPr="006376F0">
            <w:rPr>
              <w:rFonts w:ascii="Times New Roman" w:hAnsi="Times New Roman" w:cs="Times New Roman"/>
              <w:sz w:val="24"/>
              <w:szCs w:val="24"/>
            </w:rPr>
            <w:fldChar w:fldCharType="separate"/>
          </w:r>
          <w:r w:rsidR="00074F8D" w:rsidRPr="006376F0">
            <w:rPr>
              <w:rFonts w:ascii="Times New Roman" w:hAnsi="Times New Roman" w:cs="Times New Roman"/>
              <w:noProof/>
              <w:sz w:val="24"/>
              <w:szCs w:val="24"/>
            </w:rPr>
            <w:t>(UN-HABITAT, HARGEISA OFFICE, 2015)</w:t>
          </w:r>
          <w:r w:rsidRPr="006376F0">
            <w:rPr>
              <w:rFonts w:ascii="Times New Roman" w:hAnsi="Times New Roman" w:cs="Times New Roman"/>
              <w:sz w:val="24"/>
              <w:szCs w:val="24"/>
            </w:rPr>
            <w:fldChar w:fldCharType="end"/>
          </w:r>
        </w:sdtContent>
      </w:sdt>
      <w:r w:rsidRPr="006376F0">
        <w:rPr>
          <w:rFonts w:ascii="Times New Roman" w:hAnsi="Times New Roman" w:cs="Times New Roman"/>
          <w:sz w:val="24"/>
          <w:szCs w:val="24"/>
        </w:rPr>
        <w:t xml:space="preserve">.  </w:t>
      </w:r>
    </w:p>
    <w:p w:rsidR="006C3D94" w:rsidRPr="006376F0" w:rsidRDefault="006C3D94" w:rsidP="006376F0">
      <w:pPr>
        <w:spacing w:line="480" w:lineRule="auto"/>
        <w:rPr>
          <w:rFonts w:ascii="Times New Roman" w:hAnsi="Times New Roman" w:cs="Times New Roman"/>
          <w:sz w:val="24"/>
          <w:szCs w:val="24"/>
        </w:rPr>
      </w:pPr>
      <w:r w:rsidRPr="006376F0">
        <w:rPr>
          <w:rFonts w:ascii="Times New Roman" w:hAnsi="Times New Roman" w:cs="Times New Roman"/>
          <w:sz w:val="24"/>
          <w:szCs w:val="24"/>
        </w:rPr>
        <w:t xml:space="preserve">No studies have been conducted on </w:t>
      </w:r>
      <w:r w:rsidR="000117FF" w:rsidRPr="006376F0">
        <w:rPr>
          <w:rFonts w:ascii="Times New Roman" w:hAnsi="Times New Roman" w:cs="Times New Roman"/>
          <w:sz w:val="24"/>
          <w:szCs w:val="24"/>
        </w:rPr>
        <w:t>Burao wastewater</w:t>
      </w:r>
      <w:r w:rsidRPr="006376F0">
        <w:rPr>
          <w:rFonts w:ascii="Times New Roman" w:hAnsi="Times New Roman" w:cs="Times New Roman"/>
          <w:sz w:val="24"/>
          <w:szCs w:val="24"/>
        </w:rPr>
        <w:t xml:space="preserve"> man</w:t>
      </w:r>
      <w:r w:rsidR="000117FF" w:rsidRPr="006376F0">
        <w:rPr>
          <w:rFonts w:ascii="Times New Roman" w:hAnsi="Times New Roman" w:cs="Times New Roman"/>
          <w:sz w:val="24"/>
          <w:szCs w:val="24"/>
        </w:rPr>
        <w:t xml:space="preserve">agement, especially Grey Water. This was because, the study </w:t>
      </w:r>
      <w:proofErr w:type="spellStart"/>
      <w:r w:rsidR="000117FF" w:rsidRPr="006376F0">
        <w:rPr>
          <w:rFonts w:ascii="Times New Roman" w:hAnsi="Times New Roman" w:cs="Times New Roman"/>
          <w:sz w:val="24"/>
          <w:szCs w:val="24"/>
        </w:rPr>
        <w:t>assesseed</w:t>
      </w:r>
      <w:proofErr w:type="spellEnd"/>
      <w:r w:rsidRPr="006376F0">
        <w:rPr>
          <w:rFonts w:ascii="Times New Roman" w:hAnsi="Times New Roman" w:cs="Times New Roman"/>
          <w:sz w:val="24"/>
          <w:szCs w:val="24"/>
        </w:rPr>
        <w:t xml:space="preserve"> Grey water management and associated health and physical risks within the second capital of Somaliland; Burao.</w:t>
      </w:r>
    </w:p>
    <w:p w:rsidR="00DC5A44" w:rsidRPr="006376F0" w:rsidRDefault="00DC5A44" w:rsidP="006376F0">
      <w:pPr>
        <w:spacing w:line="480" w:lineRule="auto"/>
        <w:rPr>
          <w:rFonts w:ascii="Times New Roman" w:hAnsi="Times New Roman" w:cs="Times New Roman"/>
          <w:sz w:val="24"/>
          <w:szCs w:val="24"/>
        </w:rPr>
      </w:pPr>
    </w:p>
    <w:p w:rsidR="00DC5A44" w:rsidRPr="006376F0" w:rsidRDefault="00DC5A44" w:rsidP="006376F0">
      <w:pPr>
        <w:spacing w:line="480" w:lineRule="auto"/>
        <w:rPr>
          <w:rFonts w:ascii="Times New Roman" w:hAnsi="Times New Roman" w:cs="Times New Roman"/>
          <w:sz w:val="24"/>
          <w:szCs w:val="24"/>
        </w:rPr>
      </w:pPr>
    </w:p>
    <w:p w:rsidR="006C3D94" w:rsidRPr="003C6BEF" w:rsidRDefault="003C6BEF" w:rsidP="003C6BEF">
      <w:pPr>
        <w:pStyle w:val="Heading2"/>
      </w:pPr>
      <w:bookmarkStart w:id="23" w:name="_Toc535655463"/>
      <w:bookmarkStart w:id="24" w:name="_Toc604361"/>
      <w:r w:rsidRPr="003C6BEF">
        <w:t>1.2.</w:t>
      </w:r>
      <w:r w:rsidR="006C3D94" w:rsidRPr="003C6BEF">
        <w:t xml:space="preserve"> Problem Statement:</w:t>
      </w:r>
      <w:bookmarkEnd w:id="23"/>
      <w:bookmarkEnd w:id="24"/>
      <w:r w:rsidR="006C3D94" w:rsidRPr="003C6BEF">
        <w:t xml:space="preserve">  </w:t>
      </w:r>
    </w:p>
    <w:p w:rsidR="006C3D94" w:rsidRPr="006376F0" w:rsidRDefault="006C3D94" w:rsidP="006376F0">
      <w:pPr>
        <w:pStyle w:val="Default"/>
        <w:spacing w:line="480" w:lineRule="auto"/>
        <w:rPr>
          <w:rFonts w:ascii="Times New Roman" w:hAnsi="Times New Roman"/>
          <w:color w:val="auto"/>
        </w:rPr>
      </w:pPr>
      <w:r w:rsidRPr="006376F0">
        <w:rPr>
          <w:rFonts w:ascii="Times New Roman" w:hAnsi="Times New Roman"/>
          <w:color w:val="auto"/>
        </w:rPr>
        <w:t>Drainage and Waste water management is poor in n</w:t>
      </w:r>
      <w:r w:rsidR="00653D26" w:rsidRPr="006376F0">
        <w:rPr>
          <w:rFonts w:ascii="Times New Roman" w:hAnsi="Times New Roman"/>
          <w:color w:val="auto"/>
        </w:rPr>
        <w:t>early all towns in Somaliland. Limited existing systems are mainly</w:t>
      </w:r>
      <w:r w:rsidRPr="006376F0">
        <w:rPr>
          <w:rFonts w:ascii="Times New Roman" w:hAnsi="Times New Roman"/>
          <w:color w:val="auto"/>
        </w:rPr>
        <w:t xml:space="preserve"> blocked by solid waste. Urban construction has disturbed the natural drainage systems and cause accumulation of water in ponds (leading to spread of diseases) and frequent flooding, similarly centralized sewage system does not exist in all Somaliland Cities. The situation with regard to waste Water management in Burao as not been studied to the same extent as that of Somaliland major towns, but it is clear that many problems and issues are common between the regions. Burao (</w:t>
      </w:r>
      <w:proofErr w:type="spellStart"/>
      <w:r w:rsidRPr="006376F0">
        <w:rPr>
          <w:rFonts w:ascii="Times New Roman" w:hAnsi="Times New Roman"/>
          <w:color w:val="auto"/>
        </w:rPr>
        <w:t>Togdheer</w:t>
      </w:r>
      <w:proofErr w:type="spellEnd"/>
      <w:r w:rsidRPr="006376F0">
        <w:rPr>
          <w:rFonts w:ascii="Times New Roman" w:hAnsi="Times New Roman"/>
          <w:color w:val="auto"/>
        </w:rPr>
        <w:t xml:space="preserve"> Region) is one of the lowest types of sanitation facilities in Somaliland </w:t>
      </w:r>
      <w:sdt>
        <w:sdtPr>
          <w:rPr>
            <w:rFonts w:ascii="Times New Roman" w:hAnsi="Times New Roman"/>
            <w:color w:val="auto"/>
          </w:rPr>
          <w:id w:val="1260492"/>
          <w:citation/>
        </w:sdtPr>
        <w:sdtContent>
          <w:r w:rsidRPr="006376F0">
            <w:rPr>
              <w:rFonts w:ascii="Times New Roman" w:hAnsi="Times New Roman"/>
              <w:color w:val="auto"/>
            </w:rPr>
            <w:fldChar w:fldCharType="begin"/>
          </w:r>
          <w:r w:rsidRPr="006376F0">
            <w:rPr>
              <w:rFonts w:ascii="Times New Roman" w:hAnsi="Times New Roman"/>
              <w:color w:val="auto"/>
            </w:rPr>
            <w:instrText xml:space="preserve"> CITATION Som11 \l 1033 </w:instrText>
          </w:r>
          <w:r w:rsidRPr="006376F0">
            <w:rPr>
              <w:rFonts w:ascii="Times New Roman" w:hAnsi="Times New Roman"/>
              <w:color w:val="auto"/>
            </w:rPr>
            <w:fldChar w:fldCharType="separate"/>
          </w:r>
          <w:r w:rsidR="00074F8D" w:rsidRPr="006376F0">
            <w:rPr>
              <w:rFonts w:ascii="Times New Roman" w:hAnsi="Times New Roman"/>
              <w:noProof/>
              <w:color w:val="auto"/>
            </w:rPr>
            <w:t>(Somaliland Ministery of Planning, 2011)</w:t>
          </w:r>
          <w:r w:rsidRPr="006376F0">
            <w:rPr>
              <w:rFonts w:ascii="Times New Roman" w:hAnsi="Times New Roman"/>
              <w:color w:val="auto"/>
            </w:rPr>
            <w:fldChar w:fldCharType="end"/>
          </w:r>
        </w:sdtContent>
      </w:sdt>
      <w:r w:rsidRPr="006376F0">
        <w:rPr>
          <w:rFonts w:ascii="Times New Roman" w:hAnsi="Times New Roman"/>
          <w:color w:val="auto"/>
        </w:rPr>
        <w:t xml:space="preserve"> </w:t>
      </w:r>
      <w:r w:rsidR="00B86316" w:rsidRPr="006376F0">
        <w:rPr>
          <w:rFonts w:ascii="Times New Roman" w:hAnsi="Times New Roman"/>
          <w:color w:val="auto"/>
        </w:rPr>
        <w:t>. Only a fraction of the</w:t>
      </w:r>
      <w:r w:rsidRPr="006376F0">
        <w:rPr>
          <w:rFonts w:ascii="Times New Roman" w:hAnsi="Times New Roman"/>
          <w:color w:val="auto"/>
        </w:rPr>
        <w:t xml:space="preserve"> very limited pre-war sewage system in </w:t>
      </w:r>
      <w:proofErr w:type="spellStart"/>
      <w:r w:rsidRPr="006376F0">
        <w:rPr>
          <w:rFonts w:ascii="Times New Roman" w:hAnsi="Times New Roman"/>
          <w:color w:val="auto"/>
        </w:rPr>
        <w:t>Hargeisa</w:t>
      </w:r>
      <w:proofErr w:type="spellEnd"/>
      <w:r w:rsidRPr="006376F0">
        <w:rPr>
          <w:rFonts w:ascii="Times New Roman" w:hAnsi="Times New Roman"/>
          <w:color w:val="auto"/>
        </w:rPr>
        <w:t>; the Somaliland Capital is still functioning. This implies that a more cost effective waste Water disposal system must be developed for</w:t>
      </w:r>
      <w:r w:rsidR="00B86316" w:rsidRPr="006376F0">
        <w:rPr>
          <w:rFonts w:ascii="Times New Roman" w:hAnsi="Times New Roman"/>
          <w:color w:val="auto"/>
        </w:rPr>
        <w:t xml:space="preserve"> Somaliland. Burao has </w:t>
      </w:r>
      <w:r w:rsidRPr="006376F0">
        <w:rPr>
          <w:rFonts w:ascii="Times New Roman" w:hAnsi="Times New Roman"/>
          <w:color w:val="auto"/>
        </w:rPr>
        <w:t xml:space="preserve">its own Grey Water discharge behavior problem, where households discharge their Grey water directly to the roads which can cause both health and physical risks, because of absence of drainage, sewage system or any other functioning Grey water management </w:t>
      </w:r>
      <w:r w:rsidR="00B86316" w:rsidRPr="006376F0">
        <w:rPr>
          <w:rFonts w:ascii="Times New Roman" w:hAnsi="Times New Roman"/>
          <w:color w:val="auto"/>
        </w:rPr>
        <w:t xml:space="preserve">system. </w:t>
      </w:r>
      <w:r w:rsidRPr="006376F0">
        <w:rPr>
          <w:rFonts w:ascii="Times New Roman" w:hAnsi="Times New Roman"/>
          <w:color w:val="auto"/>
        </w:rPr>
        <w:t>Due to that</w:t>
      </w:r>
      <w:r w:rsidR="008462E4" w:rsidRPr="006376F0">
        <w:rPr>
          <w:rFonts w:ascii="Times New Roman" w:hAnsi="Times New Roman"/>
          <w:color w:val="auto"/>
        </w:rPr>
        <w:t>, this</w:t>
      </w:r>
      <w:r w:rsidRPr="006376F0">
        <w:rPr>
          <w:rFonts w:ascii="Times New Roman" w:hAnsi="Times New Roman"/>
          <w:color w:val="auto"/>
        </w:rPr>
        <w:t xml:space="preserve"> study address</w:t>
      </w:r>
      <w:r w:rsidR="00653D26" w:rsidRPr="006376F0">
        <w:rPr>
          <w:rFonts w:ascii="Times New Roman" w:hAnsi="Times New Roman"/>
          <w:color w:val="auto"/>
        </w:rPr>
        <w:t>ed</w:t>
      </w:r>
      <w:r w:rsidRPr="006376F0">
        <w:rPr>
          <w:rFonts w:ascii="Times New Roman" w:hAnsi="Times New Roman"/>
          <w:color w:val="auto"/>
        </w:rPr>
        <w:t xml:space="preserve"> the lack of Waste Water Management system and especially Burao improper Grey Water disposal behavior. </w:t>
      </w:r>
    </w:p>
    <w:p w:rsidR="006C3D94" w:rsidRPr="006376F0" w:rsidRDefault="006C3D94" w:rsidP="006376F0">
      <w:pPr>
        <w:spacing w:line="480" w:lineRule="auto"/>
        <w:jc w:val="both"/>
        <w:rPr>
          <w:rFonts w:ascii="Times New Roman" w:hAnsi="Times New Roman" w:cs="Times New Roman"/>
          <w:b/>
          <w:sz w:val="24"/>
          <w:szCs w:val="24"/>
        </w:rPr>
      </w:pPr>
    </w:p>
    <w:p w:rsidR="006C3D94" w:rsidRPr="003C6BEF" w:rsidRDefault="00DE24EE" w:rsidP="003C6BEF">
      <w:pPr>
        <w:pStyle w:val="Heading2"/>
      </w:pPr>
      <w:bookmarkStart w:id="25" w:name="_Toc535655464"/>
      <w:bookmarkStart w:id="26" w:name="_Toc604362"/>
      <w:r w:rsidRPr="003C6BEF">
        <w:t>1.3.</w:t>
      </w:r>
      <w:r w:rsidR="006C3D94" w:rsidRPr="003C6BEF">
        <w:t xml:space="preserve"> Research Objective:</w:t>
      </w:r>
      <w:bookmarkEnd w:id="25"/>
      <w:bookmarkEnd w:id="26"/>
      <w:r w:rsidR="006C3D94" w:rsidRPr="003C6BEF">
        <w:t xml:space="preserve"> </w:t>
      </w:r>
    </w:p>
    <w:p w:rsidR="006C3D94" w:rsidRPr="006376F0" w:rsidRDefault="00DE24EE" w:rsidP="006376F0">
      <w:pPr>
        <w:autoSpaceDE w:val="0"/>
        <w:autoSpaceDN w:val="0"/>
        <w:adjustRightInd w:val="0"/>
        <w:spacing w:line="480" w:lineRule="auto"/>
        <w:rPr>
          <w:rFonts w:ascii="Times New Roman" w:hAnsi="Times New Roman" w:cs="Times New Roman"/>
          <w:sz w:val="24"/>
          <w:szCs w:val="24"/>
        </w:rPr>
      </w:pPr>
      <w:bookmarkStart w:id="27" w:name="_Toc535655465"/>
      <w:bookmarkStart w:id="28" w:name="_Toc604363"/>
      <w:r w:rsidRPr="003C6BEF">
        <w:rPr>
          <w:rStyle w:val="Heading3Char"/>
        </w:rPr>
        <w:t>1.3.1. Main</w:t>
      </w:r>
      <w:r w:rsidR="006C3D94" w:rsidRPr="003C6BEF">
        <w:rPr>
          <w:rStyle w:val="Heading3Char"/>
        </w:rPr>
        <w:t xml:space="preserve"> Objective</w:t>
      </w:r>
      <w:bookmarkEnd w:id="27"/>
      <w:bookmarkEnd w:id="28"/>
      <w:r w:rsidR="006C3D94" w:rsidRPr="006376F0">
        <w:rPr>
          <w:rFonts w:ascii="Times New Roman" w:hAnsi="Times New Roman" w:cs="Times New Roman"/>
          <w:sz w:val="24"/>
          <w:szCs w:val="24"/>
        </w:rPr>
        <w:t xml:space="preserve">: The purpose of the study is to change the current disposal behavior of Waste water Management in Somaliland cities with special emphasis on Burao Grey Water Management Case study.  </w:t>
      </w:r>
    </w:p>
    <w:p w:rsidR="006C3D94" w:rsidRPr="003C6BEF" w:rsidRDefault="00DE24EE" w:rsidP="003C6BEF">
      <w:pPr>
        <w:pStyle w:val="Heading3"/>
      </w:pPr>
      <w:bookmarkStart w:id="29" w:name="_Toc535655466"/>
      <w:bookmarkStart w:id="30" w:name="_Toc604364"/>
      <w:r w:rsidRPr="003C6BEF">
        <w:t>1.3</w:t>
      </w:r>
      <w:r w:rsidR="00DC5A44" w:rsidRPr="003C6BEF">
        <w:t>.2.</w:t>
      </w:r>
      <w:r w:rsidR="006C3D94" w:rsidRPr="003C6BEF">
        <w:t xml:space="preserve"> Specific Objectives:</w:t>
      </w:r>
      <w:bookmarkEnd w:id="29"/>
      <w:bookmarkEnd w:id="30"/>
      <w:r w:rsidR="00DC5A44" w:rsidRPr="003C6BEF">
        <w:t xml:space="preserve"> </w:t>
      </w:r>
    </w:p>
    <w:p w:rsidR="00DC5A44" w:rsidRPr="006376F0" w:rsidRDefault="00DC5A44" w:rsidP="006376F0">
      <w:pPr>
        <w:spacing w:line="480" w:lineRule="auto"/>
        <w:rPr>
          <w:rFonts w:ascii="Times New Roman" w:hAnsi="Times New Roman" w:cs="Times New Roman"/>
          <w:sz w:val="24"/>
          <w:szCs w:val="24"/>
        </w:rPr>
      </w:pPr>
    </w:p>
    <w:p w:rsidR="006C3D94" w:rsidRPr="006376F0" w:rsidRDefault="006C3D94" w:rsidP="006376F0">
      <w:pPr>
        <w:pStyle w:val="ListParagraph"/>
        <w:numPr>
          <w:ilvl w:val="0"/>
          <w:numId w:val="11"/>
        </w:numPr>
        <w:autoSpaceDE w:val="0"/>
        <w:autoSpaceDN w:val="0"/>
        <w:adjustRightInd w:val="0"/>
        <w:spacing w:line="480" w:lineRule="auto"/>
        <w:rPr>
          <w:rFonts w:ascii="Times New Roman" w:hAnsi="Times New Roman" w:cs="Times New Roman"/>
          <w:sz w:val="24"/>
          <w:szCs w:val="24"/>
        </w:rPr>
      </w:pPr>
      <w:r w:rsidRPr="006376F0">
        <w:rPr>
          <w:rFonts w:ascii="Times New Roman" w:hAnsi="Times New Roman" w:cs="Times New Roman"/>
          <w:sz w:val="24"/>
          <w:szCs w:val="24"/>
        </w:rPr>
        <w:t>To Investigate the Health impact of Burao Grey Water disposal behavior an</w:t>
      </w:r>
      <w:r w:rsidR="00DE24EE" w:rsidRPr="006376F0">
        <w:rPr>
          <w:rFonts w:ascii="Times New Roman" w:hAnsi="Times New Roman" w:cs="Times New Roman"/>
          <w:sz w:val="24"/>
          <w:szCs w:val="24"/>
        </w:rPr>
        <w:t>d frequent diseases experienced</w:t>
      </w:r>
      <w:r w:rsidRPr="006376F0">
        <w:rPr>
          <w:rFonts w:ascii="Times New Roman" w:hAnsi="Times New Roman" w:cs="Times New Roman"/>
          <w:sz w:val="24"/>
          <w:szCs w:val="24"/>
        </w:rPr>
        <w:t xml:space="preserve"> by Burao neighborhoods.</w:t>
      </w:r>
    </w:p>
    <w:p w:rsidR="006C3D94" w:rsidRPr="006376F0" w:rsidRDefault="006C3D94" w:rsidP="006376F0">
      <w:pPr>
        <w:pStyle w:val="ListParagraph"/>
        <w:numPr>
          <w:ilvl w:val="0"/>
          <w:numId w:val="11"/>
        </w:numPr>
        <w:autoSpaceDE w:val="0"/>
        <w:autoSpaceDN w:val="0"/>
        <w:adjustRightInd w:val="0"/>
        <w:spacing w:line="480" w:lineRule="auto"/>
        <w:rPr>
          <w:rFonts w:ascii="Times New Roman" w:hAnsi="Times New Roman" w:cs="Times New Roman"/>
          <w:sz w:val="24"/>
          <w:szCs w:val="24"/>
        </w:rPr>
      </w:pPr>
      <w:r w:rsidRPr="006376F0">
        <w:rPr>
          <w:rFonts w:ascii="Times New Roman" w:hAnsi="Times New Roman" w:cs="Times New Roman"/>
          <w:sz w:val="24"/>
          <w:szCs w:val="24"/>
        </w:rPr>
        <w:t>To assess the best suited Grey water disposal system which currently can be adopted in terms of cost prior to a comprehensive Waste water Management System and Grey water reuse with treatment plant.</w:t>
      </w:r>
    </w:p>
    <w:p w:rsidR="006C3D94" w:rsidRPr="006376F0" w:rsidRDefault="006C3D94" w:rsidP="006376F0">
      <w:pPr>
        <w:pStyle w:val="ListParagraph"/>
        <w:numPr>
          <w:ilvl w:val="0"/>
          <w:numId w:val="11"/>
        </w:numPr>
        <w:autoSpaceDE w:val="0"/>
        <w:autoSpaceDN w:val="0"/>
        <w:adjustRightInd w:val="0"/>
        <w:spacing w:line="480" w:lineRule="auto"/>
        <w:rPr>
          <w:rFonts w:ascii="Times New Roman" w:hAnsi="Times New Roman" w:cs="Times New Roman"/>
          <w:sz w:val="24"/>
          <w:szCs w:val="24"/>
        </w:rPr>
      </w:pPr>
      <w:r w:rsidRPr="006376F0">
        <w:rPr>
          <w:rFonts w:ascii="Times New Roman" w:hAnsi="Times New Roman" w:cs="Times New Roman"/>
          <w:sz w:val="24"/>
          <w:szCs w:val="24"/>
        </w:rPr>
        <w:t>To prevent eutrophication of Ground Water and contamination of drinking water in the distribution pipes.</w:t>
      </w:r>
    </w:p>
    <w:p w:rsidR="00DE24EE" w:rsidRPr="006376F0" w:rsidRDefault="00DE24EE" w:rsidP="006376F0">
      <w:pPr>
        <w:pStyle w:val="ListParagraph"/>
        <w:numPr>
          <w:ilvl w:val="0"/>
          <w:numId w:val="11"/>
        </w:numPr>
        <w:autoSpaceDE w:val="0"/>
        <w:autoSpaceDN w:val="0"/>
        <w:adjustRightInd w:val="0"/>
        <w:spacing w:line="480" w:lineRule="auto"/>
        <w:rPr>
          <w:rFonts w:ascii="Times New Roman" w:hAnsi="Times New Roman" w:cs="Times New Roman"/>
          <w:sz w:val="24"/>
          <w:szCs w:val="24"/>
        </w:rPr>
      </w:pPr>
      <w:r w:rsidRPr="006376F0">
        <w:rPr>
          <w:rFonts w:ascii="Times New Roman" w:hAnsi="Times New Roman" w:cs="Times New Roman"/>
          <w:sz w:val="24"/>
          <w:szCs w:val="24"/>
        </w:rPr>
        <w:t xml:space="preserve">To recommend ways of avoiding </w:t>
      </w:r>
      <w:r w:rsidR="006C3D94" w:rsidRPr="006376F0">
        <w:rPr>
          <w:rFonts w:ascii="Times New Roman" w:hAnsi="Times New Roman" w:cs="Times New Roman"/>
          <w:sz w:val="24"/>
          <w:szCs w:val="24"/>
        </w:rPr>
        <w:t>the creation of bad odors, stagnant water, pedestrian obstacles, and vector breading sites; like Mosquitoes.</w:t>
      </w:r>
      <w:bookmarkStart w:id="31" w:name="_Toc535655467"/>
    </w:p>
    <w:p w:rsidR="006C3D94" w:rsidRPr="006376F0" w:rsidRDefault="00DE24EE" w:rsidP="003C6BEF">
      <w:pPr>
        <w:pStyle w:val="Heading2"/>
      </w:pPr>
      <w:bookmarkStart w:id="32" w:name="_Toc604365"/>
      <w:r w:rsidRPr="006376F0">
        <w:t>1.4.</w:t>
      </w:r>
      <w:r w:rsidR="006C3D94" w:rsidRPr="006376F0">
        <w:t xml:space="preserve"> Research Questions:</w:t>
      </w:r>
      <w:bookmarkEnd w:id="31"/>
      <w:bookmarkEnd w:id="32"/>
      <w:r w:rsidR="006C3D94" w:rsidRPr="006376F0">
        <w:t xml:space="preserve"> </w:t>
      </w:r>
    </w:p>
    <w:p w:rsidR="006C3D94" w:rsidRPr="006376F0" w:rsidRDefault="006C3D94" w:rsidP="006376F0">
      <w:pPr>
        <w:spacing w:line="480" w:lineRule="auto"/>
        <w:jc w:val="both"/>
        <w:rPr>
          <w:rFonts w:ascii="Times New Roman" w:hAnsi="Times New Roman" w:cs="Times New Roman"/>
          <w:sz w:val="24"/>
          <w:szCs w:val="24"/>
        </w:rPr>
      </w:pPr>
      <w:r w:rsidRPr="006376F0">
        <w:rPr>
          <w:rFonts w:ascii="Times New Roman" w:hAnsi="Times New Roman" w:cs="Times New Roman"/>
          <w:sz w:val="24"/>
          <w:szCs w:val="24"/>
        </w:rPr>
        <w:t>This study will answer questions to know the impacts and most appropriate approach that Burao neighborhoods can change their current Grey water disposal method. Hence, the relevant questions are:</w:t>
      </w:r>
    </w:p>
    <w:p w:rsidR="006C3D94" w:rsidRPr="006376F0" w:rsidRDefault="006C3D94" w:rsidP="006376F0">
      <w:pPr>
        <w:pStyle w:val="ListParagraph"/>
        <w:numPr>
          <w:ilvl w:val="0"/>
          <w:numId w:val="9"/>
        </w:numPr>
        <w:spacing w:line="480" w:lineRule="auto"/>
        <w:jc w:val="both"/>
        <w:rPr>
          <w:rFonts w:ascii="Times New Roman" w:hAnsi="Times New Roman" w:cs="Times New Roman"/>
          <w:sz w:val="24"/>
          <w:szCs w:val="24"/>
        </w:rPr>
      </w:pPr>
      <w:r w:rsidRPr="006376F0">
        <w:rPr>
          <w:rFonts w:ascii="Times New Roman" w:hAnsi="Times New Roman" w:cs="Times New Roman"/>
          <w:sz w:val="24"/>
          <w:szCs w:val="24"/>
        </w:rPr>
        <w:t>As a household head, how is your level of satisfaction with the current Grey Water disposal behavior?</w:t>
      </w:r>
    </w:p>
    <w:p w:rsidR="006C3D94" w:rsidRPr="006376F0" w:rsidRDefault="006C3D94" w:rsidP="006376F0">
      <w:pPr>
        <w:pStyle w:val="ListParagraph"/>
        <w:numPr>
          <w:ilvl w:val="0"/>
          <w:numId w:val="9"/>
        </w:numPr>
        <w:spacing w:line="480" w:lineRule="auto"/>
        <w:jc w:val="both"/>
        <w:rPr>
          <w:rFonts w:ascii="Times New Roman" w:hAnsi="Times New Roman" w:cs="Times New Roman"/>
          <w:sz w:val="24"/>
          <w:szCs w:val="24"/>
        </w:rPr>
      </w:pPr>
      <w:r w:rsidRPr="006376F0">
        <w:rPr>
          <w:rFonts w:ascii="Times New Roman" w:hAnsi="Times New Roman" w:cs="Times New Roman"/>
          <w:sz w:val="24"/>
          <w:szCs w:val="24"/>
        </w:rPr>
        <w:t>What are the most frequent diseases that you are experiencing in your neighborhood?</w:t>
      </w:r>
    </w:p>
    <w:p w:rsidR="006C3D94" w:rsidRPr="006376F0" w:rsidRDefault="006C3D94" w:rsidP="006376F0">
      <w:pPr>
        <w:pStyle w:val="ListParagraph"/>
        <w:numPr>
          <w:ilvl w:val="0"/>
          <w:numId w:val="9"/>
        </w:numPr>
        <w:spacing w:line="480" w:lineRule="auto"/>
        <w:jc w:val="both"/>
        <w:rPr>
          <w:rFonts w:ascii="Times New Roman" w:hAnsi="Times New Roman" w:cs="Times New Roman"/>
          <w:sz w:val="24"/>
          <w:szCs w:val="24"/>
        </w:rPr>
      </w:pPr>
      <w:r w:rsidRPr="006376F0">
        <w:rPr>
          <w:rFonts w:ascii="Times New Roman" w:hAnsi="Times New Roman" w:cs="Times New Roman"/>
          <w:sz w:val="24"/>
          <w:szCs w:val="24"/>
        </w:rPr>
        <w:t>What is the most suitable sanitary structure or system that you are suggesting to adopt for Burao Grey water discharge?</w:t>
      </w:r>
    </w:p>
    <w:p w:rsidR="006C3D94" w:rsidRPr="003C6BEF" w:rsidRDefault="00DE24EE" w:rsidP="003C6BEF">
      <w:pPr>
        <w:pStyle w:val="Heading2"/>
      </w:pPr>
      <w:bookmarkStart w:id="33" w:name="_Toc535655468"/>
      <w:bookmarkStart w:id="34" w:name="_Toc604366"/>
      <w:r w:rsidRPr="003C6BEF">
        <w:lastRenderedPageBreak/>
        <w:t>1</w:t>
      </w:r>
      <w:r w:rsidR="006C3D94" w:rsidRPr="003C6BEF">
        <w:t>.5</w:t>
      </w:r>
      <w:r w:rsidR="002B62EC" w:rsidRPr="003C6BEF">
        <w:t>.</w:t>
      </w:r>
      <w:r w:rsidR="006C3D94" w:rsidRPr="003C6BEF">
        <w:t xml:space="preserve"> Research hypotheses:</w:t>
      </w:r>
      <w:bookmarkEnd w:id="33"/>
      <w:bookmarkEnd w:id="34"/>
      <w:r w:rsidR="006C3D94" w:rsidRPr="003C6BEF">
        <w:t xml:space="preserve"> </w:t>
      </w:r>
    </w:p>
    <w:p w:rsidR="006C3D94" w:rsidRPr="006376F0" w:rsidRDefault="006C3D94" w:rsidP="006376F0">
      <w:pPr>
        <w:spacing w:line="480" w:lineRule="auto"/>
        <w:jc w:val="both"/>
        <w:rPr>
          <w:rFonts w:ascii="Times New Roman" w:hAnsi="Times New Roman" w:cs="Times New Roman"/>
          <w:sz w:val="24"/>
          <w:szCs w:val="24"/>
        </w:rPr>
      </w:pPr>
      <w:r w:rsidRPr="006376F0">
        <w:rPr>
          <w:rFonts w:ascii="Times New Roman" w:hAnsi="Times New Roman" w:cs="Times New Roman"/>
          <w:sz w:val="24"/>
          <w:szCs w:val="24"/>
        </w:rPr>
        <w:t>For the researcher experience, Hypothesis Commonly used in quantitative research but instead:</w:t>
      </w:r>
    </w:p>
    <w:p w:rsidR="006C3D94" w:rsidRPr="006376F0" w:rsidRDefault="006C3D94" w:rsidP="006376F0">
      <w:pPr>
        <w:spacing w:line="480" w:lineRule="auto"/>
        <w:jc w:val="both"/>
        <w:rPr>
          <w:rFonts w:ascii="Times New Roman" w:hAnsi="Times New Roman" w:cs="Times New Roman"/>
          <w:sz w:val="24"/>
          <w:szCs w:val="24"/>
        </w:rPr>
      </w:pPr>
      <w:r w:rsidRPr="006376F0">
        <w:rPr>
          <w:rFonts w:ascii="Times New Roman" w:hAnsi="Times New Roman" w:cs="Times New Roman"/>
          <w:sz w:val="24"/>
          <w:szCs w:val="24"/>
        </w:rPr>
        <w:t>"There is no significant correlation between the current grey water disposal behavior of Burao and the frequent diseases that they are experiencing".</w:t>
      </w:r>
    </w:p>
    <w:p w:rsidR="006C3D94" w:rsidRPr="003C6BEF" w:rsidRDefault="00DE24EE" w:rsidP="003C6BEF">
      <w:pPr>
        <w:pStyle w:val="Heading2"/>
      </w:pPr>
      <w:bookmarkStart w:id="35" w:name="_Toc535655469"/>
      <w:bookmarkStart w:id="36" w:name="_Toc604367"/>
      <w:r w:rsidRPr="003C6BEF">
        <w:rPr>
          <w:rStyle w:val="Heading2Char"/>
          <w:rFonts w:ascii="Times New Roman" w:hAnsi="Times New Roman" w:cs="Times New Roman"/>
          <w:b/>
          <w:color w:val="auto"/>
          <w:sz w:val="24"/>
          <w:szCs w:val="24"/>
        </w:rPr>
        <w:t>1</w:t>
      </w:r>
      <w:r w:rsidR="006C3D94" w:rsidRPr="003C6BEF">
        <w:rPr>
          <w:rStyle w:val="Heading2Char"/>
          <w:rFonts w:ascii="Times New Roman" w:hAnsi="Times New Roman" w:cs="Times New Roman"/>
          <w:b/>
          <w:color w:val="auto"/>
          <w:sz w:val="24"/>
          <w:szCs w:val="24"/>
        </w:rPr>
        <w:t>.6</w:t>
      </w:r>
      <w:r w:rsidR="002B62EC" w:rsidRPr="003C6BEF">
        <w:rPr>
          <w:rStyle w:val="Heading2Char"/>
          <w:rFonts w:ascii="Times New Roman" w:hAnsi="Times New Roman" w:cs="Times New Roman"/>
          <w:b/>
          <w:color w:val="auto"/>
          <w:sz w:val="24"/>
          <w:szCs w:val="24"/>
        </w:rPr>
        <w:t>.</w:t>
      </w:r>
      <w:r w:rsidR="006C3D94" w:rsidRPr="003C6BEF">
        <w:rPr>
          <w:rStyle w:val="Heading2Char"/>
          <w:rFonts w:ascii="Times New Roman" w:hAnsi="Times New Roman" w:cs="Times New Roman"/>
          <w:b/>
          <w:color w:val="auto"/>
          <w:sz w:val="24"/>
          <w:szCs w:val="24"/>
        </w:rPr>
        <w:t xml:space="preserve"> Justification of the study</w:t>
      </w:r>
      <w:bookmarkEnd w:id="35"/>
      <w:r w:rsidR="006C3D94" w:rsidRPr="003C6BEF">
        <w:t>:</w:t>
      </w:r>
      <w:bookmarkEnd w:id="36"/>
    </w:p>
    <w:p w:rsidR="006C3D94" w:rsidRPr="006376F0" w:rsidRDefault="00653D26" w:rsidP="006376F0">
      <w:pPr>
        <w:spacing w:line="480" w:lineRule="auto"/>
        <w:jc w:val="both"/>
        <w:rPr>
          <w:rFonts w:ascii="Times New Roman" w:hAnsi="Times New Roman" w:cs="Times New Roman"/>
          <w:sz w:val="24"/>
          <w:szCs w:val="24"/>
        </w:rPr>
      </w:pPr>
      <w:r w:rsidRPr="006376F0">
        <w:rPr>
          <w:rFonts w:ascii="Times New Roman" w:hAnsi="Times New Roman" w:cs="Times New Roman"/>
          <w:sz w:val="24"/>
          <w:szCs w:val="24"/>
        </w:rPr>
        <w:t xml:space="preserve">This study </w:t>
      </w:r>
      <w:r w:rsidR="006C3D94" w:rsidRPr="006376F0">
        <w:rPr>
          <w:rFonts w:ascii="Times New Roman" w:hAnsi="Times New Roman" w:cs="Times New Roman"/>
          <w:sz w:val="24"/>
          <w:szCs w:val="24"/>
        </w:rPr>
        <w:t>search</w:t>
      </w:r>
      <w:r w:rsidRPr="006376F0">
        <w:rPr>
          <w:rFonts w:ascii="Times New Roman" w:hAnsi="Times New Roman" w:cs="Times New Roman"/>
          <w:sz w:val="24"/>
          <w:szCs w:val="24"/>
        </w:rPr>
        <w:t>ed</w:t>
      </w:r>
      <w:r w:rsidR="006C3D94" w:rsidRPr="006376F0">
        <w:rPr>
          <w:rFonts w:ascii="Times New Roman" w:hAnsi="Times New Roman" w:cs="Times New Roman"/>
          <w:sz w:val="24"/>
          <w:szCs w:val="24"/>
        </w:rPr>
        <w:t xml:space="preserve"> solutions for the improper disposal of Burao</w:t>
      </w:r>
      <w:r w:rsidRPr="006376F0">
        <w:rPr>
          <w:rFonts w:ascii="Times New Roman" w:hAnsi="Times New Roman" w:cs="Times New Roman"/>
          <w:sz w:val="24"/>
          <w:szCs w:val="24"/>
        </w:rPr>
        <w:t xml:space="preserve"> Grey Water, </w:t>
      </w:r>
      <w:r w:rsidR="00B86316" w:rsidRPr="006376F0">
        <w:rPr>
          <w:rFonts w:ascii="Times New Roman" w:hAnsi="Times New Roman" w:cs="Times New Roman"/>
          <w:sz w:val="24"/>
          <w:szCs w:val="24"/>
        </w:rPr>
        <w:t>analyzed</w:t>
      </w:r>
      <w:r w:rsidR="006C3D94" w:rsidRPr="006376F0">
        <w:rPr>
          <w:rFonts w:ascii="Times New Roman" w:hAnsi="Times New Roman" w:cs="Times New Roman"/>
          <w:sz w:val="24"/>
          <w:szCs w:val="24"/>
        </w:rPr>
        <w:t xml:space="preserve"> the health and the physical risks of their current discharge behavior. This study has its significance for:</w:t>
      </w:r>
      <w:r w:rsidR="006C3D94" w:rsidRPr="006376F0">
        <w:rPr>
          <w:rFonts w:ascii="Times New Roman" w:hAnsi="Times New Roman" w:cs="Times New Roman"/>
          <w:b/>
          <w:bCs/>
          <w:iCs/>
          <w:kern w:val="1"/>
          <w:sz w:val="24"/>
          <w:szCs w:val="24"/>
          <w:lang w:val="en-GB" w:eastAsia="ar-SA"/>
        </w:rPr>
        <w:t xml:space="preserve">  </w:t>
      </w:r>
      <w:r w:rsidR="006C3D94" w:rsidRPr="006376F0">
        <w:rPr>
          <w:rFonts w:ascii="Times New Roman" w:hAnsi="Times New Roman" w:cs="Times New Roman"/>
          <w:b/>
          <w:i/>
          <w:sz w:val="24"/>
          <w:szCs w:val="24"/>
          <w:shd w:val="clear" w:color="auto" w:fill="FAFAFA"/>
        </w:rPr>
        <w:t>Burao municipality</w:t>
      </w:r>
      <w:r w:rsidR="00DE24EE" w:rsidRPr="006376F0">
        <w:rPr>
          <w:rFonts w:ascii="Times New Roman" w:hAnsi="Times New Roman" w:cs="Times New Roman"/>
          <w:sz w:val="24"/>
          <w:szCs w:val="24"/>
        </w:rPr>
        <w:t>:</w:t>
      </w:r>
      <w:r w:rsidR="00DE24EE" w:rsidRPr="006376F0">
        <w:rPr>
          <w:rFonts w:ascii="Times New Roman" w:hAnsi="Times New Roman" w:cs="Times New Roman"/>
          <w:kern w:val="1"/>
          <w:sz w:val="24"/>
          <w:szCs w:val="24"/>
          <w:lang w:val="en-GB" w:eastAsia="ar-SA"/>
        </w:rPr>
        <w:t xml:space="preserve"> The</w:t>
      </w:r>
      <w:r w:rsidR="006C3D94" w:rsidRPr="006376F0">
        <w:rPr>
          <w:rFonts w:ascii="Times New Roman" w:hAnsi="Times New Roman" w:cs="Times New Roman"/>
          <w:kern w:val="1"/>
          <w:sz w:val="24"/>
          <w:szCs w:val="24"/>
          <w:lang w:val="en-GB" w:eastAsia="ar-SA"/>
        </w:rPr>
        <w:t xml:space="preserve"> </w:t>
      </w:r>
      <w:r w:rsidR="006C3D94" w:rsidRPr="006376F0">
        <w:rPr>
          <w:rFonts w:ascii="Times New Roman" w:hAnsi="Times New Roman" w:cs="Times New Roman"/>
          <w:sz w:val="24"/>
          <w:szCs w:val="24"/>
          <w:shd w:val="clear" w:color="auto" w:fill="FAFAFA"/>
        </w:rPr>
        <w:t xml:space="preserve">Burao Municipal Authorities </w:t>
      </w:r>
      <w:r w:rsidR="006C3D94" w:rsidRPr="006376F0">
        <w:rPr>
          <w:rFonts w:ascii="Times New Roman" w:hAnsi="Times New Roman" w:cs="Times New Roman"/>
          <w:kern w:val="1"/>
          <w:sz w:val="24"/>
          <w:szCs w:val="24"/>
          <w:lang w:eastAsia="ar-SA"/>
        </w:rPr>
        <w:t>are likely to benefit from this study by getting a signal on the Burao Grey water discharge issue.</w:t>
      </w:r>
      <w:r w:rsidR="00DE24EE" w:rsidRPr="006376F0">
        <w:rPr>
          <w:rFonts w:ascii="Times New Roman" w:hAnsi="Times New Roman" w:cs="Times New Roman"/>
          <w:kern w:val="1"/>
          <w:sz w:val="24"/>
          <w:szCs w:val="24"/>
          <w:lang w:eastAsia="ar-SA"/>
        </w:rPr>
        <w:t xml:space="preserve"> </w:t>
      </w:r>
      <w:r w:rsidR="00DE24EE" w:rsidRPr="006376F0">
        <w:rPr>
          <w:rFonts w:ascii="Times New Roman" w:hAnsi="Times New Roman" w:cs="Times New Roman"/>
          <w:b/>
          <w:bCs/>
          <w:iCs/>
          <w:kern w:val="1"/>
          <w:sz w:val="24"/>
          <w:szCs w:val="24"/>
          <w:lang w:val="en-GB" w:eastAsia="ar-SA"/>
        </w:rPr>
        <w:t>Researchers:</w:t>
      </w:r>
      <w:r w:rsidR="00DE24EE" w:rsidRPr="006376F0">
        <w:rPr>
          <w:rFonts w:ascii="Times New Roman" w:hAnsi="Times New Roman" w:cs="Times New Roman"/>
          <w:bCs/>
          <w:iCs/>
          <w:kern w:val="1"/>
          <w:sz w:val="24"/>
          <w:szCs w:val="24"/>
          <w:lang w:val="en-GB" w:eastAsia="ar-SA"/>
        </w:rPr>
        <w:t xml:space="preserve"> Those</w:t>
      </w:r>
      <w:r w:rsidR="006C3D94" w:rsidRPr="006376F0">
        <w:rPr>
          <w:rFonts w:ascii="Times New Roman" w:hAnsi="Times New Roman" w:cs="Times New Roman"/>
          <w:bCs/>
          <w:iCs/>
          <w:kern w:val="1"/>
          <w:sz w:val="24"/>
          <w:szCs w:val="24"/>
          <w:lang w:val="en-GB" w:eastAsia="ar-SA"/>
        </w:rPr>
        <w:t xml:space="preserve"> who will conduct like this research in the near future and they may use as Secondary data. </w:t>
      </w:r>
      <w:r w:rsidR="006C3D94" w:rsidRPr="006376F0">
        <w:rPr>
          <w:rFonts w:ascii="Times New Roman" w:hAnsi="Times New Roman" w:cs="Times New Roman"/>
          <w:b/>
          <w:i/>
          <w:kern w:val="1"/>
          <w:sz w:val="24"/>
          <w:szCs w:val="24"/>
          <w:lang w:val="en-GB" w:eastAsia="ar-SA"/>
        </w:rPr>
        <w:t>NGOs and other organizations</w:t>
      </w:r>
      <w:r w:rsidR="006C3D94" w:rsidRPr="006376F0">
        <w:rPr>
          <w:rFonts w:ascii="Times New Roman" w:hAnsi="Times New Roman" w:cs="Times New Roman"/>
          <w:kern w:val="1"/>
          <w:sz w:val="24"/>
          <w:szCs w:val="24"/>
          <w:lang w:val="en-GB" w:eastAsia="ar-SA"/>
        </w:rPr>
        <w:t xml:space="preserve">: will benefit when they want to intervene such projects related to the Waste Water Management in general and Grey water in particular. </w:t>
      </w:r>
      <w:proofErr w:type="spellStart"/>
      <w:r w:rsidR="006C3D94" w:rsidRPr="006376F0">
        <w:rPr>
          <w:rFonts w:ascii="Times New Roman" w:hAnsi="Times New Roman" w:cs="Times New Roman"/>
          <w:b/>
          <w:i/>
          <w:kern w:val="1"/>
          <w:sz w:val="24"/>
          <w:szCs w:val="24"/>
          <w:lang w:val="en-GB" w:eastAsia="ar-SA"/>
        </w:rPr>
        <w:t>Burao</w:t>
      </w:r>
      <w:proofErr w:type="spellEnd"/>
      <w:r w:rsidR="006C3D94" w:rsidRPr="006376F0">
        <w:rPr>
          <w:rFonts w:ascii="Times New Roman" w:hAnsi="Times New Roman" w:cs="Times New Roman"/>
          <w:b/>
          <w:i/>
          <w:kern w:val="1"/>
          <w:sz w:val="24"/>
          <w:szCs w:val="24"/>
          <w:lang w:val="en-GB" w:eastAsia="ar-SA"/>
        </w:rPr>
        <w:t xml:space="preserve"> residents:</w:t>
      </w:r>
      <w:r w:rsidR="006C3D94" w:rsidRPr="006376F0">
        <w:rPr>
          <w:rFonts w:ascii="Times New Roman" w:hAnsi="Times New Roman" w:cs="Times New Roman"/>
          <w:kern w:val="1"/>
          <w:sz w:val="24"/>
          <w:szCs w:val="24"/>
          <w:lang w:val="en-GB" w:eastAsia="ar-SA"/>
        </w:rPr>
        <w:t xml:space="preserve"> will be the final beneficiary since they will change their improper Grey water disposal beh</w:t>
      </w:r>
      <w:r w:rsidR="00B86316" w:rsidRPr="006376F0">
        <w:rPr>
          <w:rFonts w:ascii="Times New Roman" w:hAnsi="Times New Roman" w:cs="Times New Roman"/>
          <w:kern w:val="1"/>
          <w:sz w:val="24"/>
          <w:szCs w:val="24"/>
          <w:lang w:val="en-GB" w:eastAsia="ar-SA"/>
        </w:rPr>
        <w:t>aviour at the end and they would be the immediate looser if it was</w:t>
      </w:r>
      <w:r w:rsidR="006C3D94" w:rsidRPr="006376F0">
        <w:rPr>
          <w:rFonts w:ascii="Times New Roman" w:hAnsi="Times New Roman" w:cs="Times New Roman"/>
          <w:kern w:val="1"/>
          <w:sz w:val="24"/>
          <w:szCs w:val="24"/>
          <w:lang w:val="en-GB" w:eastAsia="ar-SA"/>
        </w:rPr>
        <w:t xml:space="preserve"> not conducted.</w:t>
      </w:r>
    </w:p>
    <w:p w:rsidR="006C3D94" w:rsidRPr="003C6BEF" w:rsidRDefault="00DE24EE" w:rsidP="003C6BEF">
      <w:pPr>
        <w:pStyle w:val="Heading2"/>
      </w:pPr>
      <w:bookmarkStart w:id="37" w:name="_Toc535655470"/>
      <w:bookmarkStart w:id="38" w:name="_Toc604368"/>
      <w:r w:rsidRPr="003C6BEF">
        <w:t>1</w:t>
      </w:r>
      <w:r w:rsidR="006C3D94" w:rsidRPr="003C6BEF">
        <w:t>.7</w:t>
      </w:r>
      <w:r w:rsidR="002B62EC" w:rsidRPr="003C6BEF">
        <w:t xml:space="preserve">. </w:t>
      </w:r>
      <w:r w:rsidR="006C3D94" w:rsidRPr="003C6BEF">
        <w:t>Rationale:</w:t>
      </w:r>
      <w:bookmarkEnd w:id="37"/>
      <w:bookmarkEnd w:id="38"/>
      <w:r w:rsidR="006C3D94" w:rsidRPr="003C6BEF">
        <w:t xml:space="preserve"> </w:t>
      </w:r>
    </w:p>
    <w:p w:rsidR="006C3D94" w:rsidRPr="006376F0" w:rsidRDefault="006C3D94" w:rsidP="006376F0">
      <w:pPr>
        <w:spacing w:line="480" w:lineRule="auto"/>
        <w:jc w:val="both"/>
        <w:rPr>
          <w:rFonts w:ascii="Times New Roman" w:hAnsi="Times New Roman" w:cs="Times New Roman"/>
          <w:sz w:val="24"/>
          <w:szCs w:val="24"/>
        </w:rPr>
      </w:pPr>
      <w:r w:rsidRPr="006376F0">
        <w:rPr>
          <w:rFonts w:ascii="Times New Roman" w:hAnsi="Times New Roman" w:cs="Times New Roman"/>
          <w:sz w:val="24"/>
          <w:szCs w:val="24"/>
        </w:rPr>
        <w:t xml:space="preserve">Grey water generally has lower concentrations of pathogens in it than other wastewater; like black water, but it may still contain some pathogens, which are introduced </w:t>
      </w:r>
      <w:r w:rsidR="008462E4" w:rsidRPr="006376F0">
        <w:rPr>
          <w:rFonts w:ascii="Times New Roman" w:hAnsi="Times New Roman" w:cs="Times New Roman"/>
          <w:sz w:val="24"/>
          <w:szCs w:val="24"/>
        </w:rPr>
        <w:t>into the grey</w:t>
      </w:r>
      <w:r w:rsidR="00760DCD" w:rsidRPr="006376F0">
        <w:rPr>
          <w:rFonts w:ascii="Times New Roman" w:hAnsi="Times New Roman" w:cs="Times New Roman"/>
          <w:sz w:val="24"/>
          <w:szCs w:val="24"/>
        </w:rPr>
        <w:t xml:space="preserve"> </w:t>
      </w:r>
      <w:r w:rsidR="008462E4" w:rsidRPr="006376F0">
        <w:rPr>
          <w:rFonts w:ascii="Times New Roman" w:hAnsi="Times New Roman" w:cs="Times New Roman"/>
          <w:sz w:val="24"/>
          <w:szCs w:val="24"/>
        </w:rPr>
        <w:t xml:space="preserve">water from washing </w:t>
      </w:r>
      <w:r w:rsidRPr="006376F0">
        <w:rPr>
          <w:rFonts w:ascii="Times New Roman" w:hAnsi="Times New Roman" w:cs="Times New Roman"/>
          <w:sz w:val="24"/>
          <w:szCs w:val="24"/>
        </w:rPr>
        <w:t xml:space="preserve">babies’ diapers, laundry, personal hygiene or other sources </w:t>
      </w:r>
      <w:sdt>
        <w:sdtPr>
          <w:rPr>
            <w:rFonts w:ascii="Times New Roman" w:hAnsi="Times New Roman" w:cs="Times New Roman"/>
            <w:sz w:val="24"/>
            <w:szCs w:val="24"/>
          </w:rPr>
          <w:id w:val="629065"/>
          <w:citation/>
        </w:sdtPr>
        <w:sdtContent>
          <w:r w:rsidRPr="006376F0">
            <w:rPr>
              <w:rFonts w:ascii="Times New Roman" w:hAnsi="Times New Roman" w:cs="Times New Roman"/>
              <w:sz w:val="24"/>
              <w:szCs w:val="24"/>
            </w:rPr>
            <w:fldChar w:fldCharType="begin"/>
          </w:r>
          <w:r w:rsidRPr="006376F0">
            <w:rPr>
              <w:rFonts w:ascii="Times New Roman" w:hAnsi="Times New Roman" w:cs="Times New Roman"/>
              <w:sz w:val="24"/>
              <w:szCs w:val="24"/>
            </w:rPr>
            <w:instrText xml:space="preserve"> CITATION WHO06 \l 1033 </w:instrText>
          </w:r>
          <w:r w:rsidRPr="006376F0">
            <w:rPr>
              <w:rFonts w:ascii="Times New Roman" w:hAnsi="Times New Roman" w:cs="Times New Roman"/>
              <w:sz w:val="24"/>
              <w:szCs w:val="24"/>
            </w:rPr>
            <w:fldChar w:fldCharType="separate"/>
          </w:r>
          <w:r w:rsidR="00074F8D" w:rsidRPr="006376F0">
            <w:rPr>
              <w:rFonts w:ascii="Times New Roman" w:hAnsi="Times New Roman" w:cs="Times New Roman"/>
              <w:noProof/>
              <w:sz w:val="24"/>
              <w:szCs w:val="24"/>
            </w:rPr>
            <w:t>(WHO, 2006)</w:t>
          </w:r>
          <w:r w:rsidRPr="006376F0">
            <w:rPr>
              <w:rFonts w:ascii="Times New Roman" w:hAnsi="Times New Roman" w:cs="Times New Roman"/>
              <w:sz w:val="24"/>
              <w:szCs w:val="24"/>
            </w:rPr>
            <w:fldChar w:fldCharType="end"/>
          </w:r>
        </w:sdtContent>
      </w:sdt>
      <w:r w:rsidRPr="006376F0">
        <w:rPr>
          <w:rFonts w:ascii="Times New Roman" w:hAnsi="Times New Roman" w:cs="Times New Roman"/>
          <w:b/>
          <w:bCs/>
          <w:sz w:val="24"/>
          <w:szCs w:val="24"/>
        </w:rPr>
        <w:t xml:space="preserve"> </w:t>
      </w:r>
      <w:r w:rsidRPr="006376F0">
        <w:rPr>
          <w:rFonts w:ascii="Times New Roman" w:hAnsi="Times New Roman" w:cs="Times New Roman"/>
          <w:sz w:val="24"/>
          <w:szCs w:val="24"/>
        </w:rPr>
        <w:t xml:space="preserve"> </w:t>
      </w:r>
      <w:r w:rsidRPr="006376F0">
        <w:rPr>
          <w:rFonts w:ascii="Times New Roman" w:hAnsi="Times New Roman" w:cs="Times New Roman"/>
          <w:i/>
          <w:iCs/>
          <w:sz w:val="24"/>
          <w:szCs w:val="24"/>
        </w:rPr>
        <w:t>WHO Guidelines for the Safe Use of Wastewater, excreta and grey water. World Health Organization, Geneva</w:t>
      </w:r>
      <w:r w:rsidRPr="006376F0">
        <w:rPr>
          <w:rFonts w:ascii="Times New Roman" w:hAnsi="Times New Roman" w:cs="Times New Roman"/>
          <w:sz w:val="24"/>
          <w:szCs w:val="24"/>
        </w:rPr>
        <w:t>.</w:t>
      </w:r>
    </w:p>
    <w:p w:rsidR="006C3D94" w:rsidRPr="006376F0" w:rsidRDefault="006C3D94" w:rsidP="006376F0">
      <w:pPr>
        <w:spacing w:line="480" w:lineRule="auto"/>
        <w:jc w:val="both"/>
        <w:rPr>
          <w:rFonts w:ascii="Times New Roman" w:hAnsi="Times New Roman" w:cs="Times New Roman"/>
          <w:noProof/>
          <w:sz w:val="24"/>
          <w:szCs w:val="24"/>
        </w:rPr>
      </w:pPr>
      <w:r w:rsidRPr="006376F0">
        <w:rPr>
          <w:rFonts w:ascii="Times New Roman" w:hAnsi="Times New Roman" w:cs="Times New Roman"/>
          <w:sz w:val="24"/>
          <w:szCs w:val="24"/>
        </w:rPr>
        <w:t xml:space="preserve">According to the reports: 25% of World's Population and 60% population in developing countries lack basic house sanitation. </w:t>
      </w:r>
      <w:r w:rsidRPr="006376F0">
        <w:rPr>
          <w:rFonts w:ascii="Times New Roman" w:hAnsi="Times New Roman" w:cs="Times New Roman"/>
          <w:noProof/>
          <w:sz w:val="24"/>
          <w:szCs w:val="24"/>
        </w:rPr>
        <w:t>40% of urban and 84% of rural population in the 3rd World lack basic sanitation (</w:t>
      </w:r>
      <w:sdt>
        <w:sdtPr>
          <w:rPr>
            <w:rFonts w:ascii="Times New Roman" w:hAnsi="Times New Roman" w:cs="Times New Roman"/>
            <w:noProof/>
            <w:sz w:val="24"/>
            <w:szCs w:val="24"/>
          </w:rPr>
          <w:id w:val="629064"/>
          <w:citation/>
        </w:sdtPr>
        <w:sdtContent>
          <w:r w:rsidRPr="006376F0">
            <w:rPr>
              <w:rFonts w:ascii="Times New Roman" w:hAnsi="Times New Roman" w:cs="Times New Roman"/>
              <w:noProof/>
              <w:sz w:val="24"/>
              <w:szCs w:val="24"/>
            </w:rPr>
            <w:fldChar w:fldCharType="begin"/>
          </w:r>
          <w:r w:rsidRPr="006376F0">
            <w:rPr>
              <w:rFonts w:ascii="Times New Roman" w:hAnsi="Times New Roman" w:cs="Times New Roman"/>
              <w:noProof/>
              <w:sz w:val="24"/>
              <w:szCs w:val="24"/>
            </w:rPr>
            <w:instrText xml:space="preserve"> CITATION WHO901 \l 1033 </w:instrText>
          </w:r>
          <w:r w:rsidRPr="006376F0">
            <w:rPr>
              <w:rFonts w:ascii="Times New Roman" w:hAnsi="Times New Roman" w:cs="Times New Roman"/>
              <w:noProof/>
              <w:sz w:val="24"/>
              <w:szCs w:val="24"/>
            </w:rPr>
            <w:fldChar w:fldCharType="separate"/>
          </w:r>
          <w:r w:rsidR="00074F8D" w:rsidRPr="006376F0">
            <w:rPr>
              <w:rFonts w:ascii="Times New Roman" w:hAnsi="Times New Roman" w:cs="Times New Roman"/>
              <w:noProof/>
              <w:sz w:val="24"/>
              <w:szCs w:val="24"/>
            </w:rPr>
            <w:t xml:space="preserve"> (WHO, 1990)</w:t>
          </w:r>
          <w:r w:rsidRPr="006376F0">
            <w:rPr>
              <w:rFonts w:ascii="Times New Roman" w:hAnsi="Times New Roman" w:cs="Times New Roman"/>
              <w:noProof/>
              <w:sz w:val="24"/>
              <w:szCs w:val="24"/>
            </w:rPr>
            <w:fldChar w:fldCharType="end"/>
          </w:r>
        </w:sdtContent>
      </w:sdt>
      <w:r w:rsidRPr="006376F0">
        <w:rPr>
          <w:rFonts w:ascii="Times New Roman" w:hAnsi="Times New Roman" w:cs="Times New Roman"/>
          <w:noProof/>
          <w:sz w:val="24"/>
          <w:szCs w:val="24"/>
        </w:rPr>
        <w:t xml:space="preserve">.  80% of health problems in developing countries is due to lack of safe water and basic sanitation. About 45% of all deaths in under- Fives  is due to diarrhea </w:t>
      </w:r>
      <w:sdt>
        <w:sdtPr>
          <w:rPr>
            <w:rFonts w:ascii="Times New Roman" w:hAnsi="Times New Roman" w:cs="Times New Roman"/>
            <w:noProof/>
            <w:sz w:val="24"/>
            <w:szCs w:val="24"/>
          </w:rPr>
          <w:id w:val="629063"/>
          <w:citation/>
        </w:sdtPr>
        <w:sdtContent>
          <w:r w:rsidRPr="006376F0">
            <w:rPr>
              <w:rFonts w:ascii="Times New Roman" w:hAnsi="Times New Roman" w:cs="Times New Roman"/>
              <w:noProof/>
              <w:sz w:val="24"/>
              <w:szCs w:val="24"/>
            </w:rPr>
            <w:fldChar w:fldCharType="begin"/>
          </w:r>
          <w:r w:rsidRPr="006376F0">
            <w:rPr>
              <w:rFonts w:ascii="Times New Roman" w:hAnsi="Times New Roman" w:cs="Times New Roman"/>
              <w:noProof/>
              <w:sz w:val="24"/>
              <w:szCs w:val="24"/>
            </w:rPr>
            <w:instrText xml:space="preserve"> CITATION WHO98 \l 1033 </w:instrText>
          </w:r>
          <w:r w:rsidRPr="006376F0">
            <w:rPr>
              <w:rFonts w:ascii="Times New Roman" w:hAnsi="Times New Roman" w:cs="Times New Roman"/>
              <w:noProof/>
              <w:sz w:val="24"/>
              <w:szCs w:val="24"/>
            </w:rPr>
            <w:fldChar w:fldCharType="separate"/>
          </w:r>
          <w:r w:rsidR="00074F8D" w:rsidRPr="006376F0">
            <w:rPr>
              <w:rFonts w:ascii="Times New Roman" w:hAnsi="Times New Roman" w:cs="Times New Roman"/>
              <w:noProof/>
              <w:sz w:val="24"/>
              <w:szCs w:val="24"/>
            </w:rPr>
            <w:t>(WHO, 1998)</w:t>
          </w:r>
          <w:r w:rsidRPr="006376F0">
            <w:rPr>
              <w:rFonts w:ascii="Times New Roman" w:hAnsi="Times New Roman" w:cs="Times New Roman"/>
              <w:noProof/>
              <w:sz w:val="24"/>
              <w:szCs w:val="24"/>
            </w:rPr>
            <w:fldChar w:fldCharType="end"/>
          </w:r>
        </w:sdtContent>
      </w:sdt>
      <w:r w:rsidRPr="006376F0">
        <w:rPr>
          <w:rFonts w:ascii="Times New Roman" w:hAnsi="Times New Roman" w:cs="Times New Roman"/>
          <w:noProof/>
          <w:sz w:val="24"/>
          <w:szCs w:val="24"/>
        </w:rPr>
        <w:t>.</w:t>
      </w:r>
    </w:p>
    <w:p w:rsidR="006C3D94" w:rsidRPr="006376F0" w:rsidRDefault="006C3D94" w:rsidP="006376F0">
      <w:pPr>
        <w:spacing w:line="480" w:lineRule="auto"/>
        <w:jc w:val="both"/>
        <w:rPr>
          <w:rFonts w:ascii="Times New Roman" w:hAnsi="Times New Roman" w:cs="Times New Roman"/>
          <w:sz w:val="24"/>
          <w:szCs w:val="24"/>
        </w:rPr>
      </w:pPr>
      <w:r w:rsidRPr="006376F0">
        <w:rPr>
          <w:rFonts w:ascii="Times New Roman" w:hAnsi="Times New Roman" w:cs="Times New Roman"/>
          <w:sz w:val="24"/>
          <w:szCs w:val="24"/>
        </w:rPr>
        <w:lastRenderedPageBreak/>
        <w:t>The chemical components of grey water such as Nitrogen and Phosphorus are beneficial to plants, but become pollutants when they are directly released to soil, rivers and other water sources in the cities. Similarly, discharging grey water to the streets and in front of dwellers can cause health consequences in several routes.</w:t>
      </w:r>
    </w:p>
    <w:p w:rsidR="006C3D94" w:rsidRPr="006376F0" w:rsidRDefault="006C3D94" w:rsidP="006376F0">
      <w:pPr>
        <w:spacing w:line="480" w:lineRule="auto"/>
        <w:jc w:val="both"/>
        <w:rPr>
          <w:rFonts w:ascii="Times New Roman" w:hAnsi="Times New Roman" w:cs="Times New Roman"/>
          <w:noProof/>
          <w:sz w:val="24"/>
          <w:szCs w:val="24"/>
        </w:rPr>
      </w:pPr>
      <w:r w:rsidRPr="006376F0">
        <w:rPr>
          <w:rFonts w:ascii="Times New Roman" w:hAnsi="Times New Roman" w:cs="Times New Roman"/>
          <w:sz w:val="24"/>
          <w:szCs w:val="24"/>
        </w:rPr>
        <w:t xml:space="preserve">For the above reasons, there is a suspicion and Burao inhabitants believe that there was a link between the </w:t>
      </w:r>
      <w:r w:rsidR="00730185" w:rsidRPr="006376F0">
        <w:rPr>
          <w:rFonts w:ascii="Times New Roman" w:hAnsi="Times New Roman" w:cs="Times New Roman"/>
          <w:sz w:val="24"/>
          <w:szCs w:val="24"/>
        </w:rPr>
        <w:t xml:space="preserve">Burao </w:t>
      </w:r>
      <w:r w:rsidRPr="006376F0">
        <w:rPr>
          <w:rFonts w:ascii="Times New Roman" w:hAnsi="Times New Roman" w:cs="Times New Roman"/>
          <w:sz w:val="24"/>
          <w:szCs w:val="24"/>
        </w:rPr>
        <w:t>Chol</w:t>
      </w:r>
      <w:r w:rsidR="00730185" w:rsidRPr="006376F0">
        <w:rPr>
          <w:rFonts w:ascii="Times New Roman" w:hAnsi="Times New Roman" w:cs="Times New Roman"/>
          <w:sz w:val="24"/>
          <w:szCs w:val="24"/>
        </w:rPr>
        <w:t>era break-out in 2017</w:t>
      </w:r>
      <w:r w:rsidRPr="006376F0">
        <w:rPr>
          <w:rFonts w:ascii="Times New Roman" w:hAnsi="Times New Roman" w:cs="Times New Roman"/>
          <w:sz w:val="24"/>
          <w:szCs w:val="24"/>
        </w:rPr>
        <w:t xml:space="preserve"> </w:t>
      </w:r>
      <w:sdt>
        <w:sdtPr>
          <w:rPr>
            <w:rFonts w:ascii="Times New Roman" w:hAnsi="Times New Roman" w:cs="Times New Roman"/>
            <w:sz w:val="24"/>
            <w:szCs w:val="24"/>
          </w:rPr>
          <w:id w:val="1260490"/>
          <w:citation/>
        </w:sdtPr>
        <w:sdtContent>
          <w:r w:rsidRPr="006376F0">
            <w:rPr>
              <w:rFonts w:ascii="Times New Roman" w:hAnsi="Times New Roman" w:cs="Times New Roman"/>
              <w:sz w:val="24"/>
              <w:szCs w:val="24"/>
            </w:rPr>
            <w:fldChar w:fldCharType="begin"/>
          </w:r>
          <w:r w:rsidRPr="006376F0">
            <w:rPr>
              <w:rFonts w:ascii="Times New Roman" w:hAnsi="Times New Roman" w:cs="Times New Roman"/>
              <w:sz w:val="24"/>
              <w:szCs w:val="24"/>
            </w:rPr>
            <w:instrText xml:space="preserve"> CITATION WHO17 \l 1033 </w:instrText>
          </w:r>
          <w:r w:rsidRPr="006376F0">
            <w:rPr>
              <w:rFonts w:ascii="Times New Roman" w:hAnsi="Times New Roman" w:cs="Times New Roman"/>
              <w:sz w:val="24"/>
              <w:szCs w:val="24"/>
            </w:rPr>
            <w:fldChar w:fldCharType="separate"/>
          </w:r>
          <w:r w:rsidR="00074F8D" w:rsidRPr="006376F0">
            <w:rPr>
              <w:rFonts w:ascii="Times New Roman" w:hAnsi="Times New Roman" w:cs="Times New Roman"/>
              <w:noProof/>
              <w:sz w:val="24"/>
              <w:szCs w:val="24"/>
            </w:rPr>
            <w:t>(WHO and Somaliland Ministery of Health, 2017)</w:t>
          </w:r>
          <w:r w:rsidRPr="006376F0">
            <w:rPr>
              <w:rFonts w:ascii="Times New Roman" w:hAnsi="Times New Roman" w:cs="Times New Roman"/>
              <w:sz w:val="24"/>
              <w:szCs w:val="24"/>
            </w:rPr>
            <w:fldChar w:fldCharType="end"/>
          </w:r>
        </w:sdtContent>
      </w:sdt>
      <w:r w:rsidR="00730185" w:rsidRPr="006376F0">
        <w:rPr>
          <w:rFonts w:ascii="Times New Roman" w:hAnsi="Times New Roman" w:cs="Times New Roman"/>
          <w:sz w:val="24"/>
          <w:szCs w:val="24"/>
        </w:rPr>
        <w:t xml:space="preserve"> which claimed </w:t>
      </w:r>
      <w:r w:rsidRPr="006376F0">
        <w:rPr>
          <w:rFonts w:ascii="Times New Roman" w:hAnsi="Times New Roman" w:cs="Times New Roman"/>
          <w:sz w:val="24"/>
          <w:szCs w:val="24"/>
        </w:rPr>
        <w:t>nearly seventy peo</w:t>
      </w:r>
      <w:r w:rsidR="002B62EC" w:rsidRPr="006376F0">
        <w:rPr>
          <w:rFonts w:ascii="Times New Roman" w:hAnsi="Times New Roman" w:cs="Times New Roman"/>
          <w:sz w:val="24"/>
          <w:szCs w:val="24"/>
        </w:rPr>
        <w:t>ple in and around Burao and its</w:t>
      </w:r>
      <w:r w:rsidRPr="006376F0">
        <w:rPr>
          <w:rFonts w:ascii="Times New Roman" w:hAnsi="Times New Roman" w:cs="Times New Roman"/>
          <w:sz w:val="24"/>
          <w:szCs w:val="24"/>
        </w:rPr>
        <w:t xml:space="preserve"> improp</w:t>
      </w:r>
      <w:r w:rsidR="002B62EC" w:rsidRPr="006376F0">
        <w:rPr>
          <w:rFonts w:ascii="Times New Roman" w:hAnsi="Times New Roman" w:cs="Times New Roman"/>
          <w:sz w:val="24"/>
          <w:szCs w:val="24"/>
        </w:rPr>
        <w:t>er Grey Water disposal behavior. This study will be a unique and the first study which is conducted on Burao Grey Waste Water disposal.</w:t>
      </w:r>
    </w:p>
    <w:p w:rsidR="006C3D94" w:rsidRPr="003C6BEF" w:rsidRDefault="00DA5805" w:rsidP="003C6BEF">
      <w:pPr>
        <w:pStyle w:val="Heading2"/>
      </w:pPr>
      <w:bookmarkStart w:id="39" w:name="_Toc535655471"/>
      <w:bookmarkStart w:id="40" w:name="_Toc604369"/>
      <w:r w:rsidRPr="003C6BEF">
        <w:t>1</w:t>
      </w:r>
      <w:r w:rsidR="003C6BEF">
        <w:t xml:space="preserve">.8. </w:t>
      </w:r>
      <w:r w:rsidR="006C3D94" w:rsidRPr="003C6BEF">
        <w:t>Scope and Limitation</w:t>
      </w:r>
      <w:bookmarkEnd w:id="39"/>
      <w:bookmarkEnd w:id="40"/>
    </w:p>
    <w:p w:rsidR="006C3D94" w:rsidRPr="006376F0" w:rsidRDefault="006C3D94" w:rsidP="006376F0">
      <w:pPr>
        <w:spacing w:line="480" w:lineRule="auto"/>
        <w:rPr>
          <w:rFonts w:ascii="Times New Roman" w:hAnsi="Times New Roman" w:cs="Times New Roman"/>
          <w:sz w:val="24"/>
          <w:szCs w:val="24"/>
        </w:rPr>
      </w:pPr>
      <w:r w:rsidRPr="006376F0">
        <w:rPr>
          <w:rFonts w:ascii="Times New Roman" w:hAnsi="Times New Roman" w:cs="Times New Roman"/>
          <w:sz w:val="24"/>
          <w:szCs w:val="24"/>
        </w:rPr>
        <w:t>Despite the huge Research topic: "</w:t>
      </w:r>
      <w:r w:rsidRPr="006376F0">
        <w:rPr>
          <w:rFonts w:ascii="Times New Roman" w:hAnsi="Times New Roman" w:cs="Times New Roman"/>
          <w:i/>
          <w:sz w:val="24"/>
          <w:szCs w:val="24"/>
        </w:rPr>
        <w:t>The impact of Grey Water management on wastewate</w:t>
      </w:r>
      <w:r w:rsidR="00DA5805" w:rsidRPr="006376F0">
        <w:rPr>
          <w:rFonts w:ascii="Times New Roman" w:hAnsi="Times New Roman" w:cs="Times New Roman"/>
          <w:i/>
          <w:sz w:val="24"/>
          <w:szCs w:val="24"/>
        </w:rPr>
        <w:t>r management in Somali cities; C</w:t>
      </w:r>
      <w:r w:rsidRPr="006376F0">
        <w:rPr>
          <w:rFonts w:ascii="Times New Roman" w:hAnsi="Times New Roman" w:cs="Times New Roman"/>
          <w:i/>
          <w:sz w:val="24"/>
          <w:szCs w:val="24"/>
        </w:rPr>
        <w:t xml:space="preserve">ase study of Burao". </w:t>
      </w:r>
      <w:r w:rsidR="000B71E4" w:rsidRPr="006376F0">
        <w:rPr>
          <w:rFonts w:ascii="Times New Roman" w:hAnsi="Times New Roman" w:cs="Times New Roman"/>
          <w:sz w:val="24"/>
          <w:szCs w:val="24"/>
        </w:rPr>
        <w:t>The study specifically addressed</w:t>
      </w:r>
      <w:r w:rsidRPr="006376F0">
        <w:rPr>
          <w:rFonts w:ascii="Times New Roman" w:hAnsi="Times New Roman" w:cs="Times New Roman"/>
          <w:sz w:val="24"/>
          <w:szCs w:val="24"/>
        </w:rPr>
        <w:t xml:space="preserve"> and</w:t>
      </w:r>
      <w:r w:rsidRPr="006376F0">
        <w:rPr>
          <w:rFonts w:ascii="Times New Roman" w:hAnsi="Times New Roman" w:cs="Times New Roman"/>
          <w:i/>
          <w:sz w:val="24"/>
          <w:szCs w:val="24"/>
        </w:rPr>
        <w:t xml:space="preserve"> </w:t>
      </w:r>
      <w:r w:rsidR="000B71E4" w:rsidRPr="006376F0">
        <w:rPr>
          <w:rFonts w:ascii="Times New Roman" w:hAnsi="Times New Roman" w:cs="Times New Roman"/>
          <w:sz w:val="24"/>
          <w:szCs w:val="24"/>
        </w:rPr>
        <w:t xml:space="preserve">focused </w:t>
      </w:r>
      <w:r w:rsidRPr="006376F0">
        <w:rPr>
          <w:rFonts w:ascii="Times New Roman" w:hAnsi="Times New Roman" w:cs="Times New Roman"/>
          <w:sz w:val="24"/>
          <w:szCs w:val="24"/>
        </w:rPr>
        <w:t>on the issue of Burao Improper Grey water Disposal issue excluding Grey water reuse and it’s Treatment which becomes a very small portion among the Waste Wate</w:t>
      </w:r>
      <w:r w:rsidR="000B71E4" w:rsidRPr="006376F0">
        <w:rPr>
          <w:rFonts w:ascii="Times New Roman" w:hAnsi="Times New Roman" w:cs="Times New Roman"/>
          <w:sz w:val="24"/>
          <w:szCs w:val="24"/>
        </w:rPr>
        <w:t>r Management. This study was</w:t>
      </w:r>
      <w:r w:rsidRPr="006376F0">
        <w:rPr>
          <w:rFonts w:ascii="Times New Roman" w:hAnsi="Times New Roman" w:cs="Times New Roman"/>
          <w:sz w:val="24"/>
          <w:szCs w:val="24"/>
        </w:rPr>
        <w:t xml:space="preserve"> conducted within a period of one month.</w:t>
      </w:r>
    </w:p>
    <w:p w:rsidR="0086236E" w:rsidRPr="006376F0" w:rsidRDefault="004C4C65" w:rsidP="006376F0">
      <w:pPr>
        <w:spacing w:line="480" w:lineRule="auto"/>
        <w:rPr>
          <w:rFonts w:ascii="Times New Roman" w:hAnsi="Times New Roman" w:cs="Times New Roman"/>
          <w:sz w:val="24"/>
          <w:szCs w:val="24"/>
        </w:rPr>
      </w:pPr>
      <w:r w:rsidRPr="006376F0">
        <w:rPr>
          <w:rFonts w:ascii="Times New Roman" w:hAnsi="Times New Roman" w:cs="Times New Roman"/>
          <w:sz w:val="24"/>
          <w:szCs w:val="24"/>
        </w:rPr>
        <w:t>The limitations of th</w:t>
      </w:r>
      <w:r w:rsidR="00D667EB" w:rsidRPr="006376F0">
        <w:rPr>
          <w:rFonts w:ascii="Times New Roman" w:hAnsi="Times New Roman" w:cs="Times New Roman"/>
          <w:sz w:val="24"/>
          <w:szCs w:val="24"/>
        </w:rPr>
        <w:t xml:space="preserve">is study </w:t>
      </w:r>
      <w:r w:rsidR="000B71E4" w:rsidRPr="006376F0">
        <w:rPr>
          <w:rFonts w:ascii="Times New Roman" w:hAnsi="Times New Roman" w:cs="Times New Roman"/>
          <w:sz w:val="24"/>
          <w:szCs w:val="24"/>
        </w:rPr>
        <w:t xml:space="preserve">were </w:t>
      </w:r>
      <w:r w:rsidR="00D667EB" w:rsidRPr="006376F0">
        <w:rPr>
          <w:rFonts w:ascii="Times New Roman" w:hAnsi="Times New Roman" w:cs="Times New Roman"/>
          <w:sz w:val="24"/>
          <w:szCs w:val="24"/>
        </w:rPr>
        <w:t>include</w:t>
      </w:r>
      <w:r w:rsidR="000B71E4" w:rsidRPr="006376F0">
        <w:rPr>
          <w:rFonts w:ascii="Times New Roman" w:hAnsi="Times New Roman" w:cs="Times New Roman"/>
          <w:sz w:val="24"/>
          <w:szCs w:val="24"/>
        </w:rPr>
        <w:t>:</w:t>
      </w:r>
      <w:r w:rsidR="00D667EB" w:rsidRPr="006376F0">
        <w:rPr>
          <w:rFonts w:ascii="Times New Roman" w:hAnsi="Times New Roman" w:cs="Times New Roman"/>
          <w:sz w:val="24"/>
          <w:szCs w:val="24"/>
        </w:rPr>
        <w:t xml:space="preserve"> </w:t>
      </w:r>
      <w:r w:rsidR="00AC52D5" w:rsidRPr="006376F0">
        <w:rPr>
          <w:rFonts w:ascii="Times New Roman" w:hAnsi="Times New Roman" w:cs="Times New Roman"/>
          <w:sz w:val="24"/>
          <w:szCs w:val="24"/>
        </w:rPr>
        <w:t xml:space="preserve">that </w:t>
      </w:r>
      <w:r w:rsidR="0086236E" w:rsidRPr="006376F0">
        <w:rPr>
          <w:rFonts w:ascii="Times New Roman" w:hAnsi="Times New Roman" w:cs="Times New Roman"/>
          <w:sz w:val="24"/>
          <w:szCs w:val="24"/>
        </w:rPr>
        <w:t xml:space="preserve">the researcher reviewed and analyzed various sources that was researched and published for different aims and problems that could not match to this study purpose </w:t>
      </w:r>
      <w:r w:rsidR="00AC52D5" w:rsidRPr="006376F0">
        <w:rPr>
          <w:rFonts w:ascii="Times New Roman" w:hAnsi="Times New Roman" w:cs="Times New Roman"/>
          <w:sz w:val="24"/>
          <w:szCs w:val="24"/>
        </w:rPr>
        <w:t>clearly</w:t>
      </w:r>
      <w:r w:rsidR="0086236E" w:rsidRPr="006376F0">
        <w:rPr>
          <w:rFonts w:ascii="Times New Roman" w:hAnsi="Times New Roman" w:cs="Times New Roman"/>
          <w:sz w:val="24"/>
          <w:szCs w:val="24"/>
        </w:rPr>
        <w:t>.</w:t>
      </w:r>
      <w:r w:rsidR="00AC52D5" w:rsidRPr="006376F0">
        <w:rPr>
          <w:rFonts w:ascii="Times New Roman" w:hAnsi="Times New Roman" w:cs="Times New Roman"/>
          <w:sz w:val="24"/>
          <w:szCs w:val="24"/>
        </w:rPr>
        <w:t xml:space="preserve"> Secondly, the researcher encountered a problem to meet and interview with many important Household heads since they were female and b</w:t>
      </w:r>
      <w:r w:rsidR="000B71E4" w:rsidRPr="006376F0">
        <w:rPr>
          <w:rFonts w:ascii="Times New Roman" w:hAnsi="Times New Roman" w:cs="Times New Roman"/>
          <w:sz w:val="24"/>
          <w:szCs w:val="24"/>
        </w:rPr>
        <w:t>ecame ashamed through interview privately.</w:t>
      </w:r>
      <w:r w:rsidR="00AC52D5" w:rsidRPr="006376F0">
        <w:rPr>
          <w:rFonts w:ascii="Times New Roman" w:hAnsi="Times New Roman" w:cs="Times New Roman"/>
          <w:sz w:val="24"/>
          <w:szCs w:val="24"/>
        </w:rPr>
        <w:t xml:space="preserve"> Time availability for many expected key interviewee remained a constraint.</w:t>
      </w:r>
      <w:r w:rsidR="008E6B78" w:rsidRPr="006376F0">
        <w:rPr>
          <w:rFonts w:ascii="Times New Roman" w:hAnsi="Times New Roman" w:cs="Times New Roman"/>
          <w:sz w:val="24"/>
          <w:szCs w:val="24"/>
        </w:rPr>
        <w:t xml:space="preserve"> Thirdly, the time a</w:t>
      </w:r>
      <w:r w:rsidR="00AE1A83" w:rsidRPr="006376F0">
        <w:rPr>
          <w:rFonts w:ascii="Times New Roman" w:hAnsi="Times New Roman" w:cs="Times New Roman"/>
          <w:sz w:val="24"/>
          <w:szCs w:val="24"/>
        </w:rPr>
        <w:t>nd deadline stress was</w:t>
      </w:r>
      <w:r w:rsidR="00AC52D5" w:rsidRPr="006376F0">
        <w:rPr>
          <w:rFonts w:ascii="Times New Roman" w:hAnsi="Times New Roman" w:cs="Times New Roman"/>
          <w:sz w:val="24"/>
          <w:szCs w:val="24"/>
        </w:rPr>
        <w:t xml:space="preserve"> among the limitations</w:t>
      </w:r>
      <w:r w:rsidR="008E6B78" w:rsidRPr="006376F0">
        <w:rPr>
          <w:rFonts w:ascii="Times New Roman" w:hAnsi="Times New Roman" w:cs="Times New Roman"/>
          <w:sz w:val="24"/>
          <w:szCs w:val="24"/>
        </w:rPr>
        <w:t>.</w:t>
      </w:r>
    </w:p>
    <w:p w:rsidR="006C3D94" w:rsidRPr="003C6BEF" w:rsidRDefault="00682C89" w:rsidP="003C6BEF">
      <w:pPr>
        <w:pStyle w:val="Heading1"/>
        <w:rPr>
          <w:b/>
        </w:rPr>
      </w:pPr>
      <w:bookmarkStart w:id="41" w:name="_Toc535655472"/>
      <w:bookmarkStart w:id="42" w:name="_Toc604370"/>
      <w:r w:rsidRPr="003C6BEF">
        <w:rPr>
          <w:b/>
        </w:rPr>
        <w:t>2.0. CHAPTER</w:t>
      </w:r>
      <w:r w:rsidR="006C3D94" w:rsidRPr="003C6BEF">
        <w:rPr>
          <w:b/>
        </w:rPr>
        <w:t xml:space="preserve"> TWO: </w:t>
      </w:r>
      <w:r w:rsidR="001D1B0B" w:rsidRPr="003C6BEF">
        <w:rPr>
          <w:b/>
        </w:rPr>
        <w:t>LITERATURE REVIEW</w:t>
      </w:r>
      <w:bookmarkEnd w:id="41"/>
      <w:bookmarkEnd w:id="42"/>
    </w:p>
    <w:p w:rsidR="006C3D94" w:rsidRPr="006376F0" w:rsidRDefault="006C3D94" w:rsidP="006376F0">
      <w:pPr>
        <w:autoSpaceDE w:val="0"/>
        <w:autoSpaceDN w:val="0"/>
        <w:adjustRightInd w:val="0"/>
        <w:spacing w:line="480" w:lineRule="auto"/>
        <w:rPr>
          <w:rFonts w:ascii="Times New Roman" w:hAnsi="Times New Roman" w:cs="Times New Roman"/>
          <w:kern w:val="1"/>
          <w:sz w:val="24"/>
          <w:szCs w:val="24"/>
          <w:lang w:eastAsia="ar-SA"/>
        </w:rPr>
      </w:pPr>
      <w:r w:rsidRPr="006376F0">
        <w:rPr>
          <w:rFonts w:ascii="Times New Roman" w:hAnsi="Times New Roman" w:cs="Times New Roman"/>
          <w:sz w:val="24"/>
          <w:szCs w:val="24"/>
        </w:rPr>
        <w:t>In re</w:t>
      </w:r>
      <w:r w:rsidR="00E548AC">
        <w:rPr>
          <w:rFonts w:ascii="Times New Roman" w:hAnsi="Times New Roman" w:cs="Times New Roman"/>
          <w:sz w:val="24"/>
          <w:szCs w:val="24"/>
        </w:rPr>
        <w:fldChar w:fldCharType="begin"/>
      </w:r>
      <w:r w:rsidR="00E548AC">
        <w:instrText xml:space="preserve"> TA \l "</w:instrText>
      </w:r>
      <w:r w:rsidR="00E548AC" w:rsidRPr="00497CAC">
        <w:rPr>
          <w:rFonts w:ascii="Times New Roman" w:hAnsi="Times New Roman" w:cs="Times New Roman"/>
          <w:sz w:val="24"/>
          <w:szCs w:val="24"/>
        </w:rPr>
        <w:instrText>Wold Health Organization</w:instrText>
      </w:r>
      <w:r w:rsidR="00E548AC">
        <w:instrText xml:space="preserve">" \s "In re" \c 1 </w:instrText>
      </w:r>
      <w:r w:rsidR="00E548AC">
        <w:rPr>
          <w:rFonts w:ascii="Times New Roman" w:hAnsi="Times New Roman" w:cs="Times New Roman"/>
          <w:sz w:val="24"/>
          <w:szCs w:val="24"/>
        </w:rPr>
        <w:fldChar w:fldCharType="end"/>
      </w:r>
      <w:r w:rsidRPr="006376F0">
        <w:rPr>
          <w:rFonts w:ascii="Times New Roman" w:hAnsi="Times New Roman" w:cs="Times New Roman"/>
          <w:sz w:val="24"/>
          <w:szCs w:val="24"/>
        </w:rPr>
        <w:t>viewing</w:t>
      </w:r>
      <w:r w:rsidR="002A0F97" w:rsidRPr="006376F0">
        <w:rPr>
          <w:rFonts w:ascii="Times New Roman" w:hAnsi="Times New Roman" w:cs="Times New Roman"/>
          <w:sz w:val="24"/>
          <w:szCs w:val="24"/>
        </w:rPr>
        <w:t xml:space="preserve"> literature, this study explored and reviewed</w:t>
      </w:r>
      <w:r w:rsidRPr="006376F0">
        <w:rPr>
          <w:rFonts w:ascii="Times New Roman" w:hAnsi="Times New Roman" w:cs="Times New Roman"/>
          <w:sz w:val="24"/>
          <w:szCs w:val="24"/>
        </w:rPr>
        <w:t xml:space="preserve"> previous books and publications on Waste water Management in general and Grey wa</w:t>
      </w:r>
      <w:r w:rsidR="002A0F97" w:rsidRPr="006376F0">
        <w:rPr>
          <w:rFonts w:ascii="Times New Roman" w:hAnsi="Times New Roman" w:cs="Times New Roman"/>
          <w:sz w:val="24"/>
          <w:szCs w:val="24"/>
        </w:rPr>
        <w:t xml:space="preserve">ter in particular though in this grey water issue </w:t>
      </w:r>
      <w:r w:rsidR="002A0F97" w:rsidRPr="006376F0">
        <w:rPr>
          <w:rFonts w:ascii="Times New Roman" w:hAnsi="Times New Roman" w:cs="Times New Roman"/>
          <w:sz w:val="24"/>
          <w:szCs w:val="24"/>
        </w:rPr>
        <w:lastRenderedPageBreak/>
        <w:t>researches and books w</w:t>
      </w:r>
      <w:r w:rsidRPr="006376F0">
        <w:rPr>
          <w:rFonts w:ascii="Times New Roman" w:hAnsi="Times New Roman" w:cs="Times New Roman"/>
          <w:sz w:val="24"/>
          <w:szCs w:val="24"/>
        </w:rPr>
        <w:t>e</w:t>
      </w:r>
      <w:r w:rsidR="002A0F97" w:rsidRPr="006376F0">
        <w:rPr>
          <w:rFonts w:ascii="Times New Roman" w:hAnsi="Times New Roman" w:cs="Times New Roman"/>
          <w:sz w:val="24"/>
          <w:szCs w:val="24"/>
        </w:rPr>
        <w:t>re very limited. There we</w:t>
      </w:r>
      <w:r w:rsidRPr="006376F0">
        <w:rPr>
          <w:rFonts w:ascii="Times New Roman" w:hAnsi="Times New Roman" w:cs="Times New Roman"/>
          <w:sz w:val="24"/>
          <w:szCs w:val="24"/>
        </w:rPr>
        <w:t>re few publications and reports specifically related to this study.</w:t>
      </w:r>
      <w:r w:rsidR="002D4969" w:rsidRPr="006376F0">
        <w:rPr>
          <w:rFonts w:ascii="Times New Roman" w:hAnsi="Times New Roman" w:cs="Times New Roman"/>
          <w:sz w:val="24"/>
          <w:szCs w:val="24"/>
        </w:rPr>
        <w:t xml:space="preserve"> Variety documents were</w:t>
      </w:r>
      <w:r w:rsidRPr="006376F0">
        <w:rPr>
          <w:rFonts w:ascii="Times New Roman" w:hAnsi="Times New Roman" w:cs="Times New Roman"/>
          <w:sz w:val="24"/>
          <w:szCs w:val="24"/>
        </w:rPr>
        <w:t xml:space="preserve"> reviewed including limited research reports, professional papers, project documents, project and annual reports, those reflecting information about the Waste Water Management and Grey water issu</w:t>
      </w:r>
      <w:r w:rsidR="002A0F97" w:rsidRPr="006376F0">
        <w:rPr>
          <w:rFonts w:ascii="Times New Roman" w:hAnsi="Times New Roman" w:cs="Times New Roman"/>
          <w:sz w:val="24"/>
          <w:szCs w:val="24"/>
        </w:rPr>
        <w:t>e. The review literature were among</w:t>
      </w:r>
      <w:r w:rsidRPr="006376F0">
        <w:rPr>
          <w:rFonts w:ascii="Times New Roman" w:hAnsi="Times New Roman" w:cs="Times New Roman"/>
          <w:sz w:val="24"/>
          <w:szCs w:val="24"/>
        </w:rPr>
        <w:t xml:space="preserve"> websites, policies, guidelines, and academic texts.</w:t>
      </w:r>
      <w:r w:rsidR="002A0F97" w:rsidRPr="006376F0">
        <w:rPr>
          <w:rFonts w:ascii="Times New Roman" w:hAnsi="Times New Roman" w:cs="Times New Roman"/>
          <w:kern w:val="1"/>
          <w:sz w:val="24"/>
          <w:szCs w:val="24"/>
          <w:lang w:eastAsia="ar-SA"/>
        </w:rPr>
        <w:t xml:space="preserve"> This review's purpose was</w:t>
      </w:r>
      <w:r w:rsidRPr="006376F0">
        <w:rPr>
          <w:rFonts w:ascii="Times New Roman" w:hAnsi="Times New Roman" w:cs="Times New Roman"/>
          <w:kern w:val="1"/>
          <w:sz w:val="24"/>
          <w:szCs w:val="24"/>
          <w:lang w:eastAsia="ar-SA"/>
        </w:rPr>
        <w:t xml:space="preserve"> at identifying the research gaps to the existing literature and emphasizing on the need to</w:t>
      </w:r>
      <w:r w:rsidR="002A0F97" w:rsidRPr="006376F0">
        <w:rPr>
          <w:rFonts w:ascii="Times New Roman" w:hAnsi="Times New Roman" w:cs="Times New Roman"/>
          <w:kern w:val="1"/>
          <w:sz w:val="24"/>
          <w:szCs w:val="24"/>
          <w:lang w:eastAsia="ar-SA"/>
        </w:rPr>
        <w:t xml:space="preserve"> conduct this case study which wa</w:t>
      </w:r>
      <w:r w:rsidRPr="006376F0">
        <w:rPr>
          <w:rFonts w:ascii="Times New Roman" w:hAnsi="Times New Roman" w:cs="Times New Roman"/>
          <w:kern w:val="1"/>
          <w:sz w:val="24"/>
          <w:szCs w:val="24"/>
          <w:lang w:eastAsia="ar-SA"/>
        </w:rPr>
        <w:t>s concerned with Grey Water management-Burao</w:t>
      </w:r>
      <w:r w:rsidR="002A0F97" w:rsidRPr="006376F0">
        <w:rPr>
          <w:rFonts w:ascii="Times New Roman" w:hAnsi="Times New Roman" w:cs="Times New Roman"/>
          <w:kern w:val="1"/>
          <w:sz w:val="24"/>
          <w:szCs w:val="24"/>
          <w:lang w:eastAsia="ar-SA"/>
        </w:rPr>
        <w:t xml:space="preserve"> case study. Respectively they we</w:t>
      </w:r>
      <w:r w:rsidRPr="006376F0">
        <w:rPr>
          <w:rFonts w:ascii="Times New Roman" w:hAnsi="Times New Roman" w:cs="Times New Roman"/>
          <w:kern w:val="1"/>
          <w:sz w:val="24"/>
          <w:szCs w:val="24"/>
          <w:lang w:eastAsia="ar-SA"/>
        </w:rPr>
        <w:t>re:</w:t>
      </w:r>
    </w:p>
    <w:p w:rsidR="00057D40" w:rsidRPr="006376F0" w:rsidRDefault="00057D40" w:rsidP="006376F0">
      <w:pPr>
        <w:autoSpaceDE w:val="0"/>
        <w:autoSpaceDN w:val="0"/>
        <w:adjustRightInd w:val="0"/>
        <w:spacing w:line="480" w:lineRule="auto"/>
        <w:rPr>
          <w:rFonts w:ascii="Times New Roman" w:hAnsi="Times New Roman" w:cs="Times New Roman"/>
          <w:kern w:val="1"/>
          <w:sz w:val="24"/>
          <w:szCs w:val="24"/>
          <w:lang w:eastAsia="ar-SA"/>
        </w:rPr>
      </w:pPr>
    </w:p>
    <w:p w:rsidR="00057D40" w:rsidRPr="006376F0" w:rsidRDefault="00057D40" w:rsidP="006376F0">
      <w:pPr>
        <w:spacing w:line="480" w:lineRule="auto"/>
        <w:rPr>
          <w:rFonts w:ascii="Times New Roman" w:hAnsi="Times New Roman" w:cs="Times New Roman"/>
          <w:b/>
          <w:sz w:val="24"/>
          <w:szCs w:val="24"/>
        </w:rPr>
      </w:pPr>
      <w:r w:rsidRPr="006376F0">
        <w:rPr>
          <w:rFonts w:ascii="Times New Roman" w:hAnsi="Times New Roman" w:cs="Times New Roman"/>
          <w:b/>
          <w:caps/>
          <w:sz w:val="24"/>
          <w:szCs w:val="24"/>
        </w:rPr>
        <w:t xml:space="preserve">WASH </w:t>
      </w:r>
      <w:r w:rsidRPr="006376F0">
        <w:rPr>
          <w:rFonts w:ascii="Times New Roman" w:hAnsi="Times New Roman" w:cs="Times New Roman"/>
          <w:b/>
          <w:sz w:val="24"/>
          <w:szCs w:val="24"/>
        </w:rPr>
        <w:t>Minimum standards:</w:t>
      </w:r>
    </w:p>
    <w:p w:rsidR="00057D40" w:rsidRPr="006376F0" w:rsidRDefault="00057D40" w:rsidP="006376F0">
      <w:pPr>
        <w:spacing w:line="480" w:lineRule="auto"/>
        <w:rPr>
          <w:rFonts w:ascii="Times New Roman" w:hAnsi="Times New Roman" w:cs="Times New Roman"/>
          <w:b/>
          <w:i/>
          <w:sz w:val="24"/>
          <w:szCs w:val="24"/>
        </w:rPr>
      </w:pPr>
      <w:r w:rsidRPr="006376F0">
        <w:rPr>
          <w:rFonts w:ascii="Times New Roman" w:hAnsi="Times New Roman" w:cs="Times New Roman"/>
          <w:b/>
          <w:i/>
          <w:sz w:val="24"/>
          <w:szCs w:val="24"/>
        </w:rPr>
        <w:t xml:space="preserve">Minimum Standard 6:  Drainage </w:t>
      </w:r>
    </w:p>
    <w:p w:rsidR="00057D40" w:rsidRPr="006376F0" w:rsidRDefault="00057D40" w:rsidP="006376F0">
      <w:pPr>
        <w:spacing w:line="480" w:lineRule="auto"/>
        <w:rPr>
          <w:rFonts w:ascii="Times New Roman" w:hAnsi="Times New Roman" w:cs="Times New Roman"/>
          <w:sz w:val="24"/>
          <w:szCs w:val="24"/>
        </w:rPr>
      </w:pPr>
      <w:r w:rsidRPr="006376F0">
        <w:rPr>
          <w:rFonts w:ascii="Times New Roman" w:hAnsi="Times New Roman" w:cs="Times New Roman"/>
          <w:sz w:val="24"/>
          <w:szCs w:val="24"/>
        </w:rPr>
        <w:t>Surface water in or near emergency settlements may come from household and water point wastewater, leaking toilets and sewers, rainwater or rising flood water. The main health risks associated with surface water are contamination of water supplies and the living environment, damage to toilets and dwellings, vector breeding and drowning. Rainwater and rising floodwaters can worsen the drainage situation in a settlement and further increase the risk of contamination. A proper drainage plan, addressing storm water drainage through site planning and wastewater disposal using small-scale, on-site drainage, should be implemented to reduce potential health risks to the population. This section addresses small-scale drainage problems and activities. Large-scale drainage is generally determined by site selection and development.</w:t>
      </w:r>
    </w:p>
    <w:p w:rsidR="00057D40" w:rsidRPr="006376F0" w:rsidRDefault="00057D40" w:rsidP="006376F0">
      <w:pPr>
        <w:spacing w:line="480" w:lineRule="auto"/>
        <w:rPr>
          <w:rFonts w:ascii="Times New Roman" w:hAnsi="Times New Roman" w:cs="Times New Roman"/>
          <w:sz w:val="24"/>
          <w:szCs w:val="24"/>
        </w:rPr>
      </w:pPr>
      <w:r w:rsidRPr="006376F0">
        <w:rPr>
          <w:rFonts w:ascii="Times New Roman" w:hAnsi="Times New Roman" w:cs="Times New Roman"/>
          <w:i/>
          <w:sz w:val="24"/>
          <w:szCs w:val="24"/>
        </w:rPr>
        <w:t>Drainage standard 1</w:t>
      </w:r>
      <w:r w:rsidRPr="006376F0">
        <w:rPr>
          <w:rFonts w:ascii="Times New Roman" w:hAnsi="Times New Roman" w:cs="Times New Roman"/>
          <w:sz w:val="24"/>
          <w:szCs w:val="24"/>
        </w:rPr>
        <w:t xml:space="preserve">: drainage works People have an environment in which the health and other risks posed  by water erosion and standing water, including storm water, floodwater, domestic wastewater and wastewater from medical facilities, are minimized. Key indicators (to be read in conjunction with the guidance notes) Areas around dwellings and water points are kept free of </w:t>
      </w:r>
      <w:r w:rsidRPr="006376F0">
        <w:rPr>
          <w:rFonts w:ascii="Times New Roman" w:hAnsi="Times New Roman" w:cs="Times New Roman"/>
          <w:sz w:val="24"/>
          <w:szCs w:val="24"/>
        </w:rPr>
        <w:lastRenderedPageBreak/>
        <w:t>standing wastewater, and storm water drains are kept clear.  Shelters, paths and water and sanitation facilities are not flooded or eroded by water.</w:t>
      </w:r>
    </w:p>
    <w:p w:rsidR="00057D40" w:rsidRPr="006376F0" w:rsidRDefault="00057D40" w:rsidP="006376F0">
      <w:pPr>
        <w:spacing w:line="480" w:lineRule="auto"/>
        <w:rPr>
          <w:rFonts w:ascii="Times New Roman" w:hAnsi="Times New Roman" w:cs="Times New Roman"/>
          <w:sz w:val="24"/>
          <w:szCs w:val="24"/>
        </w:rPr>
      </w:pPr>
      <w:r w:rsidRPr="006376F0">
        <w:rPr>
          <w:rFonts w:ascii="Times New Roman" w:hAnsi="Times New Roman" w:cs="Times New Roman"/>
          <w:sz w:val="24"/>
          <w:szCs w:val="24"/>
        </w:rPr>
        <w:t xml:space="preserve">2. </w:t>
      </w:r>
      <w:r w:rsidRPr="006376F0">
        <w:rPr>
          <w:rFonts w:ascii="Times New Roman" w:hAnsi="Times New Roman" w:cs="Times New Roman"/>
          <w:i/>
          <w:sz w:val="24"/>
          <w:szCs w:val="24"/>
        </w:rPr>
        <w:t>Wastewater</w:t>
      </w:r>
      <w:r w:rsidRPr="006376F0">
        <w:rPr>
          <w:rFonts w:ascii="Times New Roman" w:hAnsi="Times New Roman" w:cs="Times New Roman"/>
          <w:sz w:val="24"/>
          <w:szCs w:val="24"/>
        </w:rPr>
        <w:t xml:space="preserve">: </w:t>
      </w:r>
      <w:proofErr w:type="spellStart"/>
      <w:r w:rsidRPr="006376F0">
        <w:rPr>
          <w:rFonts w:ascii="Times New Roman" w:hAnsi="Times New Roman" w:cs="Times New Roman"/>
          <w:sz w:val="24"/>
          <w:szCs w:val="24"/>
        </w:rPr>
        <w:t>Sullage</w:t>
      </w:r>
      <w:proofErr w:type="spellEnd"/>
      <w:r w:rsidRPr="006376F0">
        <w:rPr>
          <w:rFonts w:ascii="Times New Roman" w:hAnsi="Times New Roman" w:cs="Times New Roman"/>
          <w:sz w:val="24"/>
          <w:szCs w:val="24"/>
        </w:rPr>
        <w:t xml:space="preserve"> or domestic wastewater is classified as sewage when mixed with human excreta. Unless the settlement is sited where there is an existing sewerage system, domestic wastewater should not be allowed to mix with human waste. Sewage is difficult and more expensive to treat than domestic wastewater. At water points and washing and bathing areas, the creation of small gardens to utilize wastewater should be encouraged. Special attention needs to be paid to prevent wastewater from washing and bathing areas contaminating water sources.</w:t>
      </w:r>
    </w:p>
    <w:p w:rsidR="00057D40" w:rsidRPr="006376F0" w:rsidRDefault="00057D40" w:rsidP="006376F0">
      <w:pPr>
        <w:spacing w:line="480" w:lineRule="auto"/>
        <w:rPr>
          <w:rFonts w:ascii="Times New Roman" w:hAnsi="Times New Roman" w:cs="Times New Roman"/>
          <w:sz w:val="24"/>
          <w:szCs w:val="24"/>
        </w:rPr>
      </w:pPr>
      <w:r w:rsidRPr="006376F0">
        <w:rPr>
          <w:rFonts w:ascii="Times New Roman" w:hAnsi="Times New Roman" w:cs="Times New Roman"/>
          <w:sz w:val="24"/>
          <w:szCs w:val="24"/>
        </w:rPr>
        <w:t>3</w:t>
      </w:r>
      <w:r w:rsidRPr="006376F0">
        <w:rPr>
          <w:rFonts w:ascii="Times New Roman" w:hAnsi="Times New Roman" w:cs="Times New Roman"/>
          <w:i/>
          <w:sz w:val="24"/>
          <w:szCs w:val="24"/>
        </w:rPr>
        <w:t>. Drainage and excreta disposal</w:t>
      </w:r>
      <w:r w:rsidRPr="006376F0">
        <w:rPr>
          <w:rFonts w:ascii="Times New Roman" w:hAnsi="Times New Roman" w:cs="Times New Roman"/>
          <w:sz w:val="24"/>
          <w:szCs w:val="24"/>
        </w:rPr>
        <w:t>: special care is needed to protect toilets and sewers from flooding in order to avoid structural damage and leakage (</w:t>
      </w:r>
      <w:sdt>
        <w:sdtPr>
          <w:rPr>
            <w:rFonts w:ascii="Times New Roman" w:hAnsi="Times New Roman" w:cs="Times New Roman"/>
            <w:sz w:val="24"/>
            <w:szCs w:val="24"/>
          </w:rPr>
          <w:id w:val="629059"/>
          <w:citation/>
        </w:sdtPr>
        <w:sdtContent>
          <w:r w:rsidRPr="006376F0">
            <w:rPr>
              <w:rFonts w:ascii="Times New Roman" w:hAnsi="Times New Roman" w:cs="Times New Roman"/>
              <w:sz w:val="24"/>
              <w:szCs w:val="24"/>
            </w:rPr>
            <w:fldChar w:fldCharType="begin"/>
          </w:r>
          <w:r w:rsidRPr="006376F0">
            <w:rPr>
              <w:rFonts w:ascii="Times New Roman" w:hAnsi="Times New Roman" w:cs="Times New Roman"/>
              <w:sz w:val="24"/>
              <w:szCs w:val="24"/>
            </w:rPr>
            <w:instrText xml:space="preserve"> CITATION Lam13 \n  \l 1033  </w:instrText>
          </w:r>
          <w:r w:rsidRPr="006376F0">
            <w:rPr>
              <w:rFonts w:ascii="Times New Roman" w:hAnsi="Times New Roman" w:cs="Times New Roman"/>
              <w:sz w:val="24"/>
              <w:szCs w:val="24"/>
            </w:rPr>
            <w:fldChar w:fldCharType="separate"/>
          </w:r>
          <w:r w:rsidR="00074F8D" w:rsidRPr="006376F0">
            <w:rPr>
              <w:rFonts w:ascii="Times New Roman" w:hAnsi="Times New Roman" w:cs="Times New Roman"/>
              <w:noProof/>
              <w:sz w:val="24"/>
              <w:szCs w:val="24"/>
            </w:rPr>
            <w:t xml:space="preserve"> (Engineering in Emergencies, 2013)</w:t>
          </w:r>
          <w:r w:rsidRPr="006376F0">
            <w:rPr>
              <w:rFonts w:ascii="Times New Roman" w:hAnsi="Times New Roman" w:cs="Times New Roman"/>
              <w:sz w:val="24"/>
              <w:szCs w:val="24"/>
            </w:rPr>
            <w:fldChar w:fldCharType="end"/>
          </w:r>
        </w:sdtContent>
      </w:sdt>
      <w:r w:rsidRPr="006376F0">
        <w:rPr>
          <w:rFonts w:ascii="Times New Roman" w:hAnsi="Times New Roman" w:cs="Times New Roman"/>
          <w:sz w:val="24"/>
          <w:szCs w:val="24"/>
        </w:rPr>
        <w:t xml:space="preserve">. </w:t>
      </w:r>
    </w:p>
    <w:p w:rsidR="005C0C30" w:rsidRPr="003C6BEF" w:rsidRDefault="005C0C30" w:rsidP="003C6BEF">
      <w:pPr>
        <w:pStyle w:val="Heading2"/>
      </w:pPr>
      <w:bookmarkStart w:id="43" w:name="_Toc604371"/>
      <w:r w:rsidRPr="003C6BEF">
        <w:t>2.1. Sanitation and behavioral change</w:t>
      </w:r>
      <w:bookmarkEnd w:id="43"/>
    </w:p>
    <w:p w:rsidR="005C0C30" w:rsidRPr="006376F0" w:rsidRDefault="005C0C30" w:rsidP="006376F0">
      <w:pPr>
        <w:spacing w:line="480" w:lineRule="auto"/>
        <w:jc w:val="both"/>
        <w:rPr>
          <w:rFonts w:ascii="Times New Roman" w:hAnsi="Times New Roman" w:cs="Times New Roman"/>
          <w:sz w:val="24"/>
          <w:szCs w:val="24"/>
        </w:rPr>
      </w:pPr>
      <w:r w:rsidRPr="006376F0">
        <w:rPr>
          <w:rFonts w:ascii="Times New Roman" w:hAnsi="Times New Roman" w:cs="Times New Roman"/>
          <w:sz w:val="24"/>
          <w:szCs w:val="24"/>
        </w:rPr>
        <w:t xml:space="preserve">The most important aspects of safe Sanitation is that it is achieved only through </w:t>
      </w:r>
      <w:r w:rsidR="00DC5A44" w:rsidRPr="006376F0">
        <w:rPr>
          <w:rFonts w:ascii="Times New Roman" w:hAnsi="Times New Roman" w:cs="Times New Roman"/>
          <w:sz w:val="24"/>
          <w:szCs w:val="24"/>
        </w:rPr>
        <w:t>Behavior</w:t>
      </w:r>
      <w:r w:rsidRPr="006376F0">
        <w:rPr>
          <w:rFonts w:ascii="Times New Roman" w:hAnsi="Times New Roman" w:cs="Times New Roman"/>
          <w:sz w:val="24"/>
          <w:szCs w:val="24"/>
        </w:rPr>
        <w:t xml:space="preserve"> Change. Let us first understand two important terms i.e., Sanitation and </w:t>
      </w:r>
      <w:r w:rsidR="00DC5A44" w:rsidRPr="006376F0">
        <w:rPr>
          <w:rFonts w:ascii="Times New Roman" w:hAnsi="Times New Roman" w:cs="Times New Roman"/>
          <w:sz w:val="24"/>
          <w:szCs w:val="24"/>
        </w:rPr>
        <w:t>Behavioral</w:t>
      </w:r>
      <w:r w:rsidRPr="006376F0">
        <w:rPr>
          <w:rFonts w:ascii="Times New Roman" w:hAnsi="Times New Roman" w:cs="Times New Roman"/>
          <w:sz w:val="24"/>
          <w:szCs w:val="24"/>
        </w:rPr>
        <w:t xml:space="preserve"> change. The word sanitation means “the hygienic means of promoting health through prevention of human contact with the hazards of wastes as well as the treatment and proper di</w:t>
      </w:r>
      <w:r w:rsidR="00DC5A44" w:rsidRPr="006376F0">
        <w:rPr>
          <w:rFonts w:ascii="Times New Roman" w:hAnsi="Times New Roman" w:cs="Times New Roman"/>
          <w:sz w:val="24"/>
          <w:szCs w:val="24"/>
        </w:rPr>
        <w:t>sposal of sewage or wastewater”.</w:t>
      </w:r>
      <w:r w:rsidRPr="006376F0">
        <w:rPr>
          <w:rFonts w:ascii="Times New Roman" w:hAnsi="Times New Roman" w:cs="Times New Roman"/>
          <w:sz w:val="24"/>
          <w:szCs w:val="24"/>
        </w:rPr>
        <w:t xml:space="preserve"> And the word „</w:t>
      </w:r>
      <w:r w:rsidR="00DC5A44" w:rsidRPr="006376F0">
        <w:rPr>
          <w:rFonts w:ascii="Times New Roman" w:hAnsi="Times New Roman" w:cs="Times New Roman"/>
          <w:sz w:val="24"/>
          <w:szCs w:val="24"/>
        </w:rPr>
        <w:t>Behavioral</w:t>
      </w:r>
      <w:r w:rsidRPr="006376F0">
        <w:rPr>
          <w:rFonts w:ascii="Times New Roman" w:hAnsi="Times New Roman" w:cs="Times New Roman"/>
          <w:sz w:val="24"/>
          <w:szCs w:val="24"/>
        </w:rPr>
        <w:t xml:space="preserve"> change‟ means “it can refer to any transformation or modification of human </w:t>
      </w:r>
      <w:r w:rsidR="00DC5A44" w:rsidRPr="006376F0">
        <w:rPr>
          <w:rFonts w:ascii="Times New Roman" w:hAnsi="Times New Roman" w:cs="Times New Roman"/>
          <w:sz w:val="24"/>
          <w:szCs w:val="24"/>
        </w:rPr>
        <w:t>behavior</w:t>
      </w:r>
      <w:r w:rsidRPr="006376F0">
        <w:rPr>
          <w:rFonts w:ascii="Times New Roman" w:hAnsi="Times New Roman" w:cs="Times New Roman"/>
          <w:sz w:val="24"/>
          <w:szCs w:val="24"/>
        </w:rPr>
        <w:t xml:space="preserve">. It may also refer to: </w:t>
      </w:r>
      <w:r w:rsidR="00DC5A44" w:rsidRPr="006376F0">
        <w:rPr>
          <w:rFonts w:ascii="Times New Roman" w:hAnsi="Times New Roman" w:cs="Times New Roman"/>
          <w:sz w:val="24"/>
          <w:szCs w:val="24"/>
        </w:rPr>
        <w:t>behavior</w:t>
      </w:r>
      <w:r w:rsidRPr="006376F0">
        <w:rPr>
          <w:rFonts w:ascii="Times New Roman" w:hAnsi="Times New Roman" w:cs="Times New Roman"/>
          <w:sz w:val="24"/>
          <w:szCs w:val="24"/>
        </w:rPr>
        <w:t xml:space="preserve"> change (public health), a broad range of activities and approaches which focus on the individual, community and environmental influences on behavior</w:t>
      </w:r>
      <w:sdt>
        <w:sdtPr>
          <w:rPr>
            <w:rFonts w:ascii="Times New Roman" w:hAnsi="Times New Roman" w:cs="Times New Roman"/>
            <w:sz w:val="24"/>
            <w:szCs w:val="24"/>
          </w:rPr>
          <w:id w:val="1015041537"/>
          <w:citation/>
        </w:sdtPr>
        <w:sdtContent>
          <w:r w:rsidR="00DF6FBE" w:rsidRPr="006376F0">
            <w:rPr>
              <w:rFonts w:ascii="Times New Roman" w:hAnsi="Times New Roman" w:cs="Times New Roman"/>
              <w:sz w:val="24"/>
              <w:szCs w:val="24"/>
            </w:rPr>
            <w:fldChar w:fldCharType="begin"/>
          </w:r>
          <w:r w:rsidR="00074F8D" w:rsidRPr="006376F0">
            <w:rPr>
              <w:rFonts w:ascii="Times New Roman" w:hAnsi="Times New Roman" w:cs="Times New Roman"/>
              <w:sz w:val="24"/>
              <w:szCs w:val="24"/>
            </w:rPr>
            <w:instrText xml:space="preserve">CITATION SWa19 \y  \l 1033 </w:instrText>
          </w:r>
          <w:r w:rsidR="00DF6FBE" w:rsidRPr="006376F0">
            <w:rPr>
              <w:rFonts w:ascii="Times New Roman" w:hAnsi="Times New Roman" w:cs="Times New Roman"/>
              <w:sz w:val="24"/>
              <w:szCs w:val="24"/>
            </w:rPr>
            <w:fldChar w:fldCharType="separate"/>
          </w:r>
          <w:r w:rsidR="00074F8D" w:rsidRPr="006376F0">
            <w:rPr>
              <w:rFonts w:ascii="Times New Roman" w:hAnsi="Times New Roman" w:cs="Times New Roman"/>
              <w:noProof/>
              <w:sz w:val="24"/>
              <w:szCs w:val="24"/>
            </w:rPr>
            <w:t xml:space="preserve"> (SWachh Bharat Mission)</w:t>
          </w:r>
          <w:r w:rsidR="00DF6FBE" w:rsidRPr="006376F0">
            <w:rPr>
              <w:rFonts w:ascii="Times New Roman" w:hAnsi="Times New Roman" w:cs="Times New Roman"/>
              <w:sz w:val="24"/>
              <w:szCs w:val="24"/>
            </w:rPr>
            <w:fldChar w:fldCharType="end"/>
          </w:r>
        </w:sdtContent>
      </w:sdt>
      <w:r w:rsidRPr="006376F0">
        <w:rPr>
          <w:rFonts w:ascii="Times New Roman" w:hAnsi="Times New Roman" w:cs="Times New Roman"/>
          <w:sz w:val="24"/>
          <w:szCs w:val="24"/>
        </w:rPr>
        <w:t>.</w:t>
      </w:r>
    </w:p>
    <w:p w:rsidR="00AF2380" w:rsidRPr="006376F0" w:rsidRDefault="00AF2380" w:rsidP="006376F0">
      <w:pPr>
        <w:spacing w:line="480" w:lineRule="auto"/>
        <w:jc w:val="both"/>
        <w:rPr>
          <w:rFonts w:ascii="Times New Roman" w:hAnsi="Times New Roman" w:cs="Times New Roman"/>
          <w:sz w:val="24"/>
          <w:szCs w:val="24"/>
        </w:rPr>
      </w:pPr>
      <w:r w:rsidRPr="006376F0">
        <w:rPr>
          <w:rFonts w:ascii="Times New Roman" w:hAnsi="Times New Roman" w:cs="Times New Roman"/>
          <w:sz w:val="24"/>
          <w:szCs w:val="24"/>
        </w:rPr>
        <w:t>In general Behavioral change process involves the following:</w:t>
      </w:r>
    </w:p>
    <w:p w:rsidR="00AF2380" w:rsidRPr="006376F0" w:rsidRDefault="00AF2380" w:rsidP="006376F0">
      <w:pPr>
        <w:pStyle w:val="ListParagraph"/>
        <w:numPr>
          <w:ilvl w:val="0"/>
          <w:numId w:val="8"/>
        </w:numPr>
        <w:spacing w:line="480" w:lineRule="auto"/>
        <w:jc w:val="both"/>
        <w:rPr>
          <w:rFonts w:ascii="Times New Roman" w:hAnsi="Times New Roman" w:cs="Times New Roman"/>
          <w:sz w:val="24"/>
          <w:szCs w:val="24"/>
        </w:rPr>
      </w:pPr>
      <w:r w:rsidRPr="006376F0">
        <w:rPr>
          <w:rFonts w:ascii="Times New Roman" w:hAnsi="Times New Roman" w:cs="Times New Roman"/>
          <w:sz w:val="24"/>
          <w:szCs w:val="24"/>
        </w:rPr>
        <w:t>Awareness;</w:t>
      </w:r>
    </w:p>
    <w:p w:rsidR="00AF2380" w:rsidRPr="006376F0" w:rsidRDefault="00AF2380" w:rsidP="006376F0">
      <w:pPr>
        <w:pStyle w:val="ListParagraph"/>
        <w:numPr>
          <w:ilvl w:val="0"/>
          <w:numId w:val="8"/>
        </w:numPr>
        <w:spacing w:line="480" w:lineRule="auto"/>
        <w:jc w:val="both"/>
        <w:rPr>
          <w:rFonts w:ascii="Times New Roman" w:hAnsi="Times New Roman" w:cs="Times New Roman"/>
          <w:sz w:val="24"/>
          <w:szCs w:val="24"/>
        </w:rPr>
      </w:pPr>
      <w:r w:rsidRPr="006376F0">
        <w:rPr>
          <w:rFonts w:ascii="Times New Roman" w:hAnsi="Times New Roman" w:cs="Times New Roman"/>
          <w:sz w:val="24"/>
          <w:szCs w:val="24"/>
        </w:rPr>
        <w:t xml:space="preserve"> Desire;</w:t>
      </w:r>
    </w:p>
    <w:p w:rsidR="00AF2380" w:rsidRPr="006376F0" w:rsidRDefault="00AF2380" w:rsidP="006376F0">
      <w:pPr>
        <w:pStyle w:val="ListParagraph"/>
        <w:numPr>
          <w:ilvl w:val="0"/>
          <w:numId w:val="8"/>
        </w:numPr>
        <w:spacing w:line="480" w:lineRule="auto"/>
        <w:jc w:val="both"/>
        <w:rPr>
          <w:rFonts w:ascii="Times New Roman" w:hAnsi="Times New Roman" w:cs="Times New Roman"/>
          <w:sz w:val="24"/>
          <w:szCs w:val="24"/>
        </w:rPr>
      </w:pPr>
      <w:r w:rsidRPr="006376F0">
        <w:rPr>
          <w:rFonts w:ascii="Times New Roman" w:hAnsi="Times New Roman" w:cs="Times New Roman"/>
          <w:sz w:val="24"/>
          <w:szCs w:val="24"/>
        </w:rPr>
        <w:t>Knowledge and skill ;</w:t>
      </w:r>
    </w:p>
    <w:p w:rsidR="00AF2380" w:rsidRPr="006376F0" w:rsidRDefault="00AF2380" w:rsidP="006376F0">
      <w:pPr>
        <w:pStyle w:val="ListParagraph"/>
        <w:numPr>
          <w:ilvl w:val="0"/>
          <w:numId w:val="8"/>
        </w:numPr>
        <w:spacing w:line="480" w:lineRule="auto"/>
        <w:jc w:val="both"/>
        <w:rPr>
          <w:rFonts w:ascii="Times New Roman" w:hAnsi="Times New Roman" w:cs="Times New Roman"/>
          <w:sz w:val="24"/>
          <w:szCs w:val="24"/>
        </w:rPr>
      </w:pPr>
      <w:r w:rsidRPr="006376F0">
        <w:rPr>
          <w:rFonts w:ascii="Times New Roman" w:hAnsi="Times New Roman" w:cs="Times New Roman"/>
          <w:sz w:val="24"/>
          <w:szCs w:val="24"/>
        </w:rPr>
        <w:t xml:space="preserve"> Trying out;</w:t>
      </w:r>
    </w:p>
    <w:p w:rsidR="00AF2380" w:rsidRPr="006376F0" w:rsidRDefault="00AF2380" w:rsidP="006376F0">
      <w:pPr>
        <w:pStyle w:val="ListParagraph"/>
        <w:numPr>
          <w:ilvl w:val="0"/>
          <w:numId w:val="8"/>
        </w:numPr>
        <w:spacing w:line="480" w:lineRule="auto"/>
        <w:jc w:val="both"/>
        <w:rPr>
          <w:rFonts w:ascii="Times New Roman" w:hAnsi="Times New Roman" w:cs="Times New Roman"/>
          <w:sz w:val="24"/>
          <w:szCs w:val="24"/>
        </w:rPr>
      </w:pPr>
      <w:r w:rsidRPr="006376F0">
        <w:rPr>
          <w:rFonts w:ascii="Times New Roman" w:hAnsi="Times New Roman" w:cs="Times New Roman"/>
          <w:sz w:val="24"/>
          <w:szCs w:val="24"/>
        </w:rPr>
        <w:lastRenderedPageBreak/>
        <w:t xml:space="preserve"> Repeating &amp; maintaining ;and</w:t>
      </w:r>
    </w:p>
    <w:p w:rsidR="00074F8D" w:rsidRPr="006376F0" w:rsidRDefault="00AF2380" w:rsidP="006376F0">
      <w:pPr>
        <w:pStyle w:val="ListParagraph"/>
        <w:numPr>
          <w:ilvl w:val="0"/>
          <w:numId w:val="8"/>
        </w:numPr>
        <w:spacing w:line="480" w:lineRule="auto"/>
        <w:jc w:val="both"/>
        <w:rPr>
          <w:rFonts w:ascii="Times New Roman" w:hAnsi="Times New Roman" w:cs="Times New Roman"/>
          <w:sz w:val="24"/>
          <w:szCs w:val="24"/>
        </w:rPr>
      </w:pPr>
      <w:r w:rsidRPr="006376F0">
        <w:rPr>
          <w:rFonts w:ascii="Times New Roman" w:hAnsi="Times New Roman" w:cs="Times New Roman"/>
          <w:sz w:val="24"/>
          <w:szCs w:val="24"/>
        </w:rPr>
        <w:t xml:space="preserve"> Sustaining</w:t>
      </w:r>
      <w:r w:rsidRPr="006376F0">
        <w:rPr>
          <w:rFonts w:ascii="Times New Roman" w:hAnsi="Times New Roman" w:cs="Times New Roman"/>
          <w:sz w:val="24"/>
          <w:szCs w:val="24"/>
        </w:rPr>
        <w:cr/>
      </w:r>
    </w:p>
    <w:p w:rsidR="00566284" w:rsidRPr="006376F0" w:rsidRDefault="00566284" w:rsidP="003C6BEF">
      <w:pPr>
        <w:pStyle w:val="Heading2"/>
      </w:pPr>
      <w:bookmarkStart w:id="44" w:name="_Toc604372"/>
      <w:r w:rsidRPr="006376F0">
        <w:t xml:space="preserve">2.2. Link between </w:t>
      </w:r>
      <w:r w:rsidR="005C314C" w:rsidRPr="006376F0">
        <w:t xml:space="preserve">stagnant Grey </w:t>
      </w:r>
      <w:r w:rsidRPr="006376F0">
        <w:t>Waste water and Vector breedin</w:t>
      </w:r>
      <w:r w:rsidR="005C314C" w:rsidRPr="006376F0">
        <w:t>g; Mosquito in particular</w:t>
      </w:r>
      <w:r w:rsidRPr="006376F0">
        <w:t>:</w:t>
      </w:r>
      <w:bookmarkEnd w:id="44"/>
    </w:p>
    <w:p w:rsidR="00AF2380" w:rsidRPr="006376F0" w:rsidRDefault="005C314C" w:rsidP="006376F0">
      <w:pPr>
        <w:spacing w:line="480" w:lineRule="auto"/>
        <w:jc w:val="both"/>
        <w:rPr>
          <w:rFonts w:ascii="Times New Roman" w:hAnsi="Times New Roman" w:cs="Times New Roman"/>
          <w:sz w:val="24"/>
          <w:szCs w:val="24"/>
        </w:rPr>
      </w:pPr>
      <w:r w:rsidRPr="006376F0">
        <w:rPr>
          <w:rFonts w:ascii="Times New Roman" w:hAnsi="Times New Roman" w:cs="Times New Roman"/>
          <w:sz w:val="24"/>
          <w:szCs w:val="24"/>
        </w:rPr>
        <w:t>A major concern with using grey water is the potential health risks associated with ponding of grey water from unsatisfactory disposal practices and inadequately maintained grey water facilities. Surface ponds of grey water and poorly maintained grey water treatment plants provide ideal breeding habitat for mosquitoes. Some mosquito species are capable to breed in temporary and semi-permanent ponds that develop through poor wastewater disposal practices. Mosquitoes will also breed in any treatment plant, holding tank or receptacle where water is allo</w:t>
      </w:r>
      <w:r w:rsidR="00246073" w:rsidRPr="006376F0">
        <w:rPr>
          <w:rFonts w:ascii="Times New Roman" w:hAnsi="Times New Roman" w:cs="Times New Roman"/>
          <w:sz w:val="24"/>
          <w:szCs w:val="24"/>
        </w:rPr>
        <w:t xml:space="preserve">wed to stagnate for a few days </w:t>
      </w:r>
      <w:sdt>
        <w:sdtPr>
          <w:rPr>
            <w:rFonts w:ascii="Times New Roman" w:hAnsi="Times New Roman" w:cs="Times New Roman"/>
            <w:sz w:val="24"/>
            <w:szCs w:val="24"/>
          </w:rPr>
          <w:id w:val="680247011"/>
          <w:citation/>
        </w:sdtPr>
        <w:sdtContent>
          <w:r w:rsidRPr="006376F0">
            <w:rPr>
              <w:rFonts w:ascii="Times New Roman" w:hAnsi="Times New Roman" w:cs="Times New Roman"/>
              <w:sz w:val="24"/>
              <w:szCs w:val="24"/>
            </w:rPr>
            <w:fldChar w:fldCharType="begin"/>
          </w:r>
          <w:r w:rsidRPr="006376F0">
            <w:rPr>
              <w:rFonts w:ascii="Times New Roman" w:hAnsi="Times New Roman" w:cs="Times New Roman"/>
              <w:sz w:val="24"/>
              <w:szCs w:val="24"/>
            </w:rPr>
            <w:instrText xml:space="preserve"> CITATION SAN05 \l 1033 </w:instrText>
          </w:r>
          <w:r w:rsidRPr="006376F0">
            <w:rPr>
              <w:rFonts w:ascii="Times New Roman" w:hAnsi="Times New Roman" w:cs="Times New Roman"/>
              <w:sz w:val="24"/>
              <w:szCs w:val="24"/>
            </w:rPr>
            <w:fldChar w:fldCharType="separate"/>
          </w:r>
          <w:r w:rsidR="00074F8D" w:rsidRPr="006376F0">
            <w:rPr>
              <w:rFonts w:ascii="Times New Roman" w:hAnsi="Times New Roman" w:cs="Times New Roman"/>
              <w:noProof/>
              <w:sz w:val="24"/>
              <w:szCs w:val="24"/>
            </w:rPr>
            <w:t xml:space="preserve"> (SANDEC &amp; ETH DUWIS, 2005)</w:t>
          </w:r>
          <w:r w:rsidRPr="006376F0">
            <w:rPr>
              <w:rFonts w:ascii="Times New Roman" w:hAnsi="Times New Roman" w:cs="Times New Roman"/>
              <w:sz w:val="24"/>
              <w:szCs w:val="24"/>
            </w:rPr>
            <w:fldChar w:fldCharType="end"/>
          </w:r>
        </w:sdtContent>
      </w:sdt>
      <w:r w:rsidR="00246073" w:rsidRPr="006376F0">
        <w:rPr>
          <w:rFonts w:ascii="Times New Roman" w:hAnsi="Times New Roman" w:cs="Times New Roman"/>
          <w:sz w:val="24"/>
          <w:szCs w:val="24"/>
        </w:rPr>
        <w:t xml:space="preserve">. </w:t>
      </w:r>
      <w:r w:rsidR="00AF2380" w:rsidRPr="006376F0">
        <w:rPr>
          <w:rFonts w:ascii="Times New Roman" w:hAnsi="Times New Roman" w:cs="Times New Roman"/>
          <w:kern w:val="1"/>
          <w:sz w:val="24"/>
          <w:szCs w:val="24"/>
          <w:lang w:eastAsia="ar-SA"/>
        </w:rPr>
        <w:t xml:space="preserve"> </w:t>
      </w:r>
    </w:p>
    <w:p w:rsidR="00246073" w:rsidRPr="006376F0" w:rsidRDefault="002B297A" w:rsidP="003C6BEF">
      <w:pPr>
        <w:pStyle w:val="Heading2"/>
      </w:pPr>
      <w:bookmarkStart w:id="45" w:name="_Toc604373"/>
      <w:r w:rsidRPr="006376F0">
        <w:t>2.3. Management of non-sewered sanitation:</w:t>
      </w:r>
      <w:bookmarkEnd w:id="45"/>
    </w:p>
    <w:p w:rsidR="002B297A" w:rsidRPr="006376F0" w:rsidRDefault="003E3C85" w:rsidP="006376F0">
      <w:pPr>
        <w:spacing w:line="480" w:lineRule="auto"/>
        <w:jc w:val="both"/>
        <w:rPr>
          <w:rFonts w:ascii="Times New Roman" w:hAnsi="Times New Roman" w:cs="Times New Roman"/>
          <w:sz w:val="24"/>
          <w:szCs w:val="24"/>
        </w:rPr>
      </w:pPr>
      <w:r w:rsidRPr="006376F0">
        <w:rPr>
          <w:rFonts w:ascii="Times New Roman" w:hAnsi="Times New Roman" w:cs="Times New Roman"/>
          <w:sz w:val="24"/>
          <w:szCs w:val="24"/>
        </w:rPr>
        <w:t>Municipal</w:t>
      </w:r>
      <w:r w:rsidR="002B297A" w:rsidRPr="006376F0">
        <w:rPr>
          <w:rFonts w:ascii="Times New Roman" w:hAnsi="Times New Roman" w:cs="Times New Roman"/>
          <w:sz w:val="24"/>
          <w:szCs w:val="24"/>
        </w:rPr>
        <w:t xml:space="preserve"> Government generally has very limited capacity and resources to deal with on-plot or non-sewered sanitation. A complex range of stakeholders have emerged to provide individual or shared sanitation services in urban areas including: Municipal/Central government</w:t>
      </w:r>
      <w:r w:rsidRPr="006376F0">
        <w:rPr>
          <w:rFonts w:ascii="Times New Roman" w:hAnsi="Times New Roman" w:cs="Times New Roman"/>
          <w:sz w:val="24"/>
          <w:szCs w:val="24"/>
        </w:rPr>
        <w:t>, private developers, informal private sector, water utilities, civil society (NGOs and CBOs) and individual households.</w:t>
      </w:r>
    </w:p>
    <w:p w:rsidR="003E3C85" w:rsidRPr="006376F0" w:rsidRDefault="003E3C85" w:rsidP="006376F0">
      <w:pPr>
        <w:spacing w:line="480" w:lineRule="auto"/>
        <w:jc w:val="both"/>
        <w:rPr>
          <w:rFonts w:ascii="Times New Roman" w:hAnsi="Times New Roman" w:cs="Times New Roman"/>
          <w:sz w:val="24"/>
          <w:szCs w:val="24"/>
        </w:rPr>
      </w:pPr>
      <w:r w:rsidRPr="006376F0">
        <w:rPr>
          <w:rFonts w:ascii="Times New Roman" w:hAnsi="Times New Roman" w:cs="Times New Roman"/>
          <w:sz w:val="24"/>
          <w:szCs w:val="24"/>
        </w:rPr>
        <w:t xml:space="preserve">The public role in non-sewered sanitation may appear to be less significant than for sewered systems, but there are many sanitation related public activities that need to be carried out to ensure that contamination of the local environment and health risks are minimized. The arrangement of non-sewered sanitation services is often considered a series of services-often termed the </w:t>
      </w:r>
      <w:r w:rsidR="002F1300" w:rsidRPr="006376F0">
        <w:rPr>
          <w:rFonts w:ascii="Times New Roman" w:hAnsi="Times New Roman" w:cs="Times New Roman"/>
          <w:sz w:val="24"/>
          <w:szCs w:val="24"/>
        </w:rPr>
        <w:t>“Sanitation</w:t>
      </w:r>
      <w:r w:rsidRPr="006376F0">
        <w:rPr>
          <w:rFonts w:ascii="Times New Roman" w:hAnsi="Times New Roman" w:cs="Times New Roman"/>
          <w:sz w:val="24"/>
          <w:szCs w:val="24"/>
        </w:rPr>
        <w:t xml:space="preserve"> Service chain”.</w:t>
      </w:r>
    </w:p>
    <w:p w:rsidR="003E3C85" w:rsidRPr="006376F0" w:rsidRDefault="003E3C85" w:rsidP="006376F0">
      <w:pPr>
        <w:spacing w:line="480" w:lineRule="auto"/>
        <w:jc w:val="both"/>
        <w:rPr>
          <w:rFonts w:ascii="Times New Roman" w:hAnsi="Times New Roman" w:cs="Times New Roman"/>
          <w:sz w:val="24"/>
          <w:szCs w:val="24"/>
        </w:rPr>
      </w:pPr>
      <w:r w:rsidRPr="006376F0">
        <w:rPr>
          <w:rFonts w:ascii="Times New Roman" w:hAnsi="Times New Roman" w:cs="Times New Roman"/>
          <w:sz w:val="24"/>
          <w:szCs w:val="24"/>
        </w:rPr>
        <w:t>Where there are no sewers transporting sewage from a household to a treatment</w:t>
      </w:r>
      <w:r w:rsidR="00C84C22" w:rsidRPr="006376F0">
        <w:rPr>
          <w:rFonts w:ascii="Times New Roman" w:hAnsi="Times New Roman" w:cs="Times New Roman"/>
          <w:sz w:val="24"/>
          <w:szCs w:val="24"/>
        </w:rPr>
        <w:t xml:space="preserve"> facility in </w:t>
      </w:r>
      <w:proofErr w:type="gramStart"/>
      <w:r w:rsidR="002F1300" w:rsidRPr="006376F0">
        <w:rPr>
          <w:rFonts w:ascii="Times New Roman" w:hAnsi="Times New Roman" w:cs="Times New Roman"/>
          <w:sz w:val="24"/>
          <w:szCs w:val="24"/>
        </w:rPr>
        <w:t xml:space="preserve">a      </w:t>
      </w:r>
      <w:r w:rsidRPr="006376F0">
        <w:rPr>
          <w:rFonts w:ascii="Times New Roman" w:hAnsi="Times New Roman" w:cs="Times New Roman"/>
          <w:sz w:val="24"/>
          <w:szCs w:val="24"/>
        </w:rPr>
        <w:t>continues</w:t>
      </w:r>
      <w:proofErr w:type="gramEnd"/>
      <w:r w:rsidRPr="006376F0">
        <w:rPr>
          <w:rFonts w:ascii="Times New Roman" w:hAnsi="Times New Roman" w:cs="Times New Roman"/>
          <w:sz w:val="24"/>
          <w:szCs w:val="24"/>
        </w:rPr>
        <w:t xml:space="preserve"> system, the</w:t>
      </w:r>
      <w:r w:rsidR="00967CA2" w:rsidRPr="006376F0">
        <w:rPr>
          <w:rFonts w:ascii="Times New Roman" w:hAnsi="Times New Roman" w:cs="Times New Roman"/>
          <w:sz w:val="24"/>
          <w:szCs w:val="24"/>
        </w:rPr>
        <w:t xml:space="preserve"> chain consists of a series of separate a</w:t>
      </w:r>
      <w:r w:rsidRPr="006376F0">
        <w:rPr>
          <w:rFonts w:ascii="Times New Roman" w:hAnsi="Times New Roman" w:cs="Times New Roman"/>
          <w:sz w:val="24"/>
          <w:szCs w:val="24"/>
        </w:rPr>
        <w:t>ctivities</w:t>
      </w:r>
      <w:r w:rsidR="00967CA2" w:rsidRPr="006376F0">
        <w:rPr>
          <w:rFonts w:ascii="Times New Roman" w:hAnsi="Times New Roman" w:cs="Times New Roman"/>
          <w:sz w:val="24"/>
          <w:szCs w:val="24"/>
        </w:rPr>
        <w:t xml:space="preserve">-or services-that rely on the </w:t>
      </w:r>
      <w:r w:rsidR="00967CA2" w:rsidRPr="006376F0">
        <w:rPr>
          <w:rFonts w:ascii="Times New Roman" w:hAnsi="Times New Roman" w:cs="Times New Roman"/>
          <w:sz w:val="24"/>
          <w:szCs w:val="24"/>
        </w:rPr>
        <w:lastRenderedPageBreak/>
        <w:t xml:space="preserve">next step to “transport” sewage away from the latrine or septic tank. The chain of services starts </w:t>
      </w:r>
      <w:r w:rsidR="00C84C22" w:rsidRPr="006376F0">
        <w:rPr>
          <w:rFonts w:ascii="Times New Roman" w:hAnsi="Times New Roman" w:cs="Times New Roman"/>
          <w:sz w:val="24"/>
          <w:szCs w:val="24"/>
        </w:rPr>
        <w:t>with the</w:t>
      </w:r>
      <w:r w:rsidR="00967CA2" w:rsidRPr="006376F0">
        <w:rPr>
          <w:rFonts w:ascii="Times New Roman" w:hAnsi="Times New Roman" w:cs="Times New Roman"/>
          <w:sz w:val="24"/>
          <w:szCs w:val="24"/>
        </w:rPr>
        <w:t xml:space="preserve"> service needs of a household latrine or public sanitation facility, where excreta and waste water are generated. The chain then supports the services needed in the environment around the latrine facility, then in the local neighborhood and out to the wide urban area (such as a locality or ward, or the whole town or city). It continues until the service chain ideally reaches a point where the waste can be safely treat</w:t>
      </w:r>
      <w:r w:rsidR="00C84C22" w:rsidRPr="006376F0">
        <w:rPr>
          <w:rFonts w:ascii="Times New Roman" w:hAnsi="Times New Roman" w:cs="Times New Roman"/>
          <w:sz w:val="24"/>
          <w:szCs w:val="24"/>
        </w:rPr>
        <w:t>ed, reused, or disposed of</w:t>
      </w:r>
      <w:sdt>
        <w:sdtPr>
          <w:rPr>
            <w:rFonts w:ascii="Times New Roman" w:hAnsi="Times New Roman" w:cs="Times New Roman"/>
            <w:sz w:val="24"/>
            <w:szCs w:val="24"/>
          </w:rPr>
          <w:id w:val="1456982083"/>
          <w:citation/>
        </w:sdtPr>
        <w:sdtContent>
          <w:r w:rsidR="00C84C22" w:rsidRPr="006376F0">
            <w:rPr>
              <w:rFonts w:ascii="Times New Roman" w:hAnsi="Times New Roman" w:cs="Times New Roman"/>
              <w:sz w:val="24"/>
              <w:szCs w:val="24"/>
            </w:rPr>
            <w:fldChar w:fldCharType="begin"/>
          </w:r>
          <w:r w:rsidR="00C84C22" w:rsidRPr="006376F0">
            <w:rPr>
              <w:rFonts w:ascii="Times New Roman" w:hAnsi="Times New Roman" w:cs="Times New Roman"/>
              <w:sz w:val="24"/>
              <w:szCs w:val="24"/>
            </w:rPr>
            <w:instrText xml:space="preserve"> CITATION Kav13 \l 1033 </w:instrText>
          </w:r>
          <w:r w:rsidR="00C84C22" w:rsidRPr="006376F0">
            <w:rPr>
              <w:rFonts w:ascii="Times New Roman" w:hAnsi="Times New Roman" w:cs="Times New Roman"/>
              <w:sz w:val="24"/>
              <w:szCs w:val="24"/>
            </w:rPr>
            <w:fldChar w:fldCharType="separate"/>
          </w:r>
          <w:r w:rsidR="00074F8D" w:rsidRPr="006376F0">
            <w:rPr>
              <w:rFonts w:ascii="Times New Roman" w:hAnsi="Times New Roman" w:cs="Times New Roman"/>
              <w:noProof/>
              <w:sz w:val="24"/>
              <w:szCs w:val="24"/>
            </w:rPr>
            <w:t xml:space="preserve"> (Sansom K. , 2013)</w:t>
          </w:r>
          <w:r w:rsidR="00C84C22" w:rsidRPr="006376F0">
            <w:rPr>
              <w:rFonts w:ascii="Times New Roman" w:hAnsi="Times New Roman" w:cs="Times New Roman"/>
              <w:sz w:val="24"/>
              <w:szCs w:val="24"/>
            </w:rPr>
            <w:fldChar w:fldCharType="end"/>
          </w:r>
        </w:sdtContent>
      </w:sdt>
      <w:r w:rsidR="00C84C22" w:rsidRPr="006376F0">
        <w:rPr>
          <w:rFonts w:ascii="Times New Roman" w:hAnsi="Times New Roman" w:cs="Times New Roman"/>
          <w:sz w:val="24"/>
          <w:szCs w:val="24"/>
        </w:rPr>
        <w:t>.</w:t>
      </w:r>
    </w:p>
    <w:p w:rsidR="00AF2380" w:rsidRPr="006376F0" w:rsidRDefault="002B297A" w:rsidP="003C6BEF">
      <w:pPr>
        <w:pStyle w:val="Heading2"/>
      </w:pPr>
      <w:bookmarkStart w:id="46" w:name="_Toc604374"/>
      <w:r w:rsidRPr="006376F0">
        <w:t>2.4</w:t>
      </w:r>
      <w:r w:rsidR="00922EE2" w:rsidRPr="006376F0">
        <w:t>. Methods of Sanitation:</w:t>
      </w:r>
      <w:bookmarkEnd w:id="46"/>
    </w:p>
    <w:p w:rsidR="00922EE2" w:rsidRPr="006376F0" w:rsidRDefault="00922EE2" w:rsidP="006376F0">
      <w:pPr>
        <w:spacing w:line="480" w:lineRule="auto"/>
        <w:jc w:val="both"/>
        <w:rPr>
          <w:rFonts w:ascii="Times New Roman" w:hAnsi="Times New Roman" w:cs="Times New Roman"/>
          <w:sz w:val="24"/>
          <w:szCs w:val="24"/>
        </w:rPr>
      </w:pPr>
      <w:r w:rsidRPr="006376F0">
        <w:rPr>
          <w:rFonts w:ascii="Times New Roman" w:hAnsi="Times New Roman" w:cs="Times New Roman"/>
          <w:sz w:val="24"/>
          <w:szCs w:val="24"/>
        </w:rPr>
        <w:t xml:space="preserve">Although the idealized image of an urban sanitation service is separate sewers with waste water treatment, this is far from the reality for most of the world’s urban residents. </w:t>
      </w:r>
      <w:r w:rsidR="00E548AC">
        <w:rPr>
          <w:rFonts w:ascii="Times New Roman" w:hAnsi="Times New Roman" w:cs="Times New Roman"/>
          <w:sz w:val="24"/>
          <w:szCs w:val="24"/>
        </w:rPr>
        <w:fldChar w:fldCharType="begin"/>
      </w:r>
      <w:r w:rsidR="00E548AC">
        <w:instrText xml:space="preserve"> TA \s "In re" </w:instrText>
      </w:r>
      <w:r w:rsidR="00E548AC">
        <w:rPr>
          <w:rFonts w:ascii="Times New Roman" w:hAnsi="Times New Roman" w:cs="Times New Roman"/>
          <w:sz w:val="24"/>
          <w:szCs w:val="24"/>
        </w:rPr>
        <w:fldChar w:fldCharType="end"/>
      </w:r>
      <w:r w:rsidRPr="006376F0">
        <w:rPr>
          <w:rFonts w:ascii="Times New Roman" w:hAnsi="Times New Roman" w:cs="Times New Roman"/>
          <w:sz w:val="24"/>
          <w:szCs w:val="24"/>
        </w:rPr>
        <w:t>In re</w:t>
      </w:r>
      <w:r w:rsidR="00E548AC">
        <w:rPr>
          <w:rFonts w:ascii="Times New Roman" w:hAnsi="Times New Roman" w:cs="Times New Roman"/>
          <w:sz w:val="24"/>
          <w:szCs w:val="24"/>
        </w:rPr>
        <w:fldChar w:fldCharType="begin"/>
      </w:r>
      <w:r w:rsidR="00E548AC">
        <w:instrText xml:space="preserve"> TA \s "In re" </w:instrText>
      </w:r>
      <w:r w:rsidR="00E548AC">
        <w:rPr>
          <w:rFonts w:ascii="Times New Roman" w:hAnsi="Times New Roman" w:cs="Times New Roman"/>
          <w:sz w:val="24"/>
          <w:szCs w:val="24"/>
        </w:rPr>
        <w:fldChar w:fldCharType="end"/>
      </w:r>
      <w:r w:rsidRPr="006376F0">
        <w:rPr>
          <w:rFonts w:ascii="Times New Roman" w:hAnsi="Times New Roman" w:cs="Times New Roman"/>
          <w:sz w:val="24"/>
          <w:szCs w:val="24"/>
        </w:rPr>
        <w:t xml:space="preserve">ality deliberate and accidental misconnections will mean that storm sewers contain </w:t>
      </w:r>
      <w:proofErr w:type="spellStart"/>
      <w:r w:rsidRPr="006376F0">
        <w:rPr>
          <w:rFonts w:ascii="Times New Roman" w:hAnsi="Times New Roman" w:cs="Times New Roman"/>
          <w:sz w:val="24"/>
          <w:szCs w:val="24"/>
        </w:rPr>
        <w:t>faeces</w:t>
      </w:r>
      <w:proofErr w:type="spellEnd"/>
      <w:r w:rsidRPr="006376F0">
        <w:rPr>
          <w:rFonts w:ascii="Times New Roman" w:hAnsi="Times New Roman" w:cs="Times New Roman"/>
          <w:sz w:val="24"/>
          <w:szCs w:val="24"/>
        </w:rPr>
        <w:t xml:space="preserve"> and foul sewage flows will vary considerably according to the amount of rainfall. Even where the storm water and foul wastewater are kept separate, urban runoff is not clean</w:t>
      </w:r>
      <w:r w:rsidR="00A705A8" w:rsidRPr="006376F0">
        <w:rPr>
          <w:rFonts w:ascii="Times New Roman" w:hAnsi="Times New Roman" w:cs="Times New Roman"/>
          <w:sz w:val="24"/>
          <w:szCs w:val="24"/>
        </w:rPr>
        <w:t xml:space="preserve"> and can cause pollution. This will include </w:t>
      </w:r>
      <w:proofErr w:type="spellStart"/>
      <w:r w:rsidR="00A705A8" w:rsidRPr="006376F0">
        <w:rPr>
          <w:rFonts w:ascii="Times New Roman" w:hAnsi="Times New Roman" w:cs="Times New Roman"/>
          <w:sz w:val="24"/>
          <w:szCs w:val="24"/>
        </w:rPr>
        <w:t>faecal</w:t>
      </w:r>
      <w:proofErr w:type="spellEnd"/>
      <w:r w:rsidR="00A705A8" w:rsidRPr="006376F0">
        <w:rPr>
          <w:rFonts w:ascii="Times New Roman" w:hAnsi="Times New Roman" w:cs="Times New Roman"/>
          <w:sz w:val="24"/>
          <w:szCs w:val="24"/>
        </w:rPr>
        <w:t xml:space="preserve"> material from open defecation, poorly constructed and maintained shared or individual latrines, flying toilets (excrement in plastic bags thrown away as solid waste), septic tank overflows, and flooded sewers.</w:t>
      </w:r>
    </w:p>
    <w:p w:rsidR="00922EE2" w:rsidRPr="006376F0" w:rsidRDefault="00A705A8" w:rsidP="006376F0">
      <w:pPr>
        <w:spacing w:line="480" w:lineRule="auto"/>
        <w:jc w:val="both"/>
        <w:rPr>
          <w:rFonts w:ascii="Times New Roman" w:hAnsi="Times New Roman" w:cs="Times New Roman"/>
          <w:sz w:val="24"/>
          <w:szCs w:val="24"/>
        </w:rPr>
      </w:pPr>
      <w:r w:rsidRPr="006376F0">
        <w:rPr>
          <w:rFonts w:ascii="Times New Roman" w:hAnsi="Times New Roman" w:cs="Times New Roman"/>
          <w:sz w:val="24"/>
          <w:szCs w:val="24"/>
        </w:rPr>
        <w:t>Coverage of sewers is low in many developing countries; where there are sewers, treatment facilities may not exist or not be working correctly, leading to pollution</w:t>
      </w:r>
      <w:r w:rsidR="007D608F" w:rsidRPr="006376F0">
        <w:rPr>
          <w:rFonts w:ascii="Times New Roman" w:hAnsi="Times New Roman" w:cs="Times New Roman"/>
          <w:sz w:val="24"/>
          <w:szCs w:val="24"/>
        </w:rPr>
        <w:t xml:space="preserve"> downstream. Maintenance and repair of infrastructure have a low priority and can be expensive. Water borne sewage requires vast quantities of water, a cost that the poor and the environment may not be able to bear</w:t>
      </w:r>
      <w:sdt>
        <w:sdtPr>
          <w:rPr>
            <w:rFonts w:ascii="Times New Roman" w:hAnsi="Times New Roman" w:cs="Times New Roman"/>
            <w:sz w:val="24"/>
            <w:szCs w:val="24"/>
          </w:rPr>
          <w:id w:val="922228324"/>
          <w:citation/>
        </w:sdtPr>
        <w:sdtContent>
          <w:r w:rsidR="00004677" w:rsidRPr="006376F0">
            <w:rPr>
              <w:rFonts w:ascii="Times New Roman" w:hAnsi="Times New Roman" w:cs="Times New Roman"/>
              <w:sz w:val="24"/>
              <w:szCs w:val="24"/>
            </w:rPr>
            <w:fldChar w:fldCharType="begin"/>
          </w:r>
          <w:r w:rsidR="00004677" w:rsidRPr="006376F0">
            <w:rPr>
              <w:rFonts w:ascii="Times New Roman" w:hAnsi="Times New Roman" w:cs="Times New Roman"/>
              <w:sz w:val="24"/>
              <w:szCs w:val="24"/>
            </w:rPr>
            <w:instrText xml:space="preserve"> CITATION Kev13 \l 1033 </w:instrText>
          </w:r>
          <w:r w:rsidR="00004677" w:rsidRPr="006376F0">
            <w:rPr>
              <w:rFonts w:ascii="Times New Roman" w:hAnsi="Times New Roman" w:cs="Times New Roman"/>
              <w:sz w:val="24"/>
              <w:szCs w:val="24"/>
            </w:rPr>
            <w:fldChar w:fldCharType="separate"/>
          </w:r>
          <w:r w:rsidR="00074F8D" w:rsidRPr="006376F0">
            <w:rPr>
              <w:rFonts w:ascii="Times New Roman" w:hAnsi="Times New Roman" w:cs="Times New Roman"/>
              <w:noProof/>
              <w:sz w:val="24"/>
              <w:szCs w:val="24"/>
            </w:rPr>
            <w:t xml:space="preserve"> (Sansom K. , 2013)</w:t>
          </w:r>
          <w:r w:rsidR="00004677" w:rsidRPr="006376F0">
            <w:rPr>
              <w:rFonts w:ascii="Times New Roman" w:hAnsi="Times New Roman" w:cs="Times New Roman"/>
              <w:sz w:val="24"/>
              <w:szCs w:val="24"/>
            </w:rPr>
            <w:fldChar w:fldCharType="end"/>
          </w:r>
        </w:sdtContent>
      </w:sdt>
      <w:r w:rsidR="007D608F" w:rsidRPr="006376F0">
        <w:rPr>
          <w:rFonts w:ascii="Times New Roman" w:hAnsi="Times New Roman" w:cs="Times New Roman"/>
          <w:sz w:val="24"/>
          <w:szCs w:val="24"/>
        </w:rPr>
        <w:t>.</w:t>
      </w:r>
    </w:p>
    <w:p w:rsidR="007D608F" w:rsidRPr="006376F0" w:rsidRDefault="007D608F" w:rsidP="006376F0">
      <w:pPr>
        <w:spacing w:line="480" w:lineRule="auto"/>
        <w:jc w:val="both"/>
        <w:rPr>
          <w:rFonts w:ascii="Times New Roman" w:hAnsi="Times New Roman" w:cs="Times New Roman"/>
          <w:sz w:val="24"/>
          <w:szCs w:val="24"/>
        </w:rPr>
      </w:pPr>
      <w:r w:rsidRPr="006376F0">
        <w:rPr>
          <w:rFonts w:ascii="Times New Roman" w:hAnsi="Times New Roman" w:cs="Times New Roman"/>
          <w:sz w:val="24"/>
          <w:szCs w:val="24"/>
        </w:rPr>
        <w:t>The range of Methods for disposing of excreta is wide, including:</w:t>
      </w:r>
    </w:p>
    <w:p w:rsidR="007D608F" w:rsidRPr="006376F0" w:rsidRDefault="007D608F" w:rsidP="006376F0">
      <w:pPr>
        <w:pStyle w:val="ListParagraph"/>
        <w:numPr>
          <w:ilvl w:val="0"/>
          <w:numId w:val="16"/>
        </w:numPr>
        <w:spacing w:line="480" w:lineRule="auto"/>
        <w:jc w:val="both"/>
        <w:rPr>
          <w:rFonts w:ascii="Times New Roman" w:hAnsi="Times New Roman" w:cs="Times New Roman"/>
          <w:sz w:val="24"/>
          <w:szCs w:val="24"/>
        </w:rPr>
      </w:pPr>
      <w:r w:rsidRPr="006376F0">
        <w:rPr>
          <w:rFonts w:ascii="Times New Roman" w:hAnsi="Times New Roman" w:cs="Times New Roman"/>
          <w:sz w:val="24"/>
          <w:szCs w:val="24"/>
        </w:rPr>
        <w:t>Flush toilets, leading to:</w:t>
      </w:r>
    </w:p>
    <w:p w:rsidR="007D608F" w:rsidRPr="006376F0" w:rsidRDefault="007D608F" w:rsidP="006376F0">
      <w:pPr>
        <w:pStyle w:val="ListParagraph"/>
        <w:numPr>
          <w:ilvl w:val="0"/>
          <w:numId w:val="17"/>
        </w:numPr>
        <w:spacing w:line="480" w:lineRule="auto"/>
        <w:jc w:val="both"/>
        <w:rPr>
          <w:rFonts w:ascii="Times New Roman" w:hAnsi="Times New Roman" w:cs="Times New Roman"/>
          <w:sz w:val="24"/>
          <w:szCs w:val="24"/>
        </w:rPr>
      </w:pPr>
      <w:r w:rsidRPr="006376F0">
        <w:rPr>
          <w:rFonts w:ascii="Times New Roman" w:hAnsi="Times New Roman" w:cs="Times New Roman"/>
          <w:sz w:val="24"/>
          <w:szCs w:val="24"/>
        </w:rPr>
        <w:t>Sewers with or without treatment;</w:t>
      </w:r>
    </w:p>
    <w:p w:rsidR="007D608F" w:rsidRPr="006376F0" w:rsidRDefault="007D608F" w:rsidP="006376F0">
      <w:pPr>
        <w:pStyle w:val="ListParagraph"/>
        <w:numPr>
          <w:ilvl w:val="0"/>
          <w:numId w:val="17"/>
        </w:numPr>
        <w:spacing w:line="480" w:lineRule="auto"/>
        <w:jc w:val="both"/>
        <w:rPr>
          <w:rFonts w:ascii="Times New Roman" w:hAnsi="Times New Roman" w:cs="Times New Roman"/>
          <w:sz w:val="24"/>
          <w:szCs w:val="24"/>
        </w:rPr>
      </w:pPr>
      <w:r w:rsidRPr="006376F0">
        <w:rPr>
          <w:rFonts w:ascii="Times New Roman" w:hAnsi="Times New Roman" w:cs="Times New Roman"/>
          <w:sz w:val="24"/>
          <w:szCs w:val="24"/>
        </w:rPr>
        <w:t>Small-bore and simplified sewerage system;</w:t>
      </w:r>
    </w:p>
    <w:p w:rsidR="007D608F" w:rsidRPr="006376F0" w:rsidRDefault="00004677" w:rsidP="006376F0">
      <w:pPr>
        <w:pStyle w:val="ListParagraph"/>
        <w:numPr>
          <w:ilvl w:val="0"/>
          <w:numId w:val="17"/>
        </w:numPr>
        <w:spacing w:line="480" w:lineRule="auto"/>
        <w:jc w:val="both"/>
        <w:rPr>
          <w:rFonts w:ascii="Times New Roman" w:hAnsi="Times New Roman" w:cs="Times New Roman"/>
          <w:sz w:val="24"/>
          <w:szCs w:val="24"/>
        </w:rPr>
      </w:pPr>
      <w:r w:rsidRPr="006376F0">
        <w:rPr>
          <w:rFonts w:ascii="Times New Roman" w:hAnsi="Times New Roman" w:cs="Times New Roman"/>
          <w:sz w:val="24"/>
          <w:szCs w:val="24"/>
        </w:rPr>
        <w:lastRenderedPageBreak/>
        <w:t>Septic tanks; and</w:t>
      </w:r>
    </w:p>
    <w:p w:rsidR="00004677" w:rsidRPr="006376F0" w:rsidRDefault="00004677" w:rsidP="006376F0">
      <w:pPr>
        <w:pStyle w:val="ListParagraph"/>
        <w:numPr>
          <w:ilvl w:val="0"/>
          <w:numId w:val="17"/>
        </w:numPr>
        <w:spacing w:line="480" w:lineRule="auto"/>
        <w:jc w:val="both"/>
        <w:rPr>
          <w:rFonts w:ascii="Times New Roman" w:hAnsi="Times New Roman" w:cs="Times New Roman"/>
          <w:sz w:val="24"/>
          <w:szCs w:val="24"/>
        </w:rPr>
      </w:pPr>
      <w:r w:rsidRPr="006376F0">
        <w:rPr>
          <w:rFonts w:ascii="Times New Roman" w:hAnsi="Times New Roman" w:cs="Times New Roman"/>
          <w:sz w:val="24"/>
          <w:szCs w:val="24"/>
        </w:rPr>
        <w:t>Cesspits and tankers (with or without treatment)</w:t>
      </w:r>
    </w:p>
    <w:p w:rsidR="00004677" w:rsidRPr="006376F0" w:rsidRDefault="00004677" w:rsidP="006376F0">
      <w:pPr>
        <w:pStyle w:val="ListParagraph"/>
        <w:numPr>
          <w:ilvl w:val="0"/>
          <w:numId w:val="16"/>
        </w:numPr>
        <w:spacing w:line="480" w:lineRule="auto"/>
        <w:jc w:val="both"/>
        <w:rPr>
          <w:rFonts w:ascii="Times New Roman" w:hAnsi="Times New Roman" w:cs="Times New Roman"/>
          <w:sz w:val="24"/>
          <w:szCs w:val="24"/>
        </w:rPr>
      </w:pPr>
      <w:r w:rsidRPr="006376F0">
        <w:rPr>
          <w:rFonts w:ascii="Times New Roman" w:hAnsi="Times New Roman" w:cs="Times New Roman"/>
          <w:sz w:val="24"/>
          <w:szCs w:val="24"/>
        </w:rPr>
        <w:t>Pit latrines, including:</w:t>
      </w:r>
    </w:p>
    <w:p w:rsidR="00004677" w:rsidRPr="006376F0" w:rsidRDefault="00004677" w:rsidP="006376F0">
      <w:pPr>
        <w:pStyle w:val="ListParagraph"/>
        <w:numPr>
          <w:ilvl w:val="0"/>
          <w:numId w:val="18"/>
        </w:numPr>
        <w:spacing w:line="480" w:lineRule="auto"/>
        <w:jc w:val="both"/>
        <w:rPr>
          <w:rFonts w:ascii="Times New Roman" w:hAnsi="Times New Roman" w:cs="Times New Roman"/>
          <w:sz w:val="24"/>
          <w:szCs w:val="24"/>
        </w:rPr>
      </w:pPr>
      <w:r w:rsidRPr="006376F0">
        <w:rPr>
          <w:rFonts w:ascii="Times New Roman" w:hAnsi="Times New Roman" w:cs="Times New Roman"/>
          <w:sz w:val="24"/>
          <w:szCs w:val="24"/>
        </w:rPr>
        <w:t>Simple pits;</w:t>
      </w:r>
    </w:p>
    <w:p w:rsidR="00004677" w:rsidRPr="006376F0" w:rsidRDefault="00004677" w:rsidP="006376F0">
      <w:pPr>
        <w:pStyle w:val="ListParagraph"/>
        <w:numPr>
          <w:ilvl w:val="0"/>
          <w:numId w:val="18"/>
        </w:numPr>
        <w:spacing w:line="480" w:lineRule="auto"/>
        <w:jc w:val="both"/>
        <w:rPr>
          <w:rFonts w:ascii="Times New Roman" w:hAnsi="Times New Roman" w:cs="Times New Roman"/>
          <w:sz w:val="24"/>
          <w:szCs w:val="24"/>
        </w:rPr>
      </w:pPr>
      <w:r w:rsidRPr="006376F0">
        <w:rPr>
          <w:rFonts w:ascii="Times New Roman" w:hAnsi="Times New Roman" w:cs="Times New Roman"/>
          <w:sz w:val="24"/>
          <w:szCs w:val="24"/>
        </w:rPr>
        <w:t>Ventilated pits;</w:t>
      </w:r>
    </w:p>
    <w:p w:rsidR="00004677" w:rsidRPr="006376F0" w:rsidRDefault="00004677" w:rsidP="006376F0">
      <w:pPr>
        <w:pStyle w:val="ListParagraph"/>
        <w:numPr>
          <w:ilvl w:val="0"/>
          <w:numId w:val="18"/>
        </w:numPr>
        <w:spacing w:line="480" w:lineRule="auto"/>
        <w:jc w:val="both"/>
        <w:rPr>
          <w:rFonts w:ascii="Times New Roman" w:hAnsi="Times New Roman" w:cs="Times New Roman"/>
          <w:sz w:val="24"/>
          <w:szCs w:val="24"/>
        </w:rPr>
      </w:pPr>
      <w:r w:rsidRPr="006376F0">
        <w:rPr>
          <w:rFonts w:ascii="Times New Roman" w:hAnsi="Times New Roman" w:cs="Times New Roman"/>
          <w:sz w:val="24"/>
          <w:szCs w:val="24"/>
        </w:rPr>
        <w:t>Composting vaults; and</w:t>
      </w:r>
    </w:p>
    <w:p w:rsidR="00004677" w:rsidRPr="006376F0" w:rsidRDefault="00004677" w:rsidP="006376F0">
      <w:pPr>
        <w:pStyle w:val="ListParagraph"/>
        <w:numPr>
          <w:ilvl w:val="0"/>
          <w:numId w:val="18"/>
        </w:numPr>
        <w:spacing w:line="480" w:lineRule="auto"/>
        <w:jc w:val="both"/>
        <w:rPr>
          <w:rFonts w:ascii="Times New Roman" w:hAnsi="Times New Roman" w:cs="Times New Roman"/>
          <w:sz w:val="24"/>
          <w:szCs w:val="24"/>
        </w:rPr>
      </w:pPr>
      <w:r w:rsidRPr="006376F0">
        <w:rPr>
          <w:rFonts w:ascii="Times New Roman" w:hAnsi="Times New Roman" w:cs="Times New Roman"/>
          <w:sz w:val="24"/>
          <w:szCs w:val="24"/>
        </w:rPr>
        <w:t>Buckets and vaults</w:t>
      </w:r>
    </w:p>
    <w:p w:rsidR="00004677" w:rsidRPr="006376F0" w:rsidRDefault="00004677" w:rsidP="006376F0">
      <w:pPr>
        <w:pStyle w:val="ListParagraph"/>
        <w:numPr>
          <w:ilvl w:val="0"/>
          <w:numId w:val="16"/>
        </w:numPr>
        <w:spacing w:line="480" w:lineRule="auto"/>
        <w:jc w:val="both"/>
        <w:rPr>
          <w:rFonts w:ascii="Times New Roman" w:hAnsi="Times New Roman" w:cs="Times New Roman"/>
          <w:sz w:val="24"/>
          <w:szCs w:val="24"/>
        </w:rPr>
      </w:pPr>
      <w:r w:rsidRPr="006376F0">
        <w:rPr>
          <w:rFonts w:ascii="Times New Roman" w:hAnsi="Times New Roman" w:cs="Times New Roman"/>
          <w:sz w:val="24"/>
          <w:szCs w:val="24"/>
        </w:rPr>
        <w:t>Other routes (Mainly unacceptable), including:</w:t>
      </w:r>
    </w:p>
    <w:p w:rsidR="00004677" w:rsidRPr="006376F0" w:rsidRDefault="00004677" w:rsidP="006376F0">
      <w:pPr>
        <w:pStyle w:val="ListParagraph"/>
        <w:numPr>
          <w:ilvl w:val="0"/>
          <w:numId w:val="19"/>
        </w:numPr>
        <w:spacing w:line="480" w:lineRule="auto"/>
        <w:jc w:val="both"/>
        <w:rPr>
          <w:rFonts w:ascii="Times New Roman" w:hAnsi="Times New Roman" w:cs="Times New Roman"/>
          <w:sz w:val="24"/>
          <w:szCs w:val="24"/>
        </w:rPr>
      </w:pPr>
      <w:r w:rsidRPr="006376F0">
        <w:rPr>
          <w:rFonts w:ascii="Times New Roman" w:hAnsi="Times New Roman" w:cs="Times New Roman"/>
          <w:sz w:val="24"/>
          <w:szCs w:val="24"/>
        </w:rPr>
        <w:t>Open defecation; and</w:t>
      </w:r>
    </w:p>
    <w:p w:rsidR="00004677" w:rsidRPr="006376F0" w:rsidRDefault="00004677" w:rsidP="006376F0">
      <w:pPr>
        <w:pStyle w:val="ListParagraph"/>
        <w:numPr>
          <w:ilvl w:val="0"/>
          <w:numId w:val="19"/>
        </w:numPr>
        <w:spacing w:line="480" w:lineRule="auto"/>
        <w:jc w:val="both"/>
        <w:rPr>
          <w:rFonts w:ascii="Times New Roman" w:hAnsi="Times New Roman" w:cs="Times New Roman"/>
          <w:sz w:val="24"/>
          <w:szCs w:val="24"/>
        </w:rPr>
      </w:pPr>
      <w:r w:rsidRPr="006376F0">
        <w:rPr>
          <w:rFonts w:ascii="Times New Roman" w:hAnsi="Times New Roman" w:cs="Times New Roman"/>
          <w:sz w:val="24"/>
          <w:szCs w:val="24"/>
        </w:rPr>
        <w:t>Plastic bags (Flying toilets)</w:t>
      </w:r>
    </w:p>
    <w:p w:rsidR="00AD04C6" w:rsidRPr="006376F0" w:rsidRDefault="003C6BEF" w:rsidP="006376F0">
      <w:pPr>
        <w:autoSpaceDE w:val="0"/>
        <w:autoSpaceDN w:val="0"/>
        <w:adjustRightInd w:val="0"/>
        <w:spacing w:line="480" w:lineRule="auto"/>
        <w:rPr>
          <w:rFonts w:ascii="Times New Roman" w:hAnsi="Times New Roman" w:cs="Times New Roman"/>
          <w:kern w:val="1"/>
          <w:sz w:val="24"/>
          <w:szCs w:val="24"/>
          <w:lang w:eastAsia="ar-SA"/>
        </w:rPr>
      </w:pPr>
      <w:sdt>
        <w:sdtPr>
          <w:rPr>
            <w:rFonts w:ascii="Times New Roman" w:hAnsi="Times New Roman" w:cs="Times New Roman"/>
            <w:kern w:val="1"/>
            <w:sz w:val="24"/>
            <w:szCs w:val="24"/>
            <w:lang w:eastAsia="ar-SA"/>
          </w:rPr>
          <w:id w:val="1808667528"/>
          <w:citation/>
        </w:sdtPr>
        <w:sdtContent>
          <w:r w:rsidR="00246073" w:rsidRPr="006376F0">
            <w:rPr>
              <w:rFonts w:ascii="Times New Roman" w:hAnsi="Times New Roman" w:cs="Times New Roman"/>
              <w:kern w:val="1"/>
              <w:sz w:val="24"/>
              <w:szCs w:val="24"/>
              <w:lang w:eastAsia="ar-SA"/>
            </w:rPr>
            <w:fldChar w:fldCharType="begin"/>
          </w:r>
          <w:r w:rsidR="00246073" w:rsidRPr="006376F0">
            <w:rPr>
              <w:rFonts w:ascii="Times New Roman" w:hAnsi="Times New Roman" w:cs="Times New Roman"/>
              <w:kern w:val="1"/>
              <w:sz w:val="24"/>
              <w:szCs w:val="24"/>
              <w:lang w:eastAsia="ar-SA"/>
            </w:rPr>
            <w:instrText xml:space="preserve"> CITATION Emm98 \l 1033 </w:instrText>
          </w:r>
          <w:r w:rsidR="00246073" w:rsidRPr="006376F0">
            <w:rPr>
              <w:rFonts w:ascii="Times New Roman" w:hAnsi="Times New Roman" w:cs="Times New Roman"/>
              <w:kern w:val="1"/>
              <w:sz w:val="24"/>
              <w:szCs w:val="24"/>
              <w:lang w:eastAsia="ar-SA"/>
            </w:rPr>
            <w:fldChar w:fldCharType="separate"/>
          </w:r>
          <w:r w:rsidR="00246073" w:rsidRPr="006376F0">
            <w:rPr>
              <w:rFonts w:ascii="Times New Roman" w:hAnsi="Times New Roman" w:cs="Times New Roman"/>
              <w:noProof/>
              <w:kern w:val="1"/>
              <w:sz w:val="24"/>
              <w:szCs w:val="24"/>
              <w:lang w:eastAsia="ar-SA"/>
            </w:rPr>
            <w:t>(Emmerson, 1998)</w:t>
          </w:r>
          <w:r w:rsidR="00246073" w:rsidRPr="006376F0">
            <w:rPr>
              <w:rFonts w:ascii="Times New Roman" w:hAnsi="Times New Roman" w:cs="Times New Roman"/>
              <w:kern w:val="1"/>
              <w:sz w:val="24"/>
              <w:szCs w:val="24"/>
              <w:lang w:eastAsia="ar-SA"/>
            </w:rPr>
            <w:fldChar w:fldCharType="end"/>
          </w:r>
        </w:sdtContent>
      </w:sdt>
      <w:r w:rsidR="00AD04C6" w:rsidRPr="006376F0">
        <w:rPr>
          <w:rFonts w:ascii="Times New Roman" w:hAnsi="Times New Roman" w:cs="Times New Roman"/>
          <w:kern w:val="1"/>
          <w:sz w:val="24"/>
          <w:szCs w:val="24"/>
          <w:lang w:eastAsia="ar-SA"/>
        </w:rPr>
        <w:t>,</w:t>
      </w:r>
      <w:r w:rsidR="001907A0" w:rsidRPr="006376F0">
        <w:rPr>
          <w:rFonts w:ascii="Times New Roman" w:hAnsi="Times New Roman" w:cs="Times New Roman"/>
          <w:kern w:val="1"/>
          <w:sz w:val="24"/>
          <w:szCs w:val="24"/>
          <w:lang w:eastAsia="ar-SA"/>
        </w:rPr>
        <w:t xml:space="preserve"> suggested alternative source of water is grey water. Grey water is the water that goes down domestic bathroom and laundry drains. If this water is diverted for relatively safe applications such as garden irrigation, then a family can reduce their water usage by around 30-50 percent saving. Grey water reuse also offers environmental benefit but a caution should be exercised to avoid public h</w:t>
      </w:r>
      <w:r w:rsidR="00AD04C6" w:rsidRPr="006376F0">
        <w:rPr>
          <w:rFonts w:ascii="Times New Roman" w:hAnsi="Times New Roman" w:cs="Times New Roman"/>
          <w:kern w:val="1"/>
          <w:sz w:val="24"/>
          <w:szCs w:val="24"/>
          <w:lang w:eastAsia="ar-SA"/>
        </w:rPr>
        <w:t>ealth and the environment risk.</w:t>
      </w:r>
    </w:p>
    <w:p w:rsidR="006C3D94" w:rsidRPr="006376F0" w:rsidRDefault="00AD04C6" w:rsidP="006376F0">
      <w:pPr>
        <w:autoSpaceDE w:val="0"/>
        <w:autoSpaceDN w:val="0"/>
        <w:adjustRightInd w:val="0"/>
        <w:spacing w:line="480" w:lineRule="auto"/>
        <w:rPr>
          <w:rFonts w:ascii="Times New Roman" w:hAnsi="Times New Roman" w:cs="Times New Roman"/>
          <w:kern w:val="1"/>
          <w:sz w:val="24"/>
          <w:szCs w:val="24"/>
          <w:lang w:eastAsia="ar-SA"/>
        </w:rPr>
      </w:pPr>
      <w:r w:rsidRPr="006376F0">
        <w:rPr>
          <w:rFonts w:ascii="Times New Roman" w:hAnsi="Times New Roman" w:cs="Times New Roman"/>
          <w:kern w:val="1"/>
          <w:sz w:val="24"/>
          <w:szCs w:val="24"/>
          <w:lang w:eastAsia="ar-SA"/>
        </w:rPr>
        <w:t xml:space="preserve"> </w:t>
      </w:r>
      <w:sdt>
        <w:sdtPr>
          <w:rPr>
            <w:rFonts w:ascii="Times New Roman" w:hAnsi="Times New Roman" w:cs="Times New Roman"/>
            <w:kern w:val="1"/>
            <w:sz w:val="24"/>
            <w:szCs w:val="24"/>
            <w:lang w:eastAsia="ar-SA"/>
          </w:rPr>
          <w:id w:val="780928852"/>
          <w:citation/>
        </w:sdtPr>
        <w:sdtContent>
          <w:r w:rsidRPr="006376F0">
            <w:rPr>
              <w:rFonts w:ascii="Times New Roman" w:hAnsi="Times New Roman" w:cs="Times New Roman"/>
              <w:kern w:val="1"/>
              <w:sz w:val="24"/>
              <w:szCs w:val="24"/>
              <w:lang w:eastAsia="ar-SA"/>
            </w:rPr>
            <w:fldChar w:fldCharType="begin"/>
          </w:r>
          <w:r w:rsidRPr="006376F0">
            <w:rPr>
              <w:rFonts w:ascii="Times New Roman" w:hAnsi="Times New Roman" w:cs="Times New Roman"/>
              <w:kern w:val="1"/>
              <w:sz w:val="24"/>
              <w:szCs w:val="24"/>
              <w:lang w:eastAsia="ar-SA"/>
            </w:rPr>
            <w:instrText xml:space="preserve"> CITATION Moh15 \l 1033 </w:instrText>
          </w:r>
          <w:r w:rsidRPr="006376F0">
            <w:rPr>
              <w:rFonts w:ascii="Times New Roman" w:hAnsi="Times New Roman" w:cs="Times New Roman"/>
              <w:kern w:val="1"/>
              <w:sz w:val="24"/>
              <w:szCs w:val="24"/>
              <w:lang w:eastAsia="ar-SA"/>
            </w:rPr>
            <w:fldChar w:fldCharType="separate"/>
          </w:r>
          <w:r w:rsidRPr="006376F0">
            <w:rPr>
              <w:rFonts w:ascii="Times New Roman" w:hAnsi="Times New Roman" w:cs="Times New Roman"/>
              <w:noProof/>
              <w:kern w:val="1"/>
              <w:sz w:val="24"/>
              <w:szCs w:val="24"/>
              <w:lang w:eastAsia="ar-SA"/>
            </w:rPr>
            <w:t>(Abdillahi, 2015)</w:t>
          </w:r>
          <w:r w:rsidRPr="006376F0">
            <w:rPr>
              <w:rFonts w:ascii="Times New Roman" w:hAnsi="Times New Roman" w:cs="Times New Roman"/>
              <w:kern w:val="1"/>
              <w:sz w:val="24"/>
              <w:szCs w:val="24"/>
              <w:lang w:eastAsia="ar-SA"/>
            </w:rPr>
            <w:fldChar w:fldCharType="end"/>
          </w:r>
        </w:sdtContent>
      </w:sdt>
      <w:r w:rsidR="006C3D94" w:rsidRPr="006376F0">
        <w:rPr>
          <w:rFonts w:ascii="Times New Roman" w:hAnsi="Times New Roman" w:cs="Times New Roman"/>
          <w:kern w:val="1"/>
          <w:sz w:val="24"/>
          <w:szCs w:val="24"/>
          <w:lang w:eastAsia="ar-SA"/>
        </w:rPr>
        <w:t xml:space="preserve">, investigated the effect of urban sewage on water pollution in </w:t>
      </w:r>
      <w:proofErr w:type="spellStart"/>
      <w:r w:rsidR="006C3D94" w:rsidRPr="006376F0">
        <w:rPr>
          <w:rFonts w:ascii="Times New Roman" w:hAnsi="Times New Roman" w:cs="Times New Roman"/>
          <w:kern w:val="1"/>
          <w:sz w:val="24"/>
          <w:szCs w:val="24"/>
          <w:lang w:eastAsia="ar-SA"/>
        </w:rPr>
        <w:t>Hargeisa</w:t>
      </w:r>
      <w:proofErr w:type="spellEnd"/>
      <w:r w:rsidR="006C3D94" w:rsidRPr="006376F0">
        <w:rPr>
          <w:rFonts w:ascii="Times New Roman" w:hAnsi="Times New Roman" w:cs="Times New Roman"/>
          <w:kern w:val="1"/>
          <w:sz w:val="24"/>
          <w:szCs w:val="24"/>
          <w:lang w:eastAsia="ar-SA"/>
        </w:rPr>
        <w:t>, Somaliland. The researcher focuses on the drainage and pollution aspect of water and those factors which are contributing the storm water; like types of construction, economic and the like, but the study does not concentrate on the waste water and its collection.</w:t>
      </w:r>
      <w:r w:rsidR="006C3D94" w:rsidRPr="006376F0">
        <w:rPr>
          <w:rFonts w:ascii="Times New Roman" w:hAnsi="Times New Roman" w:cs="Times New Roman"/>
          <w:kern w:val="1"/>
          <w:sz w:val="24"/>
          <w:szCs w:val="24"/>
          <w:lang w:eastAsia="ar-SA"/>
        </w:rPr>
        <w:cr/>
      </w:r>
    </w:p>
    <w:p w:rsidR="006C3D94" w:rsidRPr="006376F0" w:rsidRDefault="006C3D94" w:rsidP="006376F0">
      <w:pPr>
        <w:autoSpaceDE w:val="0"/>
        <w:autoSpaceDN w:val="0"/>
        <w:adjustRightInd w:val="0"/>
        <w:spacing w:line="480" w:lineRule="auto"/>
        <w:rPr>
          <w:rFonts w:ascii="Times New Roman" w:hAnsi="Times New Roman" w:cs="Times New Roman"/>
          <w:kern w:val="1"/>
          <w:sz w:val="24"/>
          <w:szCs w:val="24"/>
          <w:lang w:eastAsia="ar-SA"/>
        </w:rPr>
      </w:pPr>
    </w:p>
    <w:p w:rsidR="006C3D94" w:rsidRPr="006376F0" w:rsidRDefault="006F612C" w:rsidP="003C6BEF">
      <w:pPr>
        <w:pStyle w:val="Heading2"/>
      </w:pPr>
      <w:bookmarkStart w:id="47" w:name="_Toc604375"/>
      <w:r w:rsidRPr="006376F0">
        <w:t>2.4</w:t>
      </w:r>
      <w:r w:rsidR="00C21BFF" w:rsidRPr="006376F0">
        <w:t>. Research gap/Conclusion:</w:t>
      </w:r>
      <w:bookmarkEnd w:id="47"/>
    </w:p>
    <w:p w:rsidR="006C3D94" w:rsidRPr="006376F0" w:rsidRDefault="006C3D94" w:rsidP="006376F0">
      <w:pPr>
        <w:autoSpaceDE w:val="0"/>
        <w:autoSpaceDN w:val="0"/>
        <w:adjustRightInd w:val="0"/>
        <w:spacing w:line="480" w:lineRule="auto"/>
        <w:rPr>
          <w:rFonts w:ascii="Times New Roman" w:hAnsi="Times New Roman" w:cs="Times New Roman"/>
          <w:kern w:val="1"/>
          <w:sz w:val="24"/>
          <w:szCs w:val="24"/>
          <w:lang w:eastAsia="ar-SA"/>
        </w:rPr>
      </w:pPr>
      <w:r w:rsidRPr="006376F0">
        <w:rPr>
          <w:rFonts w:ascii="Times New Roman" w:hAnsi="Times New Roman" w:cs="Times New Roman"/>
          <w:kern w:val="1"/>
          <w:sz w:val="24"/>
          <w:szCs w:val="24"/>
          <w:lang w:eastAsia="ar-SA"/>
        </w:rPr>
        <w:t xml:space="preserve">Mainly, all the above literature concentrate on the general aspect of Grey water; like Source separation, </w:t>
      </w:r>
      <w:r w:rsidR="001907A0" w:rsidRPr="006376F0">
        <w:rPr>
          <w:rFonts w:ascii="Times New Roman" w:hAnsi="Times New Roman" w:cs="Times New Roman"/>
          <w:kern w:val="1"/>
          <w:sz w:val="24"/>
          <w:szCs w:val="24"/>
          <w:lang w:eastAsia="ar-SA"/>
        </w:rPr>
        <w:t xml:space="preserve">sewers, </w:t>
      </w:r>
      <w:r w:rsidRPr="006376F0">
        <w:rPr>
          <w:rFonts w:ascii="Times New Roman" w:hAnsi="Times New Roman" w:cs="Times New Roman"/>
          <w:kern w:val="1"/>
          <w:sz w:val="24"/>
          <w:szCs w:val="24"/>
          <w:lang w:eastAsia="ar-SA"/>
        </w:rPr>
        <w:t xml:space="preserve">transporting, treatment, recycling and reuse; on the contrary this study </w:t>
      </w:r>
      <w:r w:rsidRPr="006376F0">
        <w:rPr>
          <w:rFonts w:ascii="Times New Roman" w:hAnsi="Times New Roman" w:cs="Times New Roman"/>
          <w:kern w:val="1"/>
          <w:sz w:val="24"/>
          <w:szCs w:val="24"/>
          <w:lang w:eastAsia="ar-SA"/>
        </w:rPr>
        <w:lastRenderedPageBreak/>
        <w:t>in</w:t>
      </w:r>
      <w:r w:rsidR="00E21483" w:rsidRPr="006376F0">
        <w:rPr>
          <w:rFonts w:ascii="Times New Roman" w:hAnsi="Times New Roman" w:cs="Times New Roman"/>
          <w:kern w:val="1"/>
          <w:sz w:val="24"/>
          <w:szCs w:val="24"/>
          <w:lang w:eastAsia="ar-SA"/>
        </w:rPr>
        <w:t>vestigated and engaged</w:t>
      </w:r>
      <w:r w:rsidRPr="006376F0">
        <w:rPr>
          <w:rFonts w:ascii="Times New Roman" w:hAnsi="Times New Roman" w:cs="Times New Roman"/>
          <w:kern w:val="1"/>
          <w:sz w:val="24"/>
          <w:szCs w:val="24"/>
          <w:lang w:eastAsia="ar-SA"/>
        </w:rPr>
        <w:t xml:space="preserve"> with only Burao current Grey water dischar</w:t>
      </w:r>
      <w:r w:rsidR="00C21BFF" w:rsidRPr="006376F0">
        <w:rPr>
          <w:rFonts w:ascii="Times New Roman" w:hAnsi="Times New Roman" w:cs="Times New Roman"/>
          <w:kern w:val="1"/>
          <w:sz w:val="24"/>
          <w:szCs w:val="24"/>
          <w:lang w:eastAsia="ar-SA"/>
        </w:rPr>
        <w:t>ge behavior an</w:t>
      </w:r>
      <w:r w:rsidR="00E21483" w:rsidRPr="006376F0">
        <w:rPr>
          <w:rFonts w:ascii="Times New Roman" w:hAnsi="Times New Roman" w:cs="Times New Roman"/>
          <w:kern w:val="1"/>
          <w:sz w:val="24"/>
          <w:szCs w:val="24"/>
          <w:lang w:eastAsia="ar-SA"/>
        </w:rPr>
        <w:t>d its change plan since there was</w:t>
      </w:r>
      <w:r w:rsidR="00C21BFF" w:rsidRPr="006376F0">
        <w:rPr>
          <w:rFonts w:ascii="Times New Roman" w:hAnsi="Times New Roman" w:cs="Times New Roman"/>
          <w:kern w:val="1"/>
          <w:sz w:val="24"/>
          <w:szCs w:val="24"/>
          <w:lang w:eastAsia="ar-SA"/>
        </w:rPr>
        <w:t xml:space="preserve"> no one single study has been previously conducted. </w:t>
      </w:r>
    </w:p>
    <w:p w:rsidR="00C21BFF" w:rsidRPr="006376F0" w:rsidRDefault="00C21BFF" w:rsidP="006376F0">
      <w:pPr>
        <w:autoSpaceDE w:val="0"/>
        <w:autoSpaceDN w:val="0"/>
        <w:adjustRightInd w:val="0"/>
        <w:spacing w:line="480" w:lineRule="auto"/>
        <w:rPr>
          <w:rFonts w:ascii="Times New Roman" w:hAnsi="Times New Roman" w:cs="Times New Roman"/>
          <w:kern w:val="1"/>
          <w:sz w:val="24"/>
          <w:szCs w:val="24"/>
          <w:lang w:eastAsia="ar-SA"/>
        </w:rPr>
      </w:pPr>
    </w:p>
    <w:p w:rsidR="008A22C5" w:rsidRPr="006376F0" w:rsidRDefault="006F612C" w:rsidP="003C6BEF">
      <w:pPr>
        <w:pStyle w:val="Heading2"/>
        <w:rPr>
          <w:lang w:eastAsia="ar-SA"/>
        </w:rPr>
      </w:pPr>
      <w:bookmarkStart w:id="48" w:name="_Toc535655475"/>
      <w:bookmarkStart w:id="49" w:name="_Toc604376"/>
      <w:r w:rsidRPr="006376F0">
        <w:rPr>
          <w:lang w:eastAsia="ar-SA"/>
        </w:rPr>
        <w:t xml:space="preserve">2.5. </w:t>
      </w:r>
      <w:r w:rsidR="008A22C5" w:rsidRPr="006376F0">
        <w:rPr>
          <w:lang w:eastAsia="ar-SA"/>
        </w:rPr>
        <w:t>Theoretical Framework</w:t>
      </w:r>
      <w:bookmarkEnd w:id="48"/>
      <w:bookmarkEnd w:id="49"/>
      <w:r w:rsidR="008A22C5" w:rsidRPr="006376F0">
        <w:rPr>
          <w:lang w:eastAsia="ar-SA"/>
        </w:rPr>
        <w:t xml:space="preserve"> </w:t>
      </w:r>
    </w:p>
    <w:p w:rsidR="008A22C5" w:rsidRPr="006376F0" w:rsidRDefault="008A22C5" w:rsidP="006376F0">
      <w:pPr>
        <w:spacing w:line="480" w:lineRule="auto"/>
        <w:rPr>
          <w:rFonts w:ascii="Times New Roman" w:hAnsi="Times New Roman" w:cs="Times New Roman"/>
          <w:sz w:val="24"/>
          <w:szCs w:val="24"/>
          <w:lang w:eastAsia="ar-SA"/>
        </w:rPr>
      </w:pPr>
    </w:p>
    <w:p w:rsidR="008A22C5" w:rsidRPr="00AF6B44" w:rsidRDefault="008A22C5" w:rsidP="006376F0">
      <w:pPr>
        <w:spacing w:line="480" w:lineRule="auto"/>
        <w:rPr>
          <w:rFonts w:ascii="Times New Roman" w:hAnsi="Times New Roman" w:cs="Times New Roman"/>
          <w:sz w:val="24"/>
          <w:szCs w:val="24"/>
          <w:lang w:eastAsia="ar-SA"/>
        </w:rPr>
      </w:pPr>
      <w:r w:rsidRPr="006376F0">
        <w:rPr>
          <w:rFonts w:ascii="Times New Roman" w:hAnsi="Times New Roman" w:cs="Times New Roman"/>
          <w:sz w:val="24"/>
          <w:szCs w:val="24"/>
          <w:shd w:val="clear" w:color="auto" w:fill="FFFFFF"/>
        </w:rPr>
        <w:t>This study will be guided by The Transtheoretical Model (also called the Stages of Change Model), developed by Prochaska and DiClemente in the late 1970s.</w:t>
      </w:r>
      <w:r w:rsidRPr="006376F0">
        <w:rPr>
          <w:rFonts w:ascii="Times New Roman" w:hAnsi="Times New Roman" w:cs="Times New Roman"/>
          <w:sz w:val="24"/>
          <w:szCs w:val="24"/>
        </w:rPr>
        <w:t xml:space="preserve"> The Transtheoretical Model provides suggested strategies for public health interventions to address people at various stages of the decision-making process. This can result in interventions that are tailored (i.e., a message or program component has been specifically created for a target population's level of knowledge and motivation) and effective. The TTM encourages an assessment of an individual's current stage of change and accounts for relapse in people's decision-making process.</w:t>
      </w:r>
    </w:p>
    <w:p w:rsidR="008A22C5" w:rsidRPr="006376F0" w:rsidRDefault="006F612C" w:rsidP="003C6BEF">
      <w:pPr>
        <w:pStyle w:val="Heading2"/>
        <w:rPr>
          <w:lang w:eastAsia="ar-SA"/>
        </w:rPr>
      </w:pPr>
      <w:bookmarkStart w:id="50" w:name="_Toc604377"/>
      <w:r w:rsidRPr="006376F0">
        <w:rPr>
          <w:lang w:eastAsia="ar-SA"/>
        </w:rPr>
        <w:t>2.6</w:t>
      </w:r>
      <w:r w:rsidR="008A22C5" w:rsidRPr="006376F0">
        <w:rPr>
          <w:lang w:eastAsia="ar-SA"/>
        </w:rPr>
        <w:t>. Conceptual frame work</w:t>
      </w:r>
      <w:bookmarkEnd w:id="50"/>
    </w:p>
    <w:p w:rsidR="00AF6B44" w:rsidRDefault="00AF6B44" w:rsidP="00AF6B44">
      <w:pPr>
        <w:tabs>
          <w:tab w:val="left" w:pos="0"/>
        </w:tabs>
        <w:suppressAutoHyphens/>
        <w:spacing w:line="360" w:lineRule="auto"/>
        <w:ind w:right="27"/>
        <w:jc w:val="both"/>
        <w:rPr>
          <w:rFonts w:ascii="Times New Roman" w:eastAsia="Times New Roman" w:hAnsi="Times New Roman" w:cs="Times New Roman"/>
          <w:kern w:val="1"/>
          <w:lang w:eastAsia="ar-SA"/>
        </w:rPr>
      </w:pPr>
      <w:r>
        <w:rPr>
          <w:rFonts w:ascii="Times New Roman" w:eastAsia="Times New Roman" w:hAnsi="Times New Roman" w:cs="Times New Roman"/>
          <w:kern w:val="1"/>
          <w:lang w:eastAsia="ar-SA"/>
        </w:rPr>
        <w:t xml:space="preserve">This portion prospects a schematic interpretation of the researcher’s conceptual framework as shown in the figure below. </w:t>
      </w:r>
    </w:p>
    <w:p w:rsidR="000E5011" w:rsidRPr="00AF6B44" w:rsidRDefault="00AF6B44" w:rsidP="00236A6F">
      <w:pPr>
        <w:pStyle w:val="Caption"/>
      </w:pPr>
      <w:r w:rsidRPr="00AF6B44">
        <w:t xml:space="preserve">Figure 2. </w:t>
      </w:r>
      <w:r w:rsidRPr="00AF6B44">
        <w:fldChar w:fldCharType="begin"/>
      </w:r>
      <w:r w:rsidRPr="00AF6B44">
        <w:instrText xml:space="preserve"> SEQ Figure_2. \* ARABIC </w:instrText>
      </w:r>
      <w:r w:rsidRPr="00AF6B44">
        <w:fldChar w:fldCharType="separate"/>
      </w:r>
      <w:r w:rsidR="00976060">
        <w:rPr>
          <w:noProof/>
        </w:rPr>
        <w:t>1</w:t>
      </w:r>
      <w:r w:rsidRPr="00AF6B44">
        <w:fldChar w:fldCharType="end"/>
      </w:r>
      <w:r w:rsidRPr="00AF6B44">
        <w:t xml:space="preserve"> Conceptual framework</w:t>
      </w:r>
    </w:p>
    <w:p w:rsidR="005B36CB" w:rsidRPr="006376F0" w:rsidRDefault="005B36CB" w:rsidP="006376F0">
      <w:pPr>
        <w:autoSpaceDE w:val="0"/>
        <w:autoSpaceDN w:val="0"/>
        <w:adjustRightInd w:val="0"/>
        <w:spacing w:line="480" w:lineRule="auto"/>
        <w:rPr>
          <w:rFonts w:ascii="Times New Roman" w:hAnsi="Times New Roman" w:cs="Times New Roman"/>
          <w:kern w:val="1"/>
          <w:sz w:val="24"/>
          <w:szCs w:val="24"/>
          <w:lang w:eastAsia="ar-SA"/>
        </w:rPr>
      </w:pPr>
      <w:r w:rsidRPr="006376F0">
        <w:rPr>
          <w:rFonts w:ascii="Times New Roman" w:hAnsi="Times New Roman" w:cs="Times New Roman"/>
          <w:b/>
          <w:kern w:val="1"/>
          <w:sz w:val="24"/>
          <w:szCs w:val="24"/>
          <w:lang w:eastAsia="ar-SA"/>
        </w:rPr>
        <w:t xml:space="preserve">Independent variables </w:t>
      </w:r>
      <w:r w:rsidRPr="006376F0">
        <w:rPr>
          <w:rFonts w:ascii="Times New Roman" w:hAnsi="Times New Roman" w:cs="Times New Roman"/>
          <w:b/>
          <w:kern w:val="1"/>
          <w:sz w:val="24"/>
          <w:szCs w:val="24"/>
          <w:lang w:eastAsia="ar-SA"/>
        </w:rPr>
        <w:tab/>
      </w:r>
      <w:r w:rsidRPr="006376F0">
        <w:rPr>
          <w:rFonts w:ascii="Times New Roman" w:hAnsi="Times New Roman" w:cs="Times New Roman"/>
          <w:b/>
          <w:kern w:val="1"/>
          <w:sz w:val="24"/>
          <w:szCs w:val="24"/>
          <w:lang w:eastAsia="ar-SA"/>
        </w:rPr>
        <w:tab/>
      </w:r>
      <w:r w:rsidRPr="006376F0">
        <w:rPr>
          <w:rFonts w:ascii="Times New Roman" w:hAnsi="Times New Roman" w:cs="Times New Roman"/>
          <w:b/>
          <w:kern w:val="1"/>
          <w:sz w:val="24"/>
          <w:szCs w:val="24"/>
          <w:lang w:eastAsia="ar-SA"/>
        </w:rPr>
        <w:tab/>
        <w:t xml:space="preserve">                       Dependent Variables </w:t>
      </w:r>
    </w:p>
    <w:p w:rsidR="005B36CB" w:rsidRPr="006376F0" w:rsidRDefault="000E5011" w:rsidP="006376F0">
      <w:pPr>
        <w:tabs>
          <w:tab w:val="left" w:pos="0"/>
        </w:tabs>
        <w:suppressAutoHyphens/>
        <w:spacing w:before="240" w:line="480" w:lineRule="auto"/>
        <w:ind w:right="27"/>
        <w:jc w:val="both"/>
        <w:rPr>
          <w:rFonts w:ascii="Times New Roman" w:hAnsi="Times New Roman" w:cs="Times New Roman"/>
          <w:b/>
          <w:kern w:val="1"/>
          <w:sz w:val="24"/>
          <w:szCs w:val="24"/>
          <w:lang w:eastAsia="ar-SA"/>
        </w:rPr>
      </w:pPr>
      <w:r w:rsidRPr="006376F0">
        <w:rPr>
          <w:rFonts w:ascii="Times New Roman" w:hAnsi="Times New Roman" w:cs="Times New Roman"/>
          <w:b/>
          <w:noProof/>
          <w:kern w:val="1"/>
          <w:sz w:val="24"/>
          <w:szCs w:val="24"/>
        </w:rPr>
        <mc:AlternateContent>
          <mc:Choice Requires="wps">
            <w:drawing>
              <wp:anchor distT="0" distB="0" distL="114300" distR="114300" simplePos="0" relativeHeight="251671552" behindDoc="0" locked="0" layoutInCell="1" allowOverlap="1" wp14:anchorId="75B1EE76" wp14:editId="46162E5C">
                <wp:simplePos x="0" y="0"/>
                <wp:positionH relativeFrom="column">
                  <wp:posOffset>1676399</wp:posOffset>
                </wp:positionH>
                <wp:positionV relativeFrom="paragraph">
                  <wp:posOffset>142874</wp:posOffset>
                </wp:positionV>
                <wp:extent cx="1400175" cy="2352675"/>
                <wp:effectExtent l="0" t="0" r="28575" b="28575"/>
                <wp:wrapNone/>
                <wp:docPr id="12" name="Right Brac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00175" cy="2352675"/>
                        </a:xfrm>
                        <a:prstGeom prst="rightBrace">
                          <a:avLst>
                            <a:gd name="adj1" fmla="val 1353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B71BE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2" o:spid="_x0000_s1026" type="#_x0000_t88" style="position:absolute;margin-left:132pt;margin-top:11.25pt;width:110.25pt;height:18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" adj="1740"/>
            </w:pict>
          </mc:Fallback>
        </mc:AlternateContent>
      </w:r>
      <w:r w:rsidR="005B36CB" w:rsidRPr="006376F0">
        <w:rPr>
          <w:rFonts w:ascii="Times New Roman" w:hAnsi="Times New Roman" w:cs="Times New Roman"/>
          <w:b/>
          <w:noProof/>
          <w:kern w:val="1"/>
          <w:sz w:val="24"/>
          <w:szCs w:val="24"/>
        </w:rPr>
        <mc:AlternateContent>
          <mc:Choice Requires="wps">
            <w:drawing>
              <wp:anchor distT="0" distB="0" distL="114300" distR="114300" simplePos="0" relativeHeight="251669504" behindDoc="0" locked="0" layoutInCell="1" allowOverlap="1" wp14:anchorId="5BFD653F" wp14:editId="23221C52">
                <wp:simplePos x="0" y="0"/>
                <wp:positionH relativeFrom="column">
                  <wp:posOffset>76200</wp:posOffset>
                </wp:positionH>
                <wp:positionV relativeFrom="paragraph">
                  <wp:posOffset>144145</wp:posOffset>
                </wp:positionV>
                <wp:extent cx="1581150" cy="982980"/>
                <wp:effectExtent l="9525" t="7620" r="9525" b="952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1150" cy="982980"/>
                        </a:xfrm>
                        <a:prstGeom prst="rect">
                          <a:avLst/>
                        </a:prstGeom>
                        <a:solidFill>
                          <a:srgbClr val="FFFFFF"/>
                        </a:solidFill>
                        <a:ln w="9525">
                          <a:solidFill>
                            <a:srgbClr val="000000"/>
                          </a:solidFill>
                          <a:miter lim="800000"/>
                          <a:headEnd/>
                          <a:tailEnd/>
                        </a:ln>
                      </wps:spPr>
                      <wps:txbx>
                        <w:txbxContent>
                          <w:p w:rsidR="008B7736" w:rsidRPr="0085073A" w:rsidRDefault="008B7736" w:rsidP="005B36CB">
                            <w:pPr>
                              <w:rPr>
                                <w:rFonts w:ascii="Times New Roman" w:hAnsi="Times New Roman"/>
                                <w:b/>
                              </w:rPr>
                            </w:pPr>
                            <w:r w:rsidRPr="0085073A">
                              <w:rPr>
                                <w:rFonts w:ascii="Times New Roman" w:hAnsi="Times New Roman"/>
                                <w:b/>
                              </w:rPr>
                              <w:t xml:space="preserve">Improper Grey Water discharge </w:t>
                            </w:r>
                            <w:r>
                              <w:rPr>
                                <w:rFonts w:ascii="Times New Roman" w:hAnsi="Times New Roman"/>
                                <w:b/>
                              </w:rPr>
                              <w:t>behavior realization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FD653F" id="Rectangle 11" o:spid="_x0000_s1026" style="position:absolute;left:0;text-align:left;margin-left:6pt;margin-top:11.35pt;width:124.5pt;height:77.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">
                <v:textbox>
                  <w:txbxContent>
                    <w:p w:rsidR="008B7736" w:rsidRPr="0085073A" w:rsidRDefault="008B7736" w:rsidP="005B36CB">
                      <w:pPr>
                        <w:rPr>
                          <w:rFonts w:ascii="Times New Roman" w:hAnsi="Times New Roman"/>
                          <w:b/>
                        </w:rPr>
                      </w:pPr>
                      <w:r w:rsidRPr="0085073A">
                        <w:rPr>
                          <w:rFonts w:ascii="Times New Roman" w:hAnsi="Times New Roman"/>
                          <w:b/>
                        </w:rPr>
                        <w:t xml:space="preserve">Improper Grey Water discharge </w:t>
                      </w:r>
                      <w:r>
                        <w:rPr>
                          <w:rFonts w:ascii="Times New Roman" w:hAnsi="Times New Roman"/>
                          <w:b/>
                        </w:rPr>
                        <w:t>behavior realization</w:t>
                      </w:r>
                    </w:p>
                  </w:txbxContent>
                </v:textbox>
              </v:rect>
            </w:pict>
          </mc:Fallback>
        </mc:AlternateContent>
      </w:r>
    </w:p>
    <w:p w:rsidR="005B36CB" w:rsidRPr="006376F0" w:rsidRDefault="005B36CB" w:rsidP="006376F0">
      <w:pPr>
        <w:tabs>
          <w:tab w:val="left" w:pos="0"/>
        </w:tabs>
        <w:suppressAutoHyphens/>
        <w:spacing w:before="240" w:line="480" w:lineRule="auto"/>
        <w:ind w:right="27"/>
        <w:jc w:val="both"/>
        <w:rPr>
          <w:rFonts w:ascii="Times New Roman" w:hAnsi="Times New Roman" w:cs="Times New Roman"/>
          <w:kern w:val="1"/>
          <w:sz w:val="24"/>
          <w:szCs w:val="24"/>
          <w:lang w:eastAsia="ar-SA"/>
        </w:rPr>
      </w:pPr>
      <w:r w:rsidRPr="006376F0">
        <w:rPr>
          <w:rFonts w:ascii="Times New Roman" w:hAnsi="Times New Roman" w:cs="Times New Roman"/>
          <w:noProof/>
          <w:kern w:val="1"/>
          <w:sz w:val="24"/>
          <w:szCs w:val="24"/>
        </w:rPr>
        <mc:AlternateContent>
          <mc:Choice Requires="wps">
            <w:drawing>
              <wp:anchor distT="0" distB="0" distL="114300" distR="114300" simplePos="0" relativeHeight="251672576" behindDoc="0" locked="0" layoutInCell="1" allowOverlap="1" wp14:anchorId="6EA547FC" wp14:editId="55C7725A">
                <wp:simplePos x="0" y="0"/>
                <wp:positionH relativeFrom="column">
                  <wp:posOffset>3543300</wp:posOffset>
                </wp:positionH>
                <wp:positionV relativeFrom="paragraph">
                  <wp:posOffset>188595</wp:posOffset>
                </wp:positionV>
                <wp:extent cx="2143125" cy="949960"/>
                <wp:effectExtent l="9525" t="12065" r="9525" b="952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3125" cy="949960"/>
                        </a:xfrm>
                        <a:prstGeom prst="rect">
                          <a:avLst/>
                        </a:prstGeom>
                        <a:solidFill>
                          <a:srgbClr val="FFFFFF"/>
                        </a:solidFill>
                        <a:ln w="9525">
                          <a:solidFill>
                            <a:srgbClr val="000000"/>
                          </a:solidFill>
                          <a:miter lim="800000"/>
                          <a:headEnd/>
                          <a:tailEnd/>
                        </a:ln>
                      </wps:spPr>
                      <wps:txbx>
                        <w:txbxContent>
                          <w:p w:rsidR="008B7736" w:rsidRPr="0085073A" w:rsidRDefault="008B7736" w:rsidP="005B36CB">
                            <w:pPr>
                              <w:rPr>
                                <w:rFonts w:ascii="Times New Roman" w:hAnsi="Times New Roman"/>
                                <w:b/>
                              </w:rPr>
                            </w:pPr>
                            <w:r w:rsidRPr="0085073A">
                              <w:rPr>
                                <w:rFonts w:ascii="Times New Roman" w:hAnsi="Times New Roman"/>
                                <w:b/>
                              </w:rPr>
                              <w:t>Acceptable</w:t>
                            </w:r>
                            <w:r>
                              <w:rPr>
                                <w:rFonts w:ascii="Times New Roman" w:hAnsi="Times New Roman"/>
                                <w:b/>
                              </w:rPr>
                              <w:t xml:space="preserve"> (Suited Methods/</w:t>
                            </w:r>
                            <w:r w:rsidRPr="0085073A">
                              <w:rPr>
                                <w:rFonts w:ascii="Times New Roman" w:hAnsi="Times New Roman"/>
                                <w:b/>
                              </w:rPr>
                              <w:t xml:space="preserve"> Grey Water discharge and proper Grey water Management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A547FC" id="Rectangle 13" o:spid="_x0000_s1027" style="position:absolute;left:0;text-align:left;margin-left:279pt;margin-top:14.85pt;width:168.75pt;height:74.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">
                <v:textbox>
                  <w:txbxContent>
                    <w:p w:rsidR="008B7736" w:rsidRPr="0085073A" w:rsidRDefault="008B7736" w:rsidP="005B36CB">
                      <w:pPr>
                        <w:rPr>
                          <w:rFonts w:ascii="Times New Roman" w:hAnsi="Times New Roman"/>
                          <w:b/>
                        </w:rPr>
                      </w:pPr>
                      <w:r w:rsidRPr="0085073A">
                        <w:rPr>
                          <w:rFonts w:ascii="Times New Roman" w:hAnsi="Times New Roman"/>
                          <w:b/>
                        </w:rPr>
                        <w:t>Acceptable</w:t>
                      </w:r>
                      <w:r>
                        <w:rPr>
                          <w:rFonts w:ascii="Times New Roman" w:hAnsi="Times New Roman"/>
                          <w:b/>
                        </w:rPr>
                        <w:t xml:space="preserve"> (Suited Methods/</w:t>
                      </w:r>
                      <w:r w:rsidRPr="0085073A">
                        <w:rPr>
                          <w:rFonts w:ascii="Times New Roman" w:hAnsi="Times New Roman"/>
                          <w:b/>
                        </w:rPr>
                        <w:t xml:space="preserve"> Grey Water discharge and proper Grey water Management System</w:t>
                      </w:r>
                    </w:p>
                  </w:txbxContent>
                </v:textbox>
              </v:rect>
            </w:pict>
          </mc:Fallback>
        </mc:AlternateContent>
      </w:r>
      <w:r w:rsidRPr="006376F0">
        <w:rPr>
          <w:rFonts w:ascii="Times New Roman" w:hAnsi="Times New Roman" w:cs="Times New Roman"/>
          <w:noProof/>
          <w:kern w:val="1"/>
          <w:sz w:val="24"/>
          <w:szCs w:val="24"/>
        </w:rPr>
        <mc:AlternateContent>
          <mc:Choice Requires="wps">
            <w:drawing>
              <wp:anchor distT="0" distB="0" distL="114300" distR="114300" simplePos="0" relativeHeight="251668480" behindDoc="0" locked="0" layoutInCell="1" allowOverlap="1" wp14:anchorId="5F7ABE6F" wp14:editId="02E89D11">
                <wp:simplePos x="0" y="0"/>
                <wp:positionH relativeFrom="column">
                  <wp:posOffset>-3754755</wp:posOffset>
                </wp:positionH>
                <wp:positionV relativeFrom="paragraph">
                  <wp:posOffset>188595</wp:posOffset>
                </wp:positionV>
                <wp:extent cx="2002155" cy="314325"/>
                <wp:effectExtent l="7620" t="12065" r="9525" b="6985"/>
                <wp:wrapNone/>
                <wp:docPr id="14" name="Rounded 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2155" cy="314325"/>
                        </a:xfrm>
                        <a:prstGeom prst="roundRect">
                          <a:avLst>
                            <a:gd name="adj" fmla="val 16667"/>
                          </a:avLst>
                        </a:prstGeom>
                        <a:solidFill>
                          <a:srgbClr val="FFFFFF"/>
                        </a:solidFill>
                        <a:ln w="9525">
                          <a:solidFill>
                            <a:srgbClr val="000000"/>
                          </a:solidFill>
                          <a:round/>
                          <a:headEnd/>
                          <a:tailEnd/>
                        </a:ln>
                      </wps:spPr>
                      <wps:txbx>
                        <w:txbxContent>
                          <w:p w:rsidR="008B7736" w:rsidRDefault="008B7736" w:rsidP="005B36C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F7ABE6F" id="Rounded Rectangle 14" o:spid="_x0000_s1028" style="position:absolute;left:0;text-align:left;margin-left:-295.65pt;margin-top:14.85pt;width:157.65pt;height:2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">
                <v:textbox>
                  <w:txbxContent>
                    <w:p w:rsidR="008B7736" w:rsidRDefault="008B7736" w:rsidP="005B36CB"/>
                  </w:txbxContent>
                </v:textbox>
              </v:roundrect>
            </w:pict>
          </mc:Fallback>
        </mc:AlternateContent>
      </w:r>
      <w:r w:rsidRPr="006376F0">
        <w:rPr>
          <w:rFonts w:ascii="Times New Roman" w:hAnsi="Times New Roman" w:cs="Times New Roman"/>
          <w:kern w:val="1"/>
          <w:sz w:val="24"/>
          <w:szCs w:val="24"/>
          <w:lang w:eastAsia="ar-SA"/>
        </w:rPr>
        <w:t xml:space="preserve">             +</w:t>
      </w:r>
    </w:p>
    <w:p w:rsidR="005B36CB" w:rsidRPr="006376F0" w:rsidRDefault="00496E37" w:rsidP="006376F0">
      <w:pPr>
        <w:tabs>
          <w:tab w:val="left" w:pos="0"/>
        </w:tabs>
        <w:suppressAutoHyphens/>
        <w:spacing w:before="240" w:line="480" w:lineRule="auto"/>
        <w:ind w:right="27"/>
        <w:jc w:val="both"/>
        <w:rPr>
          <w:rFonts w:ascii="Times New Roman" w:hAnsi="Times New Roman" w:cs="Times New Roman"/>
          <w:kern w:val="1"/>
          <w:sz w:val="24"/>
          <w:szCs w:val="24"/>
          <w:lang w:eastAsia="ar-SA"/>
        </w:rPr>
      </w:pPr>
      <w:r w:rsidRPr="006376F0">
        <w:rPr>
          <w:rFonts w:ascii="Times New Roman" w:hAnsi="Times New Roman" w:cs="Times New Roman"/>
          <w:noProof/>
          <w:kern w:val="1"/>
          <w:sz w:val="24"/>
          <w:szCs w:val="24"/>
        </w:rPr>
        <mc:AlternateContent>
          <mc:Choice Requires="wps">
            <w:drawing>
              <wp:anchor distT="0" distB="0" distL="114300" distR="114300" simplePos="0" relativeHeight="251673600" behindDoc="0" locked="0" layoutInCell="1" allowOverlap="1" wp14:anchorId="30DE4881" wp14:editId="5A904099">
                <wp:simplePos x="0" y="0"/>
                <wp:positionH relativeFrom="column">
                  <wp:posOffset>3009900</wp:posOffset>
                </wp:positionH>
                <wp:positionV relativeFrom="paragraph">
                  <wp:posOffset>177165</wp:posOffset>
                </wp:positionV>
                <wp:extent cx="533400" cy="312420"/>
                <wp:effectExtent l="0" t="19050" r="38100" b="30480"/>
                <wp:wrapNone/>
                <wp:docPr id="17" name="Right Arrow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312420"/>
                        </a:xfrm>
                        <a:prstGeom prst="rightArrow">
                          <a:avLst>
                            <a:gd name="adj1" fmla="val 50000"/>
                            <a:gd name="adj2" fmla="val 4117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93409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7" o:spid="_x0000_s1026" type="#_x0000_t13" style="position:absolute;margin-left:237pt;margin-top:13.95pt;width:42pt;height:24.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" adj="16391"/>
            </w:pict>
          </mc:Fallback>
        </mc:AlternateContent>
      </w:r>
      <w:r w:rsidR="005B36CB" w:rsidRPr="006376F0">
        <w:rPr>
          <w:rFonts w:ascii="Times New Roman" w:hAnsi="Times New Roman" w:cs="Times New Roman"/>
          <w:noProof/>
          <w:kern w:val="1"/>
          <w:sz w:val="24"/>
          <w:szCs w:val="24"/>
        </w:rPr>
        <mc:AlternateContent>
          <mc:Choice Requires="wps">
            <w:drawing>
              <wp:anchor distT="0" distB="0" distL="114300" distR="114300" simplePos="0" relativeHeight="251670528" behindDoc="0" locked="0" layoutInCell="1" allowOverlap="1" wp14:anchorId="6B0B2637" wp14:editId="25C5F6C1">
                <wp:simplePos x="0" y="0"/>
                <wp:positionH relativeFrom="column">
                  <wp:posOffset>76200</wp:posOffset>
                </wp:positionH>
                <wp:positionV relativeFrom="paragraph">
                  <wp:posOffset>334645</wp:posOffset>
                </wp:positionV>
                <wp:extent cx="1724025" cy="1176020"/>
                <wp:effectExtent l="9525" t="13335" r="9525" b="1079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4025" cy="1176020"/>
                        </a:xfrm>
                        <a:prstGeom prst="rect">
                          <a:avLst/>
                        </a:prstGeom>
                        <a:solidFill>
                          <a:srgbClr val="FFFFFF"/>
                        </a:solidFill>
                        <a:ln w="9525">
                          <a:solidFill>
                            <a:srgbClr val="000000"/>
                          </a:solidFill>
                          <a:miter lim="800000"/>
                          <a:headEnd/>
                          <a:tailEnd/>
                        </a:ln>
                      </wps:spPr>
                      <wps:txbx>
                        <w:txbxContent>
                          <w:p w:rsidR="008B7736" w:rsidRPr="0085073A" w:rsidRDefault="008B7736" w:rsidP="005B36CB">
                            <w:pPr>
                              <w:rPr>
                                <w:rFonts w:ascii="Times New Roman" w:hAnsi="Times New Roman"/>
                                <w:b/>
                              </w:rPr>
                            </w:pPr>
                            <w:r w:rsidRPr="0085073A">
                              <w:rPr>
                                <w:rFonts w:ascii="Times New Roman" w:hAnsi="Times New Roman"/>
                                <w:b/>
                              </w:rPr>
                              <w:t>The link between the current improper Grey water discharge and Health (Vector bread)</w:t>
                            </w:r>
                            <w:r>
                              <w:rPr>
                                <w:rFonts w:ascii="Times New Roman" w:hAnsi="Times New Roman"/>
                                <w:b/>
                              </w:rPr>
                              <w:t xml:space="preserve"> risk-Knowledge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0B2637" id="Rectangle 15" o:spid="_x0000_s1029" style="position:absolute;left:0;text-align:left;margin-left:6pt;margin-top:26.35pt;width:135.75pt;height:92.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">
                <v:textbox>
                  <w:txbxContent>
                    <w:p w:rsidR="008B7736" w:rsidRPr="0085073A" w:rsidRDefault="008B7736" w:rsidP="005B36CB">
                      <w:pPr>
                        <w:rPr>
                          <w:rFonts w:ascii="Times New Roman" w:hAnsi="Times New Roman"/>
                          <w:b/>
                        </w:rPr>
                      </w:pPr>
                      <w:r w:rsidRPr="0085073A">
                        <w:rPr>
                          <w:rFonts w:ascii="Times New Roman" w:hAnsi="Times New Roman"/>
                          <w:b/>
                        </w:rPr>
                        <w:t>The link between the current improper Grey water discharge and Health (Vector bread)</w:t>
                      </w:r>
                      <w:r>
                        <w:rPr>
                          <w:rFonts w:ascii="Times New Roman" w:hAnsi="Times New Roman"/>
                          <w:b/>
                        </w:rPr>
                        <w:t xml:space="preserve"> risk-Knowledge</w:t>
                      </w:r>
                    </w:p>
                  </w:txbxContent>
                </v:textbox>
              </v:rect>
            </w:pict>
          </mc:Fallback>
        </mc:AlternateContent>
      </w:r>
      <w:r w:rsidR="005B36CB" w:rsidRPr="006376F0">
        <w:rPr>
          <w:rFonts w:ascii="Times New Roman" w:hAnsi="Times New Roman" w:cs="Times New Roman"/>
          <w:noProof/>
          <w:kern w:val="1"/>
          <w:sz w:val="24"/>
          <w:szCs w:val="24"/>
        </w:rPr>
        <mc:AlternateContent>
          <mc:Choice Requires="wps">
            <w:drawing>
              <wp:anchor distT="0" distB="0" distL="114300" distR="114300" simplePos="0" relativeHeight="251674624" behindDoc="0" locked="0" layoutInCell="1" allowOverlap="1" wp14:anchorId="36981DCF" wp14:editId="04BC63EC">
                <wp:simplePos x="0" y="0"/>
                <wp:positionH relativeFrom="column">
                  <wp:posOffset>842645</wp:posOffset>
                </wp:positionH>
                <wp:positionV relativeFrom="paragraph">
                  <wp:posOffset>121285</wp:posOffset>
                </wp:positionV>
                <wp:extent cx="167005" cy="213360"/>
                <wp:effectExtent l="23495" t="9525" r="28575" b="15240"/>
                <wp:wrapNone/>
                <wp:docPr id="16" name="Down Arrow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005" cy="213360"/>
                        </a:xfrm>
                        <a:prstGeom prst="downArrow">
                          <a:avLst>
                            <a:gd name="adj1" fmla="val 50000"/>
                            <a:gd name="adj2" fmla="val 31939"/>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B33F2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6" o:spid="_x0000_s1026" type="#_x0000_t67" style="position:absolute;margin-left:66.35pt;margin-top:9.55pt;width:13.15pt;height:16.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">
                <v:textbox style="layout-flow:vertical-ideographic"/>
              </v:shape>
            </w:pict>
          </mc:Fallback>
        </mc:AlternateContent>
      </w:r>
      <w:r w:rsidR="005B36CB" w:rsidRPr="006376F0">
        <w:rPr>
          <w:rFonts w:ascii="Times New Roman" w:hAnsi="Times New Roman" w:cs="Times New Roman"/>
          <w:kern w:val="1"/>
          <w:sz w:val="24"/>
          <w:szCs w:val="24"/>
          <w:lang w:eastAsia="ar-SA"/>
        </w:rPr>
        <w:t xml:space="preserve">    </w:t>
      </w:r>
      <w:r w:rsidR="005B36CB" w:rsidRPr="006376F0">
        <w:rPr>
          <w:rFonts w:ascii="Times New Roman" w:hAnsi="Times New Roman" w:cs="Times New Roman"/>
          <w:kern w:val="1"/>
          <w:sz w:val="24"/>
          <w:szCs w:val="24"/>
          <w:lang w:eastAsia="ar-SA"/>
        </w:rPr>
        <w:tab/>
      </w:r>
      <w:r w:rsidR="005B36CB" w:rsidRPr="006376F0">
        <w:rPr>
          <w:rFonts w:ascii="Times New Roman" w:hAnsi="Times New Roman" w:cs="Times New Roman"/>
          <w:kern w:val="1"/>
          <w:sz w:val="24"/>
          <w:szCs w:val="24"/>
          <w:lang w:eastAsia="ar-SA"/>
        </w:rPr>
        <w:tab/>
      </w:r>
    </w:p>
    <w:p w:rsidR="003C6BEF" w:rsidRDefault="003C6BEF" w:rsidP="006376F0">
      <w:pPr>
        <w:spacing w:line="480" w:lineRule="auto"/>
        <w:rPr>
          <w:rFonts w:ascii="Times New Roman" w:hAnsi="Times New Roman" w:cs="Times New Roman"/>
          <w:kern w:val="1"/>
          <w:sz w:val="24"/>
          <w:szCs w:val="24"/>
          <w:lang w:eastAsia="ar-SA"/>
        </w:rPr>
      </w:pPr>
    </w:p>
    <w:p w:rsidR="00AF6B44" w:rsidRDefault="00AF6B44" w:rsidP="006376F0">
      <w:pPr>
        <w:spacing w:line="480" w:lineRule="auto"/>
        <w:rPr>
          <w:rFonts w:ascii="Times New Roman" w:hAnsi="Times New Roman" w:cs="Times New Roman"/>
          <w:kern w:val="1"/>
          <w:sz w:val="24"/>
          <w:szCs w:val="24"/>
          <w:lang w:eastAsia="ar-SA"/>
        </w:rPr>
      </w:pPr>
    </w:p>
    <w:p w:rsidR="00AF6B44" w:rsidRDefault="00AF6B44" w:rsidP="006376F0">
      <w:pPr>
        <w:spacing w:line="480" w:lineRule="auto"/>
        <w:rPr>
          <w:rFonts w:ascii="Times New Roman" w:hAnsi="Times New Roman" w:cs="Times New Roman"/>
          <w:b/>
          <w:smallCaps/>
          <w:color w:val="00B0F0"/>
          <w:sz w:val="24"/>
          <w:szCs w:val="24"/>
        </w:rPr>
      </w:pPr>
    </w:p>
    <w:p w:rsidR="006C3D94" w:rsidRPr="006376F0" w:rsidRDefault="00B4436B" w:rsidP="006376F0">
      <w:pPr>
        <w:spacing w:line="480" w:lineRule="auto"/>
        <w:rPr>
          <w:rFonts w:ascii="Times New Roman" w:hAnsi="Times New Roman" w:cs="Times New Roman"/>
          <w:b/>
          <w:smallCaps/>
          <w:sz w:val="24"/>
          <w:szCs w:val="24"/>
        </w:rPr>
      </w:pPr>
      <w:r w:rsidRPr="003C6BEF">
        <w:rPr>
          <w:rFonts w:ascii="Times New Roman" w:hAnsi="Times New Roman" w:cs="Times New Roman"/>
          <w:b/>
          <w:smallCaps/>
          <w:color w:val="00B0F0"/>
          <w:sz w:val="24"/>
          <w:szCs w:val="24"/>
        </w:rPr>
        <w:t>Source: The researcher</w:t>
      </w:r>
    </w:p>
    <w:p w:rsidR="008A22C5" w:rsidRPr="006376F0" w:rsidRDefault="008A22C5" w:rsidP="006376F0">
      <w:pPr>
        <w:spacing w:line="480" w:lineRule="auto"/>
        <w:rPr>
          <w:rFonts w:ascii="Times New Roman" w:hAnsi="Times New Roman" w:cs="Times New Roman"/>
          <w:b/>
          <w:smallCaps/>
          <w:sz w:val="24"/>
          <w:szCs w:val="24"/>
        </w:rPr>
      </w:pPr>
    </w:p>
    <w:p w:rsidR="001A092D" w:rsidRPr="006376F0" w:rsidRDefault="001A092D" w:rsidP="006376F0">
      <w:pPr>
        <w:spacing w:line="480" w:lineRule="auto"/>
        <w:rPr>
          <w:rFonts w:ascii="Times New Roman" w:hAnsi="Times New Roman" w:cs="Times New Roman"/>
          <w:b/>
          <w:sz w:val="24"/>
          <w:szCs w:val="24"/>
        </w:rPr>
      </w:pPr>
    </w:p>
    <w:p w:rsidR="008462E4" w:rsidRPr="006376F0" w:rsidRDefault="008462E4" w:rsidP="006376F0">
      <w:pPr>
        <w:spacing w:line="480" w:lineRule="auto"/>
        <w:jc w:val="center"/>
        <w:rPr>
          <w:rFonts w:ascii="Times New Roman" w:hAnsi="Times New Roman" w:cs="Times New Roman"/>
          <w:b/>
          <w:smallCaps/>
          <w:sz w:val="24"/>
          <w:szCs w:val="24"/>
        </w:rPr>
      </w:pPr>
    </w:p>
    <w:p w:rsidR="008462E4" w:rsidRPr="006376F0" w:rsidRDefault="008462E4" w:rsidP="006376F0">
      <w:pPr>
        <w:spacing w:line="480" w:lineRule="auto"/>
        <w:jc w:val="center"/>
        <w:rPr>
          <w:rFonts w:ascii="Times New Roman" w:hAnsi="Times New Roman" w:cs="Times New Roman"/>
          <w:b/>
          <w:smallCaps/>
          <w:sz w:val="24"/>
          <w:szCs w:val="24"/>
        </w:rPr>
      </w:pPr>
    </w:p>
    <w:p w:rsidR="006C3D94" w:rsidRPr="003C6BEF" w:rsidRDefault="006F612C" w:rsidP="003C6BEF">
      <w:pPr>
        <w:pStyle w:val="Heading1"/>
      </w:pPr>
      <w:bookmarkStart w:id="51" w:name="_Toc535655473"/>
      <w:bookmarkStart w:id="52" w:name="_Toc604378"/>
      <w:r w:rsidRPr="003C6BEF">
        <w:t>3.</w:t>
      </w:r>
      <w:r w:rsidR="006C3D94" w:rsidRPr="003C6BEF">
        <w:t xml:space="preserve"> CHAPTER 3: </w:t>
      </w:r>
      <w:r w:rsidR="001D1B0B" w:rsidRPr="003C6BEF">
        <w:t>METHODOLOGY</w:t>
      </w:r>
      <w:bookmarkEnd w:id="51"/>
      <w:bookmarkEnd w:id="52"/>
    </w:p>
    <w:p w:rsidR="006C3D94" w:rsidRPr="006376F0" w:rsidRDefault="006C3D94" w:rsidP="006376F0">
      <w:pPr>
        <w:autoSpaceDE w:val="0"/>
        <w:autoSpaceDN w:val="0"/>
        <w:adjustRightInd w:val="0"/>
        <w:spacing w:line="480" w:lineRule="auto"/>
        <w:jc w:val="both"/>
        <w:rPr>
          <w:rFonts w:ascii="Times New Roman" w:hAnsi="Times New Roman" w:cs="Times New Roman"/>
          <w:sz w:val="24"/>
          <w:szCs w:val="24"/>
        </w:rPr>
      </w:pPr>
      <w:r w:rsidRPr="006376F0">
        <w:rPr>
          <w:rFonts w:ascii="Times New Roman" w:hAnsi="Times New Roman" w:cs="Times New Roman"/>
          <w:sz w:val="24"/>
          <w:szCs w:val="24"/>
        </w:rPr>
        <w:t>The chapter presents description of the res</w:t>
      </w:r>
      <w:r w:rsidR="00DA5830" w:rsidRPr="006376F0">
        <w:rPr>
          <w:rFonts w:ascii="Times New Roman" w:hAnsi="Times New Roman" w:cs="Times New Roman"/>
          <w:sz w:val="24"/>
          <w:szCs w:val="24"/>
        </w:rPr>
        <w:t>earch methodology which was</w:t>
      </w:r>
      <w:r w:rsidRPr="006376F0">
        <w:rPr>
          <w:rFonts w:ascii="Times New Roman" w:hAnsi="Times New Roman" w:cs="Times New Roman"/>
          <w:sz w:val="24"/>
          <w:szCs w:val="24"/>
        </w:rPr>
        <w:t xml:space="preserve"> used to answer questions described in chapter one of this c</w:t>
      </w:r>
      <w:r w:rsidR="00DA5830" w:rsidRPr="006376F0">
        <w:rPr>
          <w:rFonts w:ascii="Times New Roman" w:hAnsi="Times New Roman" w:cs="Times New Roman"/>
          <w:sz w:val="24"/>
          <w:szCs w:val="24"/>
        </w:rPr>
        <w:t>ase study. The methodology was</w:t>
      </w:r>
      <w:r w:rsidRPr="006376F0">
        <w:rPr>
          <w:rFonts w:ascii="Times New Roman" w:hAnsi="Times New Roman" w:cs="Times New Roman"/>
          <w:sz w:val="24"/>
          <w:szCs w:val="24"/>
        </w:rPr>
        <w:t xml:space="preserve"> used in this case study includes research design, target population, sampling design and data collection and analysis procedures.</w:t>
      </w:r>
    </w:p>
    <w:p w:rsidR="006C3D94" w:rsidRPr="003C6BEF" w:rsidRDefault="00D651A4" w:rsidP="003C6BEF">
      <w:pPr>
        <w:pStyle w:val="Heading2"/>
      </w:pPr>
      <w:bookmarkStart w:id="53" w:name="_Toc535655474"/>
      <w:bookmarkStart w:id="54" w:name="_Toc604379"/>
      <w:r w:rsidRPr="003C6BEF">
        <w:t>3</w:t>
      </w:r>
      <w:r w:rsidR="000926BC" w:rsidRPr="003C6BEF">
        <w:t>.0</w:t>
      </w:r>
      <w:r w:rsidR="006F612C" w:rsidRPr="003C6BEF">
        <w:t xml:space="preserve">. </w:t>
      </w:r>
      <w:r w:rsidR="006C3D94" w:rsidRPr="003C6BEF">
        <w:t xml:space="preserve">Philosophical </w:t>
      </w:r>
      <w:r w:rsidR="008462E4" w:rsidRPr="003C6BEF">
        <w:t>paradigm</w:t>
      </w:r>
      <w:r w:rsidR="006C3D94" w:rsidRPr="003C6BEF">
        <w:t>:</w:t>
      </w:r>
      <w:bookmarkEnd w:id="53"/>
      <w:bookmarkEnd w:id="54"/>
      <w:r w:rsidR="006C3D94" w:rsidRPr="003C6BEF">
        <w:t xml:space="preserve"> </w:t>
      </w:r>
    </w:p>
    <w:p w:rsidR="006F612C" w:rsidRPr="006376F0" w:rsidRDefault="0022107E" w:rsidP="006376F0">
      <w:pPr>
        <w:pStyle w:val="NormalWeb"/>
        <w:shd w:val="clear" w:color="auto" w:fill="FFFFFF"/>
        <w:spacing w:line="480" w:lineRule="auto"/>
      </w:pPr>
      <w:r w:rsidRPr="006376F0">
        <w:rPr>
          <w:shd w:val="clear" w:color="auto" w:fill="FFFFFF"/>
        </w:rPr>
        <w:t xml:space="preserve">Philosophical paradigm of this </w:t>
      </w:r>
      <w:r w:rsidR="00C54832" w:rsidRPr="006376F0">
        <w:rPr>
          <w:shd w:val="clear" w:color="auto" w:fill="FFFFFF"/>
        </w:rPr>
        <w:t xml:space="preserve">study </w:t>
      </w:r>
      <w:r w:rsidRPr="006376F0">
        <w:rPr>
          <w:shd w:val="clear" w:color="auto" w:fill="FFFFFF"/>
        </w:rPr>
        <w:t xml:space="preserve">is </w:t>
      </w:r>
      <w:r w:rsidR="00C54832" w:rsidRPr="006376F0">
        <w:rPr>
          <w:shd w:val="clear" w:color="auto" w:fill="FFFFFF"/>
        </w:rPr>
        <w:t>Constructivism since</w:t>
      </w:r>
      <w:r w:rsidRPr="006376F0">
        <w:rPr>
          <w:shd w:val="clear" w:color="auto" w:fill="FFFFFF"/>
        </w:rPr>
        <w:t xml:space="preserve"> this philosophy accepts reality as a construct of human mind, therefore reality is perceived to be subjective.</w:t>
      </w:r>
      <w:bookmarkStart w:id="55" w:name="_Toc535655476"/>
      <w:r w:rsidR="006F612C" w:rsidRPr="006376F0">
        <w:t xml:space="preserve"> </w:t>
      </w:r>
    </w:p>
    <w:p w:rsidR="006C3D94" w:rsidRPr="006376F0" w:rsidRDefault="00D651A4" w:rsidP="003C6BEF">
      <w:pPr>
        <w:pStyle w:val="Heading2"/>
      </w:pPr>
      <w:bookmarkStart w:id="56" w:name="_Toc604380"/>
      <w:r w:rsidRPr="006376F0">
        <w:t>3</w:t>
      </w:r>
      <w:r w:rsidR="006F612C" w:rsidRPr="006376F0">
        <w:t>.1</w:t>
      </w:r>
      <w:r w:rsidRPr="006376F0">
        <w:t>.</w:t>
      </w:r>
      <w:r w:rsidR="006C3D94" w:rsidRPr="006376F0">
        <w:t xml:space="preserve"> Study Design:</w:t>
      </w:r>
      <w:bookmarkEnd w:id="55"/>
      <w:bookmarkEnd w:id="56"/>
      <w:r w:rsidR="006C3D94" w:rsidRPr="006376F0">
        <w:t xml:space="preserve">  </w:t>
      </w:r>
    </w:p>
    <w:p w:rsidR="006C3D94" w:rsidRPr="006376F0" w:rsidRDefault="006C3D94" w:rsidP="006376F0">
      <w:pPr>
        <w:autoSpaceDE w:val="0"/>
        <w:autoSpaceDN w:val="0"/>
        <w:adjustRightInd w:val="0"/>
        <w:spacing w:line="480" w:lineRule="auto"/>
        <w:rPr>
          <w:rFonts w:ascii="Times New Roman" w:hAnsi="Times New Roman" w:cs="Times New Roman"/>
          <w:sz w:val="24"/>
          <w:szCs w:val="24"/>
        </w:rPr>
      </w:pPr>
      <w:r w:rsidRPr="006376F0">
        <w:rPr>
          <w:rFonts w:ascii="Times New Roman" w:hAnsi="Times New Roman" w:cs="Times New Roman"/>
          <w:sz w:val="24"/>
          <w:szCs w:val="24"/>
        </w:rPr>
        <w:t xml:space="preserve">In </w:t>
      </w:r>
      <w:r w:rsidR="00DA5830" w:rsidRPr="006376F0">
        <w:rPr>
          <w:rFonts w:ascii="Times New Roman" w:hAnsi="Times New Roman" w:cs="Times New Roman"/>
          <w:sz w:val="24"/>
          <w:szCs w:val="24"/>
        </w:rPr>
        <w:t xml:space="preserve">this study, the researcher </w:t>
      </w:r>
      <w:r w:rsidRPr="006376F0">
        <w:rPr>
          <w:rFonts w:ascii="Times New Roman" w:hAnsi="Times New Roman" w:cs="Times New Roman"/>
          <w:sz w:val="24"/>
          <w:szCs w:val="24"/>
        </w:rPr>
        <w:t>adopt</w:t>
      </w:r>
      <w:r w:rsidR="00DA5830" w:rsidRPr="006376F0">
        <w:rPr>
          <w:rFonts w:ascii="Times New Roman" w:hAnsi="Times New Roman" w:cs="Times New Roman"/>
          <w:sz w:val="24"/>
          <w:szCs w:val="24"/>
        </w:rPr>
        <w:t>ed</w:t>
      </w:r>
      <w:r w:rsidRPr="006376F0">
        <w:rPr>
          <w:rFonts w:ascii="Times New Roman" w:hAnsi="Times New Roman" w:cs="Times New Roman"/>
          <w:sz w:val="24"/>
          <w:szCs w:val="24"/>
        </w:rPr>
        <w:t xml:space="preserve"> a descriptive design (Case study)</w:t>
      </w:r>
      <w:r w:rsidR="00DA5830" w:rsidRPr="006376F0">
        <w:rPr>
          <w:rFonts w:ascii="Times New Roman" w:hAnsi="Times New Roman" w:cs="Times New Roman"/>
          <w:sz w:val="24"/>
          <w:szCs w:val="24"/>
        </w:rPr>
        <w:t xml:space="preserve"> according to Research Questions</w:t>
      </w:r>
      <w:r w:rsidRPr="006376F0">
        <w:rPr>
          <w:rFonts w:ascii="Times New Roman" w:hAnsi="Times New Roman" w:cs="Times New Roman"/>
          <w:sz w:val="24"/>
          <w:szCs w:val="24"/>
        </w:rPr>
        <w:t xml:space="preserve"> and Personal Experiences. Descriptive in that data</w:t>
      </w:r>
      <w:r w:rsidR="00DA5830" w:rsidRPr="006376F0">
        <w:rPr>
          <w:rFonts w:ascii="Times New Roman" w:hAnsi="Times New Roman" w:cs="Times New Roman"/>
          <w:sz w:val="24"/>
          <w:szCs w:val="24"/>
        </w:rPr>
        <w:t xml:space="preserve"> collected was</w:t>
      </w:r>
      <w:r w:rsidRPr="006376F0">
        <w:rPr>
          <w:rFonts w:ascii="Times New Roman" w:hAnsi="Times New Roman" w:cs="Times New Roman"/>
          <w:sz w:val="24"/>
          <w:szCs w:val="24"/>
        </w:rPr>
        <w:t xml:space="preserve"> used to describe a phenomenon.</w:t>
      </w:r>
    </w:p>
    <w:p w:rsidR="006C3D94" w:rsidRPr="006376F0" w:rsidRDefault="00D651A4" w:rsidP="003C6BEF">
      <w:pPr>
        <w:pStyle w:val="Heading2"/>
      </w:pPr>
      <w:bookmarkStart w:id="57" w:name="_Toc535655477"/>
      <w:bookmarkStart w:id="58" w:name="_Toc604381"/>
      <w:r w:rsidRPr="006376F0">
        <w:t>3</w:t>
      </w:r>
      <w:r w:rsidR="006F612C" w:rsidRPr="006376F0">
        <w:t>.1</w:t>
      </w:r>
      <w:r w:rsidRPr="006376F0">
        <w:t>.</w:t>
      </w:r>
      <w:r w:rsidR="009603C0" w:rsidRPr="006376F0">
        <w:t>1</w:t>
      </w:r>
      <w:r w:rsidR="006F612C" w:rsidRPr="006376F0">
        <w:t>.</w:t>
      </w:r>
      <w:r w:rsidR="006C3D94" w:rsidRPr="006376F0">
        <w:t xml:space="preserve"> Study site:</w:t>
      </w:r>
      <w:bookmarkEnd w:id="57"/>
      <w:bookmarkEnd w:id="58"/>
      <w:r w:rsidR="006C3D94" w:rsidRPr="006376F0">
        <w:t xml:space="preserve"> </w:t>
      </w:r>
    </w:p>
    <w:p w:rsidR="006F612C" w:rsidRPr="006376F0" w:rsidRDefault="006F612C" w:rsidP="006376F0">
      <w:pPr>
        <w:spacing w:line="480" w:lineRule="auto"/>
        <w:rPr>
          <w:rFonts w:ascii="Times New Roman" w:hAnsi="Times New Roman" w:cs="Times New Roman"/>
          <w:sz w:val="24"/>
          <w:szCs w:val="24"/>
        </w:rPr>
      </w:pPr>
    </w:p>
    <w:p w:rsidR="006C3D94" w:rsidRPr="006376F0" w:rsidRDefault="006C3D94" w:rsidP="006376F0">
      <w:pPr>
        <w:spacing w:line="480" w:lineRule="auto"/>
        <w:jc w:val="both"/>
        <w:rPr>
          <w:rFonts w:ascii="Times New Roman" w:hAnsi="Times New Roman" w:cs="Times New Roman"/>
          <w:sz w:val="24"/>
          <w:szCs w:val="24"/>
        </w:rPr>
      </w:pPr>
      <w:r w:rsidRPr="006376F0">
        <w:rPr>
          <w:rFonts w:ascii="Times New Roman" w:hAnsi="Times New Roman" w:cs="Times New Roman"/>
          <w:sz w:val="24"/>
          <w:szCs w:val="24"/>
        </w:rPr>
        <w:t xml:space="preserve">Somaliland is situated in the Horn of Africa and is bordered by Djibouti to the West, Ethiopia to the South, and </w:t>
      </w:r>
      <w:proofErr w:type="spellStart"/>
      <w:r w:rsidRPr="006376F0">
        <w:rPr>
          <w:rFonts w:ascii="Times New Roman" w:hAnsi="Times New Roman" w:cs="Times New Roman"/>
          <w:sz w:val="24"/>
          <w:szCs w:val="24"/>
        </w:rPr>
        <w:t>Puntland</w:t>
      </w:r>
      <w:proofErr w:type="spellEnd"/>
      <w:r w:rsidRPr="006376F0">
        <w:rPr>
          <w:rFonts w:ascii="Times New Roman" w:hAnsi="Times New Roman" w:cs="Times New Roman"/>
          <w:sz w:val="24"/>
          <w:szCs w:val="24"/>
        </w:rPr>
        <w:t xml:space="preserve"> state of Somalia to the East. Somaliland has a land surface area of about 180,000 km</w:t>
      </w:r>
      <w:r w:rsidRPr="006376F0">
        <w:rPr>
          <w:rFonts w:ascii="Times New Roman" w:hAnsi="Times New Roman" w:cs="Times New Roman"/>
          <w:sz w:val="24"/>
          <w:szCs w:val="24"/>
          <w:vertAlign w:val="superscript"/>
        </w:rPr>
        <w:t>2</w:t>
      </w:r>
      <w:r w:rsidR="00391170" w:rsidRPr="006376F0">
        <w:rPr>
          <w:rFonts w:ascii="Times New Roman" w:hAnsi="Times New Roman" w:cs="Times New Roman"/>
          <w:sz w:val="24"/>
          <w:szCs w:val="24"/>
        </w:rPr>
        <w:t xml:space="preserve"> </w:t>
      </w:r>
      <w:sdt>
        <w:sdtPr>
          <w:rPr>
            <w:rFonts w:ascii="Times New Roman" w:hAnsi="Times New Roman" w:cs="Times New Roman"/>
            <w:sz w:val="24"/>
            <w:szCs w:val="24"/>
          </w:rPr>
          <w:id w:val="116186432"/>
          <w:citation/>
        </w:sdtPr>
        <w:sdtContent>
          <w:r w:rsidR="00391170" w:rsidRPr="006376F0">
            <w:rPr>
              <w:rFonts w:ascii="Times New Roman" w:hAnsi="Times New Roman" w:cs="Times New Roman"/>
              <w:sz w:val="24"/>
              <w:szCs w:val="24"/>
            </w:rPr>
            <w:fldChar w:fldCharType="begin"/>
          </w:r>
          <w:r w:rsidR="00391170" w:rsidRPr="006376F0">
            <w:rPr>
              <w:rFonts w:ascii="Times New Roman" w:hAnsi="Times New Roman" w:cs="Times New Roman"/>
              <w:sz w:val="24"/>
              <w:szCs w:val="24"/>
            </w:rPr>
            <w:instrText xml:space="preserve"> CITATION UNH15 \l 1033 </w:instrText>
          </w:r>
          <w:r w:rsidR="00391170" w:rsidRPr="006376F0">
            <w:rPr>
              <w:rFonts w:ascii="Times New Roman" w:hAnsi="Times New Roman" w:cs="Times New Roman"/>
              <w:sz w:val="24"/>
              <w:szCs w:val="24"/>
            </w:rPr>
            <w:fldChar w:fldCharType="separate"/>
          </w:r>
          <w:r w:rsidR="00074F8D" w:rsidRPr="006376F0">
            <w:rPr>
              <w:rFonts w:ascii="Times New Roman" w:hAnsi="Times New Roman" w:cs="Times New Roman"/>
              <w:noProof/>
              <w:sz w:val="24"/>
              <w:szCs w:val="24"/>
            </w:rPr>
            <w:t>(UN-HABITAT, HARGEISA OFFICE, 2015)</w:t>
          </w:r>
          <w:r w:rsidR="00391170" w:rsidRPr="006376F0">
            <w:rPr>
              <w:rFonts w:ascii="Times New Roman" w:hAnsi="Times New Roman" w:cs="Times New Roman"/>
              <w:sz w:val="24"/>
              <w:szCs w:val="24"/>
            </w:rPr>
            <w:fldChar w:fldCharType="end"/>
          </w:r>
        </w:sdtContent>
      </w:sdt>
      <w:r w:rsidRPr="006376F0">
        <w:rPr>
          <w:rFonts w:ascii="Times New Roman" w:hAnsi="Times New Roman" w:cs="Times New Roman"/>
          <w:sz w:val="24"/>
          <w:szCs w:val="24"/>
        </w:rPr>
        <w:t xml:space="preserve">. It is regarded internationally as a self-declared autonomous region of Somalia, although the Government of Somaliland considers </w:t>
      </w:r>
      <w:r w:rsidR="00391170" w:rsidRPr="006376F0">
        <w:rPr>
          <w:rFonts w:ascii="Times New Roman" w:hAnsi="Times New Roman" w:cs="Times New Roman"/>
          <w:sz w:val="24"/>
          <w:szCs w:val="24"/>
        </w:rPr>
        <w:t>itself as an independent state</w:t>
      </w:r>
      <w:r w:rsidRPr="006376F0">
        <w:rPr>
          <w:rFonts w:ascii="Times New Roman" w:hAnsi="Times New Roman" w:cs="Times New Roman"/>
          <w:sz w:val="24"/>
          <w:szCs w:val="24"/>
        </w:rPr>
        <w:t>. Somaliland has six ma</w:t>
      </w:r>
      <w:r w:rsidR="00E548AC">
        <w:rPr>
          <w:rFonts w:ascii="Times New Roman" w:hAnsi="Times New Roman" w:cs="Times New Roman"/>
          <w:sz w:val="24"/>
          <w:szCs w:val="24"/>
        </w:rPr>
        <w:fldChar w:fldCharType="begin"/>
      </w:r>
      <w:r w:rsidR="00E548AC">
        <w:instrText xml:space="preserve"> TA \l "</w:instrText>
      </w:r>
      <w:r w:rsidR="00E548AC" w:rsidRPr="00E62E28">
        <w:rPr>
          <w:rFonts w:ascii="Times New Roman" w:hAnsi="Times New Roman" w:cs="Times New Roman"/>
          <w:sz w:val="24"/>
          <w:szCs w:val="24"/>
        </w:rPr>
        <w:instrText>UN: United Nations</w:instrText>
      </w:r>
      <w:r w:rsidR="00E548AC">
        <w:instrText xml:space="preserve">" \s "in re" \c 1 </w:instrText>
      </w:r>
      <w:r w:rsidR="00E548AC">
        <w:rPr>
          <w:rFonts w:ascii="Times New Roman" w:hAnsi="Times New Roman" w:cs="Times New Roman"/>
          <w:sz w:val="24"/>
          <w:szCs w:val="24"/>
        </w:rPr>
        <w:fldChar w:fldCharType="end"/>
      </w:r>
      <w:r w:rsidRPr="006376F0">
        <w:rPr>
          <w:rFonts w:ascii="Times New Roman" w:hAnsi="Times New Roman" w:cs="Times New Roman"/>
          <w:sz w:val="24"/>
          <w:szCs w:val="24"/>
        </w:rPr>
        <w:t>in re</w:t>
      </w:r>
      <w:r w:rsidR="00E548AC">
        <w:rPr>
          <w:rFonts w:ascii="Times New Roman" w:hAnsi="Times New Roman" w:cs="Times New Roman"/>
          <w:sz w:val="24"/>
          <w:szCs w:val="24"/>
        </w:rPr>
        <w:fldChar w:fldCharType="begin"/>
      </w:r>
      <w:r w:rsidR="00E548AC">
        <w:instrText xml:space="preserve"> TA \s "in re" </w:instrText>
      </w:r>
      <w:r w:rsidR="00E548AC">
        <w:rPr>
          <w:rFonts w:ascii="Times New Roman" w:hAnsi="Times New Roman" w:cs="Times New Roman"/>
          <w:sz w:val="24"/>
          <w:szCs w:val="24"/>
        </w:rPr>
        <w:fldChar w:fldCharType="end"/>
      </w:r>
      <w:r w:rsidRPr="006376F0">
        <w:rPr>
          <w:rFonts w:ascii="Times New Roman" w:hAnsi="Times New Roman" w:cs="Times New Roman"/>
          <w:sz w:val="24"/>
          <w:szCs w:val="24"/>
        </w:rPr>
        <w:t xml:space="preserve">gions, in which there are six capitals namely: </w:t>
      </w:r>
      <w:proofErr w:type="spellStart"/>
      <w:r w:rsidRPr="006376F0">
        <w:rPr>
          <w:rFonts w:ascii="Times New Roman" w:hAnsi="Times New Roman" w:cs="Times New Roman"/>
          <w:sz w:val="24"/>
          <w:szCs w:val="24"/>
        </w:rPr>
        <w:t>Hargeisa</w:t>
      </w:r>
      <w:proofErr w:type="spellEnd"/>
      <w:r w:rsidRPr="006376F0">
        <w:rPr>
          <w:rFonts w:ascii="Times New Roman" w:hAnsi="Times New Roman" w:cs="Times New Roman"/>
          <w:sz w:val="24"/>
          <w:szCs w:val="24"/>
        </w:rPr>
        <w:t xml:space="preserve">-the Capital, Burao; the Second capital, </w:t>
      </w:r>
      <w:proofErr w:type="spellStart"/>
      <w:r w:rsidRPr="006376F0">
        <w:rPr>
          <w:rFonts w:ascii="Times New Roman" w:hAnsi="Times New Roman" w:cs="Times New Roman"/>
          <w:sz w:val="24"/>
          <w:szCs w:val="24"/>
        </w:rPr>
        <w:t>Borama</w:t>
      </w:r>
      <w:proofErr w:type="spellEnd"/>
      <w:r w:rsidRPr="006376F0">
        <w:rPr>
          <w:rFonts w:ascii="Times New Roman" w:hAnsi="Times New Roman" w:cs="Times New Roman"/>
          <w:sz w:val="24"/>
          <w:szCs w:val="24"/>
        </w:rPr>
        <w:t xml:space="preserve">, </w:t>
      </w:r>
      <w:proofErr w:type="spellStart"/>
      <w:r w:rsidRPr="006376F0">
        <w:rPr>
          <w:rFonts w:ascii="Times New Roman" w:hAnsi="Times New Roman" w:cs="Times New Roman"/>
          <w:sz w:val="24"/>
          <w:szCs w:val="24"/>
        </w:rPr>
        <w:t>Erigavo</w:t>
      </w:r>
      <w:proofErr w:type="spellEnd"/>
      <w:r w:rsidRPr="006376F0">
        <w:rPr>
          <w:rFonts w:ascii="Times New Roman" w:hAnsi="Times New Roman" w:cs="Times New Roman"/>
          <w:sz w:val="24"/>
          <w:szCs w:val="24"/>
        </w:rPr>
        <w:t xml:space="preserve">, </w:t>
      </w:r>
      <w:proofErr w:type="spellStart"/>
      <w:r w:rsidRPr="006376F0">
        <w:rPr>
          <w:rFonts w:ascii="Times New Roman" w:hAnsi="Times New Roman" w:cs="Times New Roman"/>
          <w:sz w:val="24"/>
          <w:szCs w:val="24"/>
        </w:rPr>
        <w:t>Berbera</w:t>
      </w:r>
      <w:proofErr w:type="spellEnd"/>
      <w:r w:rsidRPr="006376F0">
        <w:rPr>
          <w:rFonts w:ascii="Times New Roman" w:hAnsi="Times New Roman" w:cs="Times New Roman"/>
          <w:sz w:val="24"/>
          <w:szCs w:val="24"/>
        </w:rPr>
        <w:t xml:space="preserve">, </w:t>
      </w:r>
      <w:proofErr w:type="spellStart"/>
      <w:r w:rsidRPr="006376F0">
        <w:rPr>
          <w:rFonts w:ascii="Times New Roman" w:hAnsi="Times New Roman" w:cs="Times New Roman"/>
          <w:sz w:val="24"/>
          <w:szCs w:val="24"/>
        </w:rPr>
        <w:t>Gebiley</w:t>
      </w:r>
      <w:proofErr w:type="spellEnd"/>
      <w:r w:rsidRPr="006376F0">
        <w:rPr>
          <w:rFonts w:ascii="Times New Roman" w:hAnsi="Times New Roman" w:cs="Times New Roman"/>
          <w:sz w:val="24"/>
          <w:szCs w:val="24"/>
        </w:rPr>
        <w:t xml:space="preserve"> and </w:t>
      </w:r>
      <w:proofErr w:type="spellStart"/>
      <w:r w:rsidRPr="006376F0">
        <w:rPr>
          <w:rFonts w:ascii="Times New Roman" w:hAnsi="Times New Roman" w:cs="Times New Roman"/>
          <w:sz w:val="24"/>
          <w:szCs w:val="24"/>
        </w:rPr>
        <w:t>Lasanod</w:t>
      </w:r>
      <w:proofErr w:type="spellEnd"/>
      <w:r w:rsidRPr="006376F0">
        <w:rPr>
          <w:rFonts w:ascii="Times New Roman" w:hAnsi="Times New Roman" w:cs="Times New Roman"/>
          <w:sz w:val="24"/>
          <w:szCs w:val="24"/>
        </w:rPr>
        <w:t>.</w:t>
      </w:r>
    </w:p>
    <w:p w:rsidR="006C3D94" w:rsidRPr="006376F0" w:rsidRDefault="006C3D94" w:rsidP="006376F0">
      <w:pPr>
        <w:spacing w:line="480" w:lineRule="auto"/>
        <w:rPr>
          <w:rFonts w:ascii="Times New Roman" w:hAnsi="Times New Roman" w:cs="Times New Roman"/>
          <w:b/>
          <w:i/>
          <w:sz w:val="24"/>
          <w:szCs w:val="24"/>
        </w:rPr>
      </w:pPr>
      <w:r w:rsidRPr="006376F0">
        <w:rPr>
          <w:rFonts w:ascii="Times New Roman" w:hAnsi="Times New Roman" w:cs="Times New Roman"/>
          <w:b/>
          <w:i/>
          <w:sz w:val="24"/>
          <w:szCs w:val="24"/>
        </w:rPr>
        <w:t>Burao Profile:</w:t>
      </w:r>
    </w:p>
    <w:p w:rsidR="006C3D94" w:rsidRPr="006376F0" w:rsidRDefault="006C3D94" w:rsidP="006376F0">
      <w:pPr>
        <w:spacing w:line="480" w:lineRule="auto"/>
        <w:rPr>
          <w:rFonts w:ascii="Times New Roman" w:hAnsi="Times New Roman" w:cs="Times New Roman"/>
          <w:b/>
          <w:sz w:val="24"/>
          <w:szCs w:val="24"/>
        </w:rPr>
      </w:pPr>
      <w:r w:rsidRPr="006376F0">
        <w:rPr>
          <w:rFonts w:ascii="Times New Roman" w:hAnsi="Times New Roman" w:cs="Times New Roman"/>
          <w:sz w:val="24"/>
          <w:szCs w:val="24"/>
        </w:rPr>
        <w:lastRenderedPageBreak/>
        <w:t xml:space="preserve">Burao is the second-largest city of the self-proclaimed "Republic of Somaliland"; it is situated in the central part of the </w:t>
      </w:r>
      <w:proofErr w:type="spellStart"/>
      <w:r w:rsidRPr="006376F0">
        <w:rPr>
          <w:rFonts w:ascii="Times New Roman" w:hAnsi="Times New Roman" w:cs="Times New Roman"/>
          <w:sz w:val="24"/>
          <w:szCs w:val="24"/>
        </w:rPr>
        <w:t>Togdheer</w:t>
      </w:r>
      <w:proofErr w:type="spellEnd"/>
      <w:r w:rsidRPr="006376F0">
        <w:rPr>
          <w:rFonts w:ascii="Times New Roman" w:hAnsi="Times New Roman" w:cs="Times New Roman"/>
          <w:sz w:val="24"/>
          <w:szCs w:val="24"/>
        </w:rPr>
        <w:t xml:space="preserve"> Region of Former Somalia, about 290 km East of the capital, </w:t>
      </w:r>
      <w:proofErr w:type="spellStart"/>
      <w:r w:rsidRPr="006376F0">
        <w:rPr>
          <w:rFonts w:ascii="Times New Roman" w:hAnsi="Times New Roman" w:cs="Times New Roman"/>
          <w:sz w:val="24"/>
          <w:szCs w:val="24"/>
        </w:rPr>
        <w:t>Hargeisa</w:t>
      </w:r>
      <w:proofErr w:type="spellEnd"/>
      <w:r w:rsidRPr="006376F0">
        <w:rPr>
          <w:rFonts w:ascii="Times New Roman" w:hAnsi="Times New Roman" w:cs="Times New Roman"/>
          <w:sz w:val="24"/>
          <w:szCs w:val="24"/>
        </w:rPr>
        <w:t xml:space="preserve"> and 136 km S E of the port of </w:t>
      </w:r>
      <w:proofErr w:type="spellStart"/>
      <w:r w:rsidRPr="006376F0">
        <w:rPr>
          <w:rFonts w:ascii="Times New Roman" w:hAnsi="Times New Roman" w:cs="Times New Roman"/>
          <w:sz w:val="24"/>
          <w:szCs w:val="24"/>
        </w:rPr>
        <w:t>Berbera</w:t>
      </w:r>
      <w:proofErr w:type="spellEnd"/>
      <w:r w:rsidRPr="006376F0">
        <w:rPr>
          <w:rFonts w:ascii="Times New Roman" w:hAnsi="Times New Roman" w:cs="Times New Roman"/>
          <w:sz w:val="24"/>
          <w:szCs w:val="24"/>
        </w:rPr>
        <w:t>. The approximate coordinates are 9</w:t>
      </w:r>
      <w:r w:rsidRPr="006376F0">
        <w:rPr>
          <w:rFonts w:ascii="Times New Roman" w:hAnsi="Times New Roman" w:cs="Times New Roman"/>
          <w:sz w:val="24"/>
          <w:szCs w:val="24"/>
          <w:vertAlign w:val="superscript"/>
        </w:rPr>
        <w:t>0</w:t>
      </w:r>
      <w:r w:rsidRPr="006376F0">
        <w:rPr>
          <w:rFonts w:ascii="Times New Roman" w:hAnsi="Times New Roman" w:cs="Times New Roman"/>
          <w:sz w:val="24"/>
          <w:szCs w:val="24"/>
        </w:rPr>
        <w:t>31'N, and 45</w:t>
      </w:r>
      <w:r w:rsidRPr="006376F0">
        <w:rPr>
          <w:rFonts w:ascii="Times New Roman" w:hAnsi="Times New Roman" w:cs="Times New Roman"/>
          <w:sz w:val="24"/>
          <w:szCs w:val="24"/>
          <w:vertAlign w:val="superscript"/>
        </w:rPr>
        <w:t>0</w:t>
      </w:r>
      <w:r w:rsidRPr="006376F0">
        <w:rPr>
          <w:rFonts w:ascii="Times New Roman" w:hAnsi="Times New Roman" w:cs="Times New Roman"/>
          <w:sz w:val="24"/>
          <w:szCs w:val="24"/>
        </w:rPr>
        <w:t xml:space="preserve">35'E, while the altitude is 1040 m </w:t>
      </w:r>
      <w:proofErr w:type="spellStart"/>
      <w:r w:rsidRPr="006376F0">
        <w:rPr>
          <w:rFonts w:ascii="Times New Roman" w:hAnsi="Times New Roman" w:cs="Times New Roman"/>
          <w:sz w:val="24"/>
          <w:szCs w:val="24"/>
        </w:rPr>
        <w:t>amsl</w:t>
      </w:r>
      <w:proofErr w:type="spellEnd"/>
      <w:r w:rsidRPr="006376F0">
        <w:rPr>
          <w:rFonts w:ascii="Times New Roman" w:hAnsi="Times New Roman" w:cs="Times New Roman"/>
          <w:sz w:val="24"/>
          <w:szCs w:val="24"/>
        </w:rPr>
        <w:t>.</w:t>
      </w:r>
    </w:p>
    <w:p w:rsidR="006C3D94" w:rsidRPr="006376F0" w:rsidRDefault="006C3D94" w:rsidP="006376F0">
      <w:pPr>
        <w:spacing w:line="480" w:lineRule="auto"/>
        <w:rPr>
          <w:rFonts w:ascii="Times New Roman" w:hAnsi="Times New Roman" w:cs="Times New Roman"/>
          <w:sz w:val="24"/>
          <w:szCs w:val="24"/>
        </w:rPr>
      </w:pPr>
      <w:r w:rsidRPr="006376F0">
        <w:rPr>
          <w:rFonts w:ascii="Times New Roman" w:hAnsi="Times New Roman" w:cs="Times New Roman"/>
          <w:sz w:val="24"/>
          <w:szCs w:val="24"/>
        </w:rPr>
        <w:t xml:space="preserve">The Town occupies a central position on the extensive </w:t>
      </w:r>
      <w:proofErr w:type="spellStart"/>
      <w:r w:rsidRPr="006376F0">
        <w:rPr>
          <w:rFonts w:ascii="Times New Roman" w:hAnsi="Times New Roman" w:cs="Times New Roman"/>
          <w:sz w:val="24"/>
          <w:szCs w:val="24"/>
        </w:rPr>
        <w:t>Haud</w:t>
      </w:r>
      <w:proofErr w:type="spellEnd"/>
      <w:r w:rsidRPr="006376F0">
        <w:rPr>
          <w:rFonts w:ascii="Times New Roman" w:hAnsi="Times New Roman" w:cs="Times New Roman"/>
          <w:sz w:val="24"/>
          <w:szCs w:val="24"/>
        </w:rPr>
        <w:t xml:space="preserve"> Plateau, a sparsely populated plain that serves main</w:t>
      </w:r>
      <w:r w:rsidR="001907A0" w:rsidRPr="006376F0">
        <w:rPr>
          <w:rFonts w:ascii="Times New Roman" w:hAnsi="Times New Roman" w:cs="Times New Roman"/>
          <w:sz w:val="24"/>
          <w:szCs w:val="24"/>
        </w:rPr>
        <w:t xml:space="preserve">ly as a livestock grazing area </w:t>
      </w:r>
      <w:sdt>
        <w:sdtPr>
          <w:rPr>
            <w:rFonts w:ascii="Times New Roman" w:hAnsi="Times New Roman" w:cs="Times New Roman"/>
            <w:noProof/>
            <w:sz w:val="24"/>
            <w:szCs w:val="24"/>
          </w:rPr>
          <w:id w:val="629062"/>
          <w:citation/>
        </w:sdtPr>
        <w:sdtContent>
          <w:r w:rsidRPr="006376F0">
            <w:rPr>
              <w:rFonts w:ascii="Times New Roman" w:hAnsi="Times New Roman" w:cs="Times New Roman"/>
              <w:noProof/>
              <w:sz w:val="24"/>
              <w:szCs w:val="24"/>
            </w:rPr>
            <w:fldChar w:fldCharType="begin"/>
          </w:r>
          <w:r w:rsidRPr="006376F0">
            <w:rPr>
              <w:rFonts w:ascii="Times New Roman" w:hAnsi="Times New Roman" w:cs="Times New Roman"/>
              <w:noProof/>
              <w:sz w:val="24"/>
              <w:szCs w:val="24"/>
            </w:rPr>
            <w:instrText xml:space="preserve"> CITATION Mar051 \l 1033  </w:instrText>
          </w:r>
          <w:r w:rsidRPr="006376F0">
            <w:rPr>
              <w:rFonts w:ascii="Times New Roman" w:hAnsi="Times New Roman" w:cs="Times New Roman"/>
              <w:noProof/>
              <w:sz w:val="24"/>
              <w:szCs w:val="24"/>
            </w:rPr>
            <w:fldChar w:fldCharType="separate"/>
          </w:r>
          <w:r w:rsidR="00074F8D" w:rsidRPr="006376F0">
            <w:rPr>
              <w:rFonts w:ascii="Times New Roman" w:hAnsi="Times New Roman" w:cs="Times New Roman"/>
              <w:noProof/>
              <w:sz w:val="24"/>
              <w:szCs w:val="24"/>
            </w:rPr>
            <w:t>(Marco, 2005)</w:t>
          </w:r>
          <w:r w:rsidRPr="006376F0">
            <w:rPr>
              <w:rFonts w:ascii="Times New Roman" w:hAnsi="Times New Roman" w:cs="Times New Roman"/>
              <w:noProof/>
              <w:sz w:val="24"/>
              <w:szCs w:val="24"/>
            </w:rPr>
            <w:fldChar w:fldCharType="end"/>
          </w:r>
        </w:sdtContent>
      </w:sdt>
      <w:r w:rsidRPr="006376F0">
        <w:rPr>
          <w:rFonts w:ascii="Times New Roman" w:hAnsi="Times New Roman" w:cs="Times New Roman"/>
          <w:sz w:val="24"/>
          <w:szCs w:val="24"/>
        </w:rPr>
        <w:t xml:space="preserve">. Due to the presence of the dried- River of </w:t>
      </w:r>
      <w:proofErr w:type="spellStart"/>
      <w:r w:rsidRPr="006376F0">
        <w:rPr>
          <w:rFonts w:ascii="Times New Roman" w:hAnsi="Times New Roman" w:cs="Times New Roman"/>
          <w:sz w:val="24"/>
          <w:szCs w:val="24"/>
        </w:rPr>
        <w:t>Togdheer</w:t>
      </w:r>
      <w:proofErr w:type="spellEnd"/>
      <w:r w:rsidRPr="006376F0">
        <w:rPr>
          <w:rFonts w:ascii="Times New Roman" w:hAnsi="Times New Roman" w:cs="Times New Roman"/>
          <w:sz w:val="24"/>
          <w:szCs w:val="24"/>
        </w:rPr>
        <w:t xml:space="preserve"> (the largest seasonal stream of the region), the availability of water is much better than elsewhere on the plateau. Since the construction of the paved road connecting the town with Mogadishu, </w:t>
      </w:r>
      <w:proofErr w:type="spellStart"/>
      <w:r w:rsidRPr="006376F0">
        <w:rPr>
          <w:rFonts w:ascii="Times New Roman" w:hAnsi="Times New Roman" w:cs="Times New Roman"/>
          <w:sz w:val="24"/>
          <w:szCs w:val="24"/>
        </w:rPr>
        <w:t>Berbera</w:t>
      </w:r>
      <w:proofErr w:type="spellEnd"/>
      <w:r w:rsidRPr="006376F0">
        <w:rPr>
          <w:rFonts w:ascii="Times New Roman" w:hAnsi="Times New Roman" w:cs="Times New Roman"/>
          <w:sz w:val="24"/>
          <w:szCs w:val="24"/>
        </w:rPr>
        <w:t xml:space="preserve"> and </w:t>
      </w:r>
      <w:proofErr w:type="spellStart"/>
      <w:r w:rsidRPr="006376F0">
        <w:rPr>
          <w:rFonts w:ascii="Times New Roman" w:hAnsi="Times New Roman" w:cs="Times New Roman"/>
          <w:sz w:val="24"/>
          <w:szCs w:val="24"/>
        </w:rPr>
        <w:t>Hargeisa</w:t>
      </w:r>
      <w:proofErr w:type="spellEnd"/>
      <w:r w:rsidRPr="006376F0">
        <w:rPr>
          <w:rFonts w:ascii="Times New Roman" w:hAnsi="Times New Roman" w:cs="Times New Roman"/>
          <w:sz w:val="24"/>
          <w:szCs w:val="24"/>
        </w:rPr>
        <w:t xml:space="preserve">, transport facilities have greatly improved. Geographically, Burao is the center of </w:t>
      </w:r>
      <w:r w:rsidR="006F612C" w:rsidRPr="006376F0">
        <w:rPr>
          <w:rFonts w:ascii="Times New Roman" w:hAnsi="Times New Roman" w:cs="Times New Roman"/>
          <w:sz w:val="24"/>
          <w:szCs w:val="24"/>
        </w:rPr>
        <w:t xml:space="preserve">Somaliland, has boarders with 4 </w:t>
      </w:r>
      <w:r w:rsidRPr="006376F0">
        <w:rPr>
          <w:rFonts w:ascii="Times New Roman" w:hAnsi="Times New Roman" w:cs="Times New Roman"/>
          <w:sz w:val="24"/>
          <w:szCs w:val="24"/>
        </w:rPr>
        <w:t xml:space="preserve">Out of Six regions of Somaliland. Burao is the economic center of Somaliland, since it is the largest livestock center in the country and it is the Gateway to Somalia. These factors have led to a rapid growth in population: over a period of only 50 years, the population of Burao grew from a few thousand in 1960 to about 480,000 in 2019 </w:t>
      </w:r>
      <w:r w:rsidR="001907A0" w:rsidRPr="006376F0">
        <w:rPr>
          <w:rFonts w:ascii="Times New Roman" w:hAnsi="Times New Roman" w:cs="Times New Roman"/>
          <w:noProof/>
          <w:sz w:val="24"/>
          <w:szCs w:val="24"/>
        </w:rPr>
        <w:t xml:space="preserve"> </w:t>
      </w:r>
      <w:sdt>
        <w:sdtPr>
          <w:rPr>
            <w:rFonts w:ascii="Times New Roman" w:hAnsi="Times New Roman" w:cs="Times New Roman"/>
            <w:noProof/>
            <w:sz w:val="24"/>
            <w:szCs w:val="24"/>
          </w:rPr>
          <w:id w:val="629061"/>
          <w:citation/>
        </w:sdtPr>
        <w:sdtContent>
          <w:r w:rsidRPr="006376F0">
            <w:rPr>
              <w:rFonts w:ascii="Times New Roman" w:hAnsi="Times New Roman" w:cs="Times New Roman"/>
              <w:noProof/>
              <w:sz w:val="24"/>
              <w:szCs w:val="24"/>
            </w:rPr>
            <w:fldChar w:fldCharType="begin"/>
          </w:r>
          <w:r w:rsidRPr="006376F0">
            <w:rPr>
              <w:rFonts w:ascii="Times New Roman" w:hAnsi="Times New Roman" w:cs="Times New Roman"/>
              <w:noProof/>
              <w:sz w:val="24"/>
              <w:szCs w:val="24"/>
            </w:rPr>
            <w:instrText xml:space="preserve"> CITATION TSO121 \l 1033 </w:instrText>
          </w:r>
          <w:r w:rsidRPr="006376F0">
            <w:rPr>
              <w:rFonts w:ascii="Times New Roman" w:hAnsi="Times New Roman" w:cs="Times New Roman"/>
              <w:noProof/>
              <w:sz w:val="24"/>
              <w:szCs w:val="24"/>
            </w:rPr>
            <w:fldChar w:fldCharType="separate"/>
          </w:r>
          <w:r w:rsidR="00074F8D" w:rsidRPr="006376F0">
            <w:rPr>
              <w:rFonts w:ascii="Times New Roman" w:hAnsi="Times New Roman" w:cs="Times New Roman"/>
              <w:noProof/>
              <w:sz w:val="24"/>
              <w:szCs w:val="24"/>
            </w:rPr>
            <w:t>(TS Organization, 2012)</w:t>
          </w:r>
          <w:r w:rsidRPr="006376F0">
            <w:rPr>
              <w:rFonts w:ascii="Times New Roman" w:hAnsi="Times New Roman" w:cs="Times New Roman"/>
              <w:noProof/>
              <w:sz w:val="24"/>
              <w:szCs w:val="24"/>
            </w:rPr>
            <w:fldChar w:fldCharType="end"/>
          </w:r>
        </w:sdtContent>
      </w:sdt>
      <w:r w:rsidRPr="006376F0">
        <w:rPr>
          <w:rFonts w:ascii="Times New Roman" w:hAnsi="Times New Roman" w:cs="Times New Roman"/>
          <w:sz w:val="24"/>
          <w:szCs w:val="24"/>
        </w:rPr>
        <w:t xml:space="preserve"> Burao currently hosts nea</w:t>
      </w:r>
      <w:r w:rsidR="00B4436B" w:rsidRPr="006376F0">
        <w:rPr>
          <w:rFonts w:ascii="Times New Roman" w:hAnsi="Times New Roman" w:cs="Times New Roman"/>
          <w:sz w:val="24"/>
          <w:szCs w:val="24"/>
        </w:rPr>
        <w:t>rly half a million inhabitants.</w:t>
      </w:r>
    </w:p>
    <w:p w:rsidR="006C3D94" w:rsidRPr="003C6BEF" w:rsidRDefault="006F612C" w:rsidP="003C6BEF">
      <w:pPr>
        <w:pStyle w:val="Heading3"/>
      </w:pPr>
      <w:bookmarkStart w:id="59" w:name="_Toc535655478"/>
      <w:bookmarkStart w:id="60" w:name="_Toc604382"/>
      <w:r w:rsidRPr="003C6BEF">
        <w:t>3.1</w:t>
      </w:r>
      <w:r w:rsidR="00D651A4" w:rsidRPr="003C6BEF">
        <w:t>.</w:t>
      </w:r>
      <w:r w:rsidR="009603C0" w:rsidRPr="003C6BEF">
        <w:t>2.</w:t>
      </w:r>
      <w:r w:rsidR="006C3D94" w:rsidRPr="003C6BEF">
        <w:t xml:space="preserve"> Research Approach:</w:t>
      </w:r>
      <w:bookmarkEnd w:id="59"/>
      <w:bookmarkEnd w:id="60"/>
      <w:r w:rsidR="006C3D94" w:rsidRPr="003C6BEF">
        <w:t xml:space="preserve"> </w:t>
      </w:r>
    </w:p>
    <w:p w:rsidR="005E7D4F" w:rsidRPr="006376F0" w:rsidRDefault="00852880" w:rsidP="006376F0">
      <w:pPr>
        <w:spacing w:before="100" w:beforeAutospacing="1" w:after="100" w:afterAutospacing="1" w:line="480" w:lineRule="auto"/>
        <w:rPr>
          <w:rFonts w:ascii="Times New Roman" w:eastAsia="Times New Roman" w:hAnsi="Times New Roman" w:cs="Times New Roman"/>
          <w:sz w:val="24"/>
          <w:szCs w:val="24"/>
        </w:rPr>
      </w:pPr>
      <w:r w:rsidRPr="006376F0">
        <w:rPr>
          <w:rFonts w:ascii="Times New Roman" w:hAnsi="Times New Roman" w:cs="Times New Roman"/>
          <w:sz w:val="24"/>
          <w:szCs w:val="24"/>
        </w:rPr>
        <w:t xml:space="preserve">This study </w:t>
      </w:r>
      <w:r w:rsidR="006C3D94" w:rsidRPr="006376F0">
        <w:rPr>
          <w:rFonts w:ascii="Times New Roman" w:hAnsi="Times New Roman" w:cs="Times New Roman"/>
          <w:sz w:val="24"/>
          <w:szCs w:val="24"/>
        </w:rPr>
        <w:t>utilize</w:t>
      </w:r>
      <w:r w:rsidRPr="006376F0">
        <w:rPr>
          <w:rFonts w:ascii="Times New Roman" w:hAnsi="Times New Roman" w:cs="Times New Roman"/>
          <w:sz w:val="24"/>
          <w:szCs w:val="24"/>
        </w:rPr>
        <w:t>d</w:t>
      </w:r>
      <w:r w:rsidR="006C3D94" w:rsidRPr="006376F0">
        <w:rPr>
          <w:rFonts w:ascii="Times New Roman" w:hAnsi="Times New Roman" w:cs="Times New Roman"/>
          <w:sz w:val="24"/>
          <w:szCs w:val="24"/>
        </w:rPr>
        <w:t xml:space="preserve"> </w:t>
      </w:r>
      <w:r w:rsidR="00894A0E" w:rsidRPr="006376F0">
        <w:rPr>
          <w:rFonts w:ascii="Times New Roman" w:hAnsi="Times New Roman" w:cs="Times New Roman"/>
          <w:sz w:val="24"/>
          <w:szCs w:val="24"/>
        </w:rPr>
        <w:t xml:space="preserve">a </w:t>
      </w:r>
      <w:r w:rsidR="006C3D94" w:rsidRPr="006376F0">
        <w:rPr>
          <w:rFonts w:ascii="Times New Roman" w:hAnsi="Times New Roman" w:cs="Times New Roman"/>
          <w:sz w:val="24"/>
          <w:szCs w:val="24"/>
        </w:rPr>
        <w:t>qualitative approach.</w:t>
      </w:r>
      <w:r w:rsidR="005E7D4F" w:rsidRPr="006376F0">
        <w:rPr>
          <w:rFonts w:ascii="Times New Roman" w:eastAsia="Times New Roman" w:hAnsi="Times New Roman" w:cs="Times New Roman"/>
          <w:sz w:val="24"/>
          <w:szCs w:val="24"/>
        </w:rPr>
        <w:t xml:space="preserve"> According to Cress</w:t>
      </w:r>
      <w:r w:rsidR="00AD62E0" w:rsidRPr="006376F0">
        <w:rPr>
          <w:rFonts w:ascii="Times New Roman" w:eastAsia="Times New Roman" w:hAnsi="Times New Roman" w:cs="Times New Roman"/>
          <w:sz w:val="24"/>
          <w:szCs w:val="24"/>
        </w:rPr>
        <w:t xml:space="preserve"> </w:t>
      </w:r>
      <w:r w:rsidR="005E7D4F" w:rsidRPr="006376F0">
        <w:rPr>
          <w:rFonts w:ascii="Times New Roman" w:eastAsia="Times New Roman" w:hAnsi="Times New Roman" w:cs="Times New Roman"/>
          <w:sz w:val="24"/>
          <w:szCs w:val="24"/>
        </w:rPr>
        <w:t>well (1994)</w:t>
      </w:r>
      <w:r w:rsidR="008D7924">
        <w:rPr>
          <w:rFonts w:ascii="Times New Roman" w:eastAsia="Times New Roman" w:hAnsi="Times New Roman" w:cs="Times New Roman"/>
          <w:sz w:val="24"/>
          <w:szCs w:val="24"/>
        </w:rPr>
        <w:fldChar w:fldCharType="begin"/>
      </w:r>
      <w:r w:rsidR="008D7924">
        <w:instrText xml:space="preserve"> TA \l "</w:instrText>
      </w:r>
      <w:r w:rsidR="008D7924" w:rsidRPr="00C77500">
        <w:rPr>
          <w:rFonts w:ascii="Times New Roman" w:eastAsia="Times New Roman" w:hAnsi="Times New Roman" w:cs="Times New Roman"/>
          <w:sz w:val="24"/>
          <w:szCs w:val="24"/>
        </w:rPr>
        <w:instrText>TS: Terra Solidari</w:instrText>
      </w:r>
      <w:r w:rsidR="008D7924">
        <w:instrText xml:space="preserve">" \s "1994)" \c 1 </w:instrText>
      </w:r>
      <w:r w:rsidR="008D7924">
        <w:rPr>
          <w:rFonts w:ascii="Times New Roman" w:eastAsia="Times New Roman" w:hAnsi="Times New Roman" w:cs="Times New Roman"/>
          <w:sz w:val="24"/>
          <w:szCs w:val="24"/>
        </w:rPr>
        <w:fldChar w:fldCharType="end"/>
      </w:r>
      <w:r w:rsidR="005E7D4F" w:rsidRPr="006376F0">
        <w:rPr>
          <w:rFonts w:ascii="Times New Roman" w:eastAsia="Times New Roman" w:hAnsi="Times New Roman" w:cs="Times New Roman"/>
          <w:sz w:val="24"/>
          <w:szCs w:val="24"/>
        </w:rPr>
        <w:t xml:space="preserve">  a qualitative study is defined as an inquiry process of understanding a social or human problem, based on building a complex, holistic picture, formed with words, reporting detailed views of informants, and conducted in a natural </w:t>
      </w:r>
      <w:r w:rsidR="00470F84" w:rsidRPr="006376F0">
        <w:rPr>
          <w:rFonts w:ascii="Times New Roman" w:eastAsia="Times New Roman" w:hAnsi="Times New Roman" w:cs="Times New Roman"/>
          <w:sz w:val="24"/>
          <w:szCs w:val="24"/>
        </w:rPr>
        <w:t>setting. The</w:t>
      </w:r>
      <w:r w:rsidR="005E7D4F" w:rsidRPr="006376F0">
        <w:rPr>
          <w:rFonts w:ascii="Times New Roman" w:eastAsia="Times New Roman" w:hAnsi="Times New Roman" w:cs="Times New Roman"/>
          <w:sz w:val="24"/>
          <w:szCs w:val="24"/>
        </w:rPr>
        <w:t xml:space="preserve"> researcher selects this approach due to:</w:t>
      </w:r>
    </w:p>
    <w:p w:rsidR="005E7D4F" w:rsidRPr="006376F0" w:rsidRDefault="005E7D4F" w:rsidP="006376F0">
      <w:pPr>
        <w:pStyle w:val="ListParagraph"/>
        <w:numPr>
          <w:ilvl w:val="0"/>
          <w:numId w:val="13"/>
        </w:numPr>
        <w:spacing w:before="100" w:beforeAutospacing="1" w:after="100" w:afterAutospacing="1" w:line="480" w:lineRule="auto"/>
        <w:rPr>
          <w:rFonts w:ascii="Times New Roman" w:eastAsia="Times New Roman" w:hAnsi="Times New Roman" w:cs="Times New Roman"/>
          <w:sz w:val="24"/>
          <w:szCs w:val="24"/>
        </w:rPr>
      </w:pPr>
      <w:r w:rsidRPr="006376F0">
        <w:rPr>
          <w:rFonts w:ascii="Times New Roman" w:eastAsia="Times New Roman" w:hAnsi="Times New Roman" w:cs="Times New Roman"/>
          <w:sz w:val="24"/>
          <w:szCs w:val="24"/>
        </w:rPr>
        <w:t>The nature of the research question</w:t>
      </w:r>
      <w:r w:rsidR="00470F84" w:rsidRPr="006376F0">
        <w:rPr>
          <w:rFonts w:ascii="Times New Roman" w:eastAsia="Times New Roman" w:hAnsi="Times New Roman" w:cs="Times New Roman"/>
          <w:sz w:val="24"/>
          <w:szCs w:val="24"/>
        </w:rPr>
        <w:t>s</w:t>
      </w:r>
      <w:r w:rsidRPr="006376F0">
        <w:rPr>
          <w:rFonts w:ascii="Times New Roman" w:eastAsia="Times New Roman" w:hAnsi="Times New Roman" w:cs="Times New Roman"/>
          <w:sz w:val="24"/>
          <w:szCs w:val="24"/>
        </w:rPr>
        <w:t>. This case study, the research question often starts with a </w:t>
      </w:r>
      <w:r w:rsidRPr="006376F0">
        <w:rPr>
          <w:rFonts w:ascii="Times New Roman" w:eastAsia="Times New Roman" w:hAnsi="Times New Roman" w:cs="Times New Roman"/>
          <w:i/>
          <w:iCs/>
          <w:sz w:val="24"/>
          <w:szCs w:val="24"/>
        </w:rPr>
        <w:t>how </w:t>
      </w:r>
      <w:r w:rsidRPr="006376F0">
        <w:rPr>
          <w:rFonts w:ascii="Times New Roman" w:eastAsia="Times New Roman" w:hAnsi="Times New Roman" w:cs="Times New Roman"/>
          <w:sz w:val="24"/>
          <w:szCs w:val="24"/>
        </w:rPr>
        <w:t>or a </w:t>
      </w:r>
      <w:r w:rsidRPr="006376F0">
        <w:rPr>
          <w:rFonts w:ascii="Times New Roman" w:eastAsia="Times New Roman" w:hAnsi="Times New Roman" w:cs="Times New Roman"/>
          <w:i/>
          <w:iCs/>
          <w:sz w:val="24"/>
          <w:szCs w:val="24"/>
        </w:rPr>
        <w:t>what </w:t>
      </w:r>
      <w:r w:rsidRPr="006376F0">
        <w:rPr>
          <w:rFonts w:ascii="Times New Roman" w:eastAsia="Times New Roman" w:hAnsi="Times New Roman" w:cs="Times New Roman"/>
          <w:sz w:val="24"/>
          <w:szCs w:val="24"/>
        </w:rPr>
        <w:t>so that initial forays into the topic describe what is going on;</w:t>
      </w:r>
    </w:p>
    <w:p w:rsidR="005E7D4F" w:rsidRPr="006376F0" w:rsidRDefault="005E7D4F" w:rsidP="006376F0">
      <w:pPr>
        <w:pStyle w:val="ListParagraph"/>
        <w:numPr>
          <w:ilvl w:val="0"/>
          <w:numId w:val="13"/>
        </w:numPr>
        <w:spacing w:before="100" w:beforeAutospacing="1" w:after="100" w:afterAutospacing="1" w:line="480" w:lineRule="auto"/>
        <w:rPr>
          <w:rFonts w:ascii="Times New Roman" w:eastAsia="Times New Roman" w:hAnsi="Times New Roman" w:cs="Times New Roman"/>
          <w:sz w:val="24"/>
          <w:szCs w:val="24"/>
        </w:rPr>
      </w:pPr>
      <w:r w:rsidRPr="006376F0">
        <w:rPr>
          <w:rFonts w:ascii="Times New Roman" w:eastAsia="Times New Roman" w:hAnsi="Times New Roman" w:cs="Times New Roman"/>
          <w:sz w:val="24"/>
          <w:szCs w:val="24"/>
        </w:rPr>
        <w:lastRenderedPageBreak/>
        <w:t xml:space="preserve"> That the variables cannot be easily identified, theories are not available to explain behavior of participants or their population of study, an</w:t>
      </w:r>
      <w:r w:rsidR="006F612C" w:rsidRPr="006376F0">
        <w:rPr>
          <w:rFonts w:ascii="Times New Roman" w:eastAsia="Times New Roman" w:hAnsi="Times New Roman" w:cs="Times New Roman"/>
          <w:sz w:val="24"/>
          <w:szCs w:val="24"/>
        </w:rPr>
        <w:t>d theories need to be developed;</w:t>
      </w:r>
    </w:p>
    <w:p w:rsidR="005E7D4F" w:rsidRPr="006376F0" w:rsidRDefault="005E7D4F" w:rsidP="006376F0">
      <w:pPr>
        <w:pStyle w:val="ListParagraph"/>
        <w:numPr>
          <w:ilvl w:val="0"/>
          <w:numId w:val="13"/>
        </w:numPr>
        <w:spacing w:before="100" w:beforeAutospacing="1" w:after="100" w:afterAutospacing="1" w:line="480" w:lineRule="auto"/>
        <w:rPr>
          <w:rFonts w:ascii="Times New Roman" w:eastAsia="Times New Roman" w:hAnsi="Times New Roman" w:cs="Times New Roman"/>
          <w:sz w:val="24"/>
          <w:szCs w:val="24"/>
        </w:rPr>
      </w:pPr>
      <w:r w:rsidRPr="006376F0">
        <w:rPr>
          <w:rFonts w:ascii="Times New Roman" w:eastAsia="Times New Roman" w:hAnsi="Times New Roman" w:cs="Times New Roman"/>
          <w:sz w:val="24"/>
          <w:szCs w:val="24"/>
        </w:rPr>
        <w:t>The need to present a detailed view of the topic. The side angle lens of the distant panoramic shot will not suffice to present answers to the problem, or t</w:t>
      </w:r>
      <w:r w:rsidR="006444D4" w:rsidRPr="006376F0">
        <w:rPr>
          <w:rFonts w:ascii="Times New Roman" w:eastAsia="Times New Roman" w:hAnsi="Times New Roman" w:cs="Times New Roman"/>
          <w:sz w:val="24"/>
          <w:szCs w:val="24"/>
        </w:rPr>
        <w:t>he close-up view does not exist;</w:t>
      </w:r>
    </w:p>
    <w:p w:rsidR="005E7D4F" w:rsidRPr="006376F0" w:rsidRDefault="005E7D4F" w:rsidP="006376F0">
      <w:pPr>
        <w:pStyle w:val="ListParagraph"/>
        <w:numPr>
          <w:ilvl w:val="0"/>
          <w:numId w:val="13"/>
        </w:numPr>
        <w:spacing w:before="100" w:beforeAutospacing="1" w:after="100" w:afterAutospacing="1" w:line="480" w:lineRule="auto"/>
        <w:rPr>
          <w:rFonts w:ascii="Times New Roman" w:eastAsia="Times New Roman" w:hAnsi="Times New Roman" w:cs="Times New Roman"/>
          <w:sz w:val="24"/>
          <w:szCs w:val="24"/>
        </w:rPr>
      </w:pPr>
      <w:r w:rsidRPr="006376F0">
        <w:rPr>
          <w:rFonts w:ascii="Times New Roman" w:eastAsia="Times New Roman" w:hAnsi="Times New Roman" w:cs="Times New Roman"/>
          <w:sz w:val="24"/>
          <w:szCs w:val="24"/>
        </w:rPr>
        <w:t>Study individuals in their </w:t>
      </w:r>
      <w:r w:rsidRPr="006376F0">
        <w:rPr>
          <w:rFonts w:ascii="Times New Roman" w:eastAsia="Times New Roman" w:hAnsi="Times New Roman" w:cs="Times New Roman"/>
          <w:i/>
          <w:iCs/>
          <w:sz w:val="24"/>
          <w:szCs w:val="24"/>
        </w:rPr>
        <w:t>natural setting. </w:t>
      </w:r>
      <w:r w:rsidRPr="006376F0">
        <w:rPr>
          <w:rFonts w:ascii="Times New Roman" w:eastAsia="Times New Roman" w:hAnsi="Times New Roman" w:cs="Times New Roman"/>
          <w:sz w:val="24"/>
          <w:szCs w:val="24"/>
        </w:rPr>
        <w:t>This involves going out to the setting or field of study, gaining access, and gathering material. If participants are removed from their setting, it leads to contrived f</w:t>
      </w:r>
      <w:r w:rsidR="006444D4" w:rsidRPr="006376F0">
        <w:rPr>
          <w:rFonts w:ascii="Times New Roman" w:eastAsia="Times New Roman" w:hAnsi="Times New Roman" w:cs="Times New Roman"/>
          <w:sz w:val="24"/>
          <w:szCs w:val="24"/>
        </w:rPr>
        <w:t>indings that are out of context; and</w:t>
      </w:r>
    </w:p>
    <w:p w:rsidR="006C3D94" w:rsidRPr="006376F0" w:rsidRDefault="005E7D4F" w:rsidP="006376F0">
      <w:pPr>
        <w:pStyle w:val="ListParagraph"/>
        <w:numPr>
          <w:ilvl w:val="0"/>
          <w:numId w:val="13"/>
        </w:numPr>
        <w:spacing w:before="100" w:beforeAutospacing="1" w:after="100" w:afterAutospacing="1" w:line="480" w:lineRule="auto"/>
        <w:rPr>
          <w:rFonts w:ascii="Times New Roman" w:hAnsi="Times New Roman" w:cs="Times New Roman"/>
          <w:sz w:val="24"/>
          <w:szCs w:val="24"/>
        </w:rPr>
      </w:pPr>
      <w:r w:rsidRPr="006376F0">
        <w:rPr>
          <w:rFonts w:ascii="Times New Roman" w:eastAsia="Times New Roman" w:hAnsi="Times New Roman" w:cs="Times New Roman"/>
          <w:sz w:val="24"/>
          <w:szCs w:val="24"/>
        </w:rPr>
        <w:t>The most important one that;</w:t>
      </w:r>
      <w:r w:rsidRPr="006376F0">
        <w:rPr>
          <w:rFonts w:ascii="Times New Roman" w:eastAsia="Times New Roman" w:hAnsi="Times New Roman" w:cs="Times New Roman"/>
          <w:i/>
          <w:iCs/>
          <w:sz w:val="24"/>
          <w:szCs w:val="24"/>
        </w:rPr>
        <w:t xml:space="preserve"> audiences are receptive </w:t>
      </w:r>
      <w:r w:rsidRPr="006376F0">
        <w:rPr>
          <w:rFonts w:ascii="Times New Roman" w:eastAsia="Times New Roman" w:hAnsi="Times New Roman" w:cs="Times New Roman"/>
          <w:sz w:val="24"/>
          <w:szCs w:val="24"/>
        </w:rPr>
        <w:t xml:space="preserve">to qualitative research. </w:t>
      </w:r>
    </w:p>
    <w:p w:rsidR="006C3D94" w:rsidRPr="003C6BEF" w:rsidRDefault="006F612C" w:rsidP="003C6BEF">
      <w:pPr>
        <w:pStyle w:val="Heading3"/>
      </w:pPr>
      <w:bookmarkStart w:id="61" w:name="_Toc535655479"/>
      <w:bookmarkStart w:id="62" w:name="_Toc604383"/>
      <w:r w:rsidRPr="003C6BEF">
        <w:t>3.1</w:t>
      </w:r>
      <w:r w:rsidR="00D651A4" w:rsidRPr="003C6BEF">
        <w:t>.</w:t>
      </w:r>
      <w:r w:rsidR="009603C0" w:rsidRPr="003C6BEF">
        <w:t>3.</w:t>
      </w:r>
      <w:r w:rsidR="006C3D94" w:rsidRPr="003C6BEF">
        <w:t xml:space="preserve"> Research Method:</w:t>
      </w:r>
      <w:bookmarkEnd w:id="61"/>
      <w:bookmarkEnd w:id="62"/>
      <w:r w:rsidR="006C3D94" w:rsidRPr="003C6BEF">
        <w:t xml:space="preserve"> </w:t>
      </w:r>
    </w:p>
    <w:p w:rsidR="006444D4" w:rsidRPr="006376F0" w:rsidRDefault="006444D4" w:rsidP="006376F0">
      <w:pPr>
        <w:spacing w:line="480" w:lineRule="auto"/>
        <w:rPr>
          <w:rFonts w:ascii="Times New Roman" w:hAnsi="Times New Roman" w:cs="Times New Roman"/>
          <w:sz w:val="24"/>
          <w:szCs w:val="24"/>
        </w:rPr>
      </w:pPr>
    </w:p>
    <w:p w:rsidR="006C3D94" w:rsidRPr="006376F0" w:rsidRDefault="006C3D94" w:rsidP="006376F0">
      <w:pPr>
        <w:spacing w:line="480" w:lineRule="auto"/>
        <w:jc w:val="both"/>
        <w:rPr>
          <w:rFonts w:ascii="Times New Roman" w:hAnsi="Times New Roman" w:cs="Times New Roman"/>
          <w:sz w:val="24"/>
          <w:szCs w:val="24"/>
        </w:rPr>
      </w:pPr>
      <w:r w:rsidRPr="006376F0">
        <w:rPr>
          <w:rFonts w:ascii="Times New Roman" w:hAnsi="Times New Roman" w:cs="Times New Roman"/>
          <w:sz w:val="24"/>
          <w:szCs w:val="24"/>
        </w:rPr>
        <w:t>T</w:t>
      </w:r>
      <w:r w:rsidR="00F63728" w:rsidRPr="006376F0">
        <w:rPr>
          <w:rFonts w:ascii="Times New Roman" w:hAnsi="Times New Roman" w:cs="Times New Roman"/>
          <w:sz w:val="24"/>
          <w:szCs w:val="24"/>
        </w:rPr>
        <w:t>he type of method which was</w:t>
      </w:r>
      <w:r w:rsidRPr="006376F0">
        <w:rPr>
          <w:rFonts w:ascii="Times New Roman" w:hAnsi="Times New Roman" w:cs="Times New Roman"/>
          <w:sz w:val="24"/>
          <w:szCs w:val="24"/>
        </w:rPr>
        <w:t xml:space="preserve"> us</w:t>
      </w:r>
      <w:r w:rsidR="00F63728" w:rsidRPr="006376F0">
        <w:rPr>
          <w:rFonts w:ascii="Times New Roman" w:hAnsi="Times New Roman" w:cs="Times New Roman"/>
          <w:sz w:val="24"/>
          <w:szCs w:val="24"/>
        </w:rPr>
        <w:t>ed to conduct this study was</w:t>
      </w:r>
      <w:r w:rsidRPr="006376F0">
        <w:rPr>
          <w:rFonts w:ascii="Times New Roman" w:hAnsi="Times New Roman" w:cs="Times New Roman"/>
          <w:sz w:val="24"/>
          <w:szCs w:val="24"/>
        </w:rPr>
        <w:t xml:space="preserve"> Case study method.</w:t>
      </w:r>
      <w:r w:rsidR="00F63728" w:rsidRPr="006376F0">
        <w:rPr>
          <w:rFonts w:ascii="Times New Roman" w:hAnsi="Times New Roman" w:cs="Times New Roman"/>
          <w:sz w:val="24"/>
          <w:szCs w:val="24"/>
        </w:rPr>
        <w:t xml:space="preserve"> This method was </w:t>
      </w:r>
      <w:r w:rsidR="005E7D4F" w:rsidRPr="006376F0">
        <w:rPr>
          <w:rFonts w:ascii="Times New Roman" w:hAnsi="Times New Roman" w:cs="Times New Roman"/>
          <w:sz w:val="24"/>
          <w:szCs w:val="24"/>
        </w:rPr>
        <w:t xml:space="preserve">selected </w:t>
      </w:r>
      <w:r w:rsidR="00F63728" w:rsidRPr="006376F0">
        <w:rPr>
          <w:rFonts w:ascii="Times New Roman" w:hAnsi="Times New Roman" w:cs="Times New Roman"/>
          <w:sz w:val="24"/>
          <w:szCs w:val="24"/>
        </w:rPr>
        <w:t>by the researcher since this study focused</w:t>
      </w:r>
      <w:r w:rsidR="005E7D4F" w:rsidRPr="006376F0">
        <w:rPr>
          <w:rFonts w:ascii="Times New Roman" w:hAnsi="Times New Roman" w:cs="Times New Roman"/>
          <w:sz w:val="24"/>
          <w:szCs w:val="24"/>
        </w:rPr>
        <w:t xml:space="preserve"> one single case.</w:t>
      </w:r>
    </w:p>
    <w:p w:rsidR="008B7043" w:rsidRPr="006376F0" w:rsidRDefault="008B7043" w:rsidP="006376F0">
      <w:pPr>
        <w:spacing w:line="480" w:lineRule="auto"/>
        <w:jc w:val="both"/>
        <w:rPr>
          <w:rFonts w:ascii="Times New Roman" w:hAnsi="Times New Roman" w:cs="Times New Roman"/>
          <w:sz w:val="24"/>
          <w:szCs w:val="24"/>
        </w:rPr>
      </w:pPr>
    </w:p>
    <w:p w:rsidR="008B7043" w:rsidRPr="006376F0" w:rsidRDefault="008B7043" w:rsidP="006376F0">
      <w:pPr>
        <w:spacing w:line="480" w:lineRule="auto"/>
        <w:jc w:val="both"/>
        <w:rPr>
          <w:rFonts w:ascii="Times New Roman" w:hAnsi="Times New Roman" w:cs="Times New Roman"/>
          <w:sz w:val="24"/>
          <w:szCs w:val="24"/>
        </w:rPr>
      </w:pPr>
    </w:p>
    <w:p w:rsidR="006C3D94" w:rsidRPr="003C6BEF" w:rsidRDefault="006F612C" w:rsidP="003C6BEF">
      <w:pPr>
        <w:pStyle w:val="Heading3"/>
      </w:pPr>
      <w:bookmarkStart w:id="63" w:name="_Toc535655480"/>
      <w:bookmarkStart w:id="64" w:name="_Toc604384"/>
      <w:r w:rsidRPr="003C6BEF">
        <w:t>3.1</w:t>
      </w:r>
      <w:r w:rsidR="00D651A4" w:rsidRPr="003C6BEF">
        <w:t>.</w:t>
      </w:r>
      <w:r w:rsidR="009603C0" w:rsidRPr="003C6BEF">
        <w:t>4.</w:t>
      </w:r>
      <w:r w:rsidR="006C3D94" w:rsidRPr="003C6BEF">
        <w:t xml:space="preserve"> Data needs, types and sources:</w:t>
      </w:r>
      <w:bookmarkEnd w:id="63"/>
      <w:bookmarkEnd w:id="64"/>
      <w:r w:rsidR="006C3D94" w:rsidRPr="003C6BEF">
        <w:t xml:space="preserve"> </w:t>
      </w:r>
    </w:p>
    <w:p w:rsidR="006F612C" w:rsidRPr="006376F0" w:rsidRDefault="006F612C" w:rsidP="006376F0">
      <w:pPr>
        <w:spacing w:line="480" w:lineRule="auto"/>
        <w:rPr>
          <w:rFonts w:ascii="Times New Roman" w:hAnsi="Times New Roman" w:cs="Times New Roman"/>
          <w:sz w:val="24"/>
          <w:szCs w:val="24"/>
        </w:rPr>
      </w:pPr>
    </w:p>
    <w:p w:rsidR="006C3D94" w:rsidRPr="006376F0" w:rsidRDefault="006C3D94" w:rsidP="006376F0">
      <w:pPr>
        <w:spacing w:line="480" w:lineRule="auto"/>
        <w:jc w:val="both"/>
        <w:rPr>
          <w:rFonts w:ascii="Times New Roman" w:hAnsi="Times New Roman" w:cs="Times New Roman"/>
          <w:sz w:val="24"/>
          <w:szCs w:val="24"/>
        </w:rPr>
      </w:pPr>
      <w:r w:rsidRPr="006376F0">
        <w:rPr>
          <w:rFonts w:ascii="Times New Roman" w:hAnsi="Times New Roman" w:cs="Times New Roman"/>
          <w:kern w:val="1"/>
          <w:sz w:val="24"/>
          <w:szCs w:val="24"/>
          <w:lang w:eastAsia="ar-SA"/>
        </w:rPr>
        <w:t>In this stud</w:t>
      </w:r>
      <w:r w:rsidR="005E7D4F" w:rsidRPr="006376F0">
        <w:rPr>
          <w:rFonts w:ascii="Times New Roman" w:hAnsi="Times New Roman" w:cs="Times New Roman"/>
          <w:kern w:val="1"/>
          <w:sz w:val="24"/>
          <w:szCs w:val="24"/>
          <w:lang w:eastAsia="ar-SA"/>
        </w:rPr>
        <w:t>y, Interview and secondary data (Document review</w:t>
      </w:r>
      <w:r w:rsidR="002D675A" w:rsidRPr="006376F0">
        <w:rPr>
          <w:rFonts w:ascii="Times New Roman" w:hAnsi="Times New Roman" w:cs="Times New Roman"/>
          <w:kern w:val="1"/>
          <w:sz w:val="24"/>
          <w:szCs w:val="24"/>
          <w:lang w:eastAsia="ar-SA"/>
        </w:rPr>
        <w:t>s</w:t>
      </w:r>
      <w:r w:rsidR="005E7D4F" w:rsidRPr="006376F0">
        <w:rPr>
          <w:rFonts w:ascii="Times New Roman" w:hAnsi="Times New Roman" w:cs="Times New Roman"/>
          <w:kern w:val="1"/>
          <w:sz w:val="24"/>
          <w:szCs w:val="24"/>
          <w:lang w:eastAsia="ar-SA"/>
        </w:rPr>
        <w:t>)</w:t>
      </w:r>
      <w:r w:rsidR="00077FE0" w:rsidRPr="006376F0">
        <w:rPr>
          <w:rFonts w:ascii="Times New Roman" w:hAnsi="Times New Roman" w:cs="Times New Roman"/>
          <w:kern w:val="1"/>
          <w:sz w:val="24"/>
          <w:szCs w:val="24"/>
          <w:lang w:eastAsia="ar-SA"/>
        </w:rPr>
        <w:t xml:space="preserve"> were</w:t>
      </w:r>
      <w:r w:rsidRPr="006376F0">
        <w:rPr>
          <w:rFonts w:ascii="Times New Roman" w:hAnsi="Times New Roman" w:cs="Times New Roman"/>
          <w:kern w:val="1"/>
          <w:sz w:val="24"/>
          <w:szCs w:val="24"/>
          <w:lang w:eastAsia="ar-SA"/>
        </w:rPr>
        <w:t xml:space="preserve"> used to coll</w:t>
      </w:r>
      <w:r w:rsidR="005E22F8" w:rsidRPr="006376F0">
        <w:rPr>
          <w:rFonts w:ascii="Times New Roman" w:hAnsi="Times New Roman" w:cs="Times New Roman"/>
          <w:kern w:val="1"/>
          <w:sz w:val="24"/>
          <w:szCs w:val="24"/>
          <w:lang w:eastAsia="ar-SA"/>
        </w:rPr>
        <w:t>ect the data. The interview probes</w:t>
      </w:r>
      <w:r w:rsidR="00077FE0" w:rsidRPr="006376F0">
        <w:rPr>
          <w:rFonts w:ascii="Times New Roman" w:hAnsi="Times New Roman" w:cs="Times New Roman"/>
          <w:kern w:val="1"/>
          <w:sz w:val="24"/>
          <w:szCs w:val="24"/>
          <w:lang w:eastAsia="ar-SA"/>
        </w:rPr>
        <w:t xml:space="preserve"> were</w:t>
      </w:r>
      <w:r w:rsidRPr="006376F0">
        <w:rPr>
          <w:rFonts w:ascii="Times New Roman" w:hAnsi="Times New Roman" w:cs="Times New Roman"/>
          <w:kern w:val="1"/>
          <w:sz w:val="24"/>
          <w:szCs w:val="24"/>
          <w:lang w:eastAsia="ar-SA"/>
        </w:rPr>
        <w:t xml:space="preserve"> structured</w:t>
      </w:r>
      <w:r w:rsidR="005E22F8" w:rsidRPr="006376F0">
        <w:rPr>
          <w:rFonts w:ascii="Times New Roman" w:hAnsi="Times New Roman" w:cs="Times New Roman"/>
          <w:kern w:val="1"/>
          <w:sz w:val="24"/>
          <w:szCs w:val="24"/>
          <w:lang w:eastAsia="ar-SA"/>
        </w:rPr>
        <w:t xml:space="preserve"> and detail-oriented</w:t>
      </w:r>
      <w:r w:rsidRPr="006376F0">
        <w:rPr>
          <w:rFonts w:ascii="Times New Roman" w:hAnsi="Times New Roman" w:cs="Times New Roman"/>
          <w:kern w:val="1"/>
          <w:sz w:val="24"/>
          <w:szCs w:val="24"/>
          <w:lang w:eastAsia="ar-SA"/>
        </w:rPr>
        <w:t xml:space="preserve"> in such a way that it collect in qualitative manner. </w:t>
      </w:r>
      <w:r w:rsidRPr="006376F0">
        <w:rPr>
          <w:rFonts w:ascii="Times New Roman" w:hAnsi="Times New Roman" w:cs="Times New Roman"/>
          <w:bCs/>
          <w:kern w:val="1"/>
          <w:sz w:val="24"/>
          <w:szCs w:val="24"/>
          <w:lang w:eastAsia="ar-SA"/>
        </w:rPr>
        <w:t xml:space="preserve">Primary </w:t>
      </w:r>
      <w:r w:rsidR="00077FE0" w:rsidRPr="006376F0">
        <w:rPr>
          <w:rFonts w:ascii="Times New Roman" w:hAnsi="Times New Roman" w:cs="Times New Roman"/>
          <w:bCs/>
          <w:kern w:val="1"/>
          <w:sz w:val="24"/>
          <w:szCs w:val="24"/>
          <w:lang w:eastAsia="ar-SA"/>
        </w:rPr>
        <w:t>Data:</w:t>
      </w:r>
      <w:r w:rsidR="005E7D4F" w:rsidRPr="006376F0">
        <w:rPr>
          <w:rFonts w:ascii="Times New Roman" w:hAnsi="Times New Roman" w:cs="Times New Roman"/>
          <w:bCs/>
          <w:kern w:val="1"/>
          <w:sz w:val="24"/>
          <w:szCs w:val="24"/>
          <w:lang w:eastAsia="ar-SA"/>
        </w:rPr>
        <w:t xml:space="preserve"> interview </w:t>
      </w:r>
      <w:r w:rsidR="00077FE0" w:rsidRPr="006376F0">
        <w:rPr>
          <w:rFonts w:ascii="Times New Roman" w:hAnsi="Times New Roman" w:cs="Times New Roman"/>
          <w:bCs/>
          <w:kern w:val="1"/>
          <w:sz w:val="24"/>
          <w:szCs w:val="24"/>
          <w:lang w:eastAsia="ar-SA"/>
        </w:rPr>
        <w:t>probes were selected which directly</w:t>
      </w:r>
      <w:r w:rsidRPr="006376F0">
        <w:rPr>
          <w:rFonts w:ascii="Times New Roman" w:hAnsi="Times New Roman" w:cs="Times New Roman"/>
          <w:bCs/>
          <w:kern w:val="1"/>
          <w:sz w:val="24"/>
          <w:szCs w:val="24"/>
          <w:lang w:eastAsia="ar-SA"/>
        </w:rPr>
        <w:t xml:space="preserve"> asked to household heads to collect their r</w:t>
      </w:r>
      <w:r w:rsidR="00077FE0" w:rsidRPr="006376F0">
        <w:rPr>
          <w:rFonts w:ascii="Times New Roman" w:hAnsi="Times New Roman" w:cs="Times New Roman"/>
          <w:bCs/>
          <w:kern w:val="1"/>
          <w:sz w:val="24"/>
          <w:szCs w:val="24"/>
          <w:lang w:eastAsia="ar-SA"/>
        </w:rPr>
        <w:t>esponses so that it were</w:t>
      </w:r>
      <w:r w:rsidRPr="006376F0">
        <w:rPr>
          <w:rFonts w:ascii="Times New Roman" w:hAnsi="Times New Roman" w:cs="Times New Roman"/>
          <w:bCs/>
          <w:kern w:val="1"/>
          <w:sz w:val="24"/>
          <w:szCs w:val="24"/>
          <w:lang w:eastAsia="ar-SA"/>
        </w:rPr>
        <w:t xml:space="preserve"> tabulated and analyzed. The resear</w:t>
      </w:r>
      <w:r w:rsidR="00077FE0" w:rsidRPr="006376F0">
        <w:rPr>
          <w:rFonts w:ascii="Times New Roman" w:hAnsi="Times New Roman" w:cs="Times New Roman"/>
          <w:bCs/>
          <w:kern w:val="1"/>
          <w:sz w:val="24"/>
          <w:szCs w:val="24"/>
          <w:lang w:eastAsia="ar-SA"/>
        </w:rPr>
        <w:t>ch was used structured</w:t>
      </w:r>
      <w:r w:rsidR="005E22F8" w:rsidRPr="006376F0">
        <w:rPr>
          <w:rFonts w:ascii="Times New Roman" w:hAnsi="Times New Roman" w:cs="Times New Roman"/>
          <w:bCs/>
          <w:kern w:val="1"/>
          <w:sz w:val="24"/>
          <w:szCs w:val="24"/>
          <w:lang w:eastAsia="ar-SA"/>
        </w:rPr>
        <w:t xml:space="preserve"> probes</w:t>
      </w:r>
      <w:r w:rsidRPr="006376F0">
        <w:rPr>
          <w:rFonts w:ascii="Times New Roman" w:hAnsi="Times New Roman" w:cs="Times New Roman"/>
          <w:bCs/>
          <w:kern w:val="1"/>
          <w:sz w:val="24"/>
          <w:szCs w:val="24"/>
          <w:lang w:eastAsia="ar-SA"/>
        </w:rPr>
        <w:t>. For Secondary Data: despite the gap of existing previous researches o</w:t>
      </w:r>
      <w:r w:rsidR="00077FE0" w:rsidRPr="006376F0">
        <w:rPr>
          <w:rFonts w:ascii="Times New Roman" w:hAnsi="Times New Roman" w:cs="Times New Roman"/>
          <w:bCs/>
          <w:kern w:val="1"/>
          <w:sz w:val="24"/>
          <w:szCs w:val="24"/>
          <w:lang w:eastAsia="ar-SA"/>
        </w:rPr>
        <w:t>n this issue; the study reviewed</w:t>
      </w:r>
      <w:r w:rsidRPr="006376F0">
        <w:rPr>
          <w:rFonts w:ascii="Times New Roman" w:hAnsi="Times New Roman" w:cs="Times New Roman"/>
          <w:bCs/>
          <w:kern w:val="1"/>
          <w:sz w:val="24"/>
          <w:szCs w:val="24"/>
          <w:lang w:eastAsia="ar-SA"/>
        </w:rPr>
        <w:t xml:space="preserve"> some available data from relevant sectors; such as reports from health organizations, International agencies, reports and Government Institutions.</w:t>
      </w:r>
    </w:p>
    <w:p w:rsidR="006C3D94" w:rsidRPr="003C6BEF" w:rsidRDefault="006F612C" w:rsidP="003C6BEF">
      <w:pPr>
        <w:pStyle w:val="Heading3"/>
      </w:pPr>
      <w:bookmarkStart w:id="65" w:name="_Toc535655481"/>
      <w:bookmarkStart w:id="66" w:name="_Toc604385"/>
      <w:r w:rsidRPr="003C6BEF">
        <w:lastRenderedPageBreak/>
        <w:t>3.1</w:t>
      </w:r>
      <w:r w:rsidR="00D651A4" w:rsidRPr="003C6BEF">
        <w:t>.</w:t>
      </w:r>
      <w:r w:rsidR="009603C0" w:rsidRPr="003C6BEF">
        <w:t>5.</w:t>
      </w:r>
      <w:r w:rsidR="006C3D94" w:rsidRPr="003C6BEF">
        <w:t xml:space="preserve"> Population, Sampling procedure and Data collection:</w:t>
      </w:r>
      <w:bookmarkEnd w:id="65"/>
      <w:bookmarkEnd w:id="66"/>
      <w:r w:rsidR="006C3D94" w:rsidRPr="003C6BEF">
        <w:t xml:space="preserve"> </w:t>
      </w:r>
    </w:p>
    <w:p w:rsidR="00A9162F" w:rsidRPr="006376F0" w:rsidRDefault="00A9162F" w:rsidP="006376F0">
      <w:pPr>
        <w:spacing w:line="480" w:lineRule="auto"/>
        <w:rPr>
          <w:rFonts w:ascii="Times New Roman" w:hAnsi="Times New Roman" w:cs="Times New Roman"/>
          <w:sz w:val="24"/>
          <w:szCs w:val="24"/>
        </w:rPr>
      </w:pPr>
    </w:p>
    <w:p w:rsidR="006C3D94" w:rsidRPr="006376F0" w:rsidRDefault="006C3D94" w:rsidP="006376F0">
      <w:pPr>
        <w:tabs>
          <w:tab w:val="left" w:pos="630"/>
        </w:tabs>
        <w:suppressAutoHyphens/>
        <w:spacing w:after="200" w:line="480" w:lineRule="auto"/>
        <w:contextualSpacing/>
        <w:jc w:val="both"/>
        <w:rPr>
          <w:rFonts w:ascii="Times New Roman" w:hAnsi="Times New Roman" w:cs="Times New Roman"/>
          <w:kern w:val="1"/>
          <w:sz w:val="24"/>
          <w:szCs w:val="24"/>
          <w:lang w:eastAsia="ar-SA"/>
        </w:rPr>
      </w:pPr>
      <w:r w:rsidRPr="006376F0">
        <w:rPr>
          <w:rFonts w:ascii="Times New Roman" w:hAnsi="Times New Roman" w:cs="Times New Roman"/>
          <w:sz w:val="24"/>
          <w:szCs w:val="24"/>
        </w:rPr>
        <w:t>In this stu</w:t>
      </w:r>
      <w:r w:rsidR="003310BC" w:rsidRPr="006376F0">
        <w:rPr>
          <w:rFonts w:ascii="Times New Roman" w:hAnsi="Times New Roman" w:cs="Times New Roman"/>
          <w:sz w:val="24"/>
          <w:szCs w:val="24"/>
        </w:rPr>
        <w:t>dy the target population was</w:t>
      </w:r>
      <w:r w:rsidRPr="006376F0">
        <w:rPr>
          <w:rFonts w:ascii="Times New Roman" w:hAnsi="Times New Roman" w:cs="Times New Roman"/>
          <w:sz w:val="24"/>
          <w:szCs w:val="24"/>
        </w:rPr>
        <w:t xml:space="preserve"> respondents coming from all six districts of Burao capital which </w:t>
      </w:r>
      <w:r w:rsidR="003310BC" w:rsidRPr="006376F0">
        <w:rPr>
          <w:rFonts w:ascii="Times New Roman" w:hAnsi="Times New Roman" w:cs="Times New Roman"/>
          <w:sz w:val="24"/>
          <w:szCs w:val="24"/>
        </w:rPr>
        <w:t>were 60 households</w:t>
      </w:r>
      <w:r w:rsidRPr="006376F0">
        <w:rPr>
          <w:rFonts w:ascii="Times New Roman" w:hAnsi="Times New Roman" w:cs="Times New Roman"/>
          <w:sz w:val="24"/>
          <w:szCs w:val="24"/>
        </w:rPr>
        <w:t xml:space="preserve"> from all neighborhoods and </w:t>
      </w:r>
      <w:r w:rsidRPr="006376F0">
        <w:rPr>
          <w:rFonts w:ascii="Times New Roman" w:hAnsi="Times New Roman" w:cs="Times New Roman"/>
          <w:kern w:val="1"/>
          <w:sz w:val="24"/>
          <w:szCs w:val="24"/>
          <w:lang w:eastAsia="ar-SA"/>
        </w:rPr>
        <w:t>a sample size of 30 household heads as respondents in order to collect accurate information about the variables.</w:t>
      </w:r>
    </w:p>
    <w:p w:rsidR="006C3D94" w:rsidRPr="006376F0" w:rsidRDefault="00841B0B" w:rsidP="006376F0">
      <w:pPr>
        <w:tabs>
          <w:tab w:val="left" w:pos="630"/>
        </w:tabs>
        <w:suppressAutoHyphens/>
        <w:spacing w:after="200" w:line="480" w:lineRule="auto"/>
        <w:contextualSpacing/>
        <w:jc w:val="both"/>
        <w:rPr>
          <w:rFonts w:ascii="Times New Roman" w:hAnsi="Times New Roman" w:cs="Times New Roman"/>
          <w:kern w:val="1"/>
          <w:sz w:val="24"/>
          <w:szCs w:val="24"/>
          <w:lang w:eastAsia="ar-SA"/>
        </w:rPr>
      </w:pPr>
      <w:r w:rsidRPr="006376F0">
        <w:rPr>
          <w:rFonts w:ascii="Times New Roman" w:hAnsi="Times New Roman" w:cs="Times New Roman"/>
          <w:kern w:val="1"/>
          <w:sz w:val="24"/>
          <w:szCs w:val="24"/>
          <w:lang w:eastAsia="ar-SA"/>
        </w:rPr>
        <w:t>Simple random sampling was</w:t>
      </w:r>
      <w:r w:rsidR="006C3D94" w:rsidRPr="006376F0">
        <w:rPr>
          <w:rFonts w:ascii="Times New Roman" w:hAnsi="Times New Roman" w:cs="Times New Roman"/>
          <w:kern w:val="1"/>
          <w:sz w:val="24"/>
          <w:szCs w:val="24"/>
          <w:lang w:eastAsia="ar-SA"/>
        </w:rPr>
        <w:t xml:space="preserve"> used to collect this data or select the respondents since they live</w:t>
      </w:r>
      <w:r w:rsidRPr="006376F0">
        <w:rPr>
          <w:rFonts w:ascii="Times New Roman" w:hAnsi="Times New Roman" w:cs="Times New Roman"/>
          <w:kern w:val="1"/>
          <w:sz w:val="24"/>
          <w:szCs w:val="24"/>
          <w:lang w:eastAsia="ar-SA"/>
        </w:rPr>
        <w:t>d</w:t>
      </w:r>
      <w:r w:rsidR="006C3D94" w:rsidRPr="006376F0">
        <w:rPr>
          <w:rFonts w:ascii="Times New Roman" w:hAnsi="Times New Roman" w:cs="Times New Roman"/>
          <w:kern w:val="1"/>
          <w:sz w:val="24"/>
          <w:szCs w:val="24"/>
          <w:lang w:eastAsia="ar-SA"/>
        </w:rPr>
        <w:t xml:space="preserve"> different districts </w:t>
      </w:r>
      <w:r w:rsidRPr="006376F0">
        <w:rPr>
          <w:rFonts w:ascii="Times New Roman" w:hAnsi="Times New Roman" w:cs="Times New Roman"/>
          <w:kern w:val="1"/>
          <w:sz w:val="24"/>
          <w:szCs w:val="24"/>
          <w:lang w:eastAsia="ar-SA"/>
        </w:rPr>
        <w:t>in the capital so that they would get equal opportunity to be</w:t>
      </w:r>
      <w:r w:rsidR="006C3D94" w:rsidRPr="006376F0">
        <w:rPr>
          <w:rFonts w:ascii="Times New Roman" w:hAnsi="Times New Roman" w:cs="Times New Roman"/>
          <w:kern w:val="1"/>
          <w:sz w:val="24"/>
          <w:szCs w:val="24"/>
          <w:lang w:eastAsia="ar-SA"/>
        </w:rPr>
        <w:t xml:space="preserve"> reached.</w:t>
      </w:r>
      <w:r w:rsidR="006C3D94" w:rsidRPr="006376F0">
        <w:rPr>
          <w:rFonts w:ascii="Times New Roman" w:hAnsi="Times New Roman" w:cs="Times New Roman"/>
          <w:kern w:val="1"/>
          <w:sz w:val="24"/>
          <w:szCs w:val="24"/>
          <w:lang w:eastAsia="ar-SA"/>
        </w:rPr>
        <w:cr/>
      </w:r>
      <w:r w:rsidRPr="006376F0">
        <w:rPr>
          <w:rFonts w:ascii="Times New Roman" w:hAnsi="Times New Roman" w:cs="Times New Roman"/>
          <w:sz w:val="24"/>
          <w:szCs w:val="24"/>
        </w:rPr>
        <w:t xml:space="preserve">The data was </w:t>
      </w:r>
      <w:r w:rsidR="00305BF4" w:rsidRPr="006376F0">
        <w:rPr>
          <w:rFonts w:ascii="Times New Roman" w:hAnsi="Times New Roman" w:cs="Times New Roman"/>
          <w:sz w:val="24"/>
          <w:szCs w:val="24"/>
        </w:rPr>
        <w:t>collect</w:t>
      </w:r>
      <w:r w:rsidRPr="006376F0">
        <w:rPr>
          <w:rFonts w:ascii="Times New Roman" w:hAnsi="Times New Roman" w:cs="Times New Roman"/>
          <w:sz w:val="24"/>
          <w:szCs w:val="24"/>
        </w:rPr>
        <w:t>ed</w:t>
      </w:r>
      <w:r w:rsidR="00305BF4" w:rsidRPr="006376F0">
        <w:rPr>
          <w:rFonts w:ascii="Times New Roman" w:hAnsi="Times New Roman" w:cs="Times New Roman"/>
          <w:sz w:val="24"/>
          <w:szCs w:val="24"/>
        </w:rPr>
        <w:t xml:space="preserve"> by using Interview</w:t>
      </w:r>
      <w:r w:rsidR="006C3D94" w:rsidRPr="006376F0">
        <w:rPr>
          <w:rFonts w:ascii="Times New Roman" w:hAnsi="Times New Roman" w:cs="Times New Roman"/>
          <w:sz w:val="24"/>
          <w:szCs w:val="24"/>
        </w:rPr>
        <w:t xml:space="preserve"> instrument.</w:t>
      </w:r>
      <w:r w:rsidR="00305BF4" w:rsidRPr="006376F0">
        <w:rPr>
          <w:rFonts w:ascii="Times New Roman" w:hAnsi="Times New Roman" w:cs="Times New Roman"/>
          <w:sz w:val="24"/>
          <w:szCs w:val="24"/>
        </w:rPr>
        <w:t xml:space="preserve"> The Interview probes</w:t>
      </w:r>
      <w:r w:rsidRPr="006376F0">
        <w:rPr>
          <w:rFonts w:ascii="Times New Roman" w:hAnsi="Times New Roman" w:cs="Times New Roman"/>
          <w:sz w:val="24"/>
          <w:szCs w:val="24"/>
        </w:rPr>
        <w:t xml:space="preserve"> were</w:t>
      </w:r>
      <w:r w:rsidR="006C3D94" w:rsidRPr="006376F0">
        <w:rPr>
          <w:rFonts w:ascii="Times New Roman" w:hAnsi="Times New Roman" w:cs="Times New Roman"/>
          <w:sz w:val="24"/>
          <w:szCs w:val="24"/>
        </w:rPr>
        <w:t xml:space="preserve"> contained ten (10) questions, relating to: socio-demographic, Grey water disposal behavior at household and city level, and associated health and physical risks.</w:t>
      </w:r>
    </w:p>
    <w:p w:rsidR="00544FD7" w:rsidRPr="006376F0" w:rsidRDefault="00305BF4" w:rsidP="006376F0">
      <w:pPr>
        <w:tabs>
          <w:tab w:val="left" w:pos="630"/>
        </w:tabs>
        <w:suppressAutoHyphens/>
        <w:spacing w:after="200" w:line="480" w:lineRule="auto"/>
        <w:contextualSpacing/>
        <w:jc w:val="both"/>
        <w:rPr>
          <w:rFonts w:ascii="Times New Roman" w:hAnsi="Times New Roman" w:cs="Times New Roman"/>
          <w:kern w:val="1"/>
          <w:sz w:val="24"/>
          <w:szCs w:val="24"/>
          <w:lang w:eastAsia="ar-SA"/>
        </w:rPr>
      </w:pPr>
      <w:r w:rsidRPr="006376F0">
        <w:rPr>
          <w:rFonts w:ascii="Times New Roman" w:hAnsi="Times New Roman" w:cs="Times New Roman"/>
          <w:kern w:val="1"/>
          <w:sz w:val="24"/>
          <w:szCs w:val="24"/>
          <w:lang w:eastAsia="ar-SA"/>
        </w:rPr>
        <w:t xml:space="preserve">Interview design: The detail-oriented interview probes </w:t>
      </w:r>
      <w:r w:rsidR="00841B0B" w:rsidRPr="006376F0">
        <w:rPr>
          <w:rFonts w:ascii="Times New Roman" w:hAnsi="Times New Roman" w:cs="Times New Roman"/>
          <w:kern w:val="1"/>
          <w:sz w:val="24"/>
          <w:szCs w:val="24"/>
          <w:lang w:eastAsia="ar-SA"/>
        </w:rPr>
        <w:t>were</w:t>
      </w:r>
      <w:r w:rsidR="006C3D94" w:rsidRPr="006376F0">
        <w:rPr>
          <w:rFonts w:ascii="Times New Roman" w:hAnsi="Times New Roman" w:cs="Times New Roman"/>
          <w:kern w:val="1"/>
          <w:sz w:val="24"/>
          <w:szCs w:val="24"/>
          <w:lang w:eastAsia="ar-SA"/>
        </w:rPr>
        <w:t xml:space="preserve"> used to ascertain facts, opinions, beliefs, attitude and</w:t>
      </w:r>
      <w:r w:rsidR="001805FC" w:rsidRPr="006376F0">
        <w:rPr>
          <w:rFonts w:ascii="Times New Roman" w:hAnsi="Times New Roman" w:cs="Times New Roman"/>
          <w:kern w:val="1"/>
          <w:sz w:val="24"/>
          <w:szCs w:val="24"/>
          <w:lang w:eastAsia="ar-SA"/>
        </w:rPr>
        <w:t xml:space="preserve"> practice about the study area. </w:t>
      </w:r>
      <w:r w:rsidRPr="006376F0">
        <w:rPr>
          <w:rFonts w:ascii="Times New Roman" w:hAnsi="Times New Roman" w:cs="Times New Roman"/>
          <w:kern w:val="1"/>
          <w:sz w:val="24"/>
          <w:szCs w:val="24"/>
          <w:lang w:eastAsia="ar-SA"/>
        </w:rPr>
        <w:t>An example of the interview</w:t>
      </w:r>
      <w:r w:rsidR="006C3D94" w:rsidRPr="006376F0">
        <w:rPr>
          <w:rFonts w:ascii="Times New Roman" w:hAnsi="Times New Roman" w:cs="Times New Roman"/>
          <w:kern w:val="1"/>
          <w:sz w:val="24"/>
          <w:szCs w:val="24"/>
          <w:lang w:eastAsia="ar-SA"/>
        </w:rPr>
        <w:t xml:space="preserve"> </w:t>
      </w:r>
      <w:r w:rsidR="00EB4338" w:rsidRPr="006376F0">
        <w:rPr>
          <w:rFonts w:ascii="Times New Roman" w:hAnsi="Times New Roman" w:cs="Times New Roman"/>
          <w:kern w:val="1"/>
          <w:sz w:val="24"/>
          <w:szCs w:val="24"/>
          <w:lang w:eastAsia="ar-SA"/>
        </w:rPr>
        <w:t>sample used</w:t>
      </w:r>
      <w:r w:rsidR="006C3D94" w:rsidRPr="006376F0">
        <w:rPr>
          <w:rFonts w:ascii="Times New Roman" w:hAnsi="Times New Roman" w:cs="Times New Roman"/>
          <w:kern w:val="1"/>
          <w:sz w:val="24"/>
          <w:szCs w:val="24"/>
          <w:lang w:eastAsia="ar-SA"/>
        </w:rPr>
        <w:t xml:space="preserve"> is at the appendix.</w:t>
      </w:r>
      <w:r w:rsidR="006C3D94" w:rsidRPr="006376F0">
        <w:rPr>
          <w:rFonts w:ascii="Times New Roman" w:hAnsi="Times New Roman" w:cs="Times New Roman"/>
          <w:kern w:val="1"/>
          <w:sz w:val="24"/>
          <w:szCs w:val="24"/>
          <w:lang w:eastAsia="ar-SA"/>
        </w:rPr>
        <w:cr/>
      </w:r>
      <w:bookmarkStart w:id="67" w:name="_Toc535655482"/>
    </w:p>
    <w:p w:rsidR="001646DE" w:rsidRPr="006376F0" w:rsidRDefault="001646DE" w:rsidP="006376F0">
      <w:pPr>
        <w:tabs>
          <w:tab w:val="left" w:pos="630"/>
        </w:tabs>
        <w:suppressAutoHyphens/>
        <w:spacing w:after="200" w:line="480" w:lineRule="auto"/>
        <w:contextualSpacing/>
        <w:jc w:val="both"/>
        <w:rPr>
          <w:rFonts w:ascii="Times New Roman" w:hAnsi="Times New Roman" w:cs="Times New Roman"/>
          <w:kern w:val="1"/>
          <w:sz w:val="24"/>
          <w:szCs w:val="24"/>
          <w:lang w:eastAsia="ar-SA"/>
        </w:rPr>
      </w:pPr>
    </w:p>
    <w:p w:rsidR="001646DE" w:rsidRPr="006376F0" w:rsidRDefault="001646DE" w:rsidP="006376F0">
      <w:pPr>
        <w:tabs>
          <w:tab w:val="left" w:pos="630"/>
        </w:tabs>
        <w:suppressAutoHyphens/>
        <w:spacing w:after="200" w:line="480" w:lineRule="auto"/>
        <w:contextualSpacing/>
        <w:jc w:val="both"/>
        <w:rPr>
          <w:rFonts w:ascii="Times New Roman" w:hAnsi="Times New Roman" w:cs="Times New Roman"/>
          <w:kern w:val="1"/>
          <w:sz w:val="24"/>
          <w:szCs w:val="24"/>
          <w:lang w:eastAsia="ar-SA"/>
        </w:rPr>
      </w:pPr>
    </w:p>
    <w:p w:rsidR="001646DE" w:rsidRPr="006376F0" w:rsidRDefault="001646DE" w:rsidP="006376F0">
      <w:pPr>
        <w:tabs>
          <w:tab w:val="left" w:pos="630"/>
        </w:tabs>
        <w:suppressAutoHyphens/>
        <w:spacing w:after="200" w:line="480" w:lineRule="auto"/>
        <w:contextualSpacing/>
        <w:jc w:val="both"/>
        <w:rPr>
          <w:rFonts w:ascii="Times New Roman" w:hAnsi="Times New Roman" w:cs="Times New Roman"/>
          <w:kern w:val="1"/>
          <w:sz w:val="24"/>
          <w:szCs w:val="24"/>
          <w:lang w:eastAsia="ar-SA"/>
        </w:rPr>
      </w:pPr>
    </w:p>
    <w:p w:rsidR="001646DE" w:rsidRPr="006376F0" w:rsidRDefault="001646DE" w:rsidP="006376F0">
      <w:pPr>
        <w:tabs>
          <w:tab w:val="left" w:pos="630"/>
        </w:tabs>
        <w:suppressAutoHyphens/>
        <w:spacing w:after="200" w:line="480" w:lineRule="auto"/>
        <w:contextualSpacing/>
        <w:jc w:val="both"/>
        <w:rPr>
          <w:rFonts w:ascii="Times New Roman" w:hAnsi="Times New Roman" w:cs="Times New Roman"/>
          <w:kern w:val="1"/>
          <w:sz w:val="24"/>
          <w:szCs w:val="24"/>
          <w:lang w:eastAsia="ar-SA"/>
        </w:rPr>
      </w:pPr>
    </w:p>
    <w:p w:rsidR="001646DE" w:rsidRPr="006376F0" w:rsidRDefault="001646DE" w:rsidP="006376F0">
      <w:pPr>
        <w:tabs>
          <w:tab w:val="left" w:pos="630"/>
        </w:tabs>
        <w:suppressAutoHyphens/>
        <w:spacing w:after="200" w:line="480" w:lineRule="auto"/>
        <w:contextualSpacing/>
        <w:jc w:val="both"/>
        <w:rPr>
          <w:rFonts w:ascii="Times New Roman" w:hAnsi="Times New Roman" w:cs="Times New Roman"/>
          <w:kern w:val="1"/>
          <w:sz w:val="24"/>
          <w:szCs w:val="24"/>
          <w:lang w:eastAsia="ar-SA"/>
        </w:rPr>
      </w:pPr>
    </w:p>
    <w:p w:rsidR="001646DE" w:rsidRDefault="001646DE" w:rsidP="006376F0">
      <w:pPr>
        <w:tabs>
          <w:tab w:val="left" w:pos="630"/>
        </w:tabs>
        <w:suppressAutoHyphens/>
        <w:spacing w:after="200" w:line="480" w:lineRule="auto"/>
        <w:contextualSpacing/>
        <w:jc w:val="both"/>
        <w:rPr>
          <w:rFonts w:ascii="Times New Roman" w:hAnsi="Times New Roman" w:cs="Times New Roman"/>
          <w:kern w:val="1"/>
          <w:sz w:val="24"/>
          <w:szCs w:val="24"/>
          <w:lang w:eastAsia="ar-SA"/>
        </w:rPr>
      </w:pPr>
    </w:p>
    <w:p w:rsidR="003C6BEF" w:rsidRDefault="003C6BEF" w:rsidP="006376F0">
      <w:pPr>
        <w:tabs>
          <w:tab w:val="left" w:pos="630"/>
        </w:tabs>
        <w:suppressAutoHyphens/>
        <w:spacing w:after="200" w:line="480" w:lineRule="auto"/>
        <w:contextualSpacing/>
        <w:jc w:val="both"/>
        <w:rPr>
          <w:rFonts w:ascii="Times New Roman" w:hAnsi="Times New Roman" w:cs="Times New Roman"/>
          <w:kern w:val="1"/>
          <w:sz w:val="24"/>
          <w:szCs w:val="24"/>
          <w:lang w:eastAsia="ar-SA"/>
        </w:rPr>
      </w:pPr>
    </w:p>
    <w:p w:rsidR="003C6BEF" w:rsidRDefault="003C6BEF" w:rsidP="006376F0">
      <w:pPr>
        <w:tabs>
          <w:tab w:val="left" w:pos="630"/>
        </w:tabs>
        <w:suppressAutoHyphens/>
        <w:spacing w:after="200" w:line="480" w:lineRule="auto"/>
        <w:contextualSpacing/>
        <w:jc w:val="both"/>
        <w:rPr>
          <w:rFonts w:ascii="Times New Roman" w:hAnsi="Times New Roman" w:cs="Times New Roman"/>
          <w:kern w:val="1"/>
          <w:sz w:val="24"/>
          <w:szCs w:val="24"/>
          <w:lang w:eastAsia="ar-SA"/>
        </w:rPr>
      </w:pPr>
    </w:p>
    <w:p w:rsidR="003C6BEF" w:rsidRPr="006376F0" w:rsidRDefault="003C6BEF" w:rsidP="006376F0">
      <w:pPr>
        <w:tabs>
          <w:tab w:val="left" w:pos="630"/>
        </w:tabs>
        <w:suppressAutoHyphens/>
        <w:spacing w:after="200" w:line="480" w:lineRule="auto"/>
        <w:contextualSpacing/>
        <w:jc w:val="both"/>
        <w:rPr>
          <w:rFonts w:ascii="Times New Roman" w:hAnsi="Times New Roman" w:cs="Times New Roman"/>
          <w:kern w:val="1"/>
          <w:sz w:val="24"/>
          <w:szCs w:val="24"/>
          <w:lang w:eastAsia="ar-SA"/>
        </w:rPr>
      </w:pPr>
    </w:p>
    <w:p w:rsidR="001646DE" w:rsidRPr="006376F0" w:rsidRDefault="001646DE" w:rsidP="006376F0">
      <w:pPr>
        <w:tabs>
          <w:tab w:val="left" w:pos="630"/>
        </w:tabs>
        <w:suppressAutoHyphens/>
        <w:spacing w:after="200" w:line="480" w:lineRule="auto"/>
        <w:contextualSpacing/>
        <w:jc w:val="both"/>
        <w:rPr>
          <w:rFonts w:ascii="Times New Roman" w:hAnsi="Times New Roman" w:cs="Times New Roman"/>
          <w:kern w:val="1"/>
          <w:sz w:val="24"/>
          <w:szCs w:val="24"/>
          <w:lang w:eastAsia="ar-SA"/>
        </w:rPr>
      </w:pPr>
    </w:p>
    <w:p w:rsidR="00544FD7" w:rsidRPr="00746B7F" w:rsidRDefault="00746B7F" w:rsidP="00236A6F">
      <w:pPr>
        <w:pStyle w:val="Caption"/>
      </w:pPr>
      <w:r w:rsidRPr="00746B7F">
        <w:lastRenderedPageBreak/>
        <w:t xml:space="preserve">Table3. </w:t>
      </w:r>
      <w:r w:rsidRPr="00746B7F">
        <w:fldChar w:fldCharType="begin"/>
      </w:r>
      <w:r w:rsidRPr="00746B7F">
        <w:instrText xml:space="preserve"> SEQ table3. \* ARABIC </w:instrText>
      </w:r>
      <w:r w:rsidRPr="00746B7F">
        <w:fldChar w:fldCharType="separate"/>
      </w:r>
      <w:r w:rsidR="00976060">
        <w:rPr>
          <w:noProof/>
        </w:rPr>
        <w:t>1</w:t>
      </w:r>
      <w:r w:rsidRPr="00746B7F">
        <w:fldChar w:fldCharType="end"/>
      </w:r>
      <w:r w:rsidRPr="00746B7F">
        <w:t xml:space="preserve"> </w:t>
      </w:r>
      <w:r w:rsidR="00544FD7" w:rsidRPr="00746B7F">
        <w:t>Target Population</w:t>
      </w:r>
    </w:p>
    <w:tbl>
      <w:tblPr>
        <w:tblStyle w:val="TableGrid"/>
        <w:tblW w:w="0" w:type="auto"/>
        <w:tblLook w:val="04A0" w:firstRow="1" w:lastRow="0" w:firstColumn="1" w:lastColumn="0" w:noHBand="0" w:noVBand="1"/>
      </w:tblPr>
      <w:tblGrid>
        <w:gridCol w:w="2337"/>
        <w:gridCol w:w="2337"/>
        <w:gridCol w:w="3871"/>
      </w:tblGrid>
      <w:tr w:rsidR="006376F0" w:rsidRPr="006376F0" w:rsidTr="00544FD7">
        <w:tc>
          <w:tcPr>
            <w:tcW w:w="2337" w:type="dxa"/>
          </w:tcPr>
          <w:p w:rsidR="00544FD7" w:rsidRPr="006376F0" w:rsidRDefault="00544FD7" w:rsidP="006376F0">
            <w:pPr>
              <w:tabs>
                <w:tab w:val="left" w:pos="630"/>
              </w:tabs>
              <w:suppressAutoHyphens/>
              <w:spacing w:after="200" w:line="480" w:lineRule="auto"/>
              <w:contextualSpacing/>
              <w:jc w:val="both"/>
              <w:rPr>
                <w:rFonts w:ascii="Times New Roman" w:hAnsi="Times New Roman" w:cs="Times New Roman"/>
                <w:b/>
                <w:i/>
                <w:sz w:val="24"/>
                <w:szCs w:val="24"/>
              </w:rPr>
            </w:pPr>
            <w:r w:rsidRPr="006376F0">
              <w:rPr>
                <w:rFonts w:ascii="Times New Roman" w:hAnsi="Times New Roman" w:cs="Times New Roman"/>
                <w:b/>
                <w:i/>
                <w:sz w:val="24"/>
                <w:szCs w:val="24"/>
              </w:rPr>
              <w:t>Category</w:t>
            </w:r>
          </w:p>
        </w:tc>
        <w:tc>
          <w:tcPr>
            <w:tcW w:w="2337" w:type="dxa"/>
          </w:tcPr>
          <w:p w:rsidR="00544FD7" w:rsidRPr="006376F0" w:rsidRDefault="00544FD7" w:rsidP="006376F0">
            <w:pPr>
              <w:tabs>
                <w:tab w:val="left" w:pos="630"/>
              </w:tabs>
              <w:suppressAutoHyphens/>
              <w:spacing w:after="200" w:line="480" w:lineRule="auto"/>
              <w:contextualSpacing/>
              <w:jc w:val="both"/>
              <w:rPr>
                <w:rFonts w:ascii="Times New Roman" w:hAnsi="Times New Roman" w:cs="Times New Roman"/>
                <w:b/>
                <w:i/>
                <w:sz w:val="24"/>
                <w:szCs w:val="24"/>
              </w:rPr>
            </w:pPr>
            <w:r w:rsidRPr="006376F0">
              <w:rPr>
                <w:rFonts w:ascii="Times New Roman" w:hAnsi="Times New Roman" w:cs="Times New Roman"/>
                <w:b/>
                <w:i/>
                <w:sz w:val="24"/>
                <w:szCs w:val="24"/>
              </w:rPr>
              <w:t>Frequency</w:t>
            </w:r>
          </w:p>
        </w:tc>
        <w:tc>
          <w:tcPr>
            <w:tcW w:w="3871" w:type="dxa"/>
          </w:tcPr>
          <w:p w:rsidR="00544FD7" w:rsidRPr="006376F0" w:rsidRDefault="00544FD7" w:rsidP="006376F0">
            <w:pPr>
              <w:tabs>
                <w:tab w:val="left" w:pos="630"/>
              </w:tabs>
              <w:suppressAutoHyphens/>
              <w:spacing w:after="200" w:line="480" w:lineRule="auto"/>
              <w:contextualSpacing/>
              <w:jc w:val="both"/>
              <w:rPr>
                <w:rFonts w:ascii="Times New Roman" w:hAnsi="Times New Roman" w:cs="Times New Roman"/>
                <w:b/>
                <w:i/>
                <w:sz w:val="24"/>
                <w:szCs w:val="24"/>
              </w:rPr>
            </w:pPr>
            <w:r w:rsidRPr="006376F0">
              <w:rPr>
                <w:rFonts w:ascii="Times New Roman" w:hAnsi="Times New Roman" w:cs="Times New Roman"/>
                <w:b/>
                <w:i/>
                <w:sz w:val="24"/>
                <w:szCs w:val="24"/>
              </w:rPr>
              <w:t>Percentage</w:t>
            </w:r>
          </w:p>
        </w:tc>
      </w:tr>
      <w:tr w:rsidR="006376F0" w:rsidRPr="006376F0" w:rsidTr="00544FD7">
        <w:tc>
          <w:tcPr>
            <w:tcW w:w="2337" w:type="dxa"/>
          </w:tcPr>
          <w:p w:rsidR="00544FD7" w:rsidRPr="006376F0" w:rsidRDefault="00544FD7" w:rsidP="006376F0">
            <w:pPr>
              <w:tabs>
                <w:tab w:val="left" w:pos="630"/>
              </w:tabs>
              <w:suppressAutoHyphens/>
              <w:spacing w:after="200" w:line="480" w:lineRule="auto"/>
              <w:contextualSpacing/>
              <w:jc w:val="both"/>
              <w:rPr>
                <w:rFonts w:ascii="Times New Roman" w:hAnsi="Times New Roman" w:cs="Times New Roman"/>
                <w:sz w:val="24"/>
                <w:szCs w:val="24"/>
              </w:rPr>
            </w:pPr>
            <w:proofErr w:type="spellStart"/>
            <w:r w:rsidRPr="006376F0">
              <w:rPr>
                <w:rFonts w:ascii="Times New Roman" w:hAnsi="Times New Roman" w:cs="Times New Roman"/>
                <w:sz w:val="24"/>
                <w:szCs w:val="24"/>
              </w:rPr>
              <w:t>Sheick</w:t>
            </w:r>
            <w:proofErr w:type="spellEnd"/>
            <w:r w:rsidRPr="006376F0">
              <w:rPr>
                <w:rFonts w:ascii="Times New Roman" w:hAnsi="Times New Roman" w:cs="Times New Roman"/>
                <w:sz w:val="24"/>
                <w:szCs w:val="24"/>
              </w:rPr>
              <w:t xml:space="preserve"> Bashir</w:t>
            </w:r>
          </w:p>
        </w:tc>
        <w:tc>
          <w:tcPr>
            <w:tcW w:w="2337" w:type="dxa"/>
          </w:tcPr>
          <w:p w:rsidR="00544FD7" w:rsidRPr="006376F0" w:rsidRDefault="004F52A7" w:rsidP="006376F0">
            <w:pPr>
              <w:tabs>
                <w:tab w:val="left" w:pos="630"/>
              </w:tabs>
              <w:suppressAutoHyphens/>
              <w:spacing w:after="200" w:line="480" w:lineRule="auto"/>
              <w:contextualSpacing/>
              <w:jc w:val="right"/>
              <w:rPr>
                <w:rFonts w:ascii="Times New Roman" w:hAnsi="Times New Roman" w:cs="Times New Roman"/>
                <w:sz w:val="24"/>
                <w:szCs w:val="24"/>
              </w:rPr>
            </w:pPr>
            <w:r w:rsidRPr="006376F0">
              <w:rPr>
                <w:rFonts w:ascii="Times New Roman" w:hAnsi="Times New Roman" w:cs="Times New Roman"/>
                <w:sz w:val="24"/>
                <w:szCs w:val="24"/>
              </w:rPr>
              <w:t>10</w:t>
            </w:r>
          </w:p>
        </w:tc>
        <w:tc>
          <w:tcPr>
            <w:tcW w:w="3871" w:type="dxa"/>
          </w:tcPr>
          <w:p w:rsidR="00544FD7" w:rsidRPr="006376F0" w:rsidRDefault="004F52A7" w:rsidP="006376F0">
            <w:pPr>
              <w:tabs>
                <w:tab w:val="left" w:pos="630"/>
              </w:tabs>
              <w:suppressAutoHyphens/>
              <w:spacing w:after="200" w:line="480" w:lineRule="auto"/>
              <w:contextualSpacing/>
              <w:jc w:val="right"/>
              <w:rPr>
                <w:rFonts w:ascii="Times New Roman" w:hAnsi="Times New Roman" w:cs="Times New Roman"/>
                <w:sz w:val="24"/>
                <w:szCs w:val="24"/>
              </w:rPr>
            </w:pPr>
            <w:r w:rsidRPr="006376F0">
              <w:rPr>
                <w:rFonts w:ascii="Times New Roman" w:hAnsi="Times New Roman" w:cs="Times New Roman"/>
                <w:sz w:val="24"/>
                <w:szCs w:val="24"/>
              </w:rPr>
              <w:t>17</w:t>
            </w:r>
          </w:p>
        </w:tc>
      </w:tr>
      <w:tr w:rsidR="006376F0" w:rsidRPr="006376F0" w:rsidTr="00544FD7">
        <w:tc>
          <w:tcPr>
            <w:tcW w:w="2337" w:type="dxa"/>
          </w:tcPr>
          <w:p w:rsidR="004F52A7" w:rsidRPr="006376F0" w:rsidRDefault="004F52A7" w:rsidP="006376F0">
            <w:pPr>
              <w:tabs>
                <w:tab w:val="left" w:pos="630"/>
              </w:tabs>
              <w:suppressAutoHyphens/>
              <w:spacing w:after="200" w:line="480" w:lineRule="auto"/>
              <w:contextualSpacing/>
              <w:jc w:val="both"/>
              <w:rPr>
                <w:rFonts w:ascii="Times New Roman" w:hAnsi="Times New Roman" w:cs="Times New Roman"/>
                <w:sz w:val="24"/>
                <w:szCs w:val="24"/>
              </w:rPr>
            </w:pPr>
            <w:r w:rsidRPr="006376F0">
              <w:rPr>
                <w:rFonts w:ascii="Times New Roman" w:hAnsi="Times New Roman" w:cs="Times New Roman"/>
                <w:sz w:val="24"/>
                <w:szCs w:val="24"/>
              </w:rPr>
              <w:t xml:space="preserve">Farah </w:t>
            </w:r>
            <w:proofErr w:type="spellStart"/>
            <w:r w:rsidRPr="006376F0">
              <w:rPr>
                <w:rFonts w:ascii="Times New Roman" w:hAnsi="Times New Roman" w:cs="Times New Roman"/>
                <w:sz w:val="24"/>
                <w:szCs w:val="24"/>
              </w:rPr>
              <w:t>omar</w:t>
            </w:r>
            <w:proofErr w:type="spellEnd"/>
          </w:p>
        </w:tc>
        <w:tc>
          <w:tcPr>
            <w:tcW w:w="2337" w:type="dxa"/>
          </w:tcPr>
          <w:p w:rsidR="004F52A7" w:rsidRPr="006376F0" w:rsidRDefault="004F52A7" w:rsidP="006376F0">
            <w:pPr>
              <w:spacing w:line="480" w:lineRule="auto"/>
              <w:jc w:val="right"/>
              <w:rPr>
                <w:rFonts w:ascii="Times New Roman" w:hAnsi="Times New Roman" w:cs="Times New Roman"/>
                <w:sz w:val="24"/>
                <w:szCs w:val="24"/>
              </w:rPr>
            </w:pPr>
            <w:r w:rsidRPr="006376F0">
              <w:rPr>
                <w:rFonts w:ascii="Times New Roman" w:hAnsi="Times New Roman" w:cs="Times New Roman"/>
                <w:sz w:val="24"/>
                <w:szCs w:val="24"/>
              </w:rPr>
              <w:t>10</w:t>
            </w:r>
          </w:p>
        </w:tc>
        <w:tc>
          <w:tcPr>
            <w:tcW w:w="3871" w:type="dxa"/>
          </w:tcPr>
          <w:p w:rsidR="004F52A7" w:rsidRPr="006376F0" w:rsidRDefault="004F52A7" w:rsidP="006376F0">
            <w:pPr>
              <w:spacing w:line="480" w:lineRule="auto"/>
              <w:jc w:val="right"/>
              <w:rPr>
                <w:rFonts w:ascii="Times New Roman" w:hAnsi="Times New Roman" w:cs="Times New Roman"/>
                <w:sz w:val="24"/>
                <w:szCs w:val="24"/>
              </w:rPr>
            </w:pPr>
            <w:r w:rsidRPr="006376F0">
              <w:rPr>
                <w:rFonts w:ascii="Times New Roman" w:hAnsi="Times New Roman" w:cs="Times New Roman"/>
                <w:sz w:val="24"/>
                <w:szCs w:val="24"/>
              </w:rPr>
              <w:t>17</w:t>
            </w:r>
          </w:p>
        </w:tc>
      </w:tr>
      <w:tr w:rsidR="006376F0" w:rsidRPr="006376F0" w:rsidTr="00544FD7">
        <w:tc>
          <w:tcPr>
            <w:tcW w:w="2337" w:type="dxa"/>
          </w:tcPr>
          <w:p w:rsidR="004F52A7" w:rsidRPr="006376F0" w:rsidRDefault="004F52A7" w:rsidP="006376F0">
            <w:pPr>
              <w:tabs>
                <w:tab w:val="left" w:pos="630"/>
              </w:tabs>
              <w:suppressAutoHyphens/>
              <w:spacing w:after="200" w:line="480" w:lineRule="auto"/>
              <w:contextualSpacing/>
              <w:jc w:val="both"/>
              <w:rPr>
                <w:rFonts w:ascii="Times New Roman" w:hAnsi="Times New Roman" w:cs="Times New Roman"/>
                <w:sz w:val="24"/>
                <w:szCs w:val="24"/>
              </w:rPr>
            </w:pPr>
            <w:proofErr w:type="spellStart"/>
            <w:r w:rsidRPr="006376F0">
              <w:rPr>
                <w:rFonts w:ascii="Times New Roman" w:hAnsi="Times New Roman" w:cs="Times New Roman"/>
                <w:sz w:val="24"/>
                <w:szCs w:val="24"/>
              </w:rPr>
              <w:t>Lihle</w:t>
            </w:r>
            <w:proofErr w:type="spellEnd"/>
          </w:p>
        </w:tc>
        <w:tc>
          <w:tcPr>
            <w:tcW w:w="2337" w:type="dxa"/>
          </w:tcPr>
          <w:p w:rsidR="004F52A7" w:rsidRPr="006376F0" w:rsidRDefault="004F52A7" w:rsidP="006376F0">
            <w:pPr>
              <w:spacing w:line="480" w:lineRule="auto"/>
              <w:jc w:val="right"/>
              <w:rPr>
                <w:rFonts w:ascii="Times New Roman" w:hAnsi="Times New Roman" w:cs="Times New Roman"/>
                <w:sz w:val="24"/>
                <w:szCs w:val="24"/>
              </w:rPr>
            </w:pPr>
            <w:r w:rsidRPr="006376F0">
              <w:rPr>
                <w:rFonts w:ascii="Times New Roman" w:hAnsi="Times New Roman" w:cs="Times New Roman"/>
                <w:sz w:val="24"/>
                <w:szCs w:val="24"/>
              </w:rPr>
              <w:t>10</w:t>
            </w:r>
          </w:p>
        </w:tc>
        <w:tc>
          <w:tcPr>
            <w:tcW w:w="3871" w:type="dxa"/>
          </w:tcPr>
          <w:p w:rsidR="004F52A7" w:rsidRPr="006376F0" w:rsidRDefault="004F52A7" w:rsidP="006376F0">
            <w:pPr>
              <w:spacing w:line="480" w:lineRule="auto"/>
              <w:jc w:val="right"/>
              <w:rPr>
                <w:rFonts w:ascii="Times New Roman" w:hAnsi="Times New Roman" w:cs="Times New Roman"/>
                <w:sz w:val="24"/>
                <w:szCs w:val="24"/>
              </w:rPr>
            </w:pPr>
            <w:r w:rsidRPr="006376F0">
              <w:rPr>
                <w:rFonts w:ascii="Times New Roman" w:hAnsi="Times New Roman" w:cs="Times New Roman"/>
                <w:sz w:val="24"/>
                <w:szCs w:val="24"/>
              </w:rPr>
              <w:t>17</w:t>
            </w:r>
          </w:p>
        </w:tc>
      </w:tr>
      <w:tr w:rsidR="006376F0" w:rsidRPr="006376F0" w:rsidTr="00544FD7">
        <w:tc>
          <w:tcPr>
            <w:tcW w:w="2337" w:type="dxa"/>
          </w:tcPr>
          <w:p w:rsidR="004F52A7" w:rsidRPr="006376F0" w:rsidRDefault="004F52A7" w:rsidP="006376F0">
            <w:pPr>
              <w:tabs>
                <w:tab w:val="left" w:pos="630"/>
              </w:tabs>
              <w:suppressAutoHyphens/>
              <w:spacing w:after="200" w:line="480" w:lineRule="auto"/>
              <w:contextualSpacing/>
              <w:jc w:val="both"/>
              <w:rPr>
                <w:rFonts w:ascii="Times New Roman" w:hAnsi="Times New Roman" w:cs="Times New Roman"/>
                <w:sz w:val="24"/>
                <w:szCs w:val="24"/>
              </w:rPr>
            </w:pPr>
            <w:r w:rsidRPr="006376F0">
              <w:rPr>
                <w:rFonts w:ascii="Times New Roman" w:hAnsi="Times New Roman" w:cs="Times New Roman"/>
                <w:sz w:val="24"/>
                <w:szCs w:val="24"/>
              </w:rPr>
              <w:t xml:space="preserve">Adan </w:t>
            </w:r>
            <w:proofErr w:type="spellStart"/>
            <w:r w:rsidRPr="006376F0">
              <w:rPr>
                <w:rFonts w:ascii="Times New Roman" w:hAnsi="Times New Roman" w:cs="Times New Roman"/>
                <w:sz w:val="24"/>
                <w:szCs w:val="24"/>
              </w:rPr>
              <w:t>Soleiman</w:t>
            </w:r>
            <w:proofErr w:type="spellEnd"/>
          </w:p>
        </w:tc>
        <w:tc>
          <w:tcPr>
            <w:tcW w:w="2337" w:type="dxa"/>
          </w:tcPr>
          <w:p w:rsidR="004F52A7" w:rsidRPr="006376F0" w:rsidRDefault="004F52A7" w:rsidP="006376F0">
            <w:pPr>
              <w:spacing w:line="480" w:lineRule="auto"/>
              <w:jc w:val="right"/>
              <w:rPr>
                <w:rFonts w:ascii="Times New Roman" w:hAnsi="Times New Roman" w:cs="Times New Roman"/>
                <w:sz w:val="24"/>
                <w:szCs w:val="24"/>
              </w:rPr>
            </w:pPr>
            <w:r w:rsidRPr="006376F0">
              <w:rPr>
                <w:rFonts w:ascii="Times New Roman" w:hAnsi="Times New Roman" w:cs="Times New Roman"/>
                <w:sz w:val="24"/>
                <w:szCs w:val="24"/>
              </w:rPr>
              <w:t>10</w:t>
            </w:r>
          </w:p>
        </w:tc>
        <w:tc>
          <w:tcPr>
            <w:tcW w:w="3871" w:type="dxa"/>
          </w:tcPr>
          <w:p w:rsidR="004F52A7" w:rsidRPr="006376F0" w:rsidRDefault="004F52A7" w:rsidP="006376F0">
            <w:pPr>
              <w:spacing w:line="480" w:lineRule="auto"/>
              <w:jc w:val="right"/>
              <w:rPr>
                <w:rFonts w:ascii="Times New Roman" w:hAnsi="Times New Roman" w:cs="Times New Roman"/>
                <w:sz w:val="24"/>
                <w:szCs w:val="24"/>
              </w:rPr>
            </w:pPr>
            <w:r w:rsidRPr="006376F0">
              <w:rPr>
                <w:rFonts w:ascii="Times New Roman" w:hAnsi="Times New Roman" w:cs="Times New Roman"/>
                <w:sz w:val="24"/>
                <w:szCs w:val="24"/>
              </w:rPr>
              <w:t>17</w:t>
            </w:r>
          </w:p>
        </w:tc>
      </w:tr>
      <w:tr w:rsidR="006376F0" w:rsidRPr="006376F0" w:rsidTr="00544FD7">
        <w:tc>
          <w:tcPr>
            <w:tcW w:w="2337" w:type="dxa"/>
          </w:tcPr>
          <w:p w:rsidR="004F52A7" w:rsidRPr="006376F0" w:rsidRDefault="004F52A7" w:rsidP="006376F0">
            <w:pPr>
              <w:tabs>
                <w:tab w:val="left" w:pos="630"/>
              </w:tabs>
              <w:suppressAutoHyphens/>
              <w:spacing w:after="200" w:line="480" w:lineRule="auto"/>
              <w:contextualSpacing/>
              <w:jc w:val="both"/>
              <w:rPr>
                <w:rFonts w:ascii="Times New Roman" w:hAnsi="Times New Roman" w:cs="Times New Roman"/>
                <w:sz w:val="24"/>
                <w:szCs w:val="24"/>
              </w:rPr>
            </w:pPr>
            <w:r w:rsidRPr="006376F0">
              <w:rPr>
                <w:rFonts w:ascii="Times New Roman" w:hAnsi="Times New Roman" w:cs="Times New Roman"/>
                <w:sz w:val="24"/>
                <w:szCs w:val="24"/>
              </w:rPr>
              <w:t>Mohammed Ali</w:t>
            </w:r>
          </w:p>
        </w:tc>
        <w:tc>
          <w:tcPr>
            <w:tcW w:w="2337" w:type="dxa"/>
          </w:tcPr>
          <w:p w:rsidR="004F52A7" w:rsidRPr="006376F0" w:rsidRDefault="004F52A7" w:rsidP="006376F0">
            <w:pPr>
              <w:spacing w:line="480" w:lineRule="auto"/>
              <w:jc w:val="right"/>
              <w:rPr>
                <w:rFonts w:ascii="Times New Roman" w:hAnsi="Times New Roman" w:cs="Times New Roman"/>
                <w:sz w:val="24"/>
                <w:szCs w:val="24"/>
              </w:rPr>
            </w:pPr>
            <w:r w:rsidRPr="006376F0">
              <w:rPr>
                <w:rFonts w:ascii="Times New Roman" w:hAnsi="Times New Roman" w:cs="Times New Roman"/>
                <w:sz w:val="24"/>
                <w:szCs w:val="24"/>
              </w:rPr>
              <w:t>10</w:t>
            </w:r>
          </w:p>
        </w:tc>
        <w:tc>
          <w:tcPr>
            <w:tcW w:w="3871" w:type="dxa"/>
          </w:tcPr>
          <w:p w:rsidR="004F52A7" w:rsidRPr="006376F0" w:rsidRDefault="004F52A7" w:rsidP="006376F0">
            <w:pPr>
              <w:spacing w:line="480" w:lineRule="auto"/>
              <w:jc w:val="right"/>
              <w:rPr>
                <w:rFonts w:ascii="Times New Roman" w:hAnsi="Times New Roman" w:cs="Times New Roman"/>
                <w:sz w:val="24"/>
                <w:szCs w:val="24"/>
              </w:rPr>
            </w:pPr>
            <w:r w:rsidRPr="006376F0">
              <w:rPr>
                <w:rFonts w:ascii="Times New Roman" w:hAnsi="Times New Roman" w:cs="Times New Roman"/>
                <w:sz w:val="24"/>
                <w:szCs w:val="24"/>
              </w:rPr>
              <w:t>17</w:t>
            </w:r>
          </w:p>
        </w:tc>
      </w:tr>
      <w:tr w:rsidR="006376F0" w:rsidRPr="006376F0" w:rsidTr="00544FD7">
        <w:tc>
          <w:tcPr>
            <w:tcW w:w="2337" w:type="dxa"/>
          </w:tcPr>
          <w:p w:rsidR="004F52A7" w:rsidRPr="006376F0" w:rsidRDefault="004F52A7" w:rsidP="006376F0">
            <w:pPr>
              <w:tabs>
                <w:tab w:val="left" w:pos="630"/>
              </w:tabs>
              <w:suppressAutoHyphens/>
              <w:spacing w:after="200" w:line="480" w:lineRule="auto"/>
              <w:contextualSpacing/>
              <w:jc w:val="both"/>
              <w:rPr>
                <w:rFonts w:ascii="Times New Roman" w:hAnsi="Times New Roman" w:cs="Times New Roman"/>
                <w:sz w:val="24"/>
                <w:szCs w:val="24"/>
              </w:rPr>
            </w:pPr>
            <w:proofErr w:type="spellStart"/>
            <w:r w:rsidRPr="006376F0">
              <w:rPr>
                <w:rFonts w:ascii="Times New Roman" w:hAnsi="Times New Roman" w:cs="Times New Roman"/>
                <w:sz w:val="24"/>
                <w:szCs w:val="24"/>
              </w:rPr>
              <w:t>Sayid</w:t>
            </w:r>
            <w:proofErr w:type="spellEnd"/>
            <w:r w:rsidRPr="006376F0">
              <w:rPr>
                <w:rFonts w:ascii="Times New Roman" w:hAnsi="Times New Roman" w:cs="Times New Roman"/>
                <w:sz w:val="24"/>
                <w:szCs w:val="24"/>
              </w:rPr>
              <w:t xml:space="preserve"> Mohammed</w:t>
            </w:r>
          </w:p>
        </w:tc>
        <w:tc>
          <w:tcPr>
            <w:tcW w:w="2337" w:type="dxa"/>
          </w:tcPr>
          <w:p w:rsidR="004F52A7" w:rsidRPr="006376F0" w:rsidRDefault="004F52A7" w:rsidP="006376F0">
            <w:pPr>
              <w:spacing w:line="480" w:lineRule="auto"/>
              <w:jc w:val="right"/>
              <w:rPr>
                <w:rFonts w:ascii="Times New Roman" w:hAnsi="Times New Roman" w:cs="Times New Roman"/>
                <w:sz w:val="24"/>
                <w:szCs w:val="24"/>
              </w:rPr>
            </w:pPr>
            <w:r w:rsidRPr="006376F0">
              <w:rPr>
                <w:rFonts w:ascii="Times New Roman" w:hAnsi="Times New Roman" w:cs="Times New Roman"/>
                <w:sz w:val="24"/>
                <w:szCs w:val="24"/>
              </w:rPr>
              <w:t>10</w:t>
            </w:r>
          </w:p>
        </w:tc>
        <w:tc>
          <w:tcPr>
            <w:tcW w:w="3871" w:type="dxa"/>
          </w:tcPr>
          <w:p w:rsidR="004F52A7" w:rsidRPr="006376F0" w:rsidRDefault="004F52A7" w:rsidP="006376F0">
            <w:pPr>
              <w:spacing w:line="480" w:lineRule="auto"/>
              <w:jc w:val="right"/>
              <w:rPr>
                <w:rFonts w:ascii="Times New Roman" w:hAnsi="Times New Roman" w:cs="Times New Roman"/>
                <w:sz w:val="24"/>
                <w:szCs w:val="24"/>
              </w:rPr>
            </w:pPr>
            <w:r w:rsidRPr="006376F0">
              <w:rPr>
                <w:rFonts w:ascii="Times New Roman" w:hAnsi="Times New Roman" w:cs="Times New Roman"/>
                <w:sz w:val="24"/>
                <w:szCs w:val="24"/>
              </w:rPr>
              <w:t>17</w:t>
            </w:r>
          </w:p>
        </w:tc>
      </w:tr>
      <w:tr w:rsidR="006376F0" w:rsidRPr="006376F0" w:rsidTr="00544FD7">
        <w:tc>
          <w:tcPr>
            <w:tcW w:w="2337" w:type="dxa"/>
          </w:tcPr>
          <w:p w:rsidR="004F52A7" w:rsidRPr="006376F0" w:rsidRDefault="004F52A7" w:rsidP="006376F0">
            <w:pPr>
              <w:tabs>
                <w:tab w:val="left" w:pos="630"/>
              </w:tabs>
              <w:suppressAutoHyphens/>
              <w:spacing w:after="200" w:line="480" w:lineRule="auto"/>
              <w:contextualSpacing/>
              <w:jc w:val="both"/>
              <w:rPr>
                <w:rFonts w:ascii="Times New Roman" w:hAnsi="Times New Roman" w:cs="Times New Roman"/>
                <w:b/>
                <w:sz w:val="24"/>
                <w:szCs w:val="24"/>
              </w:rPr>
            </w:pPr>
            <w:r w:rsidRPr="006376F0">
              <w:rPr>
                <w:rFonts w:ascii="Times New Roman" w:hAnsi="Times New Roman" w:cs="Times New Roman"/>
                <w:b/>
                <w:sz w:val="24"/>
                <w:szCs w:val="24"/>
              </w:rPr>
              <w:t>Total</w:t>
            </w:r>
          </w:p>
        </w:tc>
        <w:tc>
          <w:tcPr>
            <w:tcW w:w="2337" w:type="dxa"/>
          </w:tcPr>
          <w:p w:rsidR="004F52A7" w:rsidRPr="006376F0" w:rsidRDefault="004F52A7" w:rsidP="006376F0">
            <w:pPr>
              <w:tabs>
                <w:tab w:val="left" w:pos="630"/>
              </w:tabs>
              <w:suppressAutoHyphens/>
              <w:spacing w:after="200" w:line="480" w:lineRule="auto"/>
              <w:contextualSpacing/>
              <w:jc w:val="right"/>
              <w:rPr>
                <w:rFonts w:ascii="Times New Roman" w:hAnsi="Times New Roman" w:cs="Times New Roman"/>
                <w:b/>
                <w:sz w:val="24"/>
                <w:szCs w:val="24"/>
              </w:rPr>
            </w:pPr>
            <w:r w:rsidRPr="006376F0">
              <w:rPr>
                <w:rFonts w:ascii="Times New Roman" w:hAnsi="Times New Roman" w:cs="Times New Roman"/>
                <w:b/>
                <w:sz w:val="24"/>
                <w:szCs w:val="24"/>
              </w:rPr>
              <w:t>60</w:t>
            </w:r>
          </w:p>
        </w:tc>
        <w:tc>
          <w:tcPr>
            <w:tcW w:w="3871" w:type="dxa"/>
          </w:tcPr>
          <w:p w:rsidR="004F52A7" w:rsidRPr="006376F0" w:rsidRDefault="004F52A7" w:rsidP="006376F0">
            <w:pPr>
              <w:spacing w:line="480" w:lineRule="auto"/>
              <w:jc w:val="right"/>
              <w:rPr>
                <w:rFonts w:ascii="Times New Roman" w:hAnsi="Times New Roman" w:cs="Times New Roman"/>
                <w:b/>
                <w:sz w:val="24"/>
                <w:szCs w:val="24"/>
              </w:rPr>
            </w:pPr>
            <w:r w:rsidRPr="006376F0">
              <w:rPr>
                <w:rFonts w:ascii="Times New Roman" w:hAnsi="Times New Roman" w:cs="Times New Roman"/>
                <w:b/>
                <w:sz w:val="24"/>
                <w:szCs w:val="24"/>
              </w:rPr>
              <w:t>100</w:t>
            </w:r>
          </w:p>
        </w:tc>
      </w:tr>
    </w:tbl>
    <w:p w:rsidR="004F52A7" w:rsidRPr="006376F0" w:rsidRDefault="004F52A7" w:rsidP="006376F0">
      <w:pPr>
        <w:tabs>
          <w:tab w:val="left" w:pos="630"/>
          <w:tab w:val="left" w:pos="4740"/>
        </w:tabs>
        <w:suppressAutoHyphens/>
        <w:spacing w:after="200" w:line="480" w:lineRule="auto"/>
        <w:contextualSpacing/>
        <w:jc w:val="both"/>
        <w:rPr>
          <w:rFonts w:ascii="Times New Roman" w:eastAsia="Times New Roman" w:hAnsi="Times New Roman" w:cs="Times New Roman"/>
          <w:b/>
          <w:bCs/>
          <w:kern w:val="1"/>
          <w:sz w:val="24"/>
          <w:szCs w:val="24"/>
          <w:lang w:eastAsia="ar-SA"/>
        </w:rPr>
      </w:pPr>
    </w:p>
    <w:p w:rsidR="004F52A7" w:rsidRPr="006376F0" w:rsidRDefault="004F52A7" w:rsidP="006376F0">
      <w:pPr>
        <w:tabs>
          <w:tab w:val="left" w:pos="630"/>
          <w:tab w:val="left" w:pos="4740"/>
        </w:tabs>
        <w:suppressAutoHyphens/>
        <w:spacing w:after="200" w:line="480" w:lineRule="auto"/>
        <w:contextualSpacing/>
        <w:jc w:val="both"/>
        <w:rPr>
          <w:rFonts w:ascii="Times New Roman" w:eastAsia="Times New Roman" w:hAnsi="Times New Roman" w:cs="Times New Roman"/>
          <w:b/>
          <w:bCs/>
          <w:kern w:val="1"/>
          <w:sz w:val="24"/>
          <w:szCs w:val="24"/>
          <w:lang w:eastAsia="ar-SA"/>
        </w:rPr>
      </w:pPr>
      <w:r w:rsidRPr="006376F0">
        <w:rPr>
          <w:rFonts w:ascii="Times New Roman" w:eastAsia="Times New Roman" w:hAnsi="Times New Roman" w:cs="Times New Roman"/>
          <w:b/>
          <w:bCs/>
          <w:kern w:val="1"/>
          <w:sz w:val="24"/>
          <w:szCs w:val="24"/>
          <w:lang w:eastAsia="ar-SA"/>
        </w:rPr>
        <w:t xml:space="preserve"> Sample Design</w:t>
      </w:r>
      <w:r w:rsidRPr="006376F0">
        <w:rPr>
          <w:rFonts w:ascii="Times New Roman" w:eastAsia="Times New Roman" w:hAnsi="Times New Roman" w:cs="Times New Roman"/>
          <w:b/>
          <w:bCs/>
          <w:kern w:val="1"/>
          <w:sz w:val="24"/>
          <w:szCs w:val="24"/>
          <w:lang w:eastAsia="ar-SA"/>
        </w:rPr>
        <w:tab/>
      </w:r>
    </w:p>
    <w:p w:rsidR="004F52A7" w:rsidRPr="006376F0" w:rsidRDefault="004F52A7" w:rsidP="006376F0">
      <w:pPr>
        <w:tabs>
          <w:tab w:val="left" w:pos="630"/>
        </w:tabs>
        <w:suppressAutoHyphens/>
        <w:spacing w:after="200" w:line="480" w:lineRule="auto"/>
        <w:contextualSpacing/>
        <w:jc w:val="both"/>
        <w:rPr>
          <w:rFonts w:ascii="Times New Roman" w:eastAsia="Times New Roman" w:hAnsi="Times New Roman" w:cs="Times New Roman"/>
          <w:kern w:val="1"/>
          <w:sz w:val="24"/>
          <w:szCs w:val="24"/>
          <w:lang w:eastAsia="ar-SA"/>
        </w:rPr>
      </w:pPr>
      <w:r w:rsidRPr="006376F0">
        <w:rPr>
          <w:rFonts w:ascii="Times New Roman" w:eastAsia="Times New Roman" w:hAnsi="Times New Roman" w:cs="Times New Roman"/>
          <w:kern w:val="1"/>
          <w:sz w:val="24"/>
          <w:szCs w:val="24"/>
          <w:lang w:eastAsia="ar-SA"/>
        </w:rPr>
        <w:t>A sample is a representative of population. The sampling technique adopted was stratified random sampling method. It was used since it is reviewed to be free from biasness of population; it considered all different neighborhoods</w:t>
      </w:r>
      <w:r w:rsidR="006E44AA" w:rsidRPr="006376F0">
        <w:rPr>
          <w:rFonts w:ascii="Times New Roman" w:eastAsia="Times New Roman" w:hAnsi="Times New Roman" w:cs="Times New Roman"/>
          <w:kern w:val="1"/>
          <w:sz w:val="24"/>
          <w:szCs w:val="24"/>
          <w:lang w:eastAsia="ar-SA"/>
        </w:rPr>
        <w:t>. A sample size of 30</w:t>
      </w:r>
      <w:r w:rsidRPr="006376F0">
        <w:rPr>
          <w:rFonts w:ascii="Times New Roman" w:eastAsia="Times New Roman" w:hAnsi="Times New Roman" w:cs="Times New Roman"/>
          <w:kern w:val="1"/>
          <w:sz w:val="24"/>
          <w:szCs w:val="24"/>
          <w:lang w:eastAsia="ar-SA"/>
        </w:rPr>
        <w:t xml:space="preserve"> respondents was drawn representing 50% of the target population.</w:t>
      </w:r>
    </w:p>
    <w:p w:rsidR="004F52A7" w:rsidRPr="006376F0" w:rsidRDefault="004F52A7" w:rsidP="006376F0">
      <w:pPr>
        <w:tabs>
          <w:tab w:val="left" w:pos="630"/>
        </w:tabs>
        <w:suppressAutoHyphens/>
        <w:spacing w:after="200" w:line="480" w:lineRule="auto"/>
        <w:contextualSpacing/>
        <w:jc w:val="both"/>
        <w:rPr>
          <w:rFonts w:ascii="Times New Roman" w:hAnsi="Times New Roman" w:cs="Times New Roman"/>
          <w:sz w:val="24"/>
          <w:szCs w:val="24"/>
        </w:rPr>
      </w:pPr>
    </w:p>
    <w:p w:rsidR="006E44AA" w:rsidRPr="00746B7F" w:rsidRDefault="00746B7F" w:rsidP="00236A6F">
      <w:pPr>
        <w:pStyle w:val="Caption"/>
      </w:pPr>
      <w:r w:rsidRPr="00746B7F">
        <w:t xml:space="preserve">table3. 2 </w:t>
      </w:r>
      <w:r w:rsidR="006E44AA" w:rsidRPr="00746B7F">
        <w:t>Sampling design</w:t>
      </w:r>
    </w:p>
    <w:tbl>
      <w:tblPr>
        <w:tblStyle w:val="TableGrid"/>
        <w:tblW w:w="0" w:type="auto"/>
        <w:tblLook w:val="04A0" w:firstRow="1" w:lastRow="0" w:firstColumn="1" w:lastColumn="0" w:noHBand="0" w:noVBand="1"/>
      </w:tblPr>
      <w:tblGrid>
        <w:gridCol w:w="1955"/>
        <w:gridCol w:w="1924"/>
        <w:gridCol w:w="2553"/>
        <w:gridCol w:w="2918"/>
      </w:tblGrid>
      <w:tr w:rsidR="006376F0" w:rsidRPr="006376F0" w:rsidTr="006E44AA">
        <w:tc>
          <w:tcPr>
            <w:tcW w:w="1955" w:type="dxa"/>
          </w:tcPr>
          <w:p w:rsidR="006E44AA" w:rsidRPr="006376F0" w:rsidRDefault="006E44AA" w:rsidP="006376F0">
            <w:pPr>
              <w:tabs>
                <w:tab w:val="left" w:pos="630"/>
              </w:tabs>
              <w:suppressAutoHyphens/>
              <w:spacing w:after="200" w:line="480" w:lineRule="auto"/>
              <w:contextualSpacing/>
              <w:jc w:val="both"/>
              <w:rPr>
                <w:rFonts w:ascii="Times New Roman" w:hAnsi="Times New Roman" w:cs="Times New Roman"/>
                <w:b/>
                <w:i/>
                <w:sz w:val="24"/>
                <w:szCs w:val="24"/>
              </w:rPr>
            </w:pPr>
            <w:r w:rsidRPr="006376F0">
              <w:rPr>
                <w:rFonts w:ascii="Times New Roman" w:hAnsi="Times New Roman" w:cs="Times New Roman"/>
                <w:b/>
                <w:i/>
                <w:sz w:val="24"/>
                <w:szCs w:val="24"/>
              </w:rPr>
              <w:t>Category</w:t>
            </w:r>
          </w:p>
        </w:tc>
        <w:tc>
          <w:tcPr>
            <w:tcW w:w="1924" w:type="dxa"/>
          </w:tcPr>
          <w:p w:rsidR="006E44AA" w:rsidRPr="006376F0" w:rsidRDefault="006E44AA" w:rsidP="006376F0">
            <w:pPr>
              <w:tabs>
                <w:tab w:val="left" w:pos="630"/>
              </w:tabs>
              <w:suppressAutoHyphens/>
              <w:spacing w:after="200" w:line="480" w:lineRule="auto"/>
              <w:contextualSpacing/>
              <w:jc w:val="both"/>
              <w:rPr>
                <w:rFonts w:ascii="Times New Roman" w:hAnsi="Times New Roman" w:cs="Times New Roman"/>
                <w:b/>
                <w:i/>
                <w:sz w:val="24"/>
                <w:szCs w:val="24"/>
              </w:rPr>
            </w:pPr>
            <w:r w:rsidRPr="006376F0">
              <w:rPr>
                <w:rFonts w:ascii="Times New Roman" w:hAnsi="Times New Roman" w:cs="Times New Roman"/>
                <w:b/>
                <w:i/>
                <w:sz w:val="24"/>
                <w:szCs w:val="24"/>
              </w:rPr>
              <w:t>Frequency</w:t>
            </w:r>
          </w:p>
        </w:tc>
        <w:tc>
          <w:tcPr>
            <w:tcW w:w="2553" w:type="dxa"/>
          </w:tcPr>
          <w:p w:rsidR="006E44AA" w:rsidRPr="006376F0" w:rsidRDefault="006E44AA" w:rsidP="006376F0">
            <w:pPr>
              <w:tabs>
                <w:tab w:val="left" w:pos="630"/>
              </w:tabs>
              <w:suppressAutoHyphens/>
              <w:spacing w:after="200" w:line="480" w:lineRule="auto"/>
              <w:contextualSpacing/>
              <w:jc w:val="both"/>
              <w:rPr>
                <w:rFonts w:ascii="Times New Roman" w:hAnsi="Times New Roman" w:cs="Times New Roman"/>
                <w:b/>
                <w:i/>
                <w:sz w:val="24"/>
                <w:szCs w:val="24"/>
              </w:rPr>
            </w:pPr>
            <w:r w:rsidRPr="006376F0">
              <w:rPr>
                <w:rFonts w:ascii="Times New Roman" w:hAnsi="Times New Roman" w:cs="Times New Roman"/>
                <w:b/>
                <w:i/>
                <w:sz w:val="24"/>
                <w:szCs w:val="24"/>
              </w:rPr>
              <w:t>Sample size (50%)</w:t>
            </w:r>
          </w:p>
        </w:tc>
        <w:tc>
          <w:tcPr>
            <w:tcW w:w="2918" w:type="dxa"/>
          </w:tcPr>
          <w:p w:rsidR="006E44AA" w:rsidRPr="006376F0" w:rsidRDefault="006E44AA" w:rsidP="006376F0">
            <w:pPr>
              <w:tabs>
                <w:tab w:val="left" w:pos="630"/>
              </w:tabs>
              <w:suppressAutoHyphens/>
              <w:spacing w:after="200" w:line="480" w:lineRule="auto"/>
              <w:contextualSpacing/>
              <w:jc w:val="both"/>
              <w:rPr>
                <w:rFonts w:ascii="Times New Roman" w:hAnsi="Times New Roman" w:cs="Times New Roman"/>
                <w:b/>
                <w:i/>
                <w:sz w:val="24"/>
                <w:szCs w:val="24"/>
              </w:rPr>
            </w:pPr>
            <w:r w:rsidRPr="006376F0">
              <w:rPr>
                <w:rFonts w:ascii="Times New Roman" w:hAnsi="Times New Roman" w:cs="Times New Roman"/>
                <w:b/>
                <w:i/>
                <w:sz w:val="24"/>
                <w:szCs w:val="24"/>
              </w:rPr>
              <w:t>Percentage</w:t>
            </w:r>
          </w:p>
        </w:tc>
      </w:tr>
      <w:tr w:rsidR="006376F0" w:rsidRPr="006376F0" w:rsidTr="006E44AA">
        <w:tc>
          <w:tcPr>
            <w:tcW w:w="1955" w:type="dxa"/>
          </w:tcPr>
          <w:p w:rsidR="006E44AA" w:rsidRPr="006376F0" w:rsidRDefault="006E44AA" w:rsidP="006376F0">
            <w:pPr>
              <w:tabs>
                <w:tab w:val="left" w:pos="630"/>
              </w:tabs>
              <w:suppressAutoHyphens/>
              <w:spacing w:after="200" w:line="480" w:lineRule="auto"/>
              <w:contextualSpacing/>
              <w:jc w:val="both"/>
              <w:rPr>
                <w:rFonts w:ascii="Times New Roman" w:hAnsi="Times New Roman" w:cs="Times New Roman"/>
                <w:sz w:val="24"/>
                <w:szCs w:val="24"/>
              </w:rPr>
            </w:pPr>
            <w:proofErr w:type="spellStart"/>
            <w:r w:rsidRPr="006376F0">
              <w:rPr>
                <w:rFonts w:ascii="Times New Roman" w:hAnsi="Times New Roman" w:cs="Times New Roman"/>
                <w:sz w:val="24"/>
                <w:szCs w:val="24"/>
              </w:rPr>
              <w:t>Sheick</w:t>
            </w:r>
            <w:proofErr w:type="spellEnd"/>
            <w:r w:rsidRPr="006376F0">
              <w:rPr>
                <w:rFonts w:ascii="Times New Roman" w:hAnsi="Times New Roman" w:cs="Times New Roman"/>
                <w:sz w:val="24"/>
                <w:szCs w:val="24"/>
              </w:rPr>
              <w:t xml:space="preserve"> Bashir</w:t>
            </w:r>
          </w:p>
        </w:tc>
        <w:tc>
          <w:tcPr>
            <w:tcW w:w="1924" w:type="dxa"/>
          </w:tcPr>
          <w:p w:rsidR="006E44AA" w:rsidRPr="006376F0" w:rsidRDefault="006E44AA" w:rsidP="006376F0">
            <w:pPr>
              <w:tabs>
                <w:tab w:val="left" w:pos="630"/>
              </w:tabs>
              <w:suppressAutoHyphens/>
              <w:spacing w:after="200" w:line="480" w:lineRule="auto"/>
              <w:contextualSpacing/>
              <w:jc w:val="right"/>
              <w:rPr>
                <w:rFonts w:ascii="Times New Roman" w:hAnsi="Times New Roman" w:cs="Times New Roman"/>
                <w:sz w:val="24"/>
                <w:szCs w:val="24"/>
              </w:rPr>
            </w:pPr>
            <w:r w:rsidRPr="006376F0">
              <w:rPr>
                <w:rFonts w:ascii="Times New Roman" w:hAnsi="Times New Roman" w:cs="Times New Roman"/>
                <w:sz w:val="24"/>
                <w:szCs w:val="24"/>
              </w:rPr>
              <w:t>10</w:t>
            </w:r>
          </w:p>
        </w:tc>
        <w:tc>
          <w:tcPr>
            <w:tcW w:w="2553" w:type="dxa"/>
          </w:tcPr>
          <w:p w:rsidR="006E44AA" w:rsidRPr="006376F0" w:rsidRDefault="006E44AA" w:rsidP="006376F0">
            <w:pPr>
              <w:tabs>
                <w:tab w:val="left" w:pos="630"/>
              </w:tabs>
              <w:suppressAutoHyphens/>
              <w:spacing w:after="200" w:line="480" w:lineRule="auto"/>
              <w:contextualSpacing/>
              <w:jc w:val="right"/>
              <w:rPr>
                <w:rFonts w:ascii="Times New Roman" w:hAnsi="Times New Roman" w:cs="Times New Roman"/>
                <w:sz w:val="24"/>
                <w:szCs w:val="24"/>
              </w:rPr>
            </w:pPr>
            <w:r w:rsidRPr="006376F0">
              <w:rPr>
                <w:rFonts w:ascii="Times New Roman" w:hAnsi="Times New Roman" w:cs="Times New Roman"/>
                <w:sz w:val="24"/>
                <w:szCs w:val="24"/>
              </w:rPr>
              <w:t>5</w:t>
            </w:r>
          </w:p>
        </w:tc>
        <w:tc>
          <w:tcPr>
            <w:tcW w:w="2918" w:type="dxa"/>
          </w:tcPr>
          <w:p w:rsidR="006E44AA" w:rsidRPr="006376F0" w:rsidRDefault="006E44AA" w:rsidP="006376F0">
            <w:pPr>
              <w:tabs>
                <w:tab w:val="left" w:pos="630"/>
              </w:tabs>
              <w:suppressAutoHyphens/>
              <w:spacing w:after="200" w:line="480" w:lineRule="auto"/>
              <w:contextualSpacing/>
              <w:jc w:val="right"/>
              <w:rPr>
                <w:rFonts w:ascii="Times New Roman" w:hAnsi="Times New Roman" w:cs="Times New Roman"/>
                <w:sz w:val="24"/>
                <w:szCs w:val="24"/>
              </w:rPr>
            </w:pPr>
            <w:r w:rsidRPr="006376F0">
              <w:rPr>
                <w:rFonts w:ascii="Times New Roman" w:hAnsi="Times New Roman" w:cs="Times New Roman"/>
                <w:sz w:val="24"/>
                <w:szCs w:val="24"/>
              </w:rPr>
              <w:t>17</w:t>
            </w:r>
          </w:p>
        </w:tc>
      </w:tr>
      <w:tr w:rsidR="006376F0" w:rsidRPr="006376F0" w:rsidTr="006E44AA">
        <w:tc>
          <w:tcPr>
            <w:tcW w:w="1955" w:type="dxa"/>
          </w:tcPr>
          <w:p w:rsidR="006E44AA" w:rsidRPr="006376F0" w:rsidRDefault="006E44AA" w:rsidP="006376F0">
            <w:pPr>
              <w:tabs>
                <w:tab w:val="left" w:pos="630"/>
              </w:tabs>
              <w:suppressAutoHyphens/>
              <w:spacing w:after="200" w:line="480" w:lineRule="auto"/>
              <w:contextualSpacing/>
              <w:jc w:val="both"/>
              <w:rPr>
                <w:rFonts w:ascii="Times New Roman" w:hAnsi="Times New Roman" w:cs="Times New Roman"/>
                <w:sz w:val="24"/>
                <w:szCs w:val="24"/>
              </w:rPr>
            </w:pPr>
            <w:r w:rsidRPr="006376F0">
              <w:rPr>
                <w:rFonts w:ascii="Times New Roman" w:hAnsi="Times New Roman" w:cs="Times New Roman"/>
                <w:sz w:val="24"/>
                <w:szCs w:val="24"/>
              </w:rPr>
              <w:t xml:space="preserve">Farah </w:t>
            </w:r>
            <w:proofErr w:type="spellStart"/>
            <w:r w:rsidRPr="006376F0">
              <w:rPr>
                <w:rFonts w:ascii="Times New Roman" w:hAnsi="Times New Roman" w:cs="Times New Roman"/>
                <w:sz w:val="24"/>
                <w:szCs w:val="24"/>
              </w:rPr>
              <w:t>omar</w:t>
            </w:r>
            <w:proofErr w:type="spellEnd"/>
          </w:p>
        </w:tc>
        <w:tc>
          <w:tcPr>
            <w:tcW w:w="1924" w:type="dxa"/>
          </w:tcPr>
          <w:p w:rsidR="006E44AA" w:rsidRPr="006376F0" w:rsidRDefault="006E44AA" w:rsidP="006376F0">
            <w:pPr>
              <w:spacing w:line="480" w:lineRule="auto"/>
              <w:jc w:val="right"/>
              <w:rPr>
                <w:rFonts w:ascii="Times New Roman" w:hAnsi="Times New Roman" w:cs="Times New Roman"/>
                <w:sz w:val="24"/>
                <w:szCs w:val="24"/>
              </w:rPr>
            </w:pPr>
            <w:r w:rsidRPr="006376F0">
              <w:rPr>
                <w:rFonts w:ascii="Times New Roman" w:hAnsi="Times New Roman" w:cs="Times New Roman"/>
                <w:sz w:val="24"/>
                <w:szCs w:val="24"/>
              </w:rPr>
              <w:t>10</w:t>
            </w:r>
          </w:p>
        </w:tc>
        <w:tc>
          <w:tcPr>
            <w:tcW w:w="2553" w:type="dxa"/>
          </w:tcPr>
          <w:p w:rsidR="006E44AA" w:rsidRPr="006376F0" w:rsidRDefault="006E44AA" w:rsidP="006376F0">
            <w:pPr>
              <w:spacing w:line="480" w:lineRule="auto"/>
              <w:jc w:val="right"/>
              <w:rPr>
                <w:rFonts w:ascii="Times New Roman" w:hAnsi="Times New Roman" w:cs="Times New Roman"/>
                <w:sz w:val="24"/>
                <w:szCs w:val="24"/>
              </w:rPr>
            </w:pPr>
            <w:r w:rsidRPr="006376F0">
              <w:rPr>
                <w:rFonts w:ascii="Times New Roman" w:hAnsi="Times New Roman" w:cs="Times New Roman"/>
                <w:sz w:val="24"/>
                <w:szCs w:val="24"/>
              </w:rPr>
              <w:t>5</w:t>
            </w:r>
          </w:p>
        </w:tc>
        <w:tc>
          <w:tcPr>
            <w:tcW w:w="2918" w:type="dxa"/>
          </w:tcPr>
          <w:p w:rsidR="006E44AA" w:rsidRPr="006376F0" w:rsidRDefault="006E44AA" w:rsidP="006376F0">
            <w:pPr>
              <w:spacing w:line="480" w:lineRule="auto"/>
              <w:jc w:val="right"/>
              <w:rPr>
                <w:rFonts w:ascii="Times New Roman" w:hAnsi="Times New Roman" w:cs="Times New Roman"/>
                <w:sz w:val="24"/>
                <w:szCs w:val="24"/>
              </w:rPr>
            </w:pPr>
            <w:r w:rsidRPr="006376F0">
              <w:rPr>
                <w:rFonts w:ascii="Times New Roman" w:hAnsi="Times New Roman" w:cs="Times New Roman"/>
                <w:sz w:val="24"/>
                <w:szCs w:val="24"/>
              </w:rPr>
              <w:t>17</w:t>
            </w:r>
          </w:p>
        </w:tc>
      </w:tr>
      <w:tr w:rsidR="006376F0" w:rsidRPr="006376F0" w:rsidTr="006E44AA">
        <w:tc>
          <w:tcPr>
            <w:tcW w:w="1955" w:type="dxa"/>
          </w:tcPr>
          <w:p w:rsidR="006E44AA" w:rsidRPr="006376F0" w:rsidRDefault="006E44AA" w:rsidP="006376F0">
            <w:pPr>
              <w:tabs>
                <w:tab w:val="left" w:pos="630"/>
              </w:tabs>
              <w:suppressAutoHyphens/>
              <w:spacing w:after="200" w:line="480" w:lineRule="auto"/>
              <w:contextualSpacing/>
              <w:jc w:val="both"/>
              <w:rPr>
                <w:rFonts w:ascii="Times New Roman" w:hAnsi="Times New Roman" w:cs="Times New Roman"/>
                <w:sz w:val="24"/>
                <w:szCs w:val="24"/>
              </w:rPr>
            </w:pPr>
            <w:proofErr w:type="spellStart"/>
            <w:r w:rsidRPr="006376F0">
              <w:rPr>
                <w:rFonts w:ascii="Times New Roman" w:hAnsi="Times New Roman" w:cs="Times New Roman"/>
                <w:sz w:val="24"/>
                <w:szCs w:val="24"/>
              </w:rPr>
              <w:t>Lihle</w:t>
            </w:r>
            <w:proofErr w:type="spellEnd"/>
          </w:p>
        </w:tc>
        <w:tc>
          <w:tcPr>
            <w:tcW w:w="1924" w:type="dxa"/>
          </w:tcPr>
          <w:p w:rsidR="006E44AA" w:rsidRPr="006376F0" w:rsidRDefault="006E44AA" w:rsidP="006376F0">
            <w:pPr>
              <w:spacing w:line="480" w:lineRule="auto"/>
              <w:jc w:val="right"/>
              <w:rPr>
                <w:rFonts w:ascii="Times New Roman" w:hAnsi="Times New Roman" w:cs="Times New Roman"/>
                <w:sz w:val="24"/>
                <w:szCs w:val="24"/>
              </w:rPr>
            </w:pPr>
            <w:r w:rsidRPr="006376F0">
              <w:rPr>
                <w:rFonts w:ascii="Times New Roman" w:hAnsi="Times New Roman" w:cs="Times New Roman"/>
                <w:sz w:val="24"/>
                <w:szCs w:val="24"/>
              </w:rPr>
              <w:t>10</w:t>
            </w:r>
          </w:p>
        </w:tc>
        <w:tc>
          <w:tcPr>
            <w:tcW w:w="2553" w:type="dxa"/>
          </w:tcPr>
          <w:p w:rsidR="006E44AA" w:rsidRPr="006376F0" w:rsidRDefault="006E44AA" w:rsidP="006376F0">
            <w:pPr>
              <w:spacing w:line="480" w:lineRule="auto"/>
              <w:jc w:val="right"/>
              <w:rPr>
                <w:rFonts w:ascii="Times New Roman" w:hAnsi="Times New Roman" w:cs="Times New Roman"/>
                <w:sz w:val="24"/>
                <w:szCs w:val="24"/>
              </w:rPr>
            </w:pPr>
            <w:r w:rsidRPr="006376F0">
              <w:rPr>
                <w:rFonts w:ascii="Times New Roman" w:hAnsi="Times New Roman" w:cs="Times New Roman"/>
                <w:sz w:val="24"/>
                <w:szCs w:val="24"/>
              </w:rPr>
              <w:t>5</w:t>
            </w:r>
          </w:p>
        </w:tc>
        <w:tc>
          <w:tcPr>
            <w:tcW w:w="2918" w:type="dxa"/>
          </w:tcPr>
          <w:p w:rsidR="006E44AA" w:rsidRPr="006376F0" w:rsidRDefault="006E44AA" w:rsidP="006376F0">
            <w:pPr>
              <w:spacing w:line="480" w:lineRule="auto"/>
              <w:jc w:val="right"/>
              <w:rPr>
                <w:rFonts w:ascii="Times New Roman" w:hAnsi="Times New Roman" w:cs="Times New Roman"/>
                <w:sz w:val="24"/>
                <w:szCs w:val="24"/>
              </w:rPr>
            </w:pPr>
            <w:r w:rsidRPr="006376F0">
              <w:rPr>
                <w:rFonts w:ascii="Times New Roman" w:hAnsi="Times New Roman" w:cs="Times New Roman"/>
                <w:sz w:val="24"/>
                <w:szCs w:val="24"/>
              </w:rPr>
              <w:t>17</w:t>
            </w:r>
          </w:p>
        </w:tc>
      </w:tr>
      <w:tr w:rsidR="006376F0" w:rsidRPr="006376F0" w:rsidTr="006E44AA">
        <w:tc>
          <w:tcPr>
            <w:tcW w:w="1955" w:type="dxa"/>
          </w:tcPr>
          <w:p w:rsidR="006E44AA" w:rsidRPr="006376F0" w:rsidRDefault="006E44AA" w:rsidP="006376F0">
            <w:pPr>
              <w:tabs>
                <w:tab w:val="left" w:pos="630"/>
              </w:tabs>
              <w:suppressAutoHyphens/>
              <w:spacing w:after="200" w:line="480" w:lineRule="auto"/>
              <w:contextualSpacing/>
              <w:jc w:val="both"/>
              <w:rPr>
                <w:rFonts w:ascii="Times New Roman" w:hAnsi="Times New Roman" w:cs="Times New Roman"/>
                <w:sz w:val="24"/>
                <w:szCs w:val="24"/>
              </w:rPr>
            </w:pPr>
            <w:r w:rsidRPr="006376F0">
              <w:rPr>
                <w:rFonts w:ascii="Times New Roman" w:hAnsi="Times New Roman" w:cs="Times New Roman"/>
                <w:sz w:val="24"/>
                <w:szCs w:val="24"/>
              </w:rPr>
              <w:t xml:space="preserve">Adan </w:t>
            </w:r>
            <w:proofErr w:type="spellStart"/>
            <w:r w:rsidRPr="006376F0">
              <w:rPr>
                <w:rFonts w:ascii="Times New Roman" w:hAnsi="Times New Roman" w:cs="Times New Roman"/>
                <w:sz w:val="24"/>
                <w:szCs w:val="24"/>
              </w:rPr>
              <w:t>Soleiman</w:t>
            </w:r>
            <w:proofErr w:type="spellEnd"/>
          </w:p>
        </w:tc>
        <w:tc>
          <w:tcPr>
            <w:tcW w:w="1924" w:type="dxa"/>
          </w:tcPr>
          <w:p w:rsidR="006E44AA" w:rsidRPr="006376F0" w:rsidRDefault="006E44AA" w:rsidP="006376F0">
            <w:pPr>
              <w:spacing w:line="480" w:lineRule="auto"/>
              <w:jc w:val="right"/>
              <w:rPr>
                <w:rFonts w:ascii="Times New Roman" w:hAnsi="Times New Roman" w:cs="Times New Roman"/>
                <w:sz w:val="24"/>
                <w:szCs w:val="24"/>
              </w:rPr>
            </w:pPr>
            <w:r w:rsidRPr="006376F0">
              <w:rPr>
                <w:rFonts w:ascii="Times New Roman" w:hAnsi="Times New Roman" w:cs="Times New Roman"/>
                <w:sz w:val="24"/>
                <w:szCs w:val="24"/>
              </w:rPr>
              <w:t>10</w:t>
            </w:r>
          </w:p>
        </w:tc>
        <w:tc>
          <w:tcPr>
            <w:tcW w:w="2553" w:type="dxa"/>
          </w:tcPr>
          <w:p w:rsidR="006E44AA" w:rsidRPr="006376F0" w:rsidRDefault="006E44AA" w:rsidP="006376F0">
            <w:pPr>
              <w:spacing w:line="480" w:lineRule="auto"/>
              <w:jc w:val="right"/>
              <w:rPr>
                <w:rFonts w:ascii="Times New Roman" w:hAnsi="Times New Roman" w:cs="Times New Roman"/>
                <w:sz w:val="24"/>
                <w:szCs w:val="24"/>
              </w:rPr>
            </w:pPr>
            <w:r w:rsidRPr="006376F0">
              <w:rPr>
                <w:rFonts w:ascii="Times New Roman" w:hAnsi="Times New Roman" w:cs="Times New Roman"/>
                <w:sz w:val="24"/>
                <w:szCs w:val="24"/>
              </w:rPr>
              <w:t>5</w:t>
            </w:r>
          </w:p>
        </w:tc>
        <w:tc>
          <w:tcPr>
            <w:tcW w:w="2918" w:type="dxa"/>
          </w:tcPr>
          <w:p w:rsidR="006E44AA" w:rsidRPr="006376F0" w:rsidRDefault="006E44AA" w:rsidP="006376F0">
            <w:pPr>
              <w:spacing w:line="480" w:lineRule="auto"/>
              <w:jc w:val="right"/>
              <w:rPr>
                <w:rFonts w:ascii="Times New Roman" w:hAnsi="Times New Roman" w:cs="Times New Roman"/>
                <w:sz w:val="24"/>
                <w:szCs w:val="24"/>
              </w:rPr>
            </w:pPr>
            <w:r w:rsidRPr="006376F0">
              <w:rPr>
                <w:rFonts w:ascii="Times New Roman" w:hAnsi="Times New Roman" w:cs="Times New Roman"/>
                <w:sz w:val="24"/>
                <w:szCs w:val="24"/>
              </w:rPr>
              <w:t>17</w:t>
            </w:r>
          </w:p>
        </w:tc>
      </w:tr>
      <w:tr w:rsidR="006376F0" w:rsidRPr="006376F0" w:rsidTr="006E44AA">
        <w:tc>
          <w:tcPr>
            <w:tcW w:w="1955" w:type="dxa"/>
          </w:tcPr>
          <w:p w:rsidR="006E44AA" w:rsidRPr="006376F0" w:rsidRDefault="006E44AA" w:rsidP="006376F0">
            <w:pPr>
              <w:tabs>
                <w:tab w:val="left" w:pos="630"/>
              </w:tabs>
              <w:suppressAutoHyphens/>
              <w:spacing w:after="200" w:line="480" w:lineRule="auto"/>
              <w:contextualSpacing/>
              <w:jc w:val="both"/>
              <w:rPr>
                <w:rFonts w:ascii="Times New Roman" w:hAnsi="Times New Roman" w:cs="Times New Roman"/>
                <w:sz w:val="24"/>
                <w:szCs w:val="24"/>
              </w:rPr>
            </w:pPr>
            <w:r w:rsidRPr="006376F0">
              <w:rPr>
                <w:rFonts w:ascii="Times New Roman" w:hAnsi="Times New Roman" w:cs="Times New Roman"/>
                <w:sz w:val="24"/>
                <w:szCs w:val="24"/>
              </w:rPr>
              <w:t>Mohammed Ali</w:t>
            </w:r>
          </w:p>
        </w:tc>
        <w:tc>
          <w:tcPr>
            <w:tcW w:w="1924" w:type="dxa"/>
          </w:tcPr>
          <w:p w:rsidR="006E44AA" w:rsidRPr="006376F0" w:rsidRDefault="006E44AA" w:rsidP="006376F0">
            <w:pPr>
              <w:spacing w:line="480" w:lineRule="auto"/>
              <w:jc w:val="right"/>
              <w:rPr>
                <w:rFonts w:ascii="Times New Roman" w:hAnsi="Times New Roman" w:cs="Times New Roman"/>
                <w:sz w:val="24"/>
                <w:szCs w:val="24"/>
              </w:rPr>
            </w:pPr>
            <w:r w:rsidRPr="006376F0">
              <w:rPr>
                <w:rFonts w:ascii="Times New Roman" w:hAnsi="Times New Roman" w:cs="Times New Roman"/>
                <w:sz w:val="24"/>
                <w:szCs w:val="24"/>
              </w:rPr>
              <w:t>10</w:t>
            </w:r>
          </w:p>
        </w:tc>
        <w:tc>
          <w:tcPr>
            <w:tcW w:w="2553" w:type="dxa"/>
          </w:tcPr>
          <w:p w:rsidR="006E44AA" w:rsidRPr="006376F0" w:rsidRDefault="006E44AA" w:rsidP="006376F0">
            <w:pPr>
              <w:spacing w:line="480" w:lineRule="auto"/>
              <w:jc w:val="right"/>
              <w:rPr>
                <w:rFonts w:ascii="Times New Roman" w:hAnsi="Times New Roman" w:cs="Times New Roman"/>
                <w:sz w:val="24"/>
                <w:szCs w:val="24"/>
              </w:rPr>
            </w:pPr>
            <w:r w:rsidRPr="006376F0">
              <w:rPr>
                <w:rFonts w:ascii="Times New Roman" w:hAnsi="Times New Roman" w:cs="Times New Roman"/>
                <w:sz w:val="24"/>
                <w:szCs w:val="24"/>
              </w:rPr>
              <w:t>5</w:t>
            </w:r>
          </w:p>
        </w:tc>
        <w:tc>
          <w:tcPr>
            <w:tcW w:w="2918" w:type="dxa"/>
          </w:tcPr>
          <w:p w:rsidR="006E44AA" w:rsidRPr="006376F0" w:rsidRDefault="006E44AA" w:rsidP="006376F0">
            <w:pPr>
              <w:spacing w:line="480" w:lineRule="auto"/>
              <w:jc w:val="right"/>
              <w:rPr>
                <w:rFonts w:ascii="Times New Roman" w:hAnsi="Times New Roman" w:cs="Times New Roman"/>
                <w:sz w:val="24"/>
                <w:szCs w:val="24"/>
              </w:rPr>
            </w:pPr>
            <w:r w:rsidRPr="006376F0">
              <w:rPr>
                <w:rFonts w:ascii="Times New Roman" w:hAnsi="Times New Roman" w:cs="Times New Roman"/>
                <w:sz w:val="24"/>
                <w:szCs w:val="24"/>
              </w:rPr>
              <w:t>17</w:t>
            </w:r>
          </w:p>
        </w:tc>
      </w:tr>
      <w:tr w:rsidR="006376F0" w:rsidRPr="006376F0" w:rsidTr="006E44AA">
        <w:tc>
          <w:tcPr>
            <w:tcW w:w="1955" w:type="dxa"/>
          </w:tcPr>
          <w:p w:rsidR="006E44AA" w:rsidRPr="006376F0" w:rsidRDefault="006E44AA" w:rsidP="006376F0">
            <w:pPr>
              <w:tabs>
                <w:tab w:val="left" w:pos="630"/>
              </w:tabs>
              <w:suppressAutoHyphens/>
              <w:spacing w:after="200" w:line="480" w:lineRule="auto"/>
              <w:contextualSpacing/>
              <w:jc w:val="both"/>
              <w:rPr>
                <w:rFonts w:ascii="Times New Roman" w:hAnsi="Times New Roman" w:cs="Times New Roman"/>
                <w:sz w:val="24"/>
                <w:szCs w:val="24"/>
              </w:rPr>
            </w:pPr>
            <w:proofErr w:type="spellStart"/>
            <w:r w:rsidRPr="006376F0">
              <w:rPr>
                <w:rFonts w:ascii="Times New Roman" w:hAnsi="Times New Roman" w:cs="Times New Roman"/>
                <w:sz w:val="24"/>
                <w:szCs w:val="24"/>
              </w:rPr>
              <w:lastRenderedPageBreak/>
              <w:t>Sayid</w:t>
            </w:r>
            <w:proofErr w:type="spellEnd"/>
            <w:r w:rsidRPr="006376F0">
              <w:rPr>
                <w:rFonts w:ascii="Times New Roman" w:hAnsi="Times New Roman" w:cs="Times New Roman"/>
                <w:sz w:val="24"/>
                <w:szCs w:val="24"/>
              </w:rPr>
              <w:t xml:space="preserve"> Mohammed</w:t>
            </w:r>
          </w:p>
        </w:tc>
        <w:tc>
          <w:tcPr>
            <w:tcW w:w="1924" w:type="dxa"/>
          </w:tcPr>
          <w:p w:rsidR="006E44AA" w:rsidRPr="006376F0" w:rsidRDefault="006E44AA" w:rsidP="006376F0">
            <w:pPr>
              <w:spacing w:line="480" w:lineRule="auto"/>
              <w:jc w:val="right"/>
              <w:rPr>
                <w:rFonts w:ascii="Times New Roman" w:hAnsi="Times New Roman" w:cs="Times New Roman"/>
                <w:sz w:val="24"/>
                <w:szCs w:val="24"/>
              </w:rPr>
            </w:pPr>
            <w:r w:rsidRPr="006376F0">
              <w:rPr>
                <w:rFonts w:ascii="Times New Roman" w:hAnsi="Times New Roman" w:cs="Times New Roman"/>
                <w:sz w:val="24"/>
                <w:szCs w:val="24"/>
              </w:rPr>
              <w:t>10</w:t>
            </w:r>
          </w:p>
        </w:tc>
        <w:tc>
          <w:tcPr>
            <w:tcW w:w="2553" w:type="dxa"/>
          </w:tcPr>
          <w:p w:rsidR="006E44AA" w:rsidRPr="006376F0" w:rsidRDefault="006E44AA" w:rsidP="006376F0">
            <w:pPr>
              <w:spacing w:line="480" w:lineRule="auto"/>
              <w:jc w:val="right"/>
              <w:rPr>
                <w:rFonts w:ascii="Times New Roman" w:hAnsi="Times New Roman" w:cs="Times New Roman"/>
                <w:sz w:val="24"/>
                <w:szCs w:val="24"/>
              </w:rPr>
            </w:pPr>
            <w:r w:rsidRPr="006376F0">
              <w:rPr>
                <w:rFonts w:ascii="Times New Roman" w:hAnsi="Times New Roman" w:cs="Times New Roman"/>
                <w:sz w:val="24"/>
                <w:szCs w:val="24"/>
              </w:rPr>
              <w:t>5</w:t>
            </w:r>
          </w:p>
        </w:tc>
        <w:tc>
          <w:tcPr>
            <w:tcW w:w="2918" w:type="dxa"/>
          </w:tcPr>
          <w:p w:rsidR="006E44AA" w:rsidRPr="006376F0" w:rsidRDefault="006E44AA" w:rsidP="006376F0">
            <w:pPr>
              <w:spacing w:line="480" w:lineRule="auto"/>
              <w:jc w:val="right"/>
              <w:rPr>
                <w:rFonts w:ascii="Times New Roman" w:hAnsi="Times New Roman" w:cs="Times New Roman"/>
                <w:sz w:val="24"/>
                <w:szCs w:val="24"/>
              </w:rPr>
            </w:pPr>
            <w:r w:rsidRPr="006376F0">
              <w:rPr>
                <w:rFonts w:ascii="Times New Roman" w:hAnsi="Times New Roman" w:cs="Times New Roman"/>
                <w:sz w:val="24"/>
                <w:szCs w:val="24"/>
              </w:rPr>
              <w:t>17</w:t>
            </w:r>
          </w:p>
        </w:tc>
      </w:tr>
      <w:tr w:rsidR="006376F0" w:rsidRPr="006376F0" w:rsidTr="006E44AA">
        <w:tc>
          <w:tcPr>
            <w:tcW w:w="1955" w:type="dxa"/>
          </w:tcPr>
          <w:p w:rsidR="006E44AA" w:rsidRPr="006376F0" w:rsidRDefault="006E44AA" w:rsidP="006376F0">
            <w:pPr>
              <w:tabs>
                <w:tab w:val="left" w:pos="630"/>
              </w:tabs>
              <w:suppressAutoHyphens/>
              <w:spacing w:after="200" w:line="480" w:lineRule="auto"/>
              <w:contextualSpacing/>
              <w:jc w:val="both"/>
              <w:rPr>
                <w:rFonts w:ascii="Times New Roman" w:hAnsi="Times New Roman" w:cs="Times New Roman"/>
                <w:b/>
                <w:sz w:val="24"/>
                <w:szCs w:val="24"/>
              </w:rPr>
            </w:pPr>
            <w:r w:rsidRPr="006376F0">
              <w:rPr>
                <w:rFonts w:ascii="Times New Roman" w:hAnsi="Times New Roman" w:cs="Times New Roman"/>
                <w:b/>
                <w:sz w:val="24"/>
                <w:szCs w:val="24"/>
              </w:rPr>
              <w:t>Total</w:t>
            </w:r>
          </w:p>
        </w:tc>
        <w:tc>
          <w:tcPr>
            <w:tcW w:w="1924" w:type="dxa"/>
          </w:tcPr>
          <w:p w:rsidR="006E44AA" w:rsidRPr="006376F0" w:rsidRDefault="006E44AA" w:rsidP="006376F0">
            <w:pPr>
              <w:tabs>
                <w:tab w:val="left" w:pos="630"/>
              </w:tabs>
              <w:suppressAutoHyphens/>
              <w:spacing w:after="200" w:line="480" w:lineRule="auto"/>
              <w:contextualSpacing/>
              <w:jc w:val="right"/>
              <w:rPr>
                <w:rFonts w:ascii="Times New Roman" w:hAnsi="Times New Roman" w:cs="Times New Roman"/>
                <w:b/>
                <w:sz w:val="24"/>
                <w:szCs w:val="24"/>
              </w:rPr>
            </w:pPr>
            <w:r w:rsidRPr="006376F0">
              <w:rPr>
                <w:rFonts w:ascii="Times New Roman" w:hAnsi="Times New Roman" w:cs="Times New Roman"/>
                <w:b/>
                <w:sz w:val="24"/>
                <w:szCs w:val="24"/>
              </w:rPr>
              <w:t>60</w:t>
            </w:r>
          </w:p>
        </w:tc>
        <w:tc>
          <w:tcPr>
            <w:tcW w:w="2553" w:type="dxa"/>
          </w:tcPr>
          <w:p w:rsidR="006E44AA" w:rsidRPr="006376F0" w:rsidRDefault="006E44AA" w:rsidP="006376F0">
            <w:pPr>
              <w:spacing w:line="480" w:lineRule="auto"/>
              <w:jc w:val="right"/>
              <w:rPr>
                <w:rFonts w:ascii="Times New Roman" w:hAnsi="Times New Roman" w:cs="Times New Roman"/>
                <w:b/>
                <w:sz w:val="24"/>
                <w:szCs w:val="24"/>
              </w:rPr>
            </w:pPr>
            <w:r w:rsidRPr="006376F0">
              <w:rPr>
                <w:rFonts w:ascii="Times New Roman" w:hAnsi="Times New Roman" w:cs="Times New Roman"/>
                <w:b/>
                <w:sz w:val="24"/>
                <w:szCs w:val="24"/>
              </w:rPr>
              <w:t>30</w:t>
            </w:r>
          </w:p>
        </w:tc>
        <w:tc>
          <w:tcPr>
            <w:tcW w:w="2918" w:type="dxa"/>
          </w:tcPr>
          <w:p w:rsidR="006E44AA" w:rsidRPr="006376F0" w:rsidRDefault="006E44AA" w:rsidP="006376F0">
            <w:pPr>
              <w:spacing w:line="480" w:lineRule="auto"/>
              <w:jc w:val="right"/>
              <w:rPr>
                <w:rFonts w:ascii="Times New Roman" w:hAnsi="Times New Roman" w:cs="Times New Roman"/>
                <w:b/>
                <w:sz w:val="24"/>
                <w:szCs w:val="24"/>
              </w:rPr>
            </w:pPr>
            <w:r w:rsidRPr="006376F0">
              <w:rPr>
                <w:rFonts w:ascii="Times New Roman" w:hAnsi="Times New Roman" w:cs="Times New Roman"/>
                <w:b/>
                <w:sz w:val="24"/>
                <w:szCs w:val="24"/>
              </w:rPr>
              <w:t>100</w:t>
            </w:r>
          </w:p>
        </w:tc>
      </w:tr>
    </w:tbl>
    <w:p w:rsidR="006E44AA" w:rsidRPr="006376F0" w:rsidRDefault="006E44AA" w:rsidP="006376F0">
      <w:pPr>
        <w:tabs>
          <w:tab w:val="left" w:pos="630"/>
        </w:tabs>
        <w:suppressAutoHyphens/>
        <w:spacing w:after="200" w:line="480" w:lineRule="auto"/>
        <w:contextualSpacing/>
        <w:jc w:val="both"/>
        <w:rPr>
          <w:rFonts w:ascii="Times New Roman" w:hAnsi="Times New Roman" w:cs="Times New Roman"/>
          <w:sz w:val="24"/>
          <w:szCs w:val="24"/>
        </w:rPr>
      </w:pPr>
    </w:p>
    <w:p w:rsidR="006E44AA" w:rsidRPr="006376F0" w:rsidRDefault="006E44AA" w:rsidP="006376F0">
      <w:pPr>
        <w:tabs>
          <w:tab w:val="left" w:pos="630"/>
        </w:tabs>
        <w:suppressAutoHyphens/>
        <w:spacing w:after="200" w:line="480" w:lineRule="auto"/>
        <w:contextualSpacing/>
        <w:jc w:val="both"/>
        <w:rPr>
          <w:rFonts w:ascii="Times New Roman" w:hAnsi="Times New Roman" w:cs="Times New Roman"/>
          <w:sz w:val="24"/>
          <w:szCs w:val="24"/>
        </w:rPr>
      </w:pPr>
    </w:p>
    <w:p w:rsidR="006C3D94" w:rsidRPr="006376F0" w:rsidRDefault="006F612C" w:rsidP="003C6BEF">
      <w:pPr>
        <w:pStyle w:val="Heading3"/>
        <w:rPr>
          <w:kern w:val="1"/>
          <w:lang w:eastAsia="ar-SA"/>
        </w:rPr>
      </w:pPr>
      <w:bookmarkStart w:id="68" w:name="_Toc604386"/>
      <w:r w:rsidRPr="006376F0">
        <w:t>3.1</w:t>
      </w:r>
      <w:r w:rsidR="00D651A4" w:rsidRPr="006376F0">
        <w:t>.</w:t>
      </w:r>
      <w:r w:rsidR="009603C0" w:rsidRPr="006376F0">
        <w:t>6.</w:t>
      </w:r>
      <w:r w:rsidR="00D651A4" w:rsidRPr="006376F0">
        <w:t xml:space="preserve"> Data</w:t>
      </w:r>
      <w:r w:rsidR="006C3D94" w:rsidRPr="006376F0">
        <w:t xml:space="preserve"> Analysis:</w:t>
      </w:r>
      <w:bookmarkEnd w:id="67"/>
      <w:bookmarkEnd w:id="68"/>
      <w:r w:rsidR="006C3D94" w:rsidRPr="006376F0">
        <w:t xml:space="preserve"> </w:t>
      </w:r>
    </w:p>
    <w:p w:rsidR="006C3D94" w:rsidRPr="006376F0" w:rsidRDefault="002D675A" w:rsidP="006376F0">
      <w:pPr>
        <w:spacing w:before="100" w:beforeAutospacing="1" w:after="100" w:afterAutospacing="1" w:line="480" w:lineRule="auto"/>
        <w:rPr>
          <w:rFonts w:ascii="Times New Roman" w:hAnsi="Times New Roman" w:cs="Times New Roman"/>
          <w:sz w:val="24"/>
          <w:szCs w:val="24"/>
        </w:rPr>
      </w:pPr>
      <w:r w:rsidRPr="006376F0">
        <w:rPr>
          <w:rFonts w:ascii="Times New Roman" w:eastAsia="Times New Roman" w:hAnsi="Times New Roman" w:cs="Times New Roman"/>
          <w:sz w:val="24"/>
          <w:szCs w:val="24"/>
        </w:rPr>
        <w:t xml:space="preserve">Since the approach of the study is qualitative one and its </w:t>
      </w:r>
      <w:r w:rsidRPr="006376F0">
        <w:rPr>
          <w:rFonts w:ascii="Times New Roman" w:eastAsia="Times New Roman" w:hAnsi="Times New Roman" w:cs="Times New Roman"/>
          <w:iCs/>
          <w:sz w:val="24"/>
          <w:szCs w:val="24"/>
        </w:rPr>
        <w:t>audiences are receptive</w:t>
      </w:r>
      <w:r w:rsidRPr="006376F0">
        <w:rPr>
          <w:rFonts w:ascii="Times New Roman" w:eastAsia="Times New Roman" w:hAnsi="Times New Roman" w:cs="Times New Roman"/>
          <w:i/>
          <w:iCs/>
          <w:sz w:val="24"/>
          <w:szCs w:val="24"/>
        </w:rPr>
        <w:t xml:space="preserve">. </w:t>
      </w:r>
      <w:r w:rsidRPr="006376F0">
        <w:rPr>
          <w:rFonts w:ascii="Times New Roman" w:eastAsia="Times New Roman" w:hAnsi="Times New Roman" w:cs="Times New Roman"/>
          <w:iCs/>
          <w:sz w:val="24"/>
          <w:szCs w:val="24"/>
        </w:rPr>
        <w:t>Then the data obta</w:t>
      </w:r>
      <w:r w:rsidR="00F25CFC" w:rsidRPr="006376F0">
        <w:rPr>
          <w:rFonts w:ascii="Times New Roman" w:eastAsia="Times New Roman" w:hAnsi="Times New Roman" w:cs="Times New Roman"/>
          <w:iCs/>
          <w:sz w:val="24"/>
          <w:szCs w:val="24"/>
        </w:rPr>
        <w:t>ined by interview probes was</w:t>
      </w:r>
      <w:r w:rsidRPr="006376F0">
        <w:rPr>
          <w:rFonts w:ascii="Times New Roman" w:eastAsia="Times New Roman" w:hAnsi="Times New Roman" w:cs="Times New Roman"/>
          <w:iCs/>
          <w:sz w:val="24"/>
          <w:szCs w:val="24"/>
        </w:rPr>
        <w:t xml:space="preserve"> recorded and</w:t>
      </w:r>
      <w:r w:rsidRPr="006376F0">
        <w:rPr>
          <w:rFonts w:ascii="Times New Roman" w:eastAsia="Times New Roman" w:hAnsi="Times New Roman" w:cs="Times New Roman"/>
          <w:i/>
          <w:iCs/>
          <w:sz w:val="24"/>
          <w:szCs w:val="24"/>
        </w:rPr>
        <w:t xml:space="preserve"> </w:t>
      </w:r>
      <w:r w:rsidRPr="006376F0">
        <w:rPr>
          <w:rFonts w:ascii="Times New Roman" w:hAnsi="Times New Roman" w:cs="Times New Roman"/>
          <w:sz w:val="24"/>
          <w:szCs w:val="24"/>
        </w:rPr>
        <w:t>the</w:t>
      </w:r>
      <w:r w:rsidR="00F25CFC" w:rsidRPr="006376F0">
        <w:rPr>
          <w:rFonts w:ascii="Times New Roman" w:hAnsi="Times New Roman" w:cs="Times New Roman"/>
          <w:sz w:val="24"/>
          <w:szCs w:val="24"/>
        </w:rPr>
        <w:t xml:space="preserve"> responses were</w:t>
      </w:r>
      <w:r w:rsidR="006C3D94" w:rsidRPr="006376F0">
        <w:rPr>
          <w:rFonts w:ascii="Times New Roman" w:hAnsi="Times New Roman" w:cs="Times New Roman"/>
          <w:sz w:val="24"/>
          <w:szCs w:val="24"/>
        </w:rPr>
        <w:t xml:space="preserve"> standardized and registered in a file;</w:t>
      </w:r>
      <w:r w:rsidR="00F25CFC" w:rsidRPr="006376F0">
        <w:rPr>
          <w:rFonts w:ascii="Times New Roman" w:hAnsi="Times New Roman" w:cs="Times New Roman"/>
          <w:sz w:val="24"/>
          <w:szCs w:val="24"/>
        </w:rPr>
        <w:t xml:space="preserve"> whole percentages were</w:t>
      </w:r>
      <w:r w:rsidR="006C3D94" w:rsidRPr="006376F0">
        <w:rPr>
          <w:rFonts w:ascii="Times New Roman" w:hAnsi="Times New Roman" w:cs="Times New Roman"/>
          <w:sz w:val="24"/>
          <w:szCs w:val="24"/>
        </w:rPr>
        <w:t xml:space="preserve"> used </w:t>
      </w:r>
      <w:r w:rsidRPr="006376F0">
        <w:rPr>
          <w:rFonts w:ascii="Times New Roman" w:hAnsi="Times New Roman" w:cs="Times New Roman"/>
          <w:sz w:val="24"/>
          <w:szCs w:val="24"/>
        </w:rPr>
        <w:t xml:space="preserve">for data analysis. Then, detailed </w:t>
      </w:r>
      <w:r w:rsidR="00F25CFC" w:rsidRPr="006376F0">
        <w:rPr>
          <w:rFonts w:ascii="Times New Roman" w:hAnsi="Times New Roman" w:cs="Times New Roman"/>
          <w:sz w:val="24"/>
          <w:szCs w:val="24"/>
        </w:rPr>
        <w:t>data were</w:t>
      </w:r>
      <w:r w:rsidR="006C3D94" w:rsidRPr="006376F0">
        <w:rPr>
          <w:rFonts w:ascii="Times New Roman" w:hAnsi="Times New Roman" w:cs="Times New Roman"/>
          <w:sz w:val="24"/>
          <w:szCs w:val="24"/>
        </w:rPr>
        <w:t xml:space="preserve"> analyzed on the basis of the simple tabulation and the cross tabulation of a range </w:t>
      </w:r>
      <w:r w:rsidR="00F25CFC" w:rsidRPr="006376F0">
        <w:rPr>
          <w:rFonts w:ascii="Times New Roman" w:hAnsi="Times New Roman" w:cs="Times New Roman"/>
          <w:sz w:val="24"/>
          <w:szCs w:val="24"/>
        </w:rPr>
        <w:t>of variable. Data analysis were</w:t>
      </w:r>
      <w:r w:rsidR="006C3D94" w:rsidRPr="006376F0">
        <w:rPr>
          <w:rFonts w:ascii="Times New Roman" w:hAnsi="Times New Roman" w:cs="Times New Roman"/>
          <w:sz w:val="24"/>
          <w:szCs w:val="24"/>
        </w:rPr>
        <w:t xml:space="preserve"> carried out in Microsoft Excel tools. Moreover, the tables and </w:t>
      </w:r>
      <w:r w:rsidR="00F25CFC" w:rsidRPr="006376F0">
        <w:rPr>
          <w:rFonts w:ascii="Times New Roman" w:hAnsi="Times New Roman" w:cs="Times New Roman"/>
          <w:sz w:val="24"/>
          <w:szCs w:val="24"/>
        </w:rPr>
        <w:t xml:space="preserve">figures were </w:t>
      </w:r>
      <w:r w:rsidR="006C3D94" w:rsidRPr="006376F0">
        <w:rPr>
          <w:rFonts w:ascii="Times New Roman" w:hAnsi="Times New Roman" w:cs="Times New Roman"/>
          <w:sz w:val="24"/>
          <w:szCs w:val="24"/>
        </w:rPr>
        <w:t>draw</w:t>
      </w:r>
      <w:r w:rsidR="00F25CFC" w:rsidRPr="006376F0">
        <w:rPr>
          <w:rFonts w:ascii="Times New Roman" w:hAnsi="Times New Roman" w:cs="Times New Roman"/>
          <w:sz w:val="24"/>
          <w:szCs w:val="24"/>
        </w:rPr>
        <w:t>n</w:t>
      </w:r>
      <w:r w:rsidR="006C3D94" w:rsidRPr="006376F0">
        <w:rPr>
          <w:rFonts w:ascii="Times New Roman" w:hAnsi="Times New Roman" w:cs="Times New Roman"/>
          <w:sz w:val="24"/>
          <w:szCs w:val="24"/>
        </w:rPr>
        <w:t xml:space="preserve"> with Excel software.</w:t>
      </w:r>
    </w:p>
    <w:p w:rsidR="006C3D94" w:rsidRPr="003C6BEF" w:rsidRDefault="001F0C25" w:rsidP="003C6BEF">
      <w:pPr>
        <w:pStyle w:val="Heading3"/>
      </w:pPr>
      <w:bookmarkStart w:id="69" w:name="_Toc535655483"/>
      <w:bookmarkStart w:id="70" w:name="_Toc604387"/>
      <w:r w:rsidRPr="003C6BEF">
        <w:t>3.1</w:t>
      </w:r>
      <w:r w:rsidR="00D651A4" w:rsidRPr="003C6BEF">
        <w:t>.</w:t>
      </w:r>
      <w:r w:rsidR="009603C0" w:rsidRPr="003C6BEF">
        <w:t>7.</w:t>
      </w:r>
      <w:r w:rsidR="006C3D94" w:rsidRPr="003C6BEF">
        <w:t xml:space="preserve"> Data Presentation:</w:t>
      </w:r>
      <w:bookmarkEnd w:id="69"/>
      <w:bookmarkEnd w:id="70"/>
      <w:r w:rsidR="006C3D94" w:rsidRPr="003C6BEF">
        <w:t xml:space="preserve"> </w:t>
      </w:r>
    </w:p>
    <w:p w:rsidR="006C3D94" w:rsidRPr="006376F0" w:rsidRDefault="006C3D94" w:rsidP="006376F0">
      <w:pPr>
        <w:spacing w:line="480" w:lineRule="auto"/>
        <w:jc w:val="both"/>
        <w:rPr>
          <w:rFonts w:ascii="Times New Roman" w:hAnsi="Times New Roman" w:cs="Times New Roman"/>
          <w:sz w:val="24"/>
          <w:szCs w:val="24"/>
        </w:rPr>
      </w:pPr>
      <w:r w:rsidRPr="006376F0">
        <w:rPr>
          <w:rFonts w:ascii="Times New Roman" w:hAnsi="Times New Roman" w:cs="Times New Roman"/>
          <w:sz w:val="24"/>
          <w:szCs w:val="24"/>
        </w:rPr>
        <w:t>Da</w:t>
      </w:r>
      <w:r w:rsidR="00402FA5" w:rsidRPr="006376F0">
        <w:rPr>
          <w:rFonts w:ascii="Times New Roman" w:hAnsi="Times New Roman" w:cs="Times New Roman"/>
          <w:sz w:val="24"/>
          <w:szCs w:val="24"/>
        </w:rPr>
        <w:t xml:space="preserve">ta collected from field was </w:t>
      </w:r>
      <w:r w:rsidRPr="006376F0">
        <w:rPr>
          <w:rFonts w:ascii="Times New Roman" w:hAnsi="Times New Roman" w:cs="Times New Roman"/>
          <w:sz w:val="24"/>
          <w:szCs w:val="24"/>
        </w:rPr>
        <w:t>presented to analyze and discuss in line with to research objectives an</w:t>
      </w:r>
      <w:r w:rsidR="000926BC" w:rsidRPr="006376F0">
        <w:rPr>
          <w:rFonts w:ascii="Times New Roman" w:hAnsi="Times New Roman" w:cs="Times New Roman"/>
          <w:sz w:val="24"/>
          <w:szCs w:val="24"/>
        </w:rPr>
        <w:t>d interview probes</w:t>
      </w:r>
      <w:r w:rsidR="00402FA5" w:rsidRPr="006376F0">
        <w:rPr>
          <w:rFonts w:ascii="Times New Roman" w:hAnsi="Times New Roman" w:cs="Times New Roman"/>
          <w:sz w:val="24"/>
          <w:szCs w:val="24"/>
        </w:rPr>
        <w:t>. Analysis</w:t>
      </w:r>
      <w:r w:rsidRPr="006376F0">
        <w:rPr>
          <w:rFonts w:ascii="Times New Roman" w:hAnsi="Times New Roman" w:cs="Times New Roman"/>
          <w:sz w:val="24"/>
          <w:szCs w:val="24"/>
        </w:rPr>
        <w:t xml:space="preserve"> presented by using frequency tables and p</w:t>
      </w:r>
      <w:r w:rsidR="000926BC" w:rsidRPr="006376F0">
        <w:rPr>
          <w:rFonts w:ascii="Times New Roman" w:hAnsi="Times New Roman" w:cs="Times New Roman"/>
          <w:sz w:val="24"/>
          <w:szCs w:val="24"/>
        </w:rPr>
        <w:t xml:space="preserve">ercentages, presented in graphs, </w:t>
      </w:r>
      <w:r w:rsidRPr="006376F0">
        <w:rPr>
          <w:rFonts w:ascii="Times New Roman" w:hAnsi="Times New Roman" w:cs="Times New Roman"/>
          <w:sz w:val="24"/>
          <w:szCs w:val="24"/>
        </w:rPr>
        <w:t>charts and to be interprete</w:t>
      </w:r>
      <w:r w:rsidR="000926BC" w:rsidRPr="006376F0">
        <w:rPr>
          <w:rFonts w:ascii="Times New Roman" w:hAnsi="Times New Roman" w:cs="Times New Roman"/>
          <w:sz w:val="24"/>
          <w:szCs w:val="24"/>
        </w:rPr>
        <w:t>d then. The structured and detail-</w:t>
      </w:r>
      <w:r w:rsidR="00402FA5" w:rsidRPr="006376F0">
        <w:rPr>
          <w:rFonts w:ascii="Times New Roman" w:hAnsi="Times New Roman" w:cs="Times New Roman"/>
          <w:sz w:val="24"/>
          <w:szCs w:val="24"/>
        </w:rPr>
        <w:t xml:space="preserve">oriented interview </w:t>
      </w:r>
      <w:r w:rsidR="000926BC" w:rsidRPr="006376F0">
        <w:rPr>
          <w:rFonts w:ascii="Times New Roman" w:hAnsi="Times New Roman" w:cs="Times New Roman"/>
          <w:sz w:val="24"/>
          <w:szCs w:val="24"/>
        </w:rPr>
        <w:t>probes</w:t>
      </w:r>
      <w:r w:rsidR="00402FA5" w:rsidRPr="006376F0">
        <w:rPr>
          <w:rFonts w:ascii="Times New Roman" w:hAnsi="Times New Roman" w:cs="Times New Roman"/>
          <w:sz w:val="24"/>
          <w:szCs w:val="24"/>
        </w:rPr>
        <w:t xml:space="preserve"> were</w:t>
      </w:r>
      <w:r w:rsidRPr="006376F0">
        <w:rPr>
          <w:rFonts w:ascii="Times New Roman" w:hAnsi="Times New Roman" w:cs="Times New Roman"/>
          <w:sz w:val="24"/>
          <w:szCs w:val="24"/>
        </w:rPr>
        <w:t xml:space="preserve"> analyzed in qualitative nature.</w:t>
      </w:r>
    </w:p>
    <w:p w:rsidR="006C3D94" w:rsidRPr="006376F0" w:rsidRDefault="001F0C25" w:rsidP="00F64D6F">
      <w:pPr>
        <w:pStyle w:val="Heading2"/>
      </w:pPr>
      <w:bookmarkStart w:id="71" w:name="_Toc535655484"/>
      <w:bookmarkStart w:id="72" w:name="_Toc604388"/>
      <w:r w:rsidRPr="006376F0">
        <w:t>4</w:t>
      </w:r>
      <w:r w:rsidR="006C3D94" w:rsidRPr="006376F0">
        <w:t>.0. Validity and Reliability/Credibility</w:t>
      </w:r>
      <w:bookmarkEnd w:id="71"/>
      <w:bookmarkEnd w:id="72"/>
    </w:p>
    <w:p w:rsidR="004912F6" w:rsidRPr="006376F0" w:rsidRDefault="004912F6" w:rsidP="006376F0">
      <w:pPr>
        <w:spacing w:line="480" w:lineRule="auto"/>
        <w:rPr>
          <w:rFonts w:ascii="Times New Roman" w:hAnsi="Times New Roman" w:cs="Times New Roman"/>
          <w:sz w:val="24"/>
          <w:szCs w:val="24"/>
        </w:rPr>
      </w:pPr>
      <w:r w:rsidRPr="006376F0">
        <w:rPr>
          <w:rFonts w:ascii="Times New Roman" w:hAnsi="Times New Roman" w:cs="Times New Roman"/>
          <w:sz w:val="24"/>
          <w:szCs w:val="24"/>
          <w:shd w:val="clear" w:color="auto" w:fill="FFFFFF"/>
        </w:rPr>
        <w:t xml:space="preserve">Validity in qualitative research means “appropriateness” of the tools, processes, and data. Whether the research question or Interview probe is valid for the desired outcome, the choice of methodology is appropriate for answering the research question, the design is valid for the methodology, the sampling and data analysis is appropriate, and finally the results and conclusions are valid for the sample and context. </w:t>
      </w:r>
    </w:p>
    <w:p w:rsidR="006C3D94" w:rsidRPr="006376F0" w:rsidRDefault="004912F6" w:rsidP="006376F0">
      <w:pPr>
        <w:spacing w:line="480" w:lineRule="auto"/>
        <w:jc w:val="both"/>
        <w:rPr>
          <w:rFonts w:ascii="Times New Roman" w:hAnsi="Times New Roman" w:cs="Times New Roman"/>
          <w:sz w:val="24"/>
          <w:szCs w:val="24"/>
          <w:shd w:val="clear" w:color="auto" w:fill="FFFFFF"/>
        </w:rPr>
      </w:pPr>
      <w:r w:rsidRPr="006376F0">
        <w:rPr>
          <w:rFonts w:ascii="Times New Roman" w:hAnsi="Times New Roman" w:cs="Times New Roman"/>
          <w:sz w:val="24"/>
          <w:szCs w:val="24"/>
          <w:shd w:val="clear" w:color="auto" w:fill="FFFFFF"/>
        </w:rPr>
        <w:lastRenderedPageBreak/>
        <w:t xml:space="preserve">So, to enhance the credibility of this </w:t>
      </w:r>
      <w:r w:rsidR="000B47A8" w:rsidRPr="006376F0">
        <w:rPr>
          <w:rFonts w:ascii="Times New Roman" w:hAnsi="Times New Roman" w:cs="Times New Roman"/>
          <w:sz w:val="24"/>
          <w:szCs w:val="24"/>
          <w:shd w:val="clear" w:color="auto" w:fill="FFFFFF"/>
        </w:rPr>
        <w:t>study</w:t>
      </w:r>
      <w:r w:rsidR="00290048" w:rsidRPr="006376F0">
        <w:rPr>
          <w:rFonts w:ascii="Times New Roman" w:hAnsi="Times New Roman" w:cs="Times New Roman"/>
          <w:sz w:val="24"/>
          <w:szCs w:val="24"/>
          <w:shd w:val="clear" w:color="auto" w:fill="FFFFFF"/>
        </w:rPr>
        <w:t xml:space="preserve"> and</w:t>
      </w:r>
      <w:r w:rsidR="000B47A8" w:rsidRPr="006376F0">
        <w:rPr>
          <w:rFonts w:ascii="Times New Roman" w:hAnsi="Times New Roman" w:cs="Times New Roman"/>
          <w:sz w:val="24"/>
          <w:szCs w:val="24"/>
          <w:shd w:val="clear" w:color="auto" w:fill="FFFFFF"/>
        </w:rPr>
        <w:t xml:space="preserve"> </w:t>
      </w:r>
      <w:r w:rsidR="00290048" w:rsidRPr="006376F0">
        <w:rPr>
          <w:rFonts w:ascii="Times New Roman" w:hAnsi="Times New Roman" w:cs="Times New Roman"/>
          <w:sz w:val="24"/>
          <w:szCs w:val="24"/>
          <w:shd w:val="clear" w:color="auto" w:fill="FFFFFF"/>
        </w:rPr>
        <w:t xml:space="preserve">ensure the ‘trustworthiness’ of the findings </w:t>
      </w:r>
      <w:r w:rsidR="000B47A8" w:rsidRPr="006376F0">
        <w:rPr>
          <w:rFonts w:ascii="Times New Roman" w:hAnsi="Times New Roman" w:cs="Times New Roman"/>
          <w:sz w:val="24"/>
          <w:szCs w:val="24"/>
          <w:shd w:val="clear" w:color="auto" w:fill="FFFFFF"/>
        </w:rPr>
        <w:t>during research de</w:t>
      </w:r>
      <w:r w:rsidR="00290048" w:rsidRPr="006376F0">
        <w:rPr>
          <w:rFonts w:ascii="Times New Roman" w:hAnsi="Times New Roman" w:cs="Times New Roman"/>
          <w:sz w:val="24"/>
          <w:szCs w:val="24"/>
          <w:shd w:val="clear" w:color="auto" w:fill="FFFFFF"/>
        </w:rPr>
        <w:t>sign and implementation; these strategies were utilized:</w:t>
      </w:r>
    </w:p>
    <w:p w:rsidR="00290048" w:rsidRPr="006376F0" w:rsidRDefault="00290048" w:rsidP="006376F0">
      <w:pPr>
        <w:pStyle w:val="ListParagraph"/>
        <w:numPr>
          <w:ilvl w:val="1"/>
          <w:numId w:val="21"/>
        </w:numPr>
        <w:spacing w:line="480" w:lineRule="auto"/>
        <w:jc w:val="both"/>
        <w:rPr>
          <w:rFonts w:ascii="Times New Roman" w:hAnsi="Times New Roman" w:cs="Times New Roman"/>
          <w:sz w:val="24"/>
          <w:szCs w:val="24"/>
        </w:rPr>
      </w:pPr>
      <w:r w:rsidRPr="006376F0">
        <w:rPr>
          <w:rFonts w:ascii="Times New Roman" w:hAnsi="Times New Roman" w:cs="Times New Roman"/>
          <w:sz w:val="24"/>
          <w:szCs w:val="24"/>
          <w:shd w:val="clear" w:color="auto" w:fill="FFFFFF"/>
        </w:rPr>
        <w:t>Engaging with other researchers to reduce research bias;</w:t>
      </w:r>
    </w:p>
    <w:p w:rsidR="00290048" w:rsidRPr="006376F0" w:rsidRDefault="00290048" w:rsidP="006376F0">
      <w:pPr>
        <w:pStyle w:val="ListParagraph"/>
        <w:numPr>
          <w:ilvl w:val="1"/>
          <w:numId w:val="21"/>
        </w:numPr>
        <w:spacing w:line="480" w:lineRule="auto"/>
        <w:jc w:val="both"/>
        <w:rPr>
          <w:rFonts w:ascii="Times New Roman" w:hAnsi="Times New Roman" w:cs="Times New Roman"/>
          <w:sz w:val="24"/>
          <w:szCs w:val="24"/>
        </w:rPr>
      </w:pPr>
      <w:r w:rsidRPr="006376F0">
        <w:rPr>
          <w:rFonts w:ascii="Times New Roman" w:hAnsi="Times New Roman" w:cs="Times New Roman"/>
          <w:sz w:val="24"/>
          <w:szCs w:val="24"/>
          <w:shd w:val="clear" w:color="auto" w:fill="FFFFFF"/>
        </w:rPr>
        <w:t>Demonstrating clarity in terms of thought processes during data analysis and subsequent interpretations</w:t>
      </w:r>
      <w:r w:rsidRPr="006376F0">
        <w:rPr>
          <w:rFonts w:ascii="Times New Roman" w:hAnsi="Times New Roman" w:cs="Times New Roman"/>
          <w:sz w:val="24"/>
          <w:szCs w:val="24"/>
        </w:rPr>
        <w:t>;</w:t>
      </w:r>
    </w:p>
    <w:p w:rsidR="00290048" w:rsidRPr="006376F0" w:rsidRDefault="00290048" w:rsidP="006376F0">
      <w:pPr>
        <w:pStyle w:val="ListParagraph"/>
        <w:numPr>
          <w:ilvl w:val="1"/>
          <w:numId w:val="21"/>
        </w:numPr>
        <w:spacing w:line="480" w:lineRule="auto"/>
        <w:jc w:val="both"/>
        <w:rPr>
          <w:rFonts w:ascii="Times New Roman" w:hAnsi="Times New Roman" w:cs="Times New Roman"/>
          <w:sz w:val="24"/>
          <w:szCs w:val="24"/>
        </w:rPr>
      </w:pPr>
      <w:r w:rsidRPr="006376F0">
        <w:rPr>
          <w:rFonts w:ascii="Times New Roman" w:hAnsi="Times New Roman" w:cs="Times New Roman"/>
          <w:sz w:val="24"/>
          <w:szCs w:val="24"/>
          <w:shd w:val="clear" w:color="auto" w:fill="FFFFFF"/>
        </w:rPr>
        <w:t>Respondent validation: includes inviting participants to comment on the interview transcript and whether the final themes and concepts created adequately reflect the phenomena being investigated; and</w:t>
      </w:r>
    </w:p>
    <w:p w:rsidR="006C3D94" w:rsidRPr="006376F0" w:rsidRDefault="00290048" w:rsidP="006376F0">
      <w:pPr>
        <w:pStyle w:val="ListParagraph"/>
        <w:numPr>
          <w:ilvl w:val="1"/>
          <w:numId w:val="21"/>
        </w:numPr>
        <w:spacing w:line="480" w:lineRule="auto"/>
        <w:jc w:val="both"/>
        <w:rPr>
          <w:rFonts w:ascii="Times New Roman" w:hAnsi="Times New Roman" w:cs="Times New Roman"/>
          <w:sz w:val="24"/>
          <w:szCs w:val="24"/>
        </w:rPr>
      </w:pPr>
      <w:r w:rsidRPr="006376F0">
        <w:rPr>
          <w:rFonts w:ascii="Times New Roman" w:hAnsi="Times New Roman" w:cs="Times New Roman"/>
          <w:sz w:val="24"/>
          <w:szCs w:val="24"/>
          <w:shd w:val="clear" w:color="auto" w:fill="FFFFFF"/>
        </w:rPr>
        <w:t>Establishing a comparison case/seeking out similarities and differences across accounts to ensure different perspectives are represented.</w:t>
      </w:r>
      <w:r w:rsidRPr="006376F0">
        <w:rPr>
          <w:rFonts w:ascii="Times New Roman" w:hAnsi="Times New Roman" w:cs="Times New Roman"/>
          <w:sz w:val="24"/>
          <w:szCs w:val="24"/>
        </w:rPr>
        <w:t xml:space="preserve"> </w:t>
      </w:r>
    </w:p>
    <w:p w:rsidR="004912F6" w:rsidRPr="006376F0" w:rsidRDefault="004912F6" w:rsidP="006376F0">
      <w:pPr>
        <w:pStyle w:val="Heading1"/>
        <w:rPr>
          <w:rFonts w:ascii="Times New Roman" w:hAnsi="Times New Roman" w:cs="Times New Roman"/>
          <w:sz w:val="24"/>
          <w:szCs w:val="24"/>
        </w:rPr>
      </w:pPr>
      <w:bookmarkStart w:id="73" w:name="_Toc535655485"/>
    </w:p>
    <w:p w:rsidR="006C3D94" w:rsidRPr="006376F0" w:rsidRDefault="001F0C25" w:rsidP="00F64D6F">
      <w:pPr>
        <w:pStyle w:val="Heading2"/>
      </w:pPr>
      <w:bookmarkStart w:id="74" w:name="_Toc604389"/>
      <w:r w:rsidRPr="006376F0">
        <w:t>5</w:t>
      </w:r>
      <w:r w:rsidR="006C3D94" w:rsidRPr="006376F0">
        <w:t>.0</w:t>
      </w:r>
      <w:r w:rsidRPr="006376F0">
        <w:t>.</w:t>
      </w:r>
      <w:r w:rsidR="006C3D94" w:rsidRPr="006376F0">
        <w:t xml:space="preserve"> Ethics</w:t>
      </w:r>
      <w:bookmarkEnd w:id="73"/>
      <w:bookmarkEnd w:id="74"/>
      <w:r w:rsidR="006C3D94" w:rsidRPr="006376F0">
        <w:t xml:space="preserve"> </w:t>
      </w:r>
    </w:p>
    <w:p w:rsidR="006C3D94" w:rsidRPr="006376F0" w:rsidRDefault="00402FA5" w:rsidP="006376F0">
      <w:pPr>
        <w:spacing w:line="480" w:lineRule="auto"/>
        <w:rPr>
          <w:rFonts w:ascii="Times New Roman" w:hAnsi="Times New Roman" w:cs="Times New Roman"/>
          <w:sz w:val="24"/>
          <w:szCs w:val="24"/>
        </w:rPr>
      </w:pPr>
      <w:r w:rsidRPr="006376F0">
        <w:rPr>
          <w:rFonts w:ascii="Times New Roman" w:hAnsi="Times New Roman" w:cs="Times New Roman"/>
          <w:sz w:val="24"/>
          <w:szCs w:val="24"/>
        </w:rPr>
        <w:t>This study followed</w:t>
      </w:r>
      <w:r w:rsidR="006C3D94" w:rsidRPr="006376F0">
        <w:rPr>
          <w:rFonts w:ascii="Times New Roman" w:hAnsi="Times New Roman" w:cs="Times New Roman"/>
          <w:sz w:val="24"/>
          <w:szCs w:val="24"/>
        </w:rPr>
        <w:t xml:space="preserve"> the principles of voluntary par</w:t>
      </w:r>
      <w:r w:rsidRPr="006376F0">
        <w:rPr>
          <w:rFonts w:ascii="Times New Roman" w:hAnsi="Times New Roman" w:cs="Times New Roman"/>
          <w:sz w:val="24"/>
          <w:szCs w:val="24"/>
        </w:rPr>
        <w:t>ticipation. Interviewees were</w:t>
      </w:r>
      <w:r w:rsidR="006C3D94" w:rsidRPr="006376F0">
        <w:rPr>
          <w:rFonts w:ascii="Times New Roman" w:hAnsi="Times New Roman" w:cs="Times New Roman"/>
          <w:sz w:val="24"/>
          <w:szCs w:val="24"/>
        </w:rPr>
        <w:t xml:space="preserve"> asked the information as informed by the researcher that research aims. All revie</w:t>
      </w:r>
      <w:r w:rsidRPr="006376F0">
        <w:rPr>
          <w:rFonts w:ascii="Times New Roman" w:hAnsi="Times New Roman" w:cs="Times New Roman"/>
          <w:sz w:val="24"/>
          <w:szCs w:val="24"/>
        </w:rPr>
        <w:t>wed literature documents will be</w:t>
      </w:r>
      <w:r w:rsidR="006C3D94" w:rsidRPr="006376F0">
        <w:rPr>
          <w:rFonts w:ascii="Times New Roman" w:hAnsi="Times New Roman" w:cs="Times New Roman"/>
          <w:sz w:val="24"/>
          <w:szCs w:val="24"/>
        </w:rPr>
        <w:t xml:space="preserve"> published for public uses and therefore there will be obligations to ask permissions to the authors. Referencing principles will be applied in </w:t>
      </w:r>
      <w:r w:rsidRPr="006376F0">
        <w:rPr>
          <w:rFonts w:ascii="Times New Roman" w:hAnsi="Times New Roman" w:cs="Times New Roman"/>
          <w:sz w:val="24"/>
          <w:szCs w:val="24"/>
        </w:rPr>
        <w:t>this study. Interviewees were</w:t>
      </w:r>
      <w:r w:rsidR="006C3D94" w:rsidRPr="006376F0">
        <w:rPr>
          <w:rFonts w:ascii="Times New Roman" w:hAnsi="Times New Roman" w:cs="Times New Roman"/>
          <w:sz w:val="24"/>
          <w:szCs w:val="24"/>
        </w:rPr>
        <w:t xml:space="preserve"> given the option to quit at any time. Reli</w:t>
      </w:r>
      <w:r w:rsidRPr="006376F0">
        <w:rPr>
          <w:rFonts w:ascii="Times New Roman" w:hAnsi="Times New Roman" w:cs="Times New Roman"/>
          <w:sz w:val="24"/>
          <w:szCs w:val="24"/>
        </w:rPr>
        <w:t>ability of reviewed documents was</w:t>
      </w:r>
      <w:r w:rsidR="006C3D94" w:rsidRPr="006376F0">
        <w:rPr>
          <w:rFonts w:ascii="Times New Roman" w:hAnsi="Times New Roman" w:cs="Times New Roman"/>
          <w:sz w:val="24"/>
          <w:szCs w:val="24"/>
        </w:rPr>
        <w:t xml:space="preserve"> supported by life experiences of the researchers in Somaliland public institutions. This study considers thoughts and models of literature review. </w:t>
      </w:r>
      <w:r w:rsidR="006C3D94" w:rsidRPr="006376F0">
        <w:rPr>
          <w:rFonts w:ascii="Times New Roman" w:hAnsi="Times New Roman" w:cs="Times New Roman"/>
          <w:sz w:val="24"/>
          <w:szCs w:val="24"/>
        </w:rPr>
        <w:cr/>
      </w:r>
    </w:p>
    <w:p w:rsidR="006C3D94" w:rsidRPr="006376F0" w:rsidRDefault="006C3D94" w:rsidP="006376F0">
      <w:pPr>
        <w:spacing w:line="480" w:lineRule="auto"/>
        <w:jc w:val="both"/>
        <w:rPr>
          <w:rFonts w:ascii="Times New Roman" w:hAnsi="Times New Roman" w:cs="Times New Roman"/>
          <w:b/>
          <w:sz w:val="24"/>
          <w:szCs w:val="24"/>
        </w:rPr>
      </w:pPr>
    </w:p>
    <w:p w:rsidR="00F64D6F" w:rsidRDefault="00F64D6F" w:rsidP="006376F0">
      <w:pPr>
        <w:pStyle w:val="Heading1"/>
        <w:rPr>
          <w:rFonts w:ascii="Times New Roman" w:hAnsi="Times New Roman" w:cs="Times New Roman"/>
          <w:b/>
          <w:sz w:val="24"/>
          <w:szCs w:val="24"/>
        </w:rPr>
      </w:pPr>
      <w:bookmarkStart w:id="75" w:name="_Toc535655486"/>
    </w:p>
    <w:p w:rsidR="00F64D6F" w:rsidRDefault="00F64D6F" w:rsidP="006376F0">
      <w:pPr>
        <w:pStyle w:val="Heading1"/>
        <w:rPr>
          <w:rFonts w:ascii="Times New Roman" w:hAnsi="Times New Roman" w:cs="Times New Roman"/>
          <w:b/>
          <w:sz w:val="24"/>
          <w:szCs w:val="24"/>
        </w:rPr>
      </w:pPr>
    </w:p>
    <w:p w:rsidR="00F64D6F" w:rsidRDefault="00F64D6F" w:rsidP="006376F0">
      <w:pPr>
        <w:pStyle w:val="Heading1"/>
        <w:rPr>
          <w:rFonts w:ascii="Times New Roman" w:hAnsi="Times New Roman" w:cs="Times New Roman"/>
          <w:b/>
          <w:sz w:val="24"/>
          <w:szCs w:val="24"/>
        </w:rPr>
      </w:pPr>
    </w:p>
    <w:p w:rsidR="006C3D94" w:rsidRPr="006376F0" w:rsidRDefault="006F6067" w:rsidP="006376F0">
      <w:pPr>
        <w:pStyle w:val="Heading1"/>
        <w:rPr>
          <w:rFonts w:ascii="Times New Roman" w:hAnsi="Times New Roman" w:cs="Times New Roman"/>
          <w:b/>
          <w:sz w:val="24"/>
          <w:szCs w:val="24"/>
        </w:rPr>
      </w:pPr>
      <w:bookmarkStart w:id="76" w:name="_Toc604390"/>
      <w:r w:rsidRPr="006376F0">
        <w:rPr>
          <w:rFonts w:ascii="Times New Roman" w:hAnsi="Times New Roman" w:cs="Times New Roman"/>
          <w:b/>
          <w:sz w:val="24"/>
          <w:szCs w:val="24"/>
        </w:rPr>
        <w:lastRenderedPageBreak/>
        <w:t>CHABTER 4: PRESENTATIONS OF FINDINGS, ANALYSIS AND INTERPRETATION</w:t>
      </w:r>
      <w:bookmarkEnd w:id="76"/>
      <w:r w:rsidR="006C3D94" w:rsidRPr="006376F0">
        <w:rPr>
          <w:rFonts w:ascii="Times New Roman" w:hAnsi="Times New Roman" w:cs="Times New Roman"/>
          <w:b/>
          <w:sz w:val="24"/>
          <w:szCs w:val="24"/>
        </w:rPr>
        <w:t xml:space="preserve"> </w:t>
      </w:r>
      <w:bookmarkEnd w:id="75"/>
    </w:p>
    <w:p w:rsidR="00DA169C" w:rsidRPr="006376F0" w:rsidRDefault="00DA169C" w:rsidP="00F64D6F">
      <w:pPr>
        <w:pStyle w:val="Heading2"/>
      </w:pPr>
      <w:bookmarkStart w:id="77" w:name="_Toc604391"/>
      <w:r w:rsidRPr="006376F0">
        <w:t>4.1. Introduction</w:t>
      </w:r>
      <w:bookmarkEnd w:id="77"/>
    </w:p>
    <w:p w:rsidR="00AA48FC" w:rsidRPr="006376F0" w:rsidRDefault="00926EEF" w:rsidP="006376F0">
      <w:pPr>
        <w:tabs>
          <w:tab w:val="left" w:pos="630"/>
        </w:tabs>
        <w:spacing w:line="480" w:lineRule="auto"/>
        <w:contextualSpacing/>
        <w:jc w:val="both"/>
        <w:rPr>
          <w:rFonts w:ascii="Times New Roman" w:hAnsi="Times New Roman" w:cs="Times New Roman"/>
          <w:sz w:val="24"/>
          <w:szCs w:val="24"/>
        </w:rPr>
      </w:pPr>
      <w:r w:rsidRPr="006376F0">
        <w:rPr>
          <w:rFonts w:ascii="Times New Roman" w:hAnsi="Times New Roman" w:cs="Times New Roman"/>
          <w:sz w:val="24"/>
          <w:szCs w:val="24"/>
        </w:rPr>
        <w:t xml:space="preserve">This chapter undertake </w:t>
      </w:r>
      <w:r w:rsidR="00AA48FC" w:rsidRPr="006376F0">
        <w:rPr>
          <w:rFonts w:ascii="Times New Roman" w:hAnsi="Times New Roman" w:cs="Times New Roman"/>
          <w:sz w:val="24"/>
          <w:szCs w:val="24"/>
        </w:rPr>
        <w:t>to analyze and discuss the data collected from the respondents in relation to r</w:t>
      </w:r>
      <w:r w:rsidR="008A18BC" w:rsidRPr="006376F0">
        <w:rPr>
          <w:rFonts w:ascii="Times New Roman" w:hAnsi="Times New Roman" w:cs="Times New Roman"/>
          <w:sz w:val="24"/>
          <w:szCs w:val="24"/>
        </w:rPr>
        <w:t>esearch objectives and Interview probes</w:t>
      </w:r>
      <w:r w:rsidRPr="006376F0">
        <w:rPr>
          <w:rFonts w:ascii="Times New Roman" w:hAnsi="Times New Roman" w:cs="Times New Roman"/>
          <w:sz w:val="24"/>
          <w:szCs w:val="24"/>
        </w:rPr>
        <w:t>. Analysis were</w:t>
      </w:r>
      <w:r w:rsidR="00AA48FC" w:rsidRPr="006376F0">
        <w:rPr>
          <w:rFonts w:ascii="Times New Roman" w:hAnsi="Times New Roman" w:cs="Times New Roman"/>
          <w:sz w:val="24"/>
          <w:szCs w:val="24"/>
        </w:rPr>
        <w:t xml:space="preserve"> presented</w:t>
      </w:r>
      <w:r w:rsidR="008A18BC" w:rsidRPr="006376F0">
        <w:rPr>
          <w:rFonts w:ascii="Times New Roman" w:hAnsi="Times New Roman" w:cs="Times New Roman"/>
          <w:sz w:val="24"/>
          <w:szCs w:val="24"/>
        </w:rPr>
        <w:t xml:space="preserve"> by</w:t>
      </w:r>
      <w:r w:rsidR="00AA48FC" w:rsidRPr="006376F0">
        <w:rPr>
          <w:rFonts w:ascii="Times New Roman" w:hAnsi="Times New Roman" w:cs="Times New Roman"/>
          <w:sz w:val="24"/>
          <w:szCs w:val="24"/>
        </w:rPr>
        <w:t xml:space="preserve"> using frequency tables and percentages, presented in graphs charts and interpreted thereafter. The structured questions of the interview were analyzed in qualitative nature.</w:t>
      </w:r>
    </w:p>
    <w:p w:rsidR="00DA169C" w:rsidRPr="006376F0" w:rsidRDefault="00DA169C" w:rsidP="006376F0">
      <w:pPr>
        <w:spacing w:line="480" w:lineRule="auto"/>
        <w:jc w:val="both"/>
        <w:rPr>
          <w:rFonts w:ascii="Times New Roman" w:hAnsi="Times New Roman" w:cs="Times New Roman"/>
          <w:b/>
          <w:sz w:val="24"/>
          <w:szCs w:val="24"/>
        </w:rPr>
      </w:pPr>
    </w:p>
    <w:p w:rsidR="008B7043" w:rsidRPr="006376F0" w:rsidRDefault="00DA169C" w:rsidP="00F64D6F">
      <w:pPr>
        <w:pStyle w:val="Heading2"/>
      </w:pPr>
      <w:bookmarkStart w:id="78" w:name="_Toc604392"/>
      <w:r w:rsidRPr="006376F0">
        <w:t>4</w:t>
      </w:r>
      <w:r w:rsidR="008B7043" w:rsidRPr="006376F0">
        <w:t>.</w:t>
      </w:r>
      <w:r w:rsidRPr="006376F0">
        <w:t>2</w:t>
      </w:r>
      <w:r w:rsidR="008B7043" w:rsidRPr="006376F0">
        <w:t xml:space="preserve">. </w:t>
      </w:r>
      <w:r w:rsidRPr="006376F0">
        <w:t>Presentation of findings</w:t>
      </w:r>
      <w:bookmarkEnd w:id="78"/>
    </w:p>
    <w:p w:rsidR="00DA169C" w:rsidRPr="006376F0" w:rsidRDefault="00DA169C" w:rsidP="00F64D6F">
      <w:pPr>
        <w:pStyle w:val="Heading3"/>
      </w:pPr>
      <w:bookmarkStart w:id="79" w:name="_Toc604393"/>
      <w:r w:rsidRPr="006376F0">
        <w:t>4.2.1.</w:t>
      </w:r>
      <w:r w:rsidR="00926EEF" w:rsidRPr="006376F0">
        <w:t xml:space="preserve"> Household Water source</w:t>
      </w:r>
      <w:bookmarkEnd w:id="79"/>
    </w:p>
    <w:p w:rsidR="00DA169C" w:rsidRPr="00746B7F" w:rsidRDefault="00746B7F" w:rsidP="00236A6F">
      <w:pPr>
        <w:pStyle w:val="Caption"/>
      </w:pPr>
      <w:bookmarkStart w:id="80" w:name="_Toc600796"/>
      <w:r w:rsidRPr="00746B7F">
        <w:t xml:space="preserve">Table4. </w:t>
      </w:r>
      <w:r w:rsidRPr="00746B7F">
        <w:fldChar w:fldCharType="begin"/>
      </w:r>
      <w:r w:rsidRPr="00746B7F">
        <w:instrText xml:space="preserve"> SEQ Table4. \* ARABIC </w:instrText>
      </w:r>
      <w:r w:rsidRPr="00746B7F">
        <w:fldChar w:fldCharType="separate"/>
      </w:r>
      <w:r w:rsidR="00976060">
        <w:rPr>
          <w:noProof/>
        </w:rPr>
        <w:t>1</w:t>
      </w:r>
      <w:r w:rsidRPr="00746B7F">
        <w:fldChar w:fldCharType="end"/>
      </w:r>
      <w:r w:rsidRPr="00746B7F">
        <w:t xml:space="preserve"> </w:t>
      </w:r>
      <w:r w:rsidR="00926EEF" w:rsidRPr="00746B7F">
        <w:t>Water sources to assess</w:t>
      </w:r>
      <w:r w:rsidR="002A1234" w:rsidRPr="00746B7F">
        <w:t xml:space="preserve"> their Grey water production</w:t>
      </w:r>
      <w:bookmarkEnd w:id="80"/>
    </w:p>
    <w:tbl>
      <w:tblPr>
        <w:tblStyle w:val="TableGrid"/>
        <w:tblW w:w="0" w:type="auto"/>
        <w:tblLook w:val="04A0" w:firstRow="1" w:lastRow="0" w:firstColumn="1" w:lastColumn="0" w:noHBand="0" w:noVBand="1"/>
      </w:tblPr>
      <w:tblGrid>
        <w:gridCol w:w="1870"/>
        <w:gridCol w:w="2445"/>
        <w:gridCol w:w="2700"/>
      </w:tblGrid>
      <w:tr w:rsidR="006376F0" w:rsidRPr="006376F0" w:rsidTr="00982417">
        <w:tc>
          <w:tcPr>
            <w:tcW w:w="1870" w:type="dxa"/>
          </w:tcPr>
          <w:p w:rsidR="00982417" w:rsidRPr="006376F0" w:rsidRDefault="00982417" w:rsidP="006376F0">
            <w:pPr>
              <w:spacing w:line="480" w:lineRule="auto"/>
              <w:jc w:val="both"/>
              <w:rPr>
                <w:rFonts w:ascii="Times New Roman" w:hAnsi="Times New Roman" w:cs="Times New Roman"/>
                <w:b/>
                <w:sz w:val="24"/>
                <w:szCs w:val="24"/>
              </w:rPr>
            </w:pPr>
            <w:r w:rsidRPr="006376F0">
              <w:rPr>
                <w:rFonts w:ascii="Times New Roman" w:hAnsi="Times New Roman" w:cs="Times New Roman"/>
                <w:b/>
                <w:sz w:val="24"/>
                <w:szCs w:val="24"/>
              </w:rPr>
              <w:t>Water Source</w:t>
            </w:r>
          </w:p>
        </w:tc>
        <w:tc>
          <w:tcPr>
            <w:tcW w:w="2445" w:type="dxa"/>
          </w:tcPr>
          <w:p w:rsidR="00982417" w:rsidRPr="006376F0" w:rsidRDefault="00982417" w:rsidP="006376F0">
            <w:pPr>
              <w:spacing w:line="480" w:lineRule="auto"/>
              <w:jc w:val="both"/>
              <w:rPr>
                <w:rFonts w:ascii="Times New Roman" w:hAnsi="Times New Roman" w:cs="Times New Roman"/>
                <w:b/>
                <w:sz w:val="24"/>
                <w:szCs w:val="24"/>
              </w:rPr>
            </w:pPr>
            <w:r w:rsidRPr="006376F0">
              <w:rPr>
                <w:rFonts w:ascii="Times New Roman" w:hAnsi="Times New Roman" w:cs="Times New Roman"/>
                <w:b/>
                <w:sz w:val="24"/>
                <w:szCs w:val="24"/>
              </w:rPr>
              <w:t>Frequency</w:t>
            </w:r>
          </w:p>
        </w:tc>
        <w:tc>
          <w:tcPr>
            <w:tcW w:w="2700" w:type="dxa"/>
          </w:tcPr>
          <w:p w:rsidR="00982417" w:rsidRPr="006376F0" w:rsidRDefault="00982417" w:rsidP="006376F0">
            <w:pPr>
              <w:spacing w:line="480" w:lineRule="auto"/>
              <w:jc w:val="both"/>
              <w:rPr>
                <w:rFonts w:ascii="Times New Roman" w:hAnsi="Times New Roman" w:cs="Times New Roman"/>
                <w:b/>
                <w:sz w:val="24"/>
                <w:szCs w:val="24"/>
              </w:rPr>
            </w:pPr>
            <w:r w:rsidRPr="006376F0">
              <w:rPr>
                <w:rFonts w:ascii="Times New Roman" w:hAnsi="Times New Roman" w:cs="Times New Roman"/>
                <w:b/>
                <w:sz w:val="24"/>
                <w:szCs w:val="24"/>
              </w:rPr>
              <w:t>Percentage</w:t>
            </w:r>
          </w:p>
        </w:tc>
      </w:tr>
      <w:tr w:rsidR="006376F0" w:rsidRPr="006376F0" w:rsidTr="00982417">
        <w:tc>
          <w:tcPr>
            <w:tcW w:w="1870" w:type="dxa"/>
          </w:tcPr>
          <w:p w:rsidR="00982417" w:rsidRPr="006376F0" w:rsidRDefault="00982417" w:rsidP="006376F0">
            <w:pPr>
              <w:spacing w:line="480" w:lineRule="auto"/>
              <w:jc w:val="both"/>
              <w:rPr>
                <w:rFonts w:ascii="Times New Roman" w:hAnsi="Times New Roman" w:cs="Times New Roman"/>
                <w:sz w:val="24"/>
                <w:szCs w:val="24"/>
              </w:rPr>
            </w:pPr>
            <w:r w:rsidRPr="006376F0">
              <w:rPr>
                <w:rFonts w:ascii="Times New Roman" w:hAnsi="Times New Roman" w:cs="Times New Roman"/>
                <w:sz w:val="24"/>
                <w:szCs w:val="24"/>
              </w:rPr>
              <w:t>Piped Water</w:t>
            </w:r>
          </w:p>
        </w:tc>
        <w:tc>
          <w:tcPr>
            <w:tcW w:w="2445" w:type="dxa"/>
          </w:tcPr>
          <w:p w:rsidR="00982417" w:rsidRPr="006376F0" w:rsidRDefault="002A1234" w:rsidP="006376F0">
            <w:pPr>
              <w:spacing w:line="480" w:lineRule="auto"/>
              <w:jc w:val="right"/>
              <w:rPr>
                <w:rFonts w:ascii="Times New Roman" w:hAnsi="Times New Roman" w:cs="Times New Roman"/>
                <w:sz w:val="24"/>
                <w:szCs w:val="24"/>
              </w:rPr>
            </w:pPr>
            <w:r w:rsidRPr="006376F0">
              <w:rPr>
                <w:rFonts w:ascii="Times New Roman" w:hAnsi="Times New Roman" w:cs="Times New Roman"/>
                <w:sz w:val="24"/>
                <w:szCs w:val="24"/>
              </w:rPr>
              <w:t>15</w:t>
            </w:r>
          </w:p>
        </w:tc>
        <w:tc>
          <w:tcPr>
            <w:tcW w:w="2700" w:type="dxa"/>
          </w:tcPr>
          <w:p w:rsidR="00982417" w:rsidRPr="006376F0" w:rsidRDefault="00982417" w:rsidP="006376F0">
            <w:pPr>
              <w:spacing w:line="480" w:lineRule="auto"/>
              <w:jc w:val="right"/>
              <w:rPr>
                <w:rFonts w:ascii="Times New Roman" w:hAnsi="Times New Roman" w:cs="Times New Roman"/>
                <w:sz w:val="24"/>
                <w:szCs w:val="24"/>
              </w:rPr>
            </w:pPr>
            <w:r w:rsidRPr="006376F0">
              <w:rPr>
                <w:rFonts w:ascii="Times New Roman" w:hAnsi="Times New Roman" w:cs="Times New Roman"/>
                <w:sz w:val="24"/>
                <w:szCs w:val="24"/>
              </w:rPr>
              <w:t>50</w:t>
            </w:r>
          </w:p>
        </w:tc>
      </w:tr>
      <w:tr w:rsidR="006376F0" w:rsidRPr="006376F0" w:rsidTr="00982417">
        <w:tc>
          <w:tcPr>
            <w:tcW w:w="1870" w:type="dxa"/>
          </w:tcPr>
          <w:p w:rsidR="00982417" w:rsidRPr="006376F0" w:rsidRDefault="00982417" w:rsidP="006376F0">
            <w:pPr>
              <w:spacing w:line="480" w:lineRule="auto"/>
              <w:jc w:val="both"/>
              <w:rPr>
                <w:rFonts w:ascii="Times New Roman" w:hAnsi="Times New Roman" w:cs="Times New Roman"/>
                <w:sz w:val="24"/>
                <w:szCs w:val="24"/>
              </w:rPr>
            </w:pPr>
            <w:r w:rsidRPr="006376F0">
              <w:rPr>
                <w:rFonts w:ascii="Times New Roman" w:hAnsi="Times New Roman" w:cs="Times New Roman"/>
                <w:sz w:val="24"/>
                <w:szCs w:val="24"/>
              </w:rPr>
              <w:t>Water Kiosk</w:t>
            </w:r>
          </w:p>
        </w:tc>
        <w:tc>
          <w:tcPr>
            <w:tcW w:w="2445" w:type="dxa"/>
          </w:tcPr>
          <w:p w:rsidR="00982417" w:rsidRPr="006376F0" w:rsidRDefault="002A1234" w:rsidP="006376F0">
            <w:pPr>
              <w:spacing w:line="480" w:lineRule="auto"/>
              <w:jc w:val="right"/>
              <w:rPr>
                <w:rFonts w:ascii="Times New Roman" w:hAnsi="Times New Roman" w:cs="Times New Roman"/>
                <w:sz w:val="24"/>
                <w:szCs w:val="24"/>
              </w:rPr>
            </w:pPr>
            <w:r w:rsidRPr="006376F0">
              <w:rPr>
                <w:rFonts w:ascii="Times New Roman" w:hAnsi="Times New Roman" w:cs="Times New Roman"/>
                <w:sz w:val="24"/>
                <w:szCs w:val="24"/>
              </w:rPr>
              <w:t>5</w:t>
            </w:r>
          </w:p>
        </w:tc>
        <w:tc>
          <w:tcPr>
            <w:tcW w:w="2700" w:type="dxa"/>
          </w:tcPr>
          <w:p w:rsidR="00982417" w:rsidRPr="006376F0" w:rsidRDefault="00982417" w:rsidP="006376F0">
            <w:pPr>
              <w:spacing w:line="480" w:lineRule="auto"/>
              <w:jc w:val="right"/>
              <w:rPr>
                <w:rFonts w:ascii="Times New Roman" w:hAnsi="Times New Roman" w:cs="Times New Roman"/>
                <w:sz w:val="24"/>
                <w:szCs w:val="24"/>
              </w:rPr>
            </w:pPr>
            <w:r w:rsidRPr="006376F0">
              <w:rPr>
                <w:rFonts w:ascii="Times New Roman" w:hAnsi="Times New Roman" w:cs="Times New Roman"/>
                <w:sz w:val="24"/>
                <w:szCs w:val="24"/>
              </w:rPr>
              <w:t>17</w:t>
            </w:r>
          </w:p>
        </w:tc>
      </w:tr>
      <w:tr w:rsidR="006376F0" w:rsidRPr="006376F0" w:rsidTr="00982417">
        <w:tc>
          <w:tcPr>
            <w:tcW w:w="1870" w:type="dxa"/>
          </w:tcPr>
          <w:p w:rsidR="00982417" w:rsidRPr="006376F0" w:rsidRDefault="00982417" w:rsidP="006376F0">
            <w:pPr>
              <w:spacing w:line="480" w:lineRule="auto"/>
              <w:jc w:val="both"/>
              <w:rPr>
                <w:rFonts w:ascii="Times New Roman" w:hAnsi="Times New Roman" w:cs="Times New Roman"/>
                <w:sz w:val="24"/>
                <w:szCs w:val="24"/>
              </w:rPr>
            </w:pPr>
            <w:r w:rsidRPr="006376F0">
              <w:rPr>
                <w:rFonts w:ascii="Times New Roman" w:hAnsi="Times New Roman" w:cs="Times New Roman"/>
                <w:sz w:val="24"/>
                <w:szCs w:val="24"/>
              </w:rPr>
              <w:t>Water tanker/vendor</w:t>
            </w:r>
          </w:p>
        </w:tc>
        <w:tc>
          <w:tcPr>
            <w:tcW w:w="2445" w:type="dxa"/>
          </w:tcPr>
          <w:p w:rsidR="00982417" w:rsidRPr="006376F0" w:rsidRDefault="002A1234" w:rsidP="006376F0">
            <w:pPr>
              <w:spacing w:line="480" w:lineRule="auto"/>
              <w:jc w:val="right"/>
              <w:rPr>
                <w:rFonts w:ascii="Times New Roman" w:hAnsi="Times New Roman" w:cs="Times New Roman"/>
                <w:sz w:val="24"/>
                <w:szCs w:val="24"/>
              </w:rPr>
            </w:pPr>
            <w:r w:rsidRPr="006376F0">
              <w:rPr>
                <w:rFonts w:ascii="Times New Roman" w:hAnsi="Times New Roman" w:cs="Times New Roman"/>
                <w:sz w:val="24"/>
                <w:szCs w:val="24"/>
              </w:rPr>
              <w:t>1</w:t>
            </w:r>
            <w:r w:rsidR="00982417" w:rsidRPr="006376F0">
              <w:rPr>
                <w:rFonts w:ascii="Times New Roman" w:hAnsi="Times New Roman" w:cs="Times New Roman"/>
                <w:sz w:val="24"/>
                <w:szCs w:val="24"/>
              </w:rPr>
              <w:t>0</w:t>
            </w:r>
          </w:p>
        </w:tc>
        <w:tc>
          <w:tcPr>
            <w:tcW w:w="2700" w:type="dxa"/>
          </w:tcPr>
          <w:p w:rsidR="00982417" w:rsidRPr="006376F0" w:rsidRDefault="00982417" w:rsidP="006376F0">
            <w:pPr>
              <w:spacing w:line="480" w:lineRule="auto"/>
              <w:jc w:val="right"/>
              <w:rPr>
                <w:rFonts w:ascii="Times New Roman" w:hAnsi="Times New Roman" w:cs="Times New Roman"/>
                <w:sz w:val="24"/>
                <w:szCs w:val="24"/>
              </w:rPr>
            </w:pPr>
            <w:r w:rsidRPr="006376F0">
              <w:rPr>
                <w:rFonts w:ascii="Times New Roman" w:hAnsi="Times New Roman" w:cs="Times New Roman"/>
                <w:sz w:val="24"/>
                <w:szCs w:val="24"/>
              </w:rPr>
              <w:t>33</w:t>
            </w:r>
          </w:p>
        </w:tc>
      </w:tr>
      <w:tr w:rsidR="006376F0" w:rsidRPr="006376F0" w:rsidTr="00982417">
        <w:tc>
          <w:tcPr>
            <w:tcW w:w="1870" w:type="dxa"/>
          </w:tcPr>
          <w:p w:rsidR="00982417" w:rsidRPr="006376F0" w:rsidRDefault="00982417" w:rsidP="006376F0">
            <w:pPr>
              <w:spacing w:line="480" w:lineRule="auto"/>
              <w:jc w:val="both"/>
              <w:rPr>
                <w:rFonts w:ascii="Times New Roman" w:hAnsi="Times New Roman" w:cs="Times New Roman"/>
                <w:b/>
                <w:sz w:val="24"/>
                <w:szCs w:val="24"/>
              </w:rPr>
            </w:pPr>
            <w:r w:rsidRPr="006376F0">
              <w:rPr>
                <w:rFonts w:ascii="Times New Roman" w:hAnsi="Times New Roman" w:cs="Times New Roman"/>
                <w:b/>
                <w:sz w:val="24"/>
                <w:szCs w:val="24"/>
              </w:rPr>
              <w:t>Total</w:t>
            </w:r>
          </w:p>
        </w:tc>
        <w:tc>
          <w:tcPr>
            <w:tcW w:w="2445" w:type="dxa"/>
          </w:tcPr>
          <w:p w:rsidR="00982417" w:rsidRPr="006376F0" w:rsidRDefault="002A1234" w:rsidP="006376F0">
            <w:pPr>
              <w:spacing w:line="480" w:lineRule="auto"/>
              <w:jc w:val="right"/>
              <w:rPr>
                <w:rFonts w:ascii="Times New Roman" w:hAnsi="Times New Roman" w:cs="Times New Roman"/>
                <w:b/>
                <w:sz w:val="24"/>
                <w:szCs w:val="24"/>
              </w:rPr>
            </w:pPr>
            <w:r w:rsidRPr="006376F0">
              <w:rPr>
                <w:rFonts w:ascii="Times New Roman" w:hAnsi="Times New Roman" w:cs="Times New Roman"/>
                <w:b/>
                <w:sz w:val="24"/>
                <w:szCs w:val="24"/>
              </w:rPr>
              <w:t>3</w:t>
            </w:r>
            <w:r w:rsidR="00982417" w:rsidRPr="006376F0">
              <w:rPr>
                <w:rFonts w:ascii="Times New Roman" w:hAnsi="Times New Roman" w:cs="Times New Roman"/>
                <w:b/>
                <w:sz w:val="24"/>
                <w:szCs w:val="24"/>
              </w:rPr>
              <w:t>0</w:t>
            </w:r>
          </w:p>
        </w:tc>
        <w:tc>
          <w:tcPr>
            <w:tcW w:w="2700" w:type="dxa"/>
          </w:tcPr>
          <w:p w:rsidR="00982417" w:rsidRPr="006376F0" w:rsidRDefault="00982417" w:rsidP="006376F0">
            <w:pPr>
              <w:spacing w:line="480" w:lineRule="auto"/>
              <w:jc w:val="right"/>
              <w:rPr>
                <w:rFonts w:ascii="Times New Roman" w:hAnsi="Times New Roman" w:cs="Times New Roman"/>
                <w:b/>
                <w:sz w:val="24"/>
                <w:szCs w:val="24"/>
              </w:rPr>
            </w:pPr>
            <w:r w:rsidRPr="006376F0">
              <w:rPr>
                <w:rFonts w:ascii="Times New Roman" w:hAnsi="Times New Roman" w:cs="Times New Roman"/>
                <w:b/>
                <w:sz w:val="24"/>
                <w:szCs w:val="24"/>
              </w:rPr>
              <w:t>100</w:t>
            </w:r>
          </w:p>
        </w:tc>
      </w:tr>
    </w:tbl>
    <w:p w:rsidR="003C0981" w:rsidRPr="006376F0" w:rsidRDefault="003C0981" w:rsidP="006376F0">
      <w:pPr>
        <w:spacing w:line="480" w:lineRule="auto"/>
        <w:jc w:val="both"/>
        <w:rPr>
          <w:rFonts w:ascii="Times New Roman" w:hAnsi="Times New Roman" w:cs="Times New Roman"/>
          <w:sz w:val="24"/>
          <w:szCs w:val="24"/>
        </w:rPr>
      </w:pPr>
    </w:p>
    <w:p w:rsidR="00AF6B44" w:rsidRDefault="003A7C6A" w:rsidP="00AF6B44">
      <w:pPr>
        <w:keepNext/>
        <w:spacing w:line="480" w:lineRule="auto"/>
        <w:jc w:val="both"/>
      </w:pPr>
      <w:r w:rsidRPr="006376F0">
        <w:rPr>
          <w:rFonts w:ascii="Times New Roman" w:hAnsi="Times New Roman" w:cs="Times New Roman"/>
          <w:noProof/>
          <w:sz w:val="24"/>
          <w:szCs w:val="24"/>
        </w:rPr>
        <w:lastRenderedPageBreak/>
        <w:drawing>
          <wp:inline distT="0" distB="0" distL="0" distR="0" wp14:anchorId="4A52006B" wp14:editId="46E6DEBD">
            <wp:extent cx="4572000" cy="2581276"/>
            <wp:effectExtent l="0" t="0" r="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83651" w:rsidRPr="00AF6B44" w:rsidRDefault="00AF6B44" w:rsidP="00236A6F">
      <w:pPr>
        <w:pStyle w:val="Caption"/>
      </w:pPr>
      <w:bookmarkStart w:id="81" w:name="_Toc601762"/>
      <w:r w:rsidRPr="00AF6B44">
        <w:t xml:space="preserve">Figure 4. </w:t>
      </w:r>
      <w:r w:rsidRPr="00AF6B44">
        <w:fldChar w:fldCharType="begin"/>
      </w:r>
      <w:r w:rsidRPr="00AF6B44">
        <w:instrText xml:space="preserve"> SEQ Figure_4. \* ARABIC </w:instrText>
      </w:r>
      <w:r w:rsidRPr="00AF6B44">
        <w:fldChar w:fldCharType="separate"/>
      </w:r>
      <w:r w:rsidR="00976060">
        <w:rPr>
          <w:noProof/>
        </w:rPr>
        <w:t>1</w:t>
      </w:r>
      <w:r w:rsidRPr="00AF6B44">
        <w:fldChar w:fldCharType="end"/>
      </w:r>
      <w:r w:rsidRPr="00AF6B44">
        <w:t xml:space="preserve"> Household Water source</w:t>
      </w:r>
      <w:bookmarkEnd w:id="81"/>
    </w:p>
    <w:p w:rsidR="00283651" w:rsidRPr="006376F0" w:rsidRDefault="00283651" w:rsidP="006376F0">
      <w:pPr>
        <w:spacing w:line="480" w:lineRule="auto"/>
        <w:jc w:val="both"/>
        <w:rPr>
          <w:rFonts w:ascii="Times New Roman" w:hAnsi="Times New Roman" w:cs="Times New Roman"/>
          <w:sz w:val="24"/>
          <w:szCs w:val="24"/>
        </w:rPr>
      </w:pPr>
    </w:p>
    <w:p w:rsidR="003A7C6A" w:rsidRPr="006376F0" w:rsidRDefault="00D20C9A" w:rsidP="006376F0">
      <w:pPr>
        <w:tabs>
          <w:tab w:val="left" w:pos="630"/>
        </w:tabs>
        <w:spacing w:line="480" w:lineRule="auto"/>
        <w:contextualSpacing/>
        <w:jc w:val="both"/>
        <w:rPr>
          <w:rFonts w:ascii="Times New Roman" w:hAnsi="Times New Roman" w:cs="Times New Roman"/>
          <w:sz w:val="24"/>
          <w:szCs w:val="24"/>
        </w:rPr>
      </w:pPr>
      <w:r w:rsidRPr="006376F0">
        <w:rPr>
          <w:rFonts w:ascii="Times New Roman" w:hAnsi="Times New Roman" w:cs="Times New Roman"/>
          <w:sz w:val="24"/>
          <w:szCs w:val="24"/>
        </w:rPr>
        <w:t>The above table 4</w:t>
      </w:r>
      <w:r w:rsidR="003A7C6A" w:rsidRPr="006376F0">
        <w:rPr>
          <w:rFonts w:ascii="Times New Roman" w:hAnsi="Times New Roman" w:cs="Times New Roman"/>
          <w:sz w:val="24"/>
          <w:szCs w:val="24"/>
        </w:rPr>
        <w:t xml:space="preserve">.1 and </w:t>
      </w:r>
      <w:r w:rsidR="0080475A" w:rsidRPr="006376F0">
        <w:rPr>
          <w:rFonts w:ascii="Times New Roman" w:hAnsi="Times New Roman" w:cs="Times New Roman"/>
          <w:sz w:val="24"/>
          <w:szCs w:val="24"/>
        </w:rPr>
        <w:t xml:space="preserve">figure 4.1. </w:t>
      </w:r>
      <w:r w:rsidR="003A7C6A" w:rsidRPr="006376F0">
        <w:rPr>
          <w:rFonts w:ascii="Times New Roman" w:hAnsi="Times New Roman" w:cs="Times New Roman"/>
          <w:sz w:val="24"/>
          <w:szCs w:val="24"/>
        </w:rPr>
        <w:t xml:space="preserve"> </w:t>
      </w:r>
      <w:r w:rsidR="0080475A" w:rsidRPr="006376F0">
        <w:rPr>
          <w:rFonts w:ascii="Times New Roman" w:hAnsi="Times New Roman" w:cs="Times New Roman"/>
          <w:bCs/>
          <w:sz w:val="24"/>
          <w:szCs w:val="24"/>
          <w:lang w:val="en-GB" w:eastAsia="en-GB"/>
        </w:rPr>
        <w:t>Shows the Household water source of respondents. From the analysis majority of the respondents at 50% stated that their water source is piped water, 33% of the respondents from Water tanker, while the rest of 17% collect water from public kiosks.  Based on the study it can be concluded that majority of the respondents consume piped water.</w:t>
      </w:r>
      <w:r w:rsidR="003F4B3C" w:rsidRPr="006376F0">
        <w:rPr>
          <w:rFonts w:ascii="Times New Roman" w:hAnsi="Times New Roman" w:cs="Times New Roman"/>
          <w:bCs/>
          <w:sz w:val="24"/>
          <w:szCs w:val="24"/>
          <w:lang w:val="en-GB" w:eastAsia="en-GB"/>
        </w:rPr>
        <w:t xml:space="preserve"> Based on that, their generation</w:t>
      </w:r>
      <w:r w:rsidR="0080475A" w:rsidRPr="006376F0">
        <w:rPr>
          <w:rFonts w:ascii="Times New Roman" w:hAnsi="Times New Roman" w:cs="Times New Roman"/>
          <w:bCs/>
          <w:sz w:val="24"/>
          <w:szCs w:val="24"/>
          <w:lang w:val="en-GB" w:eastAsia="en-GB"/>
        </w:rPr>
        <w:t xml:space="preserve"> of Grey </w:t>
      </w:r>
      <w:r w:rsidR="003F4B3C" w:rsidRPr="006376F0">
        <w:rPr>
          <w:rFonts w:ascii="Times New Roman" w:hAnsi="Times New Roman" w:cs="Times New Roman"/>
          <w:bCs/>
          <w:sz w:val="24"/>
          <w:szCs w:val="24"/>
          <w:lang w:val="en-GB" w:eastAsia="en-GB"/>
        </w:rPr>
        <w:t xml:space="preserve">waste </w:t>
      </w:r>
      <w:r w:rsidR="0080475A" w:rsidRPr="006376F0">
        <w:rPr>
          <w:rFonts w:ascii="Times New Roman" w:hAnsi="Times New Roman" w:cs="Times New Roman"/>
          <w:bCs/>
          <w:sz w:val="24"/>
          <w:szCs w:val="24"/>
          <w:lang w:val="en-GB" w:eastAsia="en-GB"/>
        </w:rPr>
        <w:t>water</w:t>
      </w:r>
      <w:r w:rsidR="003F4B3C" w:rsidRPr="006376F0">
        <w:rPr>
          <w:rFonts w:ascii="Times New Roman" w:hAnsi="Times New Roman" w:cs="Times New Roman"/>
          <w:bCs/>
          <w:sz w:val="24"/>
          <w:szCs w:val="24"/>
          <w:lang w:val="en-GB" w:eastAsia="en-GB"/>
        </w:rPr>
        <w:t xml:space="preserve"> </w:t>
      </w:r>
      <w:r w:rsidR="0080475A" w:rsidRPr="006376F0">
        <w:rPr>
          <w:rFonts w:ascii="Times New Roman" w:hAnsi="Times New Roman" w:cs="Times New Roman"/>
          <w:bCs/>
          <w:sz w:val="24"/>
          <w:szCs w:val="24"/>
          <w:lang w:val="en-GB" w:eastAsia="en-GB"/>
        </w:rPr>
        <w:t>will be more</w:t>
      </w:r>
      <w:r w:rsidR="003F4B3C" w:rsidRPr="006376F0">
        <w:rPr>
          <w:rFonts w:ascii="Times New Roman" w:hAnsi="Times New Roman" w:cs="Times New Roman"/>
          <w:bCs/>
          <w:sz w:val="24"/>
          <w:szCs w:val="24"/>
          <w:lang w:val="en-GB" w:eastAsia="en-GB"/>
        </w:rPr>
        <w:t xml:space="preserve"> than any other water source consumers. </w:t>
      </w:r>
    </w:p>
    <w:p w:rsidR="003A7C6A" w:rsidRPr="006376F0" w:rsidRDefault="003A7C6A" w:rsidP="006376F0">
      <w:pPr>
        <w:tabs>
          <w:tab w:val="left" w:pos="630"/>
        </w:tabs>
        <w:spacing w:before="240" w:line="480" w:lineRule="auto"/>
        <w:contextualSpacing/>
        <w:jc w:val="both"/>
        <w:rPr>
          <w:rFonts w:ascii="Times New Roman" w:hAnsi="Times New Roman" w:cs="Times New Roman"/>
          <w:b/>
          <w:bCs/>
          <w:sz w:val="24"/>
          <w:szCs w:val="24"/>
        </w:rPr>
      </w:pPr>
    </w:p>
    <w:p w:rsidR="00283651" w:rsidRPr="006376F0" w:rsidRDefault="00283651" w:rsidP="006376F0">
      <w:pPr>
        <w:spacing w:line="480" w:lineRule="auto"/>
        <w:jc w:val="both"/>
        <w:rPr>
          <w:rFonts w:ascii="Times New Roman" w:hAnsi="Times New Roman" w:cs="Times New Roman"/>
          <w:b/>
          <w:sz w:val="24"/>
          <w:szCs w:val="24"/>
        </w:rPr>
      </w:pPr>
    </w:p>
    <w:p w:rsidR="00283651" w:rsidRPr="006376F0" w:rsidRDefault="00283651" w:rsidP="006376F0">
      <w:pPr>
        <w:spacing w:line="480" w:lineRule="auto"/>
        <w:jc w:val="both"/>
        <w:rPr>
          <w:rFonts w:ascii="Times New Roman" w:hAnsi="Times New Roman" w:cs="Times New Roman"/>
          <w:b/>
          <w:sz w:val="24"/>
          <w:szCs w:val="24"/>
        </w:rPr>
      </w:pPr>
    </w:p>
    <w:p w:rsidR="003C0981" w:rsidRPr="006376F0" w:rsidRDefault="003C0981" w:rsidP="00F64D6F">
      <w:pPr>
        <w:pStyle w:val="Heading3"/>
      </w:pPr>
      <w:bookmarkStart w:id="82" w:name="_Toc604394"/>
      <w:r w:rsidRPr="006376F0">
        <w:t xml:space="preserve">4.2.2. </w:t>
      </w:r>
      <w:r w:rsidR="00397C90" w:rsidRPr="006376F0">
        <w:t>The Household current Grey Water Disposal method</w:t>
      </w:r>
      <w:bookmarkEnd w:id="82"/>
    </w:p>
    <w:p w:rsidR="003C0981" w:rsidRPr="007E03D2" w:rsidRDefault="007E03D2" w:rsidP="00236A6F">
      <w:pPr>
        <w:pStyle w:val="Caption"/>
      </w:pPr>
      <w:bookmarkStart w:id="83" w:name="_Toc600797"/>
      <w:r w:rsidRPr="007E03D2">
        <w:t xml:space="preserve">Table4. </w:t>
      </w:r>
      <w:r w:rsidRPr="007E03D2">
        <w:fldChar w:fldCharType="begin"/>
      </w:r>
      <w:r w:rsidRPr="007E03D2">
        <w:instrText xml:space="preserve"> SEQ Table4. \* ARABIC </w:instrText>
      </w:r>
      <w:r w:rsidRPr="007E03D2">
        <w:fldChar w:fldCharType="separate"/>
      </w:r>
      <w:r w:rsidR="00976060">
        <w:rPr>
          <w:noProof/>
        </w:rPr>
        <w:t>2</w:t>
      </w:r>
      <w:r w:rsidRPr="007E03D2">
        <w:fldChar w:fldCharType="end"/>
      </w:r>
      <w:r w:rsidRPr="007E03D2">
        <w:t xml:space="preserve"> </w:t>
      </w:r>
      <w:r w:rsidR="00397C90" w:rsidRPr="007E03D2">
        <w:t>Current Method</w:t>
      </w:r>
      <w:bookmarkEnd w:id="83"/>
    </w:p>
    <w:tbl>
      <w:tblPr>
        <w:tblStyle w:val="TableGrid"/>
        <w:tblW w:w="0" w:type="auto"/>
        <w:tblLook w:val="04A0" w:firstRow="1" w:lastRow="0" w:firstColumn="1" w:lastColumn="0" w:noHBand="0" w:noVBand="1"/>
      </w:tblPr>
      <w:tblGrid>
        <w:gridCol w:w="1975"/>
        <w:gridCol w:w="2340"/>
        <w:gridCol w:w="2700"/>
      </w:tblGrid>
      <w:tr w:rsidR="006376F0" w:rsidRPr="006376F0" w:rsidTr="00397C90">
        <w:tc>
          <w:tcPr>
            <w:tcW w:w="1975" w:type="dxa"/>
          </w:tcPr>
          <w:p w:rsidR="003C0981" w:rsidRPr="006376F0" w:rsidRDefault="00397C90" w:rsidP="006376F0">
            <w:pPr>
              <w:spacing w:line="480" w:lineRule="auto"/>
              <w:jc w:val="both"/>
              <w:rPr>
                <w:rFonts w:ascii="Times New Roman" w:hAnsi="Times New Roman" w:cs="Times New Roman"/>
                <w:b/>
                <w:sz w:val="24"/>
                <w:szCs w:val="24"/>
              </w:rPr>
            </w:pPr>
            <w:r w:rsidRPr="006376F0">
              <w:rPr>
                <w:rFonts w:ascii="Times New Roman" w:hAnsi="Times New Roman" w:cs="Times New Roman"/>
                <w:b/>
                <w:sz w:val="24"/>
                <w:szCs w:val="24"/>
              </w:rPr>
              <w:t>Current Method</w:t>
            </w:r>
          </w:p>
        </w:tc>
        <w:tc>
          <w:tcPr>
            <w:tcW w:w="2340" w:type="dxa"/>
          </w:tcPr>
          <w:p w:rsidR="003C0981" w:rsidRPr="006376F0" w:rsidRDefault="003C0981" w:rsidP="006376F0">
            <w:pPr>
              <w:spacing w:line="480" w:lineRule="auto"/>
              <w:jc w:val="both"/>
              <w:rPr>
                <w:rFonts w:ascii="Times New Roman" w:hAnsi="Times New Roman" w:cs="Times New Roman"/>
                <w:b/>
                <w:sz w:val="24"/>
                <w:szCs w:val="24"/>
              </w:rPr>
            </w:pPr>
            <w:r w:rsidRPr="006376F0">
              <w:rPr>
                <w:rFonts w:ascii="Times New Roman" w:hAnsi="Times New Roman" w:cs="Times New Roman"/>
                <w:b/>
                <w:sz w:val="24"/>
                <w:szCs w:val="24"/>
              </w:rPr>
              <w:t>Frequency</w:t>
            </w:r>
          </w:p>
        </w:tc>
        <w:tc>
          <w:tcPr>
            <w:tcW w:w="2700" w:type="dxa"/>
          </w:tcPr>
          <w:p w:rsidR="003C0981" w:rsidRPr="006376F0" w:rsidRDefault="003C0981" w:rsidP="006376F0">
            <w:pPr>
              <w:spacing w:line="480" w:lineRule="auto"/>
              <w:jc w:val="both"/>
              <w:rPr>
                <w:rFonts w:ascii="Times New Roman" w:hAnsi="Times New Roman" w:cs="Times New Roman"/>
                <w:b/>
                <w:sz w:val="24"/>
                <w:szCs w:val="24"/>
              </w:rPr>
            </w:pPr>
            <w:r w:rsidRPr="006376F0">
              <w:rPr>
                <w:rFonts w:ascii="Times New Roman" w:hAnsi="Times New Roman" w:cs="Times New Roman"/>
                <w:b/>
                <w:sz w:val="24"/>
                <w:szCs w:val="24"/>
              </w:rPr>
              <w:t>Percentage</w:t>
            </w:r>
          </w:p>
        </w:tc>
      </w:tr>
      <w:tr w:rsidR="006376F0" w:rsidRPr="006376F0" w:rsidTr="00397C90">
        <w:tc>
          <w:tcPr>
            <w:tcW w:w="1975" w:type="dxa"/>
          </w:tcPr>
          <w:p w:rsidR="003C0981" w:rsidRPr="006376F0" w:rsidRDefault="00397C90" w:rsidP="006376F0">
            <w:pPr>
              <w:spacing w:line="480" w:lineRule="auto"/>
              <w:jc w:val="both"/>
              <w:rPr>
                <w:rFonts w:ascii="Times New Roman" w:hAnsi="Times New Roman" w:cs="Times New Roman"/>
                <w:sz w:val="24"/>
                <w:szCs w:val="24"/>
              </w:rPr>
            </w:pPr>
            <w:r w:rsidRPr="006376F0">
              <w:rPr>
                <w:rFonts w:ascii="Times New Roman" w:hAnsi="Times New Roman" w:cs="Times New Roman"/>
                <w:sz w:val="24"/>
                <w:szCs w:val="24"/>
              </w:rPr>
              <w:t>Septic Tank</w:t>
            </w:r>
          </w:p>
        </w:tc>
        <w:tc>
          <w:tcPr>
            <w:tcW w:w="2340" w:type="dxa"/>
          </w:tcPr>
          <w:p w:rsidR="003C0981" w:rsidRPr="006376F0" w:rsidRDefault="00397C90" w:rsidP="006376F0">
            <w:pPr>
              <w:spacing w:line="480" w:lineRule="auto"/>
              <w:jc w:val="right"/>
              <w:rPr>
                <w:rFonts w:ascii="Times New Roman" w:hAnsi="Times New Roman" w:cs="Times New Roman"/>
                <w:sz w:val="24"/>
                <w:szCs w:val="24"/>
              </w:rPr>
            </w:pPr>
            <w:r w:rsidRPr="006376F0">
              <w:rPr>
                <w:rFonts w:ascii="Times New Roman" w:hAnsi="Times New Roman" w:cs="Times New Roman"/>
                <w:sz w:val="24"/>
                <w:szCs w:val="24"/>
              </w:rPr>
              <w:t>3</w:t>
            </w:r>
          </w:p>
        </w:tc>
        <w:tc>
          <w:tcPr>
            <w:tcW w:w="2700" w:type="dxa"/>
          </w:tcPr>
          <w:p w:rsidR="003C0981" w:rsidRPr="006376F0" w:rsidRDefault="00397C90" w:rsidP="006376F0">
            <w:pPr>
              <w:spacing w:line="480" w:lineRule="auto"/>
              <w:jc w:val="right"/>
              <w:rPr>
                <w:rFonts w:ascii="Times New Roman" w:hAnsi="Times New Roman" w:cs="Times New Roman"/>
                <w:sz w:val="24"/>
                <w:szCs w:val="24"/>
              </w:rPr>
            </w:pPr>
            <w:r w:rsidRPr="006376F0">
              <w:rPr>
                <w:rFonts w:ascii="Times New Roman" w:hAnsi="Times New Roman" w:cs="Times New Roman"/>
                <w:sz w:val="24"/>
                <w:szCs w:val="24"/>
              </w:rPr>
              <w:t>10</w:t>
            </w:r>
          </w:p>
        </w:tc>
      </w:tr>
      <w:tr w:rsidR="006376F0" w:rsidRPr="006376F0" w:rsidTr="00397C90">
        <w:tc>
          <w:tcPr>
            <w:tcW w:w="1975" w:type="dxa"/>
          </w:tcPr>
          <w:p w:rsidR="003C0981" w:rsidRPr="006376F0" w:rsidRDefault="00397C90" w:rsidP="006376F0">
            <w:pPr>
              <w:spacing w:line="480" w:lineRule="auto"/>
              <w:jc w:val="both"/>
              <w:rPr>
                <w:rFonts w:ascii="Times New Roman" w:hAnsi="Times New Roman" w:cs="Times New Roman"/>
                <w:sz w:val="24"/>
                <w:szCs w:val="24"/>
              </w:rPr>
            </w:pPr>
            <w:r w:rsidRPr="006376F0">
              <w:rPr>
                <w:rFonts w:ascii="Times New Roman" w:hAnsi="Times New Roman" w:cs="Times New Roman"/>
                <w:sz w:val="24"/>
                <w:szCs w:val="24"/>
              </w:rPr>
              <w:t>Toilet</w:t>
            </w:r>
          </w:p>
        </w:tc>
        <w:tc>
          <w:tcPr>
            <w:tcW w:w="2340" w:type="dxa"/>
          </w:tcPr>
          <w:p w:rsidR="003C0981" w:rsidRPr="006376F0" w:rsidRDefault="00397C90" w:rsidP="006376F0">
            <w:pPr>
              <w:spacing w:line="480" w:lineRule="auto"/>
              <w:jc w:val="right"/>
              <w:rPr>
                <w:rFonts w:ascii="Times New Roman" w:hAnsi="Times New Roman" w:cs="Times New Roman"/>
                <w:sz w:val="24"/>
                <w:szCs w:val="24"/>
              </w:rPr>
            </w:pPr>
            <w:r w:rsidRPr="006376F0">
              <w:rPr>
                <w:rFonts w:ascii="Times New Roman" w:hAnsi="Times New Roman" w:cs="Times New Roman"/>
                <w:sz w:val="24"/>
                <w:szCs w:val="24"/>
              </w:rPr>
              <w:t>3</w:t>
            </w:r>
          </w:p>
        </w:tc>
        <w:tc>
          <w:tcPr>
            <w:tcW w:w="2700" w:type="dxa"/>
          </w:tcPr>
          <w:p w:rsidR="003C0981" w:rsidRPr="006376F0" w:rsidRDefault="00397C90" w:rsidP="006376F0">
            <w:pPr>
              <w:spacing w:line="480" w:lineRule="auto"/>
              <w:jc w:val="right"/>
              <w:rPr>
                <w:rFonts w:ascii="Times New Roman" w:hAnsi="Times New Roman" w:cs="Times New Roman"/>
                <w:sz w:val="24"/>
                <w:szCs w:val="24"/>
              </w:rPr>
            </w:pPr>
            <w:r w:rsidRPr="006376F0">
              <w:rPr>
                <w:rFonts w:ascii="Times New Roman" w:hAnsi="Times New Roman" w:cs="Times New Roman"/>
                <w:sz w:val="24"/>
                <w:szCs w:val="24"/>
              </w:rPr>
              <w:t>10</w:t>
            </w:r>
          </w:p>
        </w:tc>
      </w:tr>
      <w:tr w:rsidR="006376F0" w:rsidRPr="006376F0" w:rsidTr="00397C90">
        <w:tc>
          <w:tcPr>
            <w:tcW w:w="1975" w:type="dxa"/>
          </w:tcPr>
          <w:p w:rsidR="003C0981" w:rsidRPr="006376F0" w:rsidRDefault="00397C90" w:rsidP="006376F0">
            <w:pPr>
              <w:spacing w:line="480" w:lineRule="auto"/>
              <w:jc w:val="both"/>
              <w:rPr>
                <w:rFonts w:ascii="Times New Roman" w:hAnsi="Times New Roman" w:cs="Times New Roman"/>
                <w:sz w:val="24"/>
                <w:szCs w:val="24"/>
              </w:rPr>
            </w:pPr>
            <w:r w:rsidRPr="006376F0">
              <w:rPr>
                <w:rFonts w:ascii="Times New Roman" w:hAnsi="Times New Roman" w:cs="Times New Roman"/>
                <w:sz w:val="24"/>
                <w:szCs w:val="24"/>
              </w:rPr>
              <w:lastRenderedPageBreak/>
              <w:t>Open-discharge/In front of the house</w:t>
            </w:r>
          </w:p>
        </w:tc>
        <w:tc>
          <w:tcPr>
            <w:tcW w:w="2340" w:type="dxa"/>
          </w:tcPr>
          <w:p w:rsidR="003C0981" w:rsidRPr="006376F0" w:rsidRDefault="00397C90" w:rsidP="006376F0">
            <w:pPr>
              <w:spacing w:line="480" w:lineRule="auto"/>
              <w:jc w:val="right"/>
              <w:rPr>
                <w:rFonts w:ascii="Times New Roman" w:hAnsi="Times New Roman" w:cs="Times New Roman"/>
                <w:sz w:val="24"/>
                <w:szCs w:val="24"/>
              </w:rPr>
            </w:pPr>
            <w:r w:rsidRPr="006376F0">
              <w:rPr>
                <w:rFonts w:ascii="Times New Roman" w:hAnsi="Times New Roman" w:cs="Times New Roman"/>
                <w:sz w:val="24"/>
                <w:szCs w:val="24"/>
              </w:rPr>
              <w:t>24</w:t>
            </w:r>
          </w:p>
        </w:tc>
        <w:tc>
          <w:tcPr>
            <w:tcW w:w="2700" w:type="dxa"/>
          </w:tcPr>
          <w:p w:rsidR="003C0981" w:rsidRPr="006376F0" w:rsidRDefault="00397C90" w:rsidP="006376F0">
            <w:pPr>
              <w:spacing w:line="480" w:lineRule="auto"/>
              <w:jc w:val="right"/>
              <w:rPr>
                <w:rFonts w:ascii="Times New Roman" w:hAnsi="Times New Roman" w:cs="Times New Roman"/>
                <w:sz w:val="24"/>
                <w:szCs w:val="24"/>
              </w:rPr>
            </w:pPr>
            <w:r w:rsidRPr="006376F0">
              <w:rPr>
                <w:rFonts w:ascii="Times New Roman" w:hAnsi="Times New Roman" w:cs="Times New Roman"/>
                <w:sz w:val="24"/>
                <w:szCs w:val="24"/>
              </w:rPr>
              <w:t>80</w:t>
            </w:r>
          </w:p>
        </w:tc>
      </w:tr>
      <w:tr w:rsidR="006376F0" w:rsidRPr="006376F0" w:rsidTr="00397C90">
        <w:tc>
          <w:tcPr>
            <w:tcW w:w="1975" w:type="dxa"/>
          </w:tcPr>
          <w:p w:rsidR="003C0981" w:rsidRPr="006376F0" w:rsidRDefault="003C0981" w:rsidP="006376F0">
            <w:pPr>
              <w:spacing w:line="480" w:lineRule="auto"/>
              <w:jc w:val="both"/>
              <w:rPr>
                <w:rFonts w:ascii="Times New Roman" w:hAnsi="Times New Roman" w:cs="Times New Roman"/>
                <w:b/>
                <w:sz w:val="24"/>
                <w:szCs w:val="24"/>
              </w:rPr>
            </w:pPr>
            <w:r w:rsidRPr="006376F0">
              <w:rPr>
                <w:rFonts w:ascii="Times New Roman" w:hAnsi="Times New Roman" w:cs="Times New Roman"/>
                <w:b/>
                <w:sz w:val="24"/>
                <w:szCs w:val="24"/>
              </w:rPr>
              <w:t>Total</w:t>
            </w:r>
            <w:r w:rsidR="00397C90" w:rsidRPr="006376F0">
              <w:rPr>
                <w:rFonts w:ascii="Times New Roman" w:hAnsi="Times New Roman" w:cs="Times New Roman"/>
                <w:b/>
                <w:sz w:val="24"/>
                <w:szCs w:val="24"/>
              </w:rPr>
              <w:t xml:space="preserve"> </w:t>
            </w:r>
          </w:p>
        </w:tc>
        <w:tc>
          <w:tcPr>
            <w:tcW w:w="2340" w:type="dxa"/>
          </w:tcPr>
          <w:p w:rsidR="003C0981" w:rsidRPr="006376F0" w:rsidRDefault="003C0981" w:rsidP="006376F0">
            <w:pPr>
              <w:spacing w:line="480" w:lineRule="auto"/>
              <w:jc w:val="right"/>
              <w:rPr>
                <w:rFonts w:ascii="Times New Roman" w:hAnsi="Times New Roman" w:cs="Times New Roman"/>
                <w:b/>
                <w:sz w:val="24"/>
                <w:szCs w:val="24"/>
              </w:rPr>
            </w:pPr>
            <w:r w:rsidRPr="006376F0">
              <w:rPr>
                <w:rFonts w:ascii="Times New Roman" w:hAnsi="Times New Roman" w:cs="Times New Roman"/>
                <w:b/>
                <w:sz w:val="24"/>
                <w:szCs w:val="24"/>
              </w:rPr>
              <w:t>30</w:t>
            </w:r>
          </w:p>
        </w:tc>
        <w:tc>
          <w:tcPr>
            <w:tcW w:w="2700" w:type="dxa"/>
          </w:tcPr>
          <w:p w:rsidR="003C0981" w:rsidRPr="006376F0" w:rsidRDefault="003C0981" w:rsidP="006376F0">
            <w:pPr>
              <w:spacing w:line="480" w:lineRule="auto"/>
              <w:jc w:val="right"/>
              <w:rPr>
                <w:rFonts w:ascii="Times New Roman" w:hAnsi="Times New Roman" w:cs="Times New Roman"/>
                <w:b/>
                <w:sz w:val="24"/>
                <w:szCs w:val="24"/>
              </w:rPr>
            </w:pPr>
            <w:r w:rsidRPr="006376F0">
              <w:rPr>
                <w:rFonts w:ascii="Times New Roman" w:hAnsi="Times New Roman" w:cs="Times New Roman"/>
                <w:b/>
                <w:sz w:val="24"/>
                <w:szCs w:val="24"/>
              </w:rPr>
              <w:t>100</w:t>
            </w:r>
          </w:p>
        </w:tc>
      </w:tr>
    </w:tbl>
    <w:p w:rsidR="003C0981" w:rsidRPr="006376F0" w:rsidRDefault="003C0981" w:rsidP="006376F0">
      <w:pPr>
        <w:spacing w:line="480" w:lineRule="auto"/>
        <w:jc w:val="both"/>
        <w:rPr>
          <w:rFonts w:ascii="Times New Roman" w:hAnsi="Times New Roman" w:cs="Times New Roman"/>
          <w:b/>
          <w:sz w:val="24"/>
          <w:szCs w:val="24"/>
        </w:rPr>
      </w:pPr>
    </w:p>
    <w:p w:rsidR="000D1F53" w:rsidRPr="006376F0" w:rsidRDefault="000D1F53" w:rsidP="006376F0">
      <w:pPr>
        <w:spacing w:line="480" w:lineRule="auto"/>
        <w:jc w:val="both"/>
        <w:rPr>
          <w:rFonts w:ascii="Times New Roman" w:hAnsi="Times New Roman" w:cs="Times New Roman"/>
          <w:b/>
          <w:sz w:val="24"/>
          <w:szCs w:val="24"/>
        </w:rPr>
      </w:pPr>
    </w:p>
    <w:p w:rsidR="000D1F53" w:rsidRPr="006376F0" w:rsidRDefault="000D1F53" w:rsidP="006376F0">
      <w:pPr>
        <w:spacing w:line="480" w:lineRule="auto"/>
        <w:jc w:val="both"/>
        <w:rPr>
          <w:rFonts w:ascii="Times New Roman" w:hAnsi="Times New Roman" w:cs="Times New Roman"/>
          <w:b/>
          <w:sz w:val="24"/>
          <w:szCs w:val="24"/>
        </w:rPr>
      </w:pPr>
    </w:p>
    <w:p w:rsidR="00AF6B44" w:rsidRDefault="000D1F53" w:rsidP="00AF6B44">
      <w:pPr>
        <w:keepNext/>
        <w:spacing w:line="480" w:lineRule="auto"/>
        <w:jc w:val="both"/>
      </w:pPr>
      <w:r w:rsidRPr="006376F0">
        <w:rPr>
          <w:rFonts w:ascii="Times New Roman" w:hAnsi="Times New Roman" w:cs="Times New Roman"/>
          <w:noProof/>
          <w:sz w:val="24"/>
          <w:szCs w:val="24"/>
        </w:rPr>
        <w:drawing>
          <wp:inline distT="0" distB="0" distL="0" distR="0" wp14:anchorId="21FBD8A5" wp14:editId="55B2FF91">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051CF" w:rsidRPr="006376F0" w:rsidRDefault="00AF6B44" w:rsidP="00236A6F">
      <w:pPr>
        <w:pStyle w:val="Caption"/>
        <w:rPr>
          <w:b/>
        </w:rPr>
      </w:pPr>
      <w:bookmarkStart w:id="84" w:name="_Toc601763"/>
      <w:r>
        <w:t xml:space="preserve">Figure 4. </w:t>
      </w:r>
      <w:r>
        <w:fldChar w:fldCharType="begin"/>
      </w:r>
      <w:r>
        <w:instrText xml:space="preserve"> SEQ Figure_4. \* ARABIC </w:instrText>
      </w:r>
      <w:r>
        <w:fldChar w:fldCharType="separate"/>
      </w:r>
      <w:r w:rsidR="00976060">
        <w:rPr>
          <w:noProof/>
        </w:rPr>
        <w:t>2</w:t>
      </w:r>
      <w:r>
        <w:fldChar w:fldCharType="end"/>
      </w:r>
      <w:r>
        <w:t xml:space="preserve"> Current Method and Grey Water disposal behavior</w:t>
      </w:r>
      <w:bookmarkEnd w:id="84"/>
    </w:p>
    <w:p w:rsidR="00D20C9A" w:rsidRPr="006376F0" w:rsidRDefault="00D20C9A" w:rsidP="006376F0">
      <w:pPr>
        <w:spacing w:line="480" w:lineRule="auto"/>
        <w:jc w:val="both"/>
        <w:rPr>
          <w:rFonts w:ascii="Times New Roman" w:hAnsi="Times New Roman" w:cs="Times New Roman"/>
          <w:sz w:val="24"/>
          <w:szCs w:val="24"/>
        </w:rPr>
      </w:pPr>
    </w:p>
    <w:p w:rsidR="00D20C9A" w:rsidRPr="006376F0" w:rsidRDefault="00D20C9A" w:rsidP="006376F0">
      <w:pPr>
        <w:tabs>
          <w:tab w:val="left" w:pos="630"/>
        </w:tabs>
        <w:spacing w:line="480" w:lineRule="auto"/>
        <w:contextualSpacing/>
        <w:jc w:val="both"/>
        <w:rPr>
          <w:rFonts w:ascii="Times New Roman" w:hAnsi="Times New Roman" w:cs="Times New Roman"/>
          <w:sz w:val="24"/>
          <w:szCs w:val="24"/>
        </w:rPr>
      </w:pPr>
      <w:r w:rsidRPr="006376F0">
        <w:rPr>
          <w:rFonts w:ascii="Times New Roman" w:hAnsi="Times New Roman" w:cs="Times New Roman"/>
          <w:sz w:val="24"/>
          <w:szCs w:val="24"/>
        </w:rPr>
        <w:t xml:space="preserve">The above table 4.2 and figure 4.2.  </w:t>
      </w:r>
      <w:r w:rsidRPr="006376F0">
        <w:rPr>
          <w:rFonts w:ascii="Times New Roman" w:hAnsi="Times New Roman" w:cs="Times New Roman"/>
          <w:bCs/>
          <w:sz w:val="24"/>
          <w:szCs w:val="24"/>
          <w:lang w:val="en-GB" w:eastAsia="en-GB"/>
        </w:rPr>
        <w:t>Shows the current Grey water disposal method of respondents. From the analysis majority of the respondents at 80% stated that their disposal method is open-discharge, 10% of the respondents use septic tank as a disposal method, while the rest of them which is 10% use their toilet as Grey water disposal method.  Based on the study it can be concluded that majority of the respondents use open-discharge/in front of their dwellings to dispose of their Grey water</w:t>
      </w:r>
      <w:r w:rsidR="004D4926" w:rsidRPr="006376F0">
        <w:rPr>
          <w:rFonts w:ascii="Times New Roman" w:hAnsi="Times New Roman" w:cs="Times New Roman"/>
          <w:bCs/>
          <w:sz w:val="24"/>
          <w:szCs w:val="24"/>
          <w:lang w:val="en-GB" w:eastAsia="en-GB"/>
        </w:rPr>
        <w:t xml:space="preserve">. </w:t>
      </w:r>
    </w:p>
    <w:p w:rsidR="003051CF" w:rsidRPr="006376F0" w:rsidRDefault="003051CF" w:rsidP="006376F0">
      <w:pPr>
        <w:spacing w:line="480" w:lineRule="auto"/>
        <w:jc w:val="both"/>
        <w:rPr>
          <w:rFonts w:ascii="Times New Roman" w:hAnsi="Times New Roman" w:cs="Times New Roman"/>
          <w:sz w:val="24"/>
          <w:szCs w:val="24"/>
        </w:rPr>
      </w:pPr>
    </w:p>
    <w:p w:rsidR="003C0981" w:rsidRPr="006376F0" w:rsidRDefault="003C0981" w:rsidP="006376F0">
      <w:pPr>
        <w:spacing w:line="480" w:lineRule="auto"/>
        <w:jc w:val="both"/>
        <w:rPr>
          <w:rFonts w:ascii="Times New Roman" w:hAnsi="Times New Roman" w:cs="Times New Roman"/>
          <w:b/>
          <w:sz w:val="24"/>
          <w:szCs w:val="24"/>
        </w:rPr>
      </w:pPr>
    </w:p>
    <w:p w:rsidR="003C0981" w:rsidRPr="006376F0" w:rsidRDefault="003C0981" w:rsidP="006376F0">
      <w:pPr>
        <w:spacing w:line="480" w:lineRule="auto"/>
        <w:jc w:val="both"/>
        <w:rPr>
          <w:rFonts w:ascii="Times New Roman" w:hAnsi="Times New Roman" w:cs="Times New Roman"/>
          <w:b/>
          <w:sz w:val="24"/>
          <w:szCs w:val="24"/>
        </w:rPr>
      </w:pPr>
    </w:p>
    <w:p w:rsidR="003C0981" w:rsidRDefault="003C0981" w:rsidP="006376F0">
      <w:pPr>
        <w:spacing w:line="480" w:lineRule="auto"/>
        <w:jc w:val="both"/>
        <w:rPr>
          <w:rFonts w:ascii="Times New Roman" w:hAnsi="Times New Roman" w:cs="Times New Roman"/>
          <w:b/>
          <w:sz w:val="24"/>
          <w:szCs w:val="24"/>
        </w:rPr>
      </w:pPr>
    </w:p>
    <w:p w:rsidR="00F64D6F" w:rsidRDefault="00F64D6F" w:rsidP="006376F0">
      <w:pPr>
        <w:spacing w:line="480" w:lineRule="auto"/>
        <w:jc w:val="both"/>
        <w:rPr>
          <w:rFonts w:ascii="Times New Roman" w:hAnsi="Times New Roman" w:cs="Times New Roman"/>
          <w:b/>
          <w:sz w:val="24"/>
          <w:szCs w:val="24"/>
        </w:rPr>
      </w:pPr>
    </w:p>
    <w:p w:rsidR="00F64D6F" w:rsidRDefault="00F64D6F" w:rsidP="006376F0">
      <w:pPr>
        <w:spacing w:line="480" w:lineRule="auto"/>
        <w:jc w:val="both"/>
        <w:rPr>
          <w:rFonts w:ascii="Times New Roman" w:hAnsi="Times New Roman" w:cs="Times New Roman"/>
          <w:b/>
          <w:sz w:val="24"/>
          <w:szCs w:val="24"/>
        </w:rPr>
      </w:pPr>
    </w:p>
    <w:p w:rsidR="00F64D6F" w:rsidRPr="006376F0" w:rsidRDefault="00F64D6F" w:rsidP="006376F0">
      <w:pPr>
        <w:spacing w:line="480" w:lineRule="auto"/>
        <w:jc w:val="both"/>
        <w:rPr>
          <w:rFonts w:ascii="Times New Roman" w:hAnsi="Times New Roman" w:cs="Times New Roman"/>
          <w:b/>
          <w:sz w:val="24"/>
          <w:szCs w:val="24"/>
        </w:rPr>
      </w:pPr>
    </w:p>
    <w:p w:rsidR="003C0981" w:rsidRPr="006376F0" w:rsidRDefault="003C0981" w:rsidP="006376F0">
      <w:pPr>
        <w:spacing w:line="480" w:lineRule="auto"/>
        <w:jc w:val="both"/>
        <w:rPr>
          <w:rFonts w:ascii="Times New Roman" w:hAnsi="Times New Roman" w:cs="Times New Roman"/>
          <w:b/>
          <w:sz w:val="24"/>
          <w:szCs w:val="24"/>
        </w:rPr>
      </w:pPr>
    </w:p>
    <w:p w:rsidR="003051CF" w:rsidRPr="007E03D2" w:rsidRDefault="003C0981" w:rsidP="00F64D6F">
      <w:pPr>
        <w:pStyle w:val="Heading3"/>
        <w:rPr>
          <w:rFonts w:ascii="Times New Roman" w:hAnsi="Times New Roman" w:cs="Times New Roman"/>
          <w:sz w:val="24"/>
          <w:szCs w:val="24"/>
        </w:rPr>
      </w:pPr>
      <w:bookmarkStart w:id="85" w:name="_Toc604395"/>
      <w:r w:rsidRPr="007E03D2">
        <w:rPr>
          <w:rFonts w:ascii="Times New Roman" w:hAnsi="Times New Roman" w:cs="Times New Roman"/>
          <w:sz w:val="24"/>
          <w:szCs w:val="24"/>
        </w:rPr>
        <w:t>4.2.3</w:t>
      </w:r>
      <w:r w:rsidR="003051CF" w:rsidRPr="007E03D2">
        <w:rPr>
          <w:rFonts w:ascii="Times New Roman" w:hAnsi="Times New Roman" w:cs="Times New Roman"/>
          <w:sz w:val="24"/>
          <w:szCs w:val="24"/>
        </w:rPr>
        <w:t>. The Health impact of</w:t>
      </w:r>
      <w:r w:rsidR="00D07EA9" w:rsidRPr="007E03D2">
        <w:rPr>
          <w:rFonts w:ascii="Times New Roman" w:hAnsi="Times New Roman" w:cs="Times New Roman"/>
          <w:sz w:val="24"/>
          <w:szCs w:val="24"/>
        </w:rPr>
        <w:t xml:space="preserve"> Burao</w:t>
      </w:r>
      <w:r w:rsidR="003051CF" w:rsidRPr="007E03D2">
        <w:rPr>
          <w:rFonts w:ascii="Times New Roman" w:hAnsi="Times New Roman" w:cs="Times New Roman"/>
          <w:sz w:val="24"/>
          <w:szCs w:val="24"/>
        </w:rPr>
        <w:t xml:space="preserve"> current Grey Water Discharge behavior</w:t>
      </w:r>
      <w:bookmarkEnd w:id="85"/>
    </w:p>
    <w:p w:rsidR="003051CF" w:rsidRPr="007E03D2" w:rsidRDefault="007E03D2" w:rsidP="00236A6F">
      <w:pPr>
        <w:pStyle w:val="Caption"/>
      </w:pPr>
      <w:bookmarkStart w:id="86" w:name="_Toc600798"/>
      <w:r w:rsidRPr="007E03D2">
        <w:t xml:space="preserve">Table4. </w:t>
      </w:r>
      <w:r w:rsidRPr="007E03D2">
        <w:fldChar w:fldCharType="begin"/>
      </w:r>
      <w:r w:rsidRPr="007E03D2">
        <w:instrText xml:space="preserve"> SEQ Table4. \* ARABIC </w:instrText>
      </w:r>
      <w:r w:rsidRPr="007E03D2">
        <w:fldChar w:fldCharType="separate"/>
      </w:r>
      <w:r w:rsidR="00976060">
        <w:rPr>
          <w:noProof/>
        </w:rPr>
        <w:t>3</w:t>
      </w:r>
      <w:r w:rsidRPr="007E03D2">
        <w:fldChar w:fldCharType="end"/>
      </w:r>
      <w:r>
        <w:t xml:space="preserve"> </w:t>
      </w:r>
      <w:r w:rsidR="002A1234" w:rsidRPr="007E03D2">
        <w:t>Health impact</w:t>
      </w:r>
      <w:bookmarkEnd w:id="86"/>
    </w:p>
    <w:tbl>
      <w:tblPr>
        <w:tblStyle w:val="TableGrid"/>
        <w:tblW w:w="0" w:type="auto"/>
        <w:tblLook w:val="04A0" w:firstRow="1" w:lastRow="0" w:firstColumn="1" w:lastColumn="0" w:noHBand="0" w:noVBand="1"/>
      </w:tblPr>
      <w:tblGrid>
        <w:gridCol w:w="1870"/>
        <w:gridCol w:w="2445"/>
        <w:gridCol w:w="2700"/>
      </w:tblGrid>
      <w:tr w:rsidR="006376F0" w:rsidRPr="006376F0" w:rsidTr="001328F1">
        <w:tc>
          <w:tcPr>
            <w:tcW w:w="1870" w:type="dxa"/>
          </w:tcPr>
          <w:p w:rsidR="00982417" w:rsidRPr="006376F0" w:rsidRDefault="00982417" w:rsidP="006376F0">
            <w:pPr>
              <w:spacing w:line="480" w:lineRule="auto"/>
              <w:jc w:val="both"/>
              <w:rPr>
                <w:rFonts w:ascii="Times New Roman" w:hAnsi="Times New Roman" w:cs="Times New Roman"/>
                <w:b/>
                <w:sz w:val="24"/>
                <w:szCs w:val="24"/>
              </w:rPr>
            </w:pPr>
            <w:r w:rsidRPr="006376F0">
              <w:rPr>
                <w:rFonts w:ascii="Times New Roman" w:hAnsi="Times New Roman" w:cs="Times New Roman"/>
                <w:b/>
                <w:sz w:val="24"/>
                <w:szCs w:val="24"/>
              </w:rPr>
              <w:t>Water Source</w:t>
            </w:r>
          </w:p>
        </w:tc>
        <w:tc>
          <w:tcPr>
            <w:tcW w:w="2445" w:type="dxa"/>
          </w:tcPr>
          <w:p w:rsidR="00982417" w:rsidRPr="006376F0" w:rsidRDefault="00982417" w:rsidP="006376F0">
            <w:pPr>
              <w:spacing w:line="480" w:lineRule="auto"/>
              <w:jc w:val="both"/>
              <w:rPr>
                <w:rFonts w:ascii="Times New Roman" w:hAnsi="Times New Roman" w:cs="Times New Roman"/>
                <w:b/>
                <w:sz w:val="24"/>
                <w:szCs w:val="24"/>
              </w:rPr>
            </w:pPr>
            <w:r w:rsidRPr="006376F0">
              <w:rPr>
                <w:rFonts w:ascii="Times New Roman" w:hAnsi="Times New Roman" w:cs="Times New Roman"/>
                <w:b/>
                <w:sz w:val="24"/>
                <w:szCs w:val="24"/>
              </w:rPr>
              <w:t>Frequency</w:t>
            </w:r>
          </w:p>
        </w:tc>
        <w:tc>
          <w:tcPr>
            <w:tcW w:w="2700" w:type="dxa"/>
          </w:tcPr>
          <w:p w:rsidR="00982417" w:rsidRPr="006376F0" w:rsidRDefault="00982417" w:rsidP="006376F0">
            <w:pPr>
              <w:spacing w:line="480" w:lineRule="auto"/>
              <w:jc w:val="both"/>
              <w:rPr>
                <w:rFonts w:ascii="Times New Roman" w:hAnsi="Times New Roman" w:cs="Times New Roman"/>
                <w:b/>
                <w:sz w:val="24"/>
                <w:szCs w:val="24"/>
              </w:rPr>
            </w:pPr>
            <w:r w:rsidRPr="006376F0">
              <w:rPr>
                <w:rFonts w:ascii="Times New Roman" w:hAnsi="Times New Roman" w:cs="Times New Roman"/>
                <w:b/>
                <w:sz w:val="24"/>
                <w:szCs w:val="24"/>
              </w:rPr>
              <w:t>Percentage</w:t>
            </w:r>
          </w:p>
        </w:tc>
      </w:tr>
      <w:tr w:rsidR="006376F0" w:rsidRPr="006376F0" w:rsidTr="001328F1">
        <w:tc>
          <w:tcPr>
            <w:tcW w:w="1870" w:type="dxa"/>
          </w:tcPr>
          <w:p w:rsidR="00982417" w:rsidRPr="006376F0" w:rsidRDefault="00FA2100" w:rsidP="006376F0">
            <w:pPr>
              <w:spacing w:line="480" w:lineRule="auto"/>
              <w:jc w:val="both"/>
              <w:rPr>
                <w:rFonts w:ascii="Times New Roman" w:hAnsi="Times New Roman" w:cs="Times New Roman"/>
                <w:sz w:val="24"/>
                <w:szCs w:val="24"/>
              </w:rPr>
            </w:pPr>
            <w:r w:rsidRPr="006376F0">
              <w:rPr>
                <w:rFonts w:ascii="Times New Roman" w:hAnsi="Times New Roman" w:cs="Times New Roman"/>
                <w:sz w:val="24"/>
                <w:szCs w:val="24"/>
              </w:rPr>
              <w:t>Malaria</w:t>
            </w:r>
          </w:p>
        </w:tc>
        <w:tc>
          <w:tcPr>
            <w:tcW w:w="2445" w:type="dxa"/>
          </w:tcPr>
          <w:p w:rsidR="00982417" w:rsidRPr="006376F0" w:rsidRDefault="002A1234" w:rsidP="006376F0">
            <w:pPr>
              <w:spacing w:line="480" w:lineRule="auto"/>
              <w:jc w:val="right"/>
              <w:rPr>
                <w:rFonts w:ascii="Times New Roman" w:hAnsi="Times New Roman" w:cs="Times New Roman"/>
                <w:sz w:val="24"/>
                <w:szCs w:val="24"/>
              </w:rPr>
            </w:pPr>
            <w:r w:rsidRPr="006376F0">
              <w:rPr>
                <w:rFonts w:ascii="Times New Roman" w:hAnsi="Times New Roman" w:cs="Times New Roman"/>
                <w:sz w:val="24"/>
                <w:szCs w:val="24"/>
              </w:rPr>
              <w:t>15</w:t>
            </w:r>
          </w:p>
        </w:tc>
        <w:tc>
          <w:tcPr>
            <w:tcW w:w="2700" w:type="dxa"/>
          </w:tcPr>
          <w:p w:rsidR="00982417" w:rsidRPr="006376F0" w:rsidRDefault="00982417" w:rsidP="006376F0">
            <w:pPr>
              <w:spacing w:line="480" w:lineRule="auto"/>
              <w:jc w:val="right"/>
              <w:rPr>
                <w:rFonts w:ascii="Times New Roman" w:hAnsi="Times New Roman" w:cs="Times New Roman"/>
                <w:sz w:val="24"/>
                <w:szCs w:val="24"/>
              </w:rPr>
            </w:pPr>
            <w:r w:rsidRPr="006376F0">
              <w:rPr>
                <w:rFonts w:ascii="Times New Roman" w:hAnsi="Times New Roman" w:cs="Times New Roman"/>
                <w:sz w:val="24"/>
                <w:szCs w:val="24"/>
              </w:rPr>
              <w:t>50</w:t>
            </w:r>
          </w:p>
        </w:tc>
      </w:tr>
      <w:tr w:rsidR="006376F0" w:rsidRPr="006376F0" w:rsidTr="001328F1">
        <w:tc>
          <w:tcPr>
            <w:tcW w:w="1870" w:type="dxa"/>
          </w:tcPr>
          <w:p w:rsidR="00982417" w:rsidRPr="006376F0" w:rsidRDefault="00FA2100" w:rsidP="006376F0">
            <w:pPr>
              <w:spacing w:line="480" w:lineRule="auto"/>
              <w:jc w:val="both"/>
              <w:rPr>
                <w:rFonts w:ascii="Times New Roman" w:hAnsi="Times New Roman" w:cs="Times New Roman"/>
                <w:sz w:val="24"/>
                <w:szCs w:val="24"/>
              </w:rPr>
            </w:pPr>
            <w:r w:rsidRPr="006376F0">
              <w:rPr>
                <w:rFonts w:ascii="Times New Roman" w:hAnsi="Times New Roman" w:cs="Times New Roman"/>
                <w:sz w:val="24"/>
                <w:szCs w:val="24"/>
              </w:rPr>
              <w:t>Cold/Flue</w:t>
            </w:r>
          </w:p>
        </w:tc>
        <w:tc>
          <w:tcPr>
            <w:tcW w:w="2445" w:type="dxa"/>
          </w:tcPr>
          <w:p w:rsidR="00982417" w:rsidRPr="006376F0" w:rsidRDefault="002A1234" w:rsidP="006376F0">
            <w:pPr>
              <w:spacing w:line="480" w:lineRule="auto"/>
              <w:jc w:val="right"/>
              <w:rPr>
                <w:rFonts w:ascii="Times New Roman" w:hAnsi="Times New Roman" w:cs="Times New Roman"/>
                <w:sz w:val="24"/>
                <w:szCs w:val="24"/>
              </w:rPr>
            </w:pPr>
            <w:r w:rsidRPr="006376F0">
              <w:rPr>
                <w:rFonts w:ascii="Times New Roman" w:hAnsi="Times New Roman" w:cs="Times New Roman"/>
                <w:sz w:val="24"/>
                <w:szCs w:val="24"/>
              </w:rPr>
              <w:t>10</w:t>
            </w:r>
          </w:p>
        </w:tc>
        <w:tc>
          <w:tcPr>
            <w:tcW w:w="2700" w:type="dxa"/>
          </w:tcPr>
          <w:p w:rsidR="00982417" w:rsidRPr="006376F0" w:rsidRDefault="00FA2100" w:rsidP="006376F0">
            <w:pPr>
              <w:spacing w:line="480" w:lineRule="auto"/>
              <w:jc w:val="right"/>
              <w:rPr>
                <w:rFonts w:ascii="Times New Roman" w:hAnsi="Times New Roman" w:cs="Times New Roman"/>
                <w:sz w:val="24"/>
                <w:szCs w:val="24"/>
              </w:rPr>
            </w:pPr>
            <w:r w:rsidRPr="006376F0">
              <w:rPr>
                <w:rFonts w:ascii="Times New Roman" w:hAnsi="Times New Roman" w:cs="Times New Roman"/>
                <w:sz w:val="24"/>
                <w:szCs w:val="24"/>
              </w:rPr>
              <w:t>33</w:t>
            </w:r>
          </w:p>
        </w:tc>
      </w:tr>
      <w:tr w:rsidR="006376F0" w:rsidRPr="006376F0" w:rsidTr="001328F1">
        <w:tc>
          <w:tcPr>
            <w:tcW w:w="1870" w:type="dxa"/>
          </w:tcPr>
          <w:p w:rsidR="00982417" w:rsidRPr="006376F0" w:rsidRDefault="003051CF" w:rsidP="006376F0">
            <w:pPr>
              <w:spacing w:line="480" w:lineRule="auto"/>
              <w:jc w:val="both"/>
              <w:rPr>
                <w:rFonts w:ascii="Times New Roman" w:hAnsi="Times New Roman" w:cs="Times New Roman"/>
                <w:sz w:val="24"/>
                <w:szCs w:val="24"/>
              </w:rPr>
            </w:pPr>
            <w:r w:rsidRPr="006376F0">
              <w:rPr>
                <w:rFonts w:ascii="Times New Roman" w:hAnsi="Times New Roman" w:cs="Times New Roman"/>
                <w:sz w:val="24"/>
                <w:szCs w:val="24"/>
              </w:rPr>
              <w:t>T</w:t>
            </w:r>
            <w:r w:rsidR="00FA2100" w:rsidRPr="006376F0">
              <w:rPr>
                <w:rFonts w:ascii="Times New Roman" w:hAnsi="Times New Roman" w:cs="Times New Roman"/>
                <w:sz w:val="24"/>
                <w:szCs w:val="24"/>
              </w:rPr>
              <w:t>yphoid</w:t>
            </w:r>
          </w:p>
        </w:tc>
        <w:tc>
          <w:tcPr>
            <w:tcW w:w="2445" w:type="dxa"/>
          </w:tcPr>
          <w:p w:rsidR="00982417" w:rsidRPr="006376F0" w:rsidRDefault="002A1234" w:rsidP="006376F0">
            <w:pPr>
              <w:spacing w:line="480" w:lineRule="auto"/>
              <w:jc w:val="right"/>
              <w:rPr>
                <w:rFonts w:ascii="Times New Roman" w:hAnsi="Times New Roman" w:cs="Times New Roman"/>
                <w:sz w:val="24"/>
                <w:szCs w:val="24"/>
              </w:rPr>
            </w:pPr>
            <w:r w:rsidRPr="006376F0">
              <w:rPr>
                <w:rFonts w:ascii="Times New Roman" w:hAnsi="Times New Roman" w:cs="Times New Roman"/>
                <w:sz w:val="24"/>
                <w:szCs w:val="24"/>
              </w:rPr>
              <w:t>5</w:t>
            </w:r>
          </w:p>
        </w:tc>
        <w:tc>
          <w:tcPr>
            <w:tcW w:w="2700" w:type="dxa"/>
          </w:tcPr>
          <w:p w:rsidR="00982417" w:rsidRPr="006376F0" w:rsidRDefault="00FA2100" w:rsidP="006376F0">
            <w:pPr>
              <w:spacing w:line="480" w:lineRule="auto"/>
              <w:jc w:val="right"/>
              <w:rPr>
                <w:rFonts w:ascii="Times New Roman" w:hAnsi="Times New Roman" w:cs="Times New Roman"/>
                <w:sz w:val="24"/>
                <w:szCs w:val="24"/>
              </w:rPr>
            </w:pPr>
            <w:r w:rsidRPr="006376F0">
              <w:rPr>
                <w:rFonts w:ascii="Times New Roman" w:hAnsi="Times New Roman" w:cs="Times New Roman"/>
                <w:sz w:val="24"/>
                <w:szCs w:val="24"/>
              </w:rPr>
              <w:t>17</w:t>
            </w:r>
          </w:p>
        </w:tc>
      </w:tr>
      <w:tr w:rsidR="006376F0" w:rsidRPr="006376F0" w:rsidTr="001328F1">
        <w:tc>
          <w:tcPr>
            <w:tcW w:w="1870" w:type="dxa"/>
          </w:tcPr>
          <w:p w:rsidR="00982417" w:rsidRPr="006376F0" w:rsidRDefault="00982417" w:rsidP="006376F0">
            <w:pPr>
              <w:spacing w:line="480" w:lineRule="auto"/>
              <w:jc w:val="both"/>
              <w:rPr>
                <w:rFonts w:ascii="Times New Roman" w:hAnsi="Times New Roman" w:cs="Times New Roman"/>
                <w:b/>
                <w:sz w:val="24"/>
                <w:szCs w:val="24"/>
              </w:rPr>
            </w:pPr>
            <w:r w:rsidRPr="006376F0">
              <w:rPr>
                <w:rFonts w:ascii="Times New Roman" w:hAnsi="Times New Roman" w:cs="Times New Roman"/>
                <w:b/>
                <w:sz w:val="24"/>
                <w:szCs w:val="24"/>
              </w:rPr>
              <w:t>Total</w:t>
            </w:r>
          </w:p>
        </w:tc>
        <w:tc>
          <w:tcPr>
            <w:tcW w:w="2445" w:type="dxa"/>
          </w:tcPr>
          <w:p w:rsidR="00982417" w:rsidRPr="006376F0" w:rsidRDefault="002A1234" w:rsidP="006376F0">
            <w:pPr>
              <w:spacing w:line="480" w:lineRule="auto"/>
              <w:jc w:val="right"/>
              <w:rPr>
                <w:rFonts w:ascii="Times New Roman" w:hAnsi="Times New Roman" w:cs="Times New Roman"/>
                <w:b/>
                <w:sz w:val="24"/>
                <w:szCs w:val="24"/>
              </w:rPr>
            </w:pPr>
            <w:r w:rsidRPr="006376F0">
              <w:rPr>
                <w:rFonts w:ascii="Times New Roman" w:hAnsi="Times New Roman" w:cs="Times New Roman"/>
                <w:b/>
                <w:sz w:val="24"/>
                <w:szCs w:val="24"/>
              </w:rPr>
              <w:t>3</w:t>
            </w:r>
            <w:r w:rsidR="00982417" w:rsidRPr="006376F0">
              <w:rPr>
                <w:rFonts w:ascii="Times New Roman" w:hAnsi="Times New Roman" w:cs="Times New Roman"/>
                <w:b/>
                <w:sz w:val="24"/>
                <w:szCs w:val="24"/>
              </w:rPr>
              <w:t>0</w:t>
            </w:r>
          </w:p>
        </w:tc>
        <w:tc>
          <w:tcPr>
            <w:tcW w:w="2700" w:type="dxa"/>
          </w:tcPr>
          <w:p w:rsidR="00982417" w:rsidRPr="006376F0" w:rsidRDefault="00982417" w:rsidP="006376F0">
            <w:pPr>
              <w:spacing w:line="480" w:lineRule="auto"/>
              <w:jc w:val="right"/>
              <w:rPr>
                <w:rFonts w:ascii="Times New Roman" w:hAnsi="Times New Roman" w:cs="Times New Roman"/>
                <w:b/>
                <w:sz w:val="24"/>
                <w:szCs w:val="24"/>
              </w:rPr>
            </w:pPr>
            <w:r w:rsidRPr="006376F0">
              <w:rPr>
                <w:rFonts w:ascii="Times New Roman" w:hAnsi="Times New Roman" w:cs="Times New Roman"/>
                <w:b/>
                <w:sz w:val="24"/>
                <w:szCs w:val="24"/>
              </w:rPr>
              <w:t>100</w:t>
            </w:r>
          </w:p>
        </w:tc>
      </w:tr>
    </w:tbl>
    <w:p w:rsidR="00634331" w:rsidRPr="006376F0" w:rsidRDefault="00634331" w:rsidP="006376F0">
      <w:pPr>
        <w:spacing w:line="480" w:lineRule="auto"/>
        <w:jc w:val="both"/>
        <w:rPr>
          <w:rFonts w:ascii="Times New Roman" w:hAnsi="Times New Roman" w:cs="Times New Roman"/>
          <w:b/>
          <w:sz w:val="24"/>
          <w:szCs w:val="24"/>
        </w:rPr>
      </w:pPr>
    </w:p>
    <w:p w:rsidR="00DA169C" w:rsidRPr="006376F0" w:rsidRDefault="00DA169C" w:rsidP="006376F0">
      <w:pPr>
        <w:spacing w:line="480" w:lineRule="auto"/>
        <w:jc w:val="both"/>
        <w:rPr>
          <w:rFonts w:ascii="Times New Roman" w:hAnsi="Times New Roman" w:cs="Times New Roman"/>
          <w:b/>
          <w:sz w:val="24"/>
          <w:szCs w:val="24"/>
        </w:rPr>
      </w:pPr>
      <w:r w:rsidRPr="006376F0">
        <w:rPr>
          <w:rFonts w:ascii="Times New Roman" w:hAnsi="Times New Roman" w:cs="Times New Roman"/>
          <w:b/>
          <w:sz w:val="24"/>
          <w:szCs w:val="24"/>
        </w:rPr>
        <w:t xml:space="preserve"> </w:t>
      </w:r>
    </w:p>
    <w:p w:rsidR="00FA2100" w:rsidRPr="006376F0" w:rsidRDefault="00FA2100" w:rsidP="006376F0">
      <w:pPr>
        <w:spacing w:line="480" w:lineRule="auto"/>
        <w:jc w:val="both"/>
        <w:rPr>
          <w:rFonts w:ascii="Times New Roman" w:hAnsi="Times New Roman" w:cs="Times New Roman"/>
          <w:b/>
          <w:sz w:val="24"/>
          <w:szCs w:val="24"/>
        </w:rPr>
      </w:pPr>
    </w:p>
    <w:p w:rsidR="00AF6B44" w:rsidRDefault="00D07EA9" w:rsidP="00AF6B44">
      <w:pPr>
        <w:keepNext/>
        <w:spacing w:line="480" w:lineRule="auto"/>
        <w:jc w:val="both"/>
      </w:pPr>
      <w:r w:rsidRPr="006376F0">
        <w:rPr>
          <w:rFonts w:ascii="Times New Roman" w:hAnsi="Times New Roman" w:cs="Times New Roman"/>
          <w:noProof/>
          <w:sz w:val="24"/>
          <w:szCs w:val="24"/>
        </w:rPr>
        <w:lastRenderedPageBreak/>
        <w:drawing>
          <wp:inline distT="0" distB="0" distL="0" distR="0" wp14:anchorId="4F033E68" wp14:editId="4A7E08BA">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A2100" w:rsidRPr="00AF6B44" w:rsidRDefault="00AF6B44" w:rsidP="00236A6F">
      <w:pPr>
        <w:pStyle w:val="Caption"/>
      </w:pPr>
      <w:bookmarkStart w:id="87" w:name="_Toc601764"/>
      <w:r w:rsidRPr="00AF6B44">
        <w:t xml:space="preserve">Figure 4. </w:t>
      </w:r>
      <w:r w:rsidRPr="00AF6B44">
        <w:fldChar w:fldCharType="begin"/>
      </w:r>
      <w:r w:rsidRPr="00AF6B44">
        <w:instrText xml:space="preserve"> SEQ Figure_4. \* ARABIC </w:instrText>
      </w:r>
      <w:r w:rsidRPr="00AF6B44">
        <w:fldChar w:fldCharType="separate"/>
      </w:r>
      <w:r w:rsidR="00976060">
        <w:rPr>
          <w:noProof/>
        </w:rPr>
        <w:t>3</w:t>
      </w:r>
      <w:r w:rsidRPr="00AF6B44">
        <w:fldChar w:fldCharType="end"/>
      </w:r>
      <w:r w:rsidRPr="00AF6B44">
        <w:t xml:space="preserve"> Most frequent diseases</w:t>
      </w:r>
      <w:bookmarkEnd w:id="87"/>
    </w:p>
    <w:p w:rsidR="00FA2100" w:rsidRPr="006376F0" w:rsidRDefault="00FA2100" w:rsidP="006376F0">
      <w:pPr>
        <w:spacing w:line="480" w:lineRule="auto"/>
        <w:jc w:val="both"/>
        <w:rPr>
          <w:rFonts w:ascii="Times New Roman" w:hAnsi="Times New Roman" w:cs="Times New Roman"/>
          <w:b/>
          <w:sz w:val="24"/>
          <w:szCs w:val="24"/>
        </w:rPr>
      </w:pPr>
    </w:p>
    <w:p w:rsidR="009F4563" w:rsidRPr="006376F0" w:rsidRDefault="00F473D6" w:rsidP="006376F0">
      <w:pPr>
        <w:tabs>
          <w:tab w:val="left" w:pos="630"/>
        </w:tabs>
        <w:spacing w:line="480" w:lineRule="auto"/>
        <w:contextualSpacing/>
        <w:jc w:val="both"/>
        <w:rPr>
          <w:rFonts w:ascii="Times New Roman" w:hAnsi="Times New Roman" w:cs="Times New Roman"/>
          <w:sz w:val="24"/>
          <w:szCs w:val="24"/>
        </w:rPr>
      </w:pPr>
      <w:r w:rsidRPr="006376F0">
        <w:rPr>
          <w:rFonts w:ascii="Times New Roman" w:hAnsi="Times New Roman" w:cs="Times New Roman"/>
          <w:sz w:val="24"/>
          <w:szCs w:val="24"/>
        </w:rPr>
        <w:t xml:space="preserve">The above table 4.3 and figure </w:t>
      </w:r>
      <w:r w:rsidR="00D619DF" w:rsidRPr="006376F0">
        <w:rPr>
          <w:rFonts w:ascii="Times New Roman" w:hAnsi="Times New Roman" w:cs="Times New Roman"/>
          <w:sz w:val="24"/>
          <w:szCs w:val="24"/>
        </w:rPr>
        <w:t>4.3 Shows</w:t>
      </w:r>
      <w:r w:rsidRPr="006376F0">
        <w:rPr>
          <w:rFonts w:ascii="Times New Roman" w:hAnsi="Times New Roman" w:cs="Times New Roman"/>
          <w:bCs/>
          <w:sz w:val="24"/>
          <w:szCs w:val="24"/>
          <w:lang w:val="en-GB" w:eastAsia="en-GB"/>
        </w:rPr>
        <w:t xml:space="preserve"> the most frequent disease</w:t>
      </w:r>
      <w:r w:rsidR="009F4563" w:rsidRPr="006376F0">
        <w:rPr>
          <w:rFonts w:ascii="Times New Roman" w:hAnsi="Times New Roman" w:cs="Times New Roman"/>
          <w:bCs/>
          <w:sz w:val="24"/>
          <w:szCs w:val="24"/>
          <w:lang w:val="en-GB" w:eastAsia="en-GB"/>
        </w:rPr>
        <w:t xml:space="preserve"> of respondents. From the analysis </w:t>
      </w:r>
      <w:r w:rsidR="004B100A" w:rsidRPr="006376F0">
        <w:rPr>
          <w:rFonts w:ascii="Times New Roman" w:hAnsi="Times New Roman" w:cs="Times New Roman"/>
          <w:bCs/>
          <w:sz w:val="24"/>
          <w:szCs w:val="24"/>
          <w:lang w:val="en-GB" w:eastAsia="en-GB"/>
        </w:rPr>
        <w:t>majority of the respondents at 5</w:t>
      </w:r>
      <w:r w:rsidR="009F4563" w:rsidRPr="006376F0">
        <w:rPr>
          <w:rFonts w:ascii="Times New Roman" w:hAnsi="Times New Roman" w:cs="Times New Roman"/>
          <w:bCs/>
          <w:sz w:val="24"/>
          <w:szCs w:val="24"/>
          <w:lang w:val="en-GB" w:eastAsia="en-GB"/>
        </w:rPr>
        <w:t>0% s</w:t>
      </w:r>
      <w:r w:rsidR="00D619DF" w:rsidRPr="006376F0">
        <w:rPr>
          <w:rFonts w:ascii="Times New Roman" w:hAnsi="Times New Roman" w:cs="Times New Roman"/>
          <w:bCs/>
          <w:sz w:val="24"/>
          <w:szCs w:val="24"/>
          <w:lang w:val="en-GB" w:eastAsia="en-GB"/>
        </w:rPr>
        <w:t>tated that their most frequent disease is Malaria, 33% of the respondents fall cold or Flu</w:t>
      </w:r>
      <w:r w:rsidR="009F4563" w:rsidRPr="006376F0">
        <w:rPr>
          <w:rFonts w:ascii="Times New Roman" w:hAnsi="Times New Roman" w:cs="Times New Roman"/>
          <w:bCs/>
          <w:sz w:val="24"/>
          <w:szCs w:val="24"/>
          <w:lang w:val="en-GB" w:eastAsia="en-GB"/>
        </w:rPr>
        <w:t>, wh</w:t>
      </w:r>
      <w:r w:rsidR="00D619DF" w:rsidRPr="006376F0">
        <w:rPr>
          <w:rFonts w:ascii="Times New Roman" w:hAnsi="Times New Roman" w:cs="Times New Roman"/>
          <w:bCs/>
          <w:sz w:val="24"/>
          <w:szCs w:val="24"/>
          <w:lang w:val="en-GB" w:eastAsia="en-GB"/>
        </w:rPr>
        <w:t>ile the rest of them which is 17% frequently feel Typhoid</w:t>
      </w:r>
      <w:r w:rsidR="009F4563" w:rsidRPr="006376F0">
        <w:rPr>
          <w:rFonts w:ascii="Times New Roman" w:hAnsi="Times New Roman" w:cs="Times New Roman"/>
          <w:bCs/>
          <w:sz w:val="24"/>
          <w:szCs w:val="24"/>
          <w:lang w:val="en-GB" w:eastAsia="en-GB"/>
        </w:rPr>
        <w:t xml:space="preserve">.  Based on the study it can be concluded that majority of the respondents </w:t>
      </w:r>
      <w:r w:rsidR="00D619DF" w:rsidRPr="006376F0">
        <w:rPr>
          <w:rFonts w:ascii="Times New Roman" w:hAnsi="Times New Roman" w:cs="Times New Roman"/>
          <w:bCs/>
          <w:sz w:val="24"/>
          <w:szCs w:val="24"/>
          <w:lang w:val="en-GB" w:eastAsia="en-GB"/>
        </w:rPr>
        <w:t xml:space="preserve">frequently fall in Malaria caused by Mosquito </w:t>
      </w:r>
      <w:r w:rsidR="006F6067" w:rsidRPr="006376F0">
        <w:rPr>
          <w:rFonts w:ascii="Times New Roman" w:hAnsi="Times New Roman" w:cs="Times New Roman"/>
          <w:bCs/>
          <w:sz w:val="24"/>
          <w:szCs w:val="24"/>
          <w:lang w:val="en-GB" w:eastAsia="en-GB"/>
        </w:rPr>
        <w:t>breeding</w:t>
      </w:r>
      <w:r w:rsidR="00D619DF" w:rsidRPr="006376F0">
        <w:rPr>
          <w:rFonts w:ascii="Times New Roman" w:hAnsi="Times New Roman" w:cs="Times New Roman"/>
          <w:bCs/>
          <w:sz w:val="24"/>
          <w:szCs w:val="24"/>
          <w:lang w:val="en-GB" w:eastAsia="en-GB"/>
        </w:rPr>
        <w:t xml:space="preserve"> in the stagnant water, while others feel other diseases which indirectly coming from that poor sanitation behaviour.</w:t>
      </w:r>
    </w:p>
    <w:p w:rsidR="00FA2100" w:rsidRPr="006376F0" w:rsidRDefault="00FA2100" w:rsidP="006376F0">
      <w:pPr>
        <w:spacing w:line="480" w:lineRule="auto"/>
        <w:jc w:val="both"/>
        <w:rPr>
          <w:rFonts w:ascii="Times New Roman" w:hAnsi="Times New Roman" w:cs="Times New Roman"/>
          <w:b/>
          <w:sz w:val="24"/>
          <w:szCs w:val="24"/>
        </w:rPr>
      </w:pPr>
    </w:p>
    <w:p w:rsidR="00FA2100" w:rsidRPr="006376F0" w:rsidRDefault="00FA2100" w:rsidP="006376F0">
      <w:pPr>
        <w:spacing w:line="480" w:lineRule="auto"/>
        <w:jc w:val="both"/>
        <w:rPr>
          <w:rFonts w:ascii="Times New Roman" w:hAnsi="Times New Roman" w:cs="Times New Roman"/>
          <w:b/>
          <w:sz w:val="24"/>
          <w:szCs w:val="24"/>
        </w:rPr>
      </w:pPr>
    </w:p>
    <w:p w:rsidR="00FA2100" w:rsidRPr="006376F0" w:rsidRDefault="003C0981" w:rsidP="006376F0">
      <w:pPr>
        <w:spacing w:line="480" w:lineRule="auto"/>
        <w:jc w:val="both"/>
        <w:rPr>
          <w:rFonts w:ascii="Times New Roman" w:hAnsi="Times New Roman" w:cs="Times New Roman"/>
          <w:b/>
          <w:sz w:val="24"/>
          <w:szCs w:val="24"/>
        </w:rPr>
      </w:pPr>
      <w:bookmarkStart w:id="88" w:name="_Toc604396"/>
      <w:r w:rsidRPr="00F64D6F">
        <w:rPr>
          <w:rStyle w:val="Heading3Char"/>
        </w:rPr>
        <w:t>4.2.4</w:t>
      </w:r>
      <w:r w:rsidR="00FA2100" w:rsidRPr="00F64D6F">
        <w:rPr>
          <w:rStyle w:val="Heading3Char"/>
        </w:rPr>
        <w:t>. How the household heads satisfied with current Grey water disposal behavior (as a</w:t>
      </w:r>
      <w:bookmarkEnd w:id="88"/>
      <w:r w:rsidR="00FA2100" w:rsidRPr="006376F0">
        <w:rPr>
          <w:rFonts w:ascii="Times New Roman" w:hAnsi="Times New Roman" w:cs="Times New Roman"/>
          <w:b/>
          <w:sz w:val="24"/>
          <w:szCs w:val="24"/>
        </w:rPr>
        <w:t xml:space="preserve"> rank)</w:t>
      </w:r>
    </w:p>
    <w:p w:rsidR="003051CF" w:rsidRPr="007E03D2" w:rsidRDefault="007E03D2" w:rsidP="00236A6F">
      <w:pPr>
        <w:pStyle w:val="Caption"/>
      </w:pPr>
      <w:bookmarkStart w:id="89" w:name="_Toc600799"/>
      <w:r w:rsidRPr="007E03D2">
        <w:t xml:space="preserve">Table4. </w:t>
      </w:r>
      <w:r w:rsidRPr="007E03D2">
        <w:fldChar w:fldCharType="begin"/>
      </w:r>
      <w:r w:rsidRPr="007E03D2">
        <w:instrText xml:space="preserve"> SEQ Table4. \* ARABIC </w:instrText>
      </w:r>
      <w:r w:rsidRPr="007E03D2">
        <w:fldChar w:fldCharType="separate"/>
      </w:r>
      <w:r w:rsidR="00976060">
        <w:rPr>
          <w:noProof/>
        </w:rPr>
        <w:t>4</w:t>
      </w:r>
      <w:r w:rsidRPr="007E03D2">
        <w:fldChar w:fldCharType="end"/>
      </w:r>
      <w:r w:rsidRPr="007E03D2">
        <w:t xml:space="preserve"> </w:t>
      </w:r>
      <w:r w:rsidR="002A1234" w:rsidRPr="007E03D2">
        <w:t>Level of satisfaction and willing to change</w:t>
      </w:r>
      <w:bookmarkEnd w:id="89"/>
    </w:p>
    <w:tbl>
      <w:tblPr>
        <w:tblStyle w:val="TableGrid"/>
        <w:tblW w:w="0" w:type="auto"/>
        <w:tblLook w:val="04A0" w:firstRow="1" w:lastRow="0" w:firstColumn="1" w:lastColumn="0" w:noHBand="0" w:noVBand="1"/>
      </w:tblPr>
      <w:tblGrid>
        <w:gridCol w:w="2155"/>
        <w:gridCol w:w="2160"/>
        <w:gridCol w:w="2700"/>
      </w:tblGrid>
      <w:tr w:rsidR="006376F0" w:rsidRPr="006376F0" w:rsidTr="00D8112A">
        <w:trPr>
          <w:trHeight w:val="557"/>
        </w:trPr>
        <w:tc>
          <w:tcPr>
            <w:tcW w:w="2155" w:type="dxa"/>
          </w:tcPr>
          <w:p w:rsidR="00FA2100" w:rsidRPr="006376F0" w:rsidRDefault="00D8112A" w:rsidP="006376F0">
            <w:pPr>
              <w:spacing w:line="480" w:lineRule="auto"/>
              <w:jc w:val="both"/>
              <w:rPr>
                <w:rFonts w:ascii="Times New Roman" w:hAnsi="Times New Roman" w:cs="Times New Roman"/>
                <w:b/>
                <w:sz w:val="24"/>
                <w:szCs w:val="24"/>
              </w:rPr>
            </w:pPr>
            <w:r w:rsidRPr="006376F0">
              <w:rPr>
                <w:rFonts w:ascii="Times New Roman" w:hAnsi="Times New Roman" w:cs="Times New Roman"/>
                <w:b/>
                <w:sz w:val="24"/>
                <w:szCs w:val="24"/>
              </w:rPr>
              <w:t>Rank of Satisfaction</w:t>
            </w:r>
          </w:p>
        </w:tc>
        <w:tc>
          <w:tcPr>
            <w:tcW w:w="2160" w:type="dxa"/>
          </w:tcPr>
          <w:p w:rsidR="00FA2100" w:rsidRPr="006376F0" w:rsidRDefault="00FA2100" w:rsidP="006376F0">
            <w:pPr>
              <w:spacing w:line="480" w:lineRule="auto"/>
              <w:jc w:val="both"/>
              <w:rPr>
                <w:rFonts w:ascii="Times New Roman" w:hAnsi="Times New Roman" w:cs="Times New Roman"/>
                <w:b/>
                <w:sz w:val="24"/>
                <w:szCs w:val="24"/>
              </w:rPr>
            </w:pPr>
            <w:r w:rsidRPr="006376F0">
              <w:rPr>
                <w:rFonts w:ascii="Times New Roman" w:hAnsi="Times New Roman" w:cs="Times New Roman"/>
                <w:b/>
                <w:sz w:val="24"/>
                <w:szCs w:val="24"/>
              </w:rPr>
              <w:t>Frequency</w:t>
            </w:r>
          </w:p>
        </w:tc>
        <w:tc>
          <w:tcPr>
            <w:tcW w:w="2700" w:type="dxa"/>
          </w:tcPr>
          <w:p w:rsidR="00FA2100" w:rsidRPr="006376F0" w:rsidRDefault="00FA2100" w:rsidP="006376F0">
            <w:pPr>
              <w:spacing w:line="480" w:lineRule="auto"/>
              <w:jc w:val="both"/>
              <w:rPr>
                <w:rFonts w:ascii="Times New Roman" w:hAnsi="Times New Roman" w:cs="Times New Roman"/>
                <w:b/>
                <w:sz w:val="24"/>
                <w:szCs w:val="24"/>
              </w:rPr>
            </w:pPr>
            <w:r w:rsidRPr="006376F0">
              <w:rPr>
                <w:rFonts w:ascii="Times New Roman" w:hAnsi="Times New Roman" w:cs="Times New Roman"/>
                <w:b/>
                <w:sz w:val="24"/>
                <w:szCs w:val="24"/>
              </w:rPr>
              <w:t>Percentage</w:t>
            </w:r>
          </w:p>
        </w:tc>
      </w:tr>
      <w:tr w:rsidR="006376F0" w:rsidRPr="006376F0" w:rsidTr="00D8112A">
        <w:tc>
          <w:tcPr>
            <w:tcW w:w="2155" w:type="dxa"/>
          </w:tcPr>
          <w:p w:rsidR="00FA2100" w:rsidRPr="006376F0" w:rsidRDefault="00D8112A" w:rsidP="006376F0">
            <w:pPr>
              <w:spacing w:line="480" w:lineRule="auto"/>
              <w:jc w:val="both"/>
              <w:rPr>
                <w:rFonts w:ascii="Times New Roman" w:hAnsi="Times New Roman" w:cs="Times New Roman"/>
                <w:sz w:val="24"/>
                <w:szCs w:val="24"/>
              </w:rPr>
            </w:pPr>
            <w:r w:rsidRPr="006376F0">
              <w:rPr>
                <w:rFonts w:ascii="Times New Roman" w:hAnsi="Times New Roman" w:cs="Times New Roman"/>
                <w:sz w:val="24"/>
                <w:szCs w:val="24"/>
              </w:rPr>
              <w:t>Very satisfied</w:t>
            </w:r>
          </w:p>
        </w:tc>
        <w:tc>
          <w:tcPr>
            <w:tcW w:w="2160" w:type="dxa"/>
          </w:tcPr>
          <w:p w:rsidR="00FA2100" w:rsidRPr="006376F0" w:rsidRDefault="00D8112A" w:rsidP="006376F0">
            <w:pPr>
              <w:spacing w:line="480" w:lineRule="auto"/>
              <w:jc w:val="right"/>
              <w:rPr>
                <w:rFonts w:ascii="Times New Roman" w:hAnsi="Times New Roman" w:cs="Times New Roman"/>
                <w:sz w:val="24"/>
                <w:szCs w:val="24"/>
              </w:rPr>
            </w:pPr>
            <w:r w:rsidRPr="006376F0">
              <w:rPr>
                <w:rFonts w:ascii="Times New Roman" w:hAnsi="Times New Roman" w:cs="Times New Roman"/>
                <w:sz w:val="24"/>
                <w:szCs w:val="24"/>
              </w:rPr>
              <w:t>0</w:t>
            </w:r>
          </w:p>
        </w:tc>
        <w:tc>
          <w:tcPr>
            <w:tcW w:w="2700" w:type="dxa"/>
          </w:tcPr>
          <w:p w:rsidR="00FA2100" w:rsidRPr="006376F0" w:rsidRDefault="00D8112A" w:rsidP="006376F0">
            <w:pPr>
              <w:spacing w:line="480" w:lineRule="auto"/>
              <w:jc w:val="right"/>
              <w:rPr>
                <w:rFonts w:ascii="Times New Roman" w:hAnsi="Times New Roman" w:cs="Times New Roman"/>
                <w:sz w:val="24"/>
                <w:szCs w:val="24"/>
              </w:rPr>
            </w:pPr>
            <w:r w:rsidRPr="006376F0">
              <w:rPr>
                <w:rFonts w:ascii="Times New Roman" w:hAnsi="Times New Roman" w:cs="Times New Roman"/>
                <w:sz w:val="24"/>
                <w:szCs w:val="24"/>
              </w:rPr>
              <w:t>0</w:t>
            </w:r>
          </w:p>
        </w:tc>
      </w:tr>
      <w:tr w:rsidR="006376F0" w:rsidRPr="006376F0" w:rsidTr="00D8112A">
        <w:tc>
          <w:tcPr>
            <w:tcW w:w="2155" w:type="dxa"/>
          </w:tcPr>
          <w:p w:rsidR="00FA2100" w:rsidRPr="006376F0" w:rsidRDefault="00D8112A" w:rsidP="006376F0">
            <w:pPr>
              <w:spacing w:line="480" w:lineRule="auto"/>
              <w:jc w:val="both"/>
              <w:rPr>
                <w:rFonts w:ascii="Times New Roman" w:hAnsi="Times New Roman" w:cs="Times New Roman"/>
                <w:sz w:val="24"/>
                <w:szCs w:val="24"/>
              </w:rPr>
            </w:pPr>
            <w:r w:rsidRPr="006376F0">
              <w:rPr>
                <w:rFonts w:ascii="Times New Roman" w:hAnsi="Times New Roman" w:cs="Times New Roman"/>
                <w:sz w:val="24"/>
                <w:szCs w:val="24"/>
              </w:rPr>
              <w:lastRenderedPageBreak/>
              <w:t>Satisfied</w:t>
            </w:r>
          </w:p>
        </w:tc>
        <w:tc>
          <w:tcPr>
            <w:tcW w:w="2160" w:type="dxa"/>
          </w:tcPr>
          <w:p w:rsidR="00FA2100" w:rsidRPr="006376F0" w:rsidRDefault="00D8112A" w:rsidP="006376F0">
            <w:pPr>
              <w:spacing w:line="480" w:lineRule="auto"/>
              <w:jc w:val="right"/>
              <w:rPr>
                <w:rFonts w:ascii="Times New Roman" w:hAnsi="Times New Roman" w:cs="Times New Roman"/>
                <w:sz w:val="24"/>
                <w:szCs w:val="24"/>
              </w:rPr>
            </w:pPr>
            <w:r w:rsidRPr="006376F0">
              <w:rPr>
                <w:rFonts w:ascii="Times New Roman" w:hAnsi="Times New Roman" w:cs="Times New Roman"/>
                <w:sz w:val="24"/>
                <w:szCs w:val="24"/>
              </w:rPr>
              <w:t>0</w:t>
            </w:r>
          </w:p>
        </w:tc>
        <w:tc>
          <w:tcPr>
            <w:tcW w:w="2700" w:type="dxa"/>
          </w:tcPr>
          <w:p w:rsidR="00FA2100" w:rsidRPr="006376F0" w:rsidRDefault="00D8112A" w:rsidP="006376F0">
            <w:pPr>
              <w:spacing w:line="480" w:lineRule="auto"/>
              <w:jc w:val="right"/>
              <w:rPr>
                <w:rFonts w:ascii="Times New Roman" w:hAnsi="Times New Roman" w:cs="Times New Roman"/>
                <w:sz w:val="24"/>
                <w:szCs w:val="24"/>
              </w:rPr>
            </w:pPr>
            <w:r w:rsidRPr="006376F0">
              <w:rPr>
                <w:rFonts w:ascii="Times New Roman" w:hAnsi="Times New Roman" w:cs="Times New Roman"/>
                <w:sz w:val="24"/>
                <w:szCs w:val="24"/>
              </w:rPr>
              <w:t>0</w:t>
            </w:r>
          </w:p>
        </w:tc>
      </w:tr>
      <w:tr w:rsidR="006376F0" w:rsidRPr="006376F0" w:rsidTr="00D8112A">
        <w:tc>
          <w:tcPr>
            <w:tcW w:w="2155" w:type="dxa"/>
          </w:tcPr>
          <w:p w:rsidR="00FA2100" w:rsidRPr="006376F0" w:rsidRDefault="00D8112A" w:rsidP="006376F0">
            <w:pPr>
              <w:spacing w:line="480" w:lineRule="auto"/>
              <w:jc w:val="both"/>
              <w:rPr>
                <w:rFonts w:ascii="Times New Roman" w:hAnsi="Times New Roman" w:cs="Times New Roman"/>
                <w:sz w:val="24"/>
                <w:szCs w:val="24"/>
              </w:rPr>
            </w:pPr>
            <w:r w:rsidRPr="006376F0">
              <w:rPr>
                <w:rFonts w:ascii="Times New Roman" w:hAnsi="Times New Roman" w:cs="Times New Roman"/>
                <w:sz w:val="24"/>
                <w:szCs w:val="24"/>
              </w:rPr>
              <w:t>Ok</w:t>
            </w:r>
          </w:p>
        </w:tc>
        <w:tc>
          <w:tcPr>
            <w:tcW w:w="2160" w:type="dxa"/>
          </w:tcPr>
          <w:p w:rsidR="00FA2100" w:rsidRPr="006376F0" w:rsidRDefault="002A1234" w:rsidP="006376F0">
            <w:pPr>
              <w:spacing w:line="480" w:lineRule="auto"/>
              <w:jc w:val="right"/>
              <w:rPr>
                <w:rFonts w:ascii="Times New Roman" w:hAnsi="Times New Roman" w:cs="Times New Roman"/>
                <w:sz w:val="24"/>
                <w:szCs w:val="24"/>
              </w:rPr>
            </w:pPr>
            <w:r w:rsidRPr="006376F0">
              <w:rPr>
                <w:rFonts w:ascii="Times New Roman" w:hAnsi="Times New Roman" w:cs="Times New Roman"/>
                <w:sz w:val="24"/>
                <w:szCs w:val="24"/>
              </w:rPr>
              <w:t>5</w:t>
            </w:r>
          </w:p>
        </w:tc>
        <w:tc>
          <w:tcPr>
            <w:tcW w:w="2700" w:type="dxa"/>
          </w:tcPr>
          <w:p w:rsidR="00FA2100" w:rsidRPr="006376F0" w:rsidRDefault="00FA2100" w:rsidP="006376F0">
            <w:pPr>
              <w:spacing w:line="480" w:lineRule="auto"/>
              <w:jc w:val="right"/>
              <w:rPr>
                <w:rFonts w:ascii="Times New Roman" w:hAnsi="Times New Roman" w:cs="Times New Roman"/>
                <w:sz w:val="24"/>
                <w:szCs w:val="24"/>
              </w:rPr>
            </w:pPr>
            <w:r w:rsidRPr="006376F0">
              <w:rPr>
                <w:rFonts w:ascii="Times New Roman" w:hAnsi="Times New Roman" w:cs="Times New Roman"/>
                <w:sz w:val="24"/>
                <w:szCs w:val="24"/>
              </w:rPr>
              <w:t>17</w:t>
            </w:r>
          </w:p>
        </w:tc>
      </w:tr>
      <w:tr w:rsidR="006376F0" w:rsidRPr="006376F0" w:rsidTr="00D8112A">
        <w:tc>
          <w:tcPr>
            <w:tcW w:w="2155" w:type="dxa"/>
          </w:tcPr>
          <w:p w:rsidR="00FA2100" w:rsidRPr="006376F0" w:rsidRDefault="00D8112A" w:rsidP="006376F0">
            <w:pPr>
              <w:spacing w:line="480" w:lineRule="auto"/>
              <w:jc w:val="both"/>
              <w:rPr>
                <w:rFonts w:ascii="Times New Roman" w:hAnsi="Times New Roman" w:cs="Times New Roman"/>
                <w:sz w:val="24"/>
                <w:szCs w:val="24"/>
              </w:rPr>
            </w:pPr>
            <w:r w:rsidRPr="006376F0">
              <w:rPr>
                <w:rFonts w:ascii="Times New Roman" w:hAnsi="Times New Roman" w:cs="Times New Roman"/>
                <w:sz w:val="24"/>
                <w:szCs w:val="24"/>
              </w:rPr>
              <w:t>Dissatisfied</w:t>
            </w:r>
          </w:p>
        </w:tc>
        <w:tc>
          <w:tcPr>
            <w:tcW w:w="2160" w:type="dxa"/>
          </w:tcPr>
          <w:p w:rsidR="00FA2100" w:rsidRPr="006376F0" w:rsidRDefault="002A1234" w:rsidP="006376F0">
            <w:pPr>
              <w:spacing w:line="480" w:lineRule="auto"/>
              <w:jc w:val="right"/>
              <w:rPr>
                <w:rFonts w:ascii="Times New Roman" w:hAnsi="Times New Roman" w:cs="Times New Roman"/>
                <w:sz w:val="24"/>
                <w:szCs w:val="24"/>
              </w:rPr>
            </w:pPr>
            <w:r w:rsidRPr="006376F0">
              <w:rPr>
                <w:rFonts w:ascii="Times New Roman" w:hAnsi="Times New Roman" w:cs="Times New Roman"/>
                <w:sz w:val="24"/>
                <w:szCs w:val="24"/>
              </w:rPr>
              <w:t>10</w:t>
            </w:r>
          </w:p>
        </w:tc>
        <w:tc>
          <w:tcPr>
            <w:tcW w:w="2700" w:type="dxa"/>
          </w:tcPr>
          <w:p w:rsidR="00FA2100" w:rsidRPr="006376F0" w:rsidRDefault="00D8112A" w:rsidP="006376F0">
            <w:pPr>
              <w:spacing w:line="480" w:lineRule="auto"/>
              <w:jc w:val="right"/>
              <w:rPr>
                <w:rFonts w:ascii="Times New Roman" w:hAnsi="Times New Roman" w:cs="Times New Roman"/>
                <w:sz w:val="24"/>
                <w:szCs w:val="24"/>
              </w:rPr>
            </w:pPr>
            <w:r w:rsidRPr="006376F0">
              <w:rPr>
                <w:rFonts w:ascii="Times New Roman" w:hAnsi="Times New Roman" w:cs="Times New Roman"/>
                <w:sz w:val="24"/>
                <w:szCs w:val="24"/>
              </w:rPr>
              <w:t>33</w:t>
            </w:r>
          </w:p>
        </w:tc>
      </w:tr>
      <w:tr w:rsidR="006376F0" w:rsidRPr="006376F0" w:rsidTr="00D8112A">
        <w:tc>
          <w:tcPr>
            <w:tcW w:w="2155" w:type="dxa"/>
          </w:tcPr>
          <w:p w:rsidR="00D8112A" w:rsidRPr="006376F0" w:rsidRDefault="00D8112A" w:rsidP="006376F0">
            <w:pPr>
              <w:spacing w:line="480" w:lineRule="auto"/>
              <w:jc w:val="both"/>
              <w:rPr>
                <w:rFonts w:ascii="Times New Roman" w:hAnsi="Times New Roman" w:cs="Times New Roman"/>
                <w:sz w:val="24"/>
                <w:szCs w:val="24"/>
              </w:rPr>
            </w:pPr>
            <w:r w:rsidRPr="006376F0">
              <w:rPr>
                <w:rFonts w:ascii="Times New Roman" w:hAnsi="Times New Roman" w:cs="Times New Roman"/>
                <w:sz w:val="24"/>
                <w:szCs w:val="24"/>
              </w:rPr>
              <w:t>Very dissatisfied</w:t>
            </w:r>
          </w:p>
        </w:tc>
        <w:tc>
          <w:tcPr>
            <w:tcW w:w="2160" w:type="dxa"/>
          </w:tcPr>
          <w:p w:rsidR="00D8112A" w:rsidRPr="006376F0" w:rsidRDefault="002A1234" w:rsidP="006376F0">
            <w:pPr>
              <w:spacing w:line="480" w:lineRule="auto"/>
              <w:jc w:val="right"/>
              <w:rPr>
                <w:rFonts w:ascii="Times New Roman" w:hAnsi="Times New Roman" w:cs="Times New Roman"/>
                <w:sz w:val="24"/>
                <w:szCs w:val="24"/>
              </w:rPr>
            </w:pPr>
            <w:r w:rsidRPr="006376F0">
              <w:rPr>
                <w:rFonts w:ascii="Times New Roman" w:hAnsi="Times New Roman" w:cs="Times New Roman"/>
                <w:sz w:val="24"/>
                <w:szCs w:val="24"/>
              </w:rPr>
              <w:t>15</w:t>
            </w:r>
          </w:p>
        </w:tc>
        <w:tc>
          <w:tcPr>
            <w:tcW w:w="2700" w:type="dxa"/>
          </w:tcPr>
          <w:p w:rsidR="00D8112A" w:rsidRPr="006376F0" w:rsidRDefault="00832B9E" w:rsidP="006376F0">
            <w:pPr>
              <w:spacing w:line="480" w:lineRule="auto"/>
              <w:jc w:val="right"/>
              <w:rPr>
                <w:rFonts w:ascii="Times New Roman" w:hAnsi="Times New Roman" w:cs="Times New Roman"/>
                <w:sz w:val="24"/>
                <w:szCs w:val="24"/>
              </w:rPr>
            </w:pPr>
            <w:r w:rsidRPr="006376F0">
              <w:rPr>
                <w:rFonts w:ascii="Times New Roman" w:hAnsi="Times New Roman" w:cs="Times New Roman"/>
                <w:sz w:val="24"/>
                <w:szCs w:val="24"/>
              </w:rPr>
              <w:t>5</w:t>
            </w:r>
            <w:r w:rsidR="00D8112A" w:rsidRPr="006376F0">
              <w:rPr>
                <w:rFonts w:ascii="Times New Roman" w:hAnsi="Times New Roman" w:cs="Times New Roman"/>
                <w:sz w:val="24"/>
                <w:szCs w:val="24"/>
              </w:rPr>
              <w:t>0</w:t>
            </w:r>
          </w:p>
        </w:tc>
      </w:tr>
      <w:tr w:rsidR="006376F0" w:rsidRPr="006376F0" w:rsidTr="00D8112A">
        <w:tc>
          <w:tcPr>
            <w:tcW w:w="2155" w:type="dxa"/>
          </w:tcPr>
          <w:p w:rsidR="00D8112A" w:rsidRPr="006376F0" w:rsidRDefault="00D8112A" w:rsidP="006376F0">
            <w:pPr>
              <w:spacing w:line="480" w:lineRule="auto"/>
              <w:jc w:val="both"/>
              <w:rPr>
                <w:rFonts w:ascii="Times New Roman" w:hAnsi="Times New Roman" w:cs="Times New Roman"/>
                <w:b/>
                <w:sz w:val="24"/>
                <w:szCs w:val="24"/>
              </w:rPr>
            </w:pPr>
            <w:r w:rsidRPr="006376F0">
              <w:rPr>
                <w:rFonts w:ascii="Times New Roman" w:hAnsi="Times New Roman" w:cs="Times New Roman"/>
                <w:b/>
                <w:sz w:val="24"/>
                <w:szCs w:val="24"/>
              </w:rPr>
              <w:t>Total</w:t>
            </w:r>
          </w:p>
        </w:tc>
        <w:tc>
          <w:tcPr>
            <w:tcW w:w="2160" w:type="dxa"/>
          </w:tcPr>
          <w:p w:rsidR="00D8112A" w:rsidRPr="006376F0" w:rsidRDefault="002A1234" w:rsidP="006376F0">
            <w:pPr>
              <w:spacing w:line="480" w:lineRule="auto"/>
              <w:jc w:val="right"/>
              <w:rPr>
                <w:rFonts w:ascii="Times New Roman" w:hAnsi="Times New Roman" w:cs="Times New Roman"/>
                <w:b/>
                <w:sz w:val="24"/>
                <w:szCs w:val="24"/>
              </w:rPr>
            </w:pPr>
            <w:r w:rsidRPr="006376F0">
              <w:rPr>
                <w:rFonts w:ascii="Times New Roman" w:hAnsi="Times New Roman" w:cs="Times New Roman"/>
                <w:b/>
                <w:sz w:val="24"/>
                <w:szCs w:val="24"/>
              </w:rPr>
              <w:t>3</w:t>
            </w:r>
            <w:r w:rsidR="00D8112A" w:rsidRPr="006376F0">
              <w:rPr>
                <w:rFonts w:ascii="Times New Roman" w:hAnsi="Times New Roman" w:cs="Times New Roman"/>
                <w:b/>
                <w:sz w:val="24"/>
                <w:szCs w:val="24"/>
              </w:rPr>
              <w:t>0</w:t>
            </w:r>
          </w:p>
        </w:tc>
        <w:tc>
          <w:tcPr>
            <w:tcW w:w="2700" w:type="dxa"/>
          </w:tcPr>
          <w:p w:rsidR="00D8112A" w:rsidRPr="006376F0" w:rsidRDefault="00D8112A" w:rsidP="006376F0">
            <w:pPr>
              <w:spacing w:line="480" w:lineRule="auto"/>
              <w:jc w:val="right"/>
              <w:rPr>
                <w:rFonts w:ascii="Times New Roman" w:hAnsi="Times New Roman" w:cs="Times New Roman"/>
                <w:b/>
                <w:sz w:val="24"/>
                <w:szCs w:val="24"/>
              </w:rPr>
            </w:pPr>
            <w:r w:rsidRPr="006376F0">
              <w:rPr>
                <w:rFonts w:ascii="Times New Roman" w:hAnsi="Times New Roman" w:cs="Times New Roman"/>
                <w:b/>
                <w:sz w:val="24"/>
                <w:szCs w:val="24"/>
              </w:rPr>
              <w:t>100</w:t>
            </w:r>
          </w:p>
        </w:tc>
      </w:tr>
    </w:tbl>
    <w:p w:rsidR="006C3D94" w:rsidRPr="006376F0" w:rsidRDefault="006C3D94" w:rsidP="006376F0">
      <w:pPr>
        <w:spacing w:line="480" w:lineRule="auto"/>
        <w:jc w:val="both"/>
        <w:rPr>
          <w:rFonts w:ascii="Times New Roman" w:hAnsi="Times New Roman" w:cs="Times New Roman"/>
          <w:b/>
          <w:sz w:val="24"/>
          <w:szCs w:val="24"/>
        </w:rPr>
      </w:pPr>
    </w:p>
    <w:p w:rsidR="00AF6B44" w:rsidRDefault="00F357CA" w:rsidP="00AF6B44">
      <w:pPr>
        <w:keepNext/>
        <w:spacing w:line="480" w:lineRule="auto"/>
        <w:jc w:val="both"/>
      </w:pPr>
      <w:r w:rsidRPr="006376F0">
        <w:rPr>
          <w:rFonts w:ascii="Times New Roman" w:hAnsi="Times New Roman" w:cs="Times New Roman"/>
          <w:noProof/>
          <w:sz w:val="24"/>
          <w:szCs w:val="24"/>
        </w:rPr>
        <w:drawing>
          <wp:inline distT="0" distB="0" distL="0" distR="0" wp14:anchorId="6021A574" wp14:editId="05D543D6">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F357CA" w:rsidRPr="00DB09DC" w:rsidRDefault="00AF6B44" w:rsidP="00236A6F">
      <w:pPr>
        <w:pStyle w:val="Caption"/>
      </w:pPr>
      <w:bookmarkStart w:id="90" w:name="_Toc601765"/>
      <w:r w:rsidRPr="00DB09DC">
        <w:t xml:space="preserve">Figure 4. </w:t>
      </w:r>
      <w:r w:rsidRPr="00DB09DC">
        <w:fldChar w:fldCharType="begin"/>
      </w:r>
      <w:r w:rsidRPr="00DB09DC">
        <w:instrText xml:space="preserve"> SEQ Figure_4. \* ARABIC </w:instrText>
      </w:r>
      <w:r w:rsidRPr="00DB09DC">
        <w:fldChar w:fldCharType="separate"/>
      </w:r>
      <w:r w:rsidR="00976060">
        <w:rPr>
          <w:noProof/>
        </w:rPr>
        <w:t>4</w:t>
      </w:r>
      <w:r w:rsidRPr="00DB09DC">
        <w:fldChar w:fldCharType="end"/>
      </w:r>
      <w:r w:rsidRPr="00DB09DC">
        <w:t xml:space="preserve"> Level of their current Disposal</w:t>
      </w:r>
      <w:r w:rsidR="00DB09DC" w:rsidRPr="00DB09DC">
        <w:t xml:space="preserve"> behavior satisfaction</w:t>
      </w:r>
      <w:bookmarkEnd w:id="90"/>
    </w:p>
    <w:p w:rsidR="00F47F6B" w:rsidRPr="006376F0" w:rsidRDefault="00F47F6B" w:rsidP="006376F0">
      <w:pPr>
        <w:spacing w:line="480" w:lineRule="auto"/>
        <w:jc w:val="both"/>
        <w:rPr>
          <w:rFonts w:ascii="Times New Roman" w:hAnsi="Times New Roman" w:cs="Times New Roman"/>
          <w:b/>
          <w:sz w:val="24"/>
          <w:szCs w:val="24"/>
        </w:rPr>
      </w:pPr>
    </w:p>
    <w:p w:rsidR="00F47F6B" w:rsidRPr="006376F0" w:rsidRDefault="00F47F6B" w:rsidP="006376F0">
      <w:pPr>
        <w:tabs>
          <w:tab w:val="left" w:pos="630"/>
        </w:tabs>
        <w:spacing w:line="480" w:lineRule="auto"/>
        <w:contextualSpacing/>
        <w:jc w:val="both"/>
        <w:rPr>
          <w:rFonts w:ascii="Times New Roman" w:hAnsi="Times New Roman" w:cs="Times New Roman"/>
          <w:sz w:val="24"/>
          <w:szCs w:val="24"/>
        </w:rPr>
      </w:pPr>
      <w:r w:rsidRPr="006376F0">
        <w:rPr>
          <w:rFonts w:ascii="Times New Roman" w:hAnsi="Times New Roman" w:cs="Times New Roman"/>
          <w:sz w:val="24"/>
          <w:szCs w:val="24"/>
        </w:rPr>
        <w:t>The abo</w:t>
      </w:r>
      <w:r w:rsidR="00D619DF" w:rsidRPr="006376F0">
        <w:rPr>
          <w:rFonts w:ascii="Times New Roman" w:hAnsi="Times New Roman" w:cs="Times New Roman"/>
          <w:sz w:val="24"/>
          <w:szCs w:val="24"/>
        </w:rPr>
        <w:t>ve table 4.4 and figure 4.4</w:t>
      </w:r>
      <w:r w:rsidRPr="006376F0">
        <w:rPr>
          <w:rFonts w:ascii="Times New Roman" w:hAnsi="Times New Roman" w:cs="Times New Roman"/>
          <w:sz w:val="24"/>
          <w:szCs w:val="24"/>
        </w:rPr>
        <w:t xml:space="preserve">.  </w:t>
      </w:r>
      <w:r w:rsidRPr="006376F0">
        <w:rPr>
          <w:rFonts w:ascii="Times New Roman" w:hAnsi="Times New Roman" w:cs="Times New Roman"/>
          <w:bCs/>
          <w:sz w:val="24"/>
          <w:szCs w:val="24"/>
          <w:lang w:val="en-GB" w:eastAsia="en-GB"/>
        </w:rPr>
        <w:t xml:space="preserve">Shows the current </w:t>
      </w:r>
      <w:r w:rsidR="00D619DF" w:rsidRPr="006376F0">
        <w:rPr>
          <w:rFonts w:ascii="Times New Roman" w:hAnsi="Times New Roman" w:cs="Times New Roman"/>
          <w:bCs/>
          <w:sz w:val="24"/>
          <w:szCs w:val="24"/>
          <w:lang w:val="en-GB" w:eastAsia="en-GB"/>
        </w:rPr>
        <w:t xml:space="preserve">Grey water disposal </w:t>
      </w:r>
      <w:r w:rsidR="00832B9E" w:rsidRPr="006376F0">
        <w:rPr>
          <w:rFonts w:ascii="Times New Roman" w:hAnsi="Times New Roman" w:cs="Times New Roman"/>
          <w:bCs/>
          <w:sz w:val="24"/>
          <w:szCs w:val="24"/>
          <w:lang w:val="en-GB" w:eastAsia="en-GB"/>
        </w:rPr>
        <w:t>behaviour satisfaction of</w:t>
      </w:r>
      <w:r w:rsidRPr="006376F0">
        <w:rPr>
          <w:rFonts w:ascii="Times New Roman" w:hAnsi="Times New Roman" w:cs="Times New Roman"/>
          <w:bCs/>
          <w:sz w:val="24"/>
          <w:szCs w:val="24"/>
          <w:lang w:val="en-GB" w:eastAsia="en-GB"/>
        </w:rPr>
        <w:t xml:space="preserve"> respondents. From the analysis </w:t>
      </w:r>
      <w:r w:rsidR="00832B9E" w:rsidRPr="006376F0">
        <w:rPr>
          <w:rFonts w:ascii="Times New Roman" w:hAnsi="Times New Roman" w:cs="Times New Roman"/>
          <w:bCs/>
          <w:sz w:val="24"/>
          <w:szCs w:val="24"/>
          <w:lang w:val="en-GB" w:eastAsia="en-GB"/>
        </w:rPr>
        <w:t>majority of the respondents at 50% stated that they are very dissatisfied their current</w:t>
      </w:r>
      <w:r w:rsidRPr="006376F0">
        <w:rPr>
          <w:rFonts w:ascii="Times New Roman" w:hAnsi="Times New Roman" w:cs="Times New Roman"/>
          <w:bCs/>
          <w:sz w:val="24"/>
          <w:szCs w:val="24"/>
          <w:lang w:val="en-GB" w:eastAsia="en-GB"/>
        </w:rPr>
        <w:t xml:space="preserve"> disposal m</w:t>
      </w:r>
      <w:r w:rsidR="00832B9E" w:rsidRPr="006376F0">
        <w:rPr>
          <w:rFonts w:ascii="Times New Roman" w:hAnsi="Times New Roman" w:cs="Times New Roman"/>
          <w:bCs/>
          <w:sz w:val="24"/>
          <w:szCs w:val="24"/>
          <w:lang w:val="en-GB" w:eastAsia="en-GB"/>
        </w:rPr>
        <w:t>ethod , 33</w:t>
      </w:r>
      <w:r w:rsidRPr="006376F0">
        <w:rPr>
          <w:rFonts w:ascii="Times New Roman" w:hAnsi="Times New Roman" w:cs="Times New Roman"/>
          <w:bCs/>
          <w:sz w:val="24"/>
          <w:szCs w:val="24"/>
          <w:lang w:val="en-GB" w:eastAsia="en-GB"/>
        </w:rPr>
        <w:t xml:space="preserve">% of the </w:t>
      </w:r>
      <w:r w:rsidR="00832B9E" w:rsidRPr="006376F0">
        <w:rPr>
          <w:rFonts w:ascii="Times New Roman" w:hAnsi="Times New Roman" w:cs="Times New Roman"/>
          <w:bCs/>
          <w:sz w:val="24"/>
          <w:szCs w:val="24"/>
          <w:lang w:val="en-GB" w:eastAsia="en-GB"/>
        </w:rPr>
        <w:t>respondents  are dissatisfied with this current</w:t>
      </w:r>
      <w:r w:rsidRPr="006376F0">
        <w:rPr>
          <w:rFonts w:ascii="Times New Roman" w:hAnsi="Times New Roman" w:cs="Times New Roman"/>
          <w:bCs/>
          <w:sz w:val="24"/>
          <w:szCs w:val="24"/>
          <w:lang w:val="en-GB" w:eastAsia="en-GB"/>
        </w:rPr>
        <w:t xml:space="preserve"> disposal method, wh</w:t>
      </w:r>
      <w:r w:rsidR="00832B9E" w:rsidRPr="006376F0">
        <w:rPr>
          <w:rFonts w:ascii="Times New Roman" w:hAnsi="Times New Roman" w:cs="Times New Roman"/>
          <w:bCs/>
          <w:sz w:val="24"/>
          <w:szCs w:val="24"/>
          <w:lang w:val="en-GB" w:eastAsia="en-GB"/>
        </w:rPr>
        <w:t>ile the rest of them which is 17</w:t>
      </w:r>
      <w:r w:rsidRPr="006376F0">
        <w:rPr>
          <w:rFonts w:ascii="Times New Roman" w:hAnsi="Times New Roman" w:cs="Times New Roman"/>
          <w:bCs/>
          <w:sz w:val="24"/>
          <w:szCs w:val="24"/>
          <w:lang w:val="en-GB" w:eastAsia="en-GB"/>
        </w:rPr>
        <w:t xml:space="preserve">% </w:t>
      </w:r>
      <w:r w:rsidR="00832B9E" w:rsidRPr="006376F0">
        <w:rPr>
          <w:rFonts w:ascii="Times New Roman" w:hAnsi="Times New Roman" w:cs="Times New Roman"/>
          <w:bCs/>
          <w:sz w:val="24"/>
          <w:szCs w:val="24"/>
          <w:lang w:val="en-GB" w:eastAsia="en-GB"/>
        </w:rPr>
        <w:t>are in OK level of current</w:t>
      </w:r>
      <w:r w:rsidRPr="006376F0">
        <w:rPr>
          <w:rFonts w:ascii="Times New Roman" w:hAnsi="Times New Roman" w:cs="Times New Roman"/>
          <w:bCs/>
          <w:sz w:val="24"/>
          <w:szCs w:val="24"/>
          <w:lang w:val="en-GB" w:eastAsia="en-GB"/>
        </w:rPr>
        <w:t xml:space="preserve"> Grey water disposal method.  Based on the study it can be concluded that majority of the </w:t>
      </w:r>
      <w:r w:rsidR="00832B9E" w:rsidRPr="006376F0">
        <w:rPr>
          <w:rFonts w:ascii="Times New Roman" w:hAnsi="Times New Roman" w:cs="Times New Roman"/>
          <w:bCs/>
          <w:sz w:val="24"/>
          <w:szCs w:val="24"/>
          <w:lang w:val="en-GB" w:eastAsia="en-GB"/>
        </w:rPr>
        <w:t>respondents are very dissatisfied while others are dissatisfied with this current method</w:t>
      </w:r>
      <w:r w:rsidRPr="006376F0">
        <w:rPr>
          <w:rFonts w:ascii="Times New Roman" w:hAnsi="Times New Roman" w:cs="Times New Roman"/>
          <w:bCs/>
          <w:sz w:val="24"/>
          <w:szCs w:val="24"/>
          <w:lang w:val="en-GB" w:eastAsia="en-GB"/>
        </w:rPr>
        <w:t xml:space="preserve"> of their Grey water</w:t>
      </w:r>
      <w:r w:rsidR="00832B9E" w:rsidRPr="006376F0">
        <w:rPr>
          <w:rFonts w:ascii="Times New Roman" w:hAnsi="Times New Roman" w:cs="Times New Roman"/>
          <w:bCs/>
          <w:sz w:val="24"/>
          <w:szCs w:val="24"/>
          <w:lang w:val="en-GB" w:eastAsia="en-GB"/>
        </w:rPr>
        <w:t xml:space="preserve"> disposal</w:t>
      </w:r>
      <w:r w:rsidRPr="006376F0">
        <w:rPr>
          <w:rFonts w:ascii="Times New Roman" w:hAnsi="Times New Roman" w:cs="Times New Roman"/>
          <w:bCs/>
          <w:sz w:val="24"/>
          <w:szCs w:val="24"/>
          <w:lang w:val="en-GB" w:eastAsia="en-GB"/>
        </w:rPr>
        <w:t xml:space="preserve">. </w:t>
      </w:r>
    </w:p>
    <w:p w:rsidR="00F47F6B" w:rsidRPr="006376F0" w:rsidRDefault="00F47F6B" w:rsidP="006376F0">
      <w:pPr>
        <w:spacing w:line="480" w:lineRule="auto"/>
        <w:jc w:val="both"/>
        <w:rPr>
          <w:rFonts w:ascii="Times New Roman" w:hAnsi="Times New Roman" w:cs="Times New Roman"/>
          <w:b/>
          <w:sz w:val="24"/>
          <w:szCs w:val="24"/>
        </w:rPr>
      </w:pPr>
    </w:p>
    <w:p w:rsidR="00D8112A" w:rsidRPr="006376F0" w:rsidRDefault="003C0981" w:rsidP="00F64D6F">
      <w:pPr>
        <w:pStyle w:val="Heading3"/>
      </w:pPr>
      <w:bookmarkStart w:id="91" w:name="_Toc604397"/>
      <w:r w:rsidRPr="006376F0">
        <w:lastRenderedPageBreak/>
        <w:t>4.2.6</w:t>
      </w:r>
      <w:r w:rsidR="00D8112A" w:rsidRPr="006376F0">
        <w:t xml:space="preserve">. Most suited Method </w:t>
      </w:r>
      <w:r w:rsidR="002A1234" w:rsidRPr="006376F0">
        <w:t xml:space="preserve">which </w:t>
      </w:r>
      <w:r w:rsidR="00D8112A" w:rsidRPr="006376F0">
        <w:t>the household head prefer to change this behavior)</w:t>
      </w:r>
      <w:bookmarkEnd w:id="91"/>
    </w:p>
    <w:p w:rsidR="003051CF" w:rsidRPr="007E03D2" w:rsidRDefault="007E03D2" w:rsidP="00236A6F">
      <w:pPr>
        <w:pStyle w:val="Caption"/>
      </w:pPr>
      <w:bookmarkStart w:id="92" w:name="_Toc600800"/>
      <w:r w:rsidRPr="007E03D2">
        <w:t xml:space="preserve">Table4. </w:t>
      </w:r>
      <w:r w:rsidRPr="007E03D2">
        <w:fldChar w:fldCharType="begin"/>
      </w:r>
      <w:r w:rsidRPr="007E03D2">
        <w:instrText xml:space="preserve"> SEQ Table4. \* ARABIC </w:instrText>
      </w:r>
      <w:r w:rsidRPr="007E03D2">
        <w:fldChar w:fldCharType="separate"/>
      </w:r>
      <w:r w:rsidR="00976060">
        <w:rPr>
          <w:noProof/>
        </w:rPr>
        <w:t>5</w:t>
      </w:r>
      <w:r w:rsidRPr="007E03D2">
        <w:fldChar w:fldCharType="end"/>
      </w:r>
      <w:r w:rsidRPr="007E03D2">
        <w:t xml:space="preserve"> </w:t>
      </w:r>
      <w:r w:rsidR="002A1234" w:rsidRPr="007E03D2">
        <w:t>Suitable Method</w:t>
      </w:r>
      <w:bookmarkEnd w:id="92"/>
      <w:r w:rsidR="002A1234" w:rsidRPr="007E03D2">
        <w:t xml:space="preserve"> </w:t>
      </w:r>
    </w:p>
    <w:tbl>
      <w:tblPr>
        <w:tblStyle w:val="TableGrid"/>
        <w:tblW w:w="0" w:type="auto"/>
        <w:tblLook w:val="04A0" w:firstRow="1" w:lastRow="0" w:firstColumn="1" w:lastColumn="0" w:noHBand="0" w:noVBand="1"/>
      </w:tblPr>
      <w:tblGrid>
        <w:gridCol w:w="2875"/>
        <w:gridCol w:w="1440"/>
        <w:gridCol w:w="2700"/>
      </w:tblGrid>
      <w:tr w:rsidR="006376F0" w:rsidRPr="006376F0" w:rsidTr="002A1234">
        <w:trPr>
          <w:trHeight w:val="557"/>
        </w:trPr>
        <w:tc>
          <w:tcPr>
            <w:tcW w:w="2875" w:type="dxa"/>
          </w:tcPr>
          <w:p w:rsidR="00D8112A" w:rsidRPr="006376F0" w:rsidRDefault="00D8112A" w:rsidP="006376F0">
            <w:pPr>
              <w:spacing w:line="480" w:lineRule="auto"/>
              <w:jc w:val="both"/>
              <w:rPr>
                <w:rFonts w:ascii="Times New Roman" w:hAnsi="Times New Roman" w:cs="Times New Roman"/>
                <w:b/>
                <w:sz w:val="24"/>
                <w:szCs w:val="24"/>
              </w:rPr>
            </w:pPr>
            <w:r w:rsidRPr="006376F0">
              <w:rPr>
                <w:rFonts w:ascii="Times New Roman" w:hAnsi="Times New Roman" w:cs="Times New Roman"/>
                <w:b/>
                <w:sz w:val="24"/>
                <w:szCs w:val="24"/>
              </w:rPr>
              <w:t>Sanitation Method</w:t>
            </w:r>
          </w:p>
        </w:tc>
        <w:tc>
          <w:tcPr>
            <w:tcW w:w="1440" w:type="dxa"/>
          </w:tcPr>
          <w:p w:rsidR="00D8112A" w:rsidRPr="006376F0" w:rsidRDefault="00D8112A" w:rsidP="006376F0">
            <w:pPr>
              <w:spacing w:line="480" w:lineRule="auto"/>
              <w:jc w:val="both"/>
              <w:rPr>
                <w:rFonts w:ascii="Times New Roman" w:hAnsi="Times New Roman" w:cs="Times New Roman"/>
                <w:b/>
                <w:sz w:val="24"/>
                <w:szCs w:val="24"/>
              </w:rPr>
            </w:pPr>
            <w:r w:rsidRPr="006376F0">
              <w:rPr>
                <w:rFonts w:ascii="Times New Roman" w:hAnsi="Times New Roman" w:cs="Times New Roman"/>
                <w:b/>
                <w:sz w:val="24"/>
                <w:szCs w:val="24"/>
              </w:rPr>
              <w:t>Frequency</w:t>
            </w:r>
          </w:p>
        </w:tc>
        <w:tc>
          <w:tcPr>
            <w:tcW w:w="2700" w:type="dxa"/>
          </w:tcPr>
          <w:p w:rsidR="00D8112A" w:rsidRPr="006376F0" w:rsidRDefault="00D8112A" w:rsidP="006376F0">
            <w:pPr>
              <w:spacing w:line="480" w:lineRule="auto"/>
              <w:jc w:val="both"/>
              <w:rPr>
                <w:rFonts w:ascii="Times New Roman" w:hAnsi="Times New Roman" w:cs="Times New Roman"/>
                <w:b/>
                <w:sz w:val="24"/>
                <w:szCs w:val="24"/>
              </w:rPr>
            </w:pPr>
            <w:r w:rsidRPr="006376F0">
              <w:rPr>
                <w:rFonts w:ascii="Times New Roman" w:hAnsi="Times New Roman" w:cs="Times New Roman"/>
                <w:b/>
                <w:sz w:val="24"/>
                <w:szCs w:val="24"/>
              </w:rPr>
              <w:t>Percentage</w:t>
            </w:r>
          </w:p>
        </w:tc>
      </w:tr>
      <w:tr w:rsidR="006376F0" w:rsidRPr="006376F0" w:rsidTr="002A1234">
        <w:tc>
          <w:tcPr>
            <w:tcW w:w="2875" w:type="dxa"/>
          </w:tcPr>
          <w:p w:rsidR="00D8112A" w:rsidRPr="006376F0" w:rsidRDefault="003051CF" w:rsidP="006376F0">
            <w:pPr>
              <w:spacing w:line="480" w:lineRule="auto"/>
              <w:jc w:val="both"/>
              <w:rPr>
                <w:rFonts w:ascii="Times New Roman" w:hAnsi="Times New Roman" w:cs="Times New Roman"/>
                <w:sz w:val="24"/>
                <w:szCs w:val="24"/>
              </w:rPr>
            </w:pPr>
            <w:r w:rsidRPr="006376F0">
              <w:rPr>
                <w:rFonts w:ascii="Times New Roman" w:hAnsi="Times New Roman" w:cs="Times New Roman"/>
                <w:sz w:val="24"/>
                <w:szCs w:val="24"/>
              </w:rPr>
              <w:t>Sewers and sewage system</w:t>
            </w:r>
          </w:p>
        </w:tc>
        <w:tc>
          <w:tcPr>
            <w:tcW w:w="1440" w:type="dxa"/>
          </w:tcPr>
          <w:p w:rsidR="00D8112A" w:rsidRPr="006376F0" w:rsidRDefault="00CC5C3B" w:rsidP="006376F0">
            <w:pPr>
              <w:spacing w:line="480" w:lineRule="auto"/>
              <w:jc w:val="right"/>
              <w:rPr>
                <w:rFonts w:ascii="Times New Roman" w:hAnsi="Times New Roman" w:cs="Times New Roman"/>
                <w:sz w:val="24"/>
                <w:szCs w:val="24"/>
              </w:rPr>
            </w:pPr>
            <w:r w:rsidRPr="006376F0">
              <w:rPr>
                <w:rFonts w:ascii="Times New Roman" w:hAnsi="Times New Roman" w:cs="Times New Roman"/>
                <w:sz w:val="24"/>
                <w:szCs w:val="24"/>
              </w:rPr>
              <w:t>4</w:t>
            </w:r>
          </w:p>
        </w:tc>
        <w:tc>
          <w:tcPr>
            <w:tcW w:w="2700" w:type="dxa"/>
          </w:tcPr>
          <w:p w:rsidR="00D8112A" w:rsidRPr="006376F0" w:rsidRDefault="00CC5C3B" w:rsidP="006376F0">
            <w:pPr>
              <w:spacing w:line="480" w:lineRule="auto"/>
              <w:jc w:val="right"/>
              <w:rPr>
                <w:rFonts w:ascii="Times New Roman" w:hAnsi="Times New Roman" w:cs="Times New Roman"/>
                <w:sz w:val="24"/>
                <w:szCs w:val="24"/>
              </w:rPr>
            </w:pPr>
            <w:r w:rsidRPr="006376F0">
              <w:rPr>
                <w:rFonts w:ascii="Times New Roman" w:hAnsi="Times New Roman" w:cs="Times New Roman"/>
                <w:sz w:val="24"/>
                <w:szCs w:val="24"/>
              </w:rPr>
              <w:t>13</w:t>
            </w:r>
          </w:p>
        </w:tc>
      </w:tr>
      <w:tr w:rsidR="006376F0" w:rsidRPr="006376F0" w:rsidTr="002A1234">
        <w:tc>
          <w:tcPr>
            <w:tcW w:w="2875" w:type="dxa"/>
          </w:tcPr>
          <w:p w:rsidR="00D8112A" w:rsidRPr="006376F0" w:rsidRDefault="00400A89" w:rsidP="006376F0">
            <w:pPr>
              <w:spacing w:line="480" w:lineRule="auto"/>
              <w:jc w:val="both"/>
              <w:rPr>
                <w:rFonts w:ascii="Times New Roman" w:hAnsi="Times New Roman" w:cs="Times New Roman"/>
                <w:sz w:val="24"/>
                <w:szCs w:val="24"/>
              </w:rPr>
            </w:pPr>
            <w:r w:rsidRPr="006376F0">
              <w:rPr>
                <w:rFonts w:ascii="Times New Roman" w:hAnsi="Times New Roman" w:cs="Times New Roman"/>
                <w:sz w:val="24"/>
                <w:szCs w:val="24"/>
              </w:rPr>
              <w:t>Simplified Sewage system</w:t>
            </w:r>
          </w:p>
        </w:tc>
        <w:tc>
          <w:tcPr>
            <w:tcW w:w="1440" w:type="dxa"/>
          </w:tcPr>
          <w:p w:rsidR="00D8112A" w:rsidRPr="006376F0" w:rsidRDefault="00CC5C3B" w:rsidP="006376F0">
            <w:pPr>
              <w:spacing w:line="480" w:lineRule="auto"/>
              <w:jc w:val="right"/>
              <w:rPr>
                <w:rFonts w:ascii="Times New Roman" w:hAnsi="Times New Roman" w:cs="Times New Roman"/>
                <w:sz w:val="24"/>
                <w:szCs w:val="24"/>
              </w:rPr>
            </w:pPr>
            <w:r w:rsidRPr="006376F0">
              <w:rPr>
                <w:rFonts w:ascii="Times New Roman" w:hAnsi="Times New Roman" w:cs="Times New Roman"/>
                <w:sz w:val="24"/>
                <w:szCs w:val="24"/>
              </w:rPr>
              <w:t>2</w:t>
            </w:r>
          </w:p>
        </w:tc>
        <w:tc>
          <w:tcPr>
            <w:tcW w:w="2700" w:type="dxa"/>
          </w:tcPr>
          <w:p w:rsidR="00D8112A" w:rsidRPr="006376F0" w:rsidRDefault="00CC5C3B" w:rsidP="006376F0">
            <w:pPr>
              <w:spacing w:line="480" w:lineRule="auto"/>
              <w:jc w:val="right"/>
              <w:rPr>
                <w:rFonts w:ascii="Times New Roman" w:hAnsi="Times New Roman" w:cs="Times New Roman"/>
                <w:sz w:val="24"/>
                <w:szCs w:val="24"/>
              </w:rPr>
            </w:pPr>
            <w:r w:rsidRPr="006376F0">
              <w:rPr>
                <w:rFonts w:ascii="Times New Roman" w:hAnsi="Times New Roman" w:cs="Times New Roman"/>
                <w:sz w:val="24"/>
                <w:szCs w:val="24"/>
              </w:rPr>
              <w:t>7</w:t>
            </w:r>
          </w:p>
        </w:tc>
      </w:tr>
      <w:tr w:rsidR="006376F0" w:rsidRPr="006376F0" w:rsidTr="002A1234">
        <w:tc>
          <w:tcPr>
            <w:tcW w:w="2875" w:type="dxa"/>
          </w:tcPr>
          <w:p w:rsidR="00D8112A" w:rsidRPr="006376F0" w:rsidRDefault="002A1234" w:rsidP="006376F0">
            <w:pPr>
              <w:spacing w:line="480" w:lineRule="auto"/>
              <w:jc w:val="both"/>
              <w:rPr>
                <w:rFonts w:ascii="Times New Roman" w:hAnsi="Times New Roman" w:cs="Times New Roman"/>
                <w:sz w:val="24"/>
                <w:szCs w:val="24"/>
              </w:rPr>
            </w:pPr>
            <w:r w:rsidRPr="006376F0">
              <w:rPr>
                <w:rFonts w:ascii="Times New Roman" w:hAnsi="Times New Roman" w:cs="Times New Roman"/>
                <w:sz w:val="24"/>
                <w:szCs w:val="24"/>
              </w:rPr>
              <w:t xml:space="preserve">Centralized </w:t>
            </w:r>
            <w:r w:rsidR="00400A89" w:rsidRPr="006376F0">
              <w:rPr>
                <w:rFonts w:ascii="Times New Roman" w:hAnsi="Times New Roman" w:cs="Times New Roman"/>
                <w:sz w:val="24"/>
                <w:szCs w:val="24"/>
              </w:rPr>
              <w:t>Septic tank</w:t>
            </w:r>
          </w:p>
        </w:tc>
        <w:tc>
          <w:tcPr>
            <w:tcW w:w="1440" w:type="dxa"/>
          </w:tcPr>
          <w:p w:rsidR="00D8112A" w:rsidRPr="006376F0" w:rsidRDefault="00F357CA" w:rsidP="006376F0">
            <w:pPr>
              <w:spacing w:line="480" w:lineRule="auto"/>
              <w:jc w:val="right"/>
              <w:rPr>
                <w:rFonts w:ascii="Times New Roman" w:hAnsi="Times New Roman" w:cs="Times New Roman"/>
                <w:sz w:val="24"/>
                <w:szCs w:val="24"/>
              </w:rPr>
            </w:pPr>
            <w:r w:rsidRPr="006376F0">
              <w:rPr>
                <w:rFonts w:ascii="Times New Roman" w:hAnsi="Times New Roman" w:cs="Times New Roman"/>
                <w:sz w:val="24"/>
                <w:szCs w:val="24"/>
              </w:rPr>
              <w:t>24</w:t>
            </w:r>
          </w:p>
        </w:tc>
        <w:tc>
          <w:tcPr>
            <w:tcW w:w="2700" w:type="dxa"/>
          </w:tcPr>
          <w:p w:rsidR="00D8112A" w:rsidRPr="006376F0" w:rsidRDefault="00F357CA" w:rsidP="006376F0">
            <w:pPr>
              <w:spacing w:line="480" w:lineRule="auto"/>
              <w:jc w:val="right"/>
              <w:rPr>
                <w:rFonts w:ascii="Times New Roman" w:hAnsi="Times New Roman" w:cs="Times New Roman"/>
                <w:sz w:val="24"/>
                <w:szCs w:val="24"/>
              </w:rPr>
            </w:pPr>
            <w:r w:rsidRPr="006376F0">
              <w:rPr>
                <w:rFonts w:ascii="Times New Roman" w:hAnsi="Times New Roman" w:cs="Times New Roman"/>
                <w:sz w:val="24"/>
                <w:szCs w:val="24"/>
              </w:rPr>
              <w:t>80</w:t>
            </w:r>
          </w:p>
        </w:tc>
      </w:tr>
      <w:tr w:rsidR="006376F0" w:rsidRPr="006376F0" w:rsidTr="002A1234">
        <w:tc>
          <w:tcPr>
            <w:tcW w:w="2875" w:type="dxa"/>
          </w:tcPr>
          <w:p w:rsidR="00D8112A" w:rsidRPr="006376F0" w:rsidRDefault="00D8112A" w:rsidP="006376F0">
            <w:pPr>
              <w:spacing w:line="480" w:lineRule="auto"/>
              <w:jc w:val="both"/>
              <w:rPr>
                <w:rFonts w:ascii="Times New Roman" w:hAnsi="Times New Roman" w:cs="Times New Roman"/>
                <w:b/>
                <w:sz w:val="24"/>
                <w:szCs w:val="24"/>
              </w:rPr>
            </w:pPr>
            <w:r w:rsidRPr="006376F0">
              <w:rPr>
                <w:rFonts w:ascii="Times New Roman" w:hAnsi="Times New Roman" w:cs="Times New Roman"/>
                <w:b/>
                <w:sz w:val="24"/>
                <w:szCs w:val="24"/>
              </w:rPr>
              <w:t>Total</w:t>
            </w:r>
          </w:p>
        </w:tc>
        <w:tc>
          <w:tcPr>
            <w:tcW w:w="1440" w:type="dxa"/>
          </w:tcPr>
          <w:p w:rsidR="00D8112A" w:rsidRPr="006376F0" w:rsidRDefault="002A1234" w:rsidP="006376F0">
            <w:pPr>
              <w:spacing w:line="480" w:lineRule="auto"/>
              <w:jc w:val="right"/>
              <w:rPr>
                <w:rFonts w:ascii="Times New Roman" w:hAnsi="Times New Roman" w:cs="Times New Roman"/>
                <w:b/>
                <w:sz w:val="24"/>
                <w:szCs w:val="24"/>
              </w:rPr>
            </w:pPr>
            <w:r w:rsidRPr="006376F0">
              <w:rPr>
                <w:rFonts w:ascii="Times New Roman" w:hAnsi="Times New Roman" w:cs="Times New Roman"/>
                <w:b/>
                <w:sz w:val="24"/>
                <w:szCs w:val="24"/>
              </w:rPr>
              <w:t>3</w:t>
            </w:r>
            <w:r w:rsidR="00D8112A" w:rsidRPr="006376F0">
              <w:rPr>
                <w:rFonts w:ascii="Times New Roman" w:hAnsi="Times New Roman" w:cs="Times New Roman"/>
                <w:b/>
                <w:sz w:val="24"/>
                <w:szCs w:val="24"/>
              </w:rPr>
              <w:t>0</w:t>
            </w:r>
          </w:p>
        </w:tc>
        <w:tc>
          <w:tcPr>
            <w:tcW w:w="2700" w:type="dxa"/>
          </w:tcPr>
          <w:p w:rsidR="00D8112A" w:rsidRPr="006376F0" w:rsidRDefault="00D8112A" w:rsidP="006376F0">
            <w:pPr>
              <w:spacing w:line="480" w:lineRule="auto"/>
              <w:jc w:val="right"/>
              <w:rPr>
                <w:rFonts w:ascii="Times New Roman" w:hAnsi="Times New Roman" w:cs="Times New Roman"/>
                <w:b/>
                <w:sz w:val="24"/>
                <w:szCs w:val="24"/>
              </w:rPr>
            </w:pPr>
            <w:r w:rsidRPr="006376F0">
              <w:rPr>
                <w:rFonts w:ascii="Times New Roman" w:hAnsi="Times New Roman" w:cs="Times New Roman"/>
                <w:b/>
                <w:sz w:val="24"/>
                <w:szCs w:val="24"/>
              </w:rPr>
              <w:t>100</w:t>
            </w:r>
          </w:p>
        </w:tc>
      </w:tr>
    </w:tbl>
    <w:p w:rsidR="00D8112A" w:rsidRPr="006376F0" w:rsidRDefault="00D8112A" w:rsidP="006376F0">
      <w:pPr>
        <w:spacing w:line="480" w:lineRule="auto"/>
        <w:jc w:val="both"/>
        <w:rPr>
          <w:rFonts w:ascii="Times New Roman" w:hAnsi="Times New Roman" w:cs="Times New Roman"/>
          <w:b/>
          <w:sz w:val="24"/>
          <w:szCs w:val="24"/>
        </w:rPr>
      </w:pPr>
    </w:p>
    <w:p w:rsidR="00DB09DC" w:rsidRDefault="00CC5C3B" w:rsidP="00DB09DC">
      <w:pPr>
        <w:keepNext/>
        <w:spacing w:line="480" w:lineRule="auto"/>
        <w:jc w:val="both"/>
      </w:pPr>
      <w:r w:rsidRPr="006376F0">
        <w:rPr>
          <w:rFonts w:ascii="Times New Roman" w:hAnsi="Times New Roman" w:cs="Times New Roman"/>
          <w:noProof/>
          <w:sz w:val="24"/>
          <w:szCs w:val="24"/>
        </w:rPr>
        <w:drawing>
          <wp:inline distT="0" distB="0" distL="0" distR="0" wp14:anchorId="61982369" wp14:editId="2493559A">
            <wp:extent cx="4572000" cy="2381251"/>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C5C3B" w:rsidRPr="00DB09DC" w:rsidRDefault="00DB09DC" w:rsidP="00236A6F">
      <w:pPr>
        <w:pStyle w:val="Caption"/>
      </w:pPr>
      <w:bookmarkStart w:id="93" w:name="_Toc601766"/>
      <w:r w:rsidRPr="00DB09DC">
        <w:t xml:space="preserve">Figure 4. </w:t>
      </w:r>
      <w:r w:rsidRPr="00DB09DC">
        <w:fldChar w:fldCharType="begin"/>
      </w:r>
      <w:r w:rsidRPr="00DB09DC">
        <w:instrText xml:space="preserve"> SEQ Figure_4. \* ARABIC </w:instrText>
      </w:r>
      <w:r w:rsidRPr="00DB09DC">
        <w:fldChar w:fldCharType="separate"/>
      </w:r>
      <w:r w:rsidR="00976060">
        <w:rPr>
          <w:noProof/>
        </w:rPr>
        <w:t>5</w:t>
      </w:r>
      <w:r w:rsidRPr="00DB09DC">
        <w:fldChar w:fldCharType="end"/>
      </w:r>
      <w:r w:rsidRPr="00DB09DC">
        <w:t xml:space="preserve"> Suitable Methods</w:t>
      </w:r>
      <w:bookmarkEnd w:id="93"/>
    </w:p>
    <w:p w:rsidR="00F47F6B" w:rsidRPr="006376F0" w:rsidRDefault="00F47F6B" w:rsidP="006376F0">
      <w:pPr>
        <w:spacing w:line="480" w:lineRule="auto"/>
        <w:jc w:val="both"/>
        <w:rPr>
          <w:rFonts w:ascii="Times New Roman" w:hAnsi="Times New Roman" w:cs="Times New Roman"/>
          <w:b/>
          <w:sz w:val="24"/>
          <w:szCs w:val="24"/>
        </w:rPr>
      </w:pPr>
    </w:p>
    <w:p w:rsidR="00F47F6B" w:rsidRPr="006376F0" w:rsidRDefault="00F47F6B" w:rsidP="006376F0">
      <w:pPr>
        <w:tabs>
          <w:tab w:val="left" w:pos="630"/>
        </w:tabs>
        <w:spacing w:line="480" w:lineRule="auto"/>
        <w:contextualSpacing/>
        <w:jc w:val="both"/>
        <w:rPr>
          <w:rFonts w:ascii="Times New Roman" w:hAnsi="Times New Roman" w:cs="Times New Roman"/>
          <w:sz w:val="24"/>
          <w:szCs w:val="24"/>
        </w:rPr>
      </w:pPr>
      <w:r w:rsidRPr="006376F0">
        <w:rPr>
          <w:rFonts w:ascii="Times New Roman" w:hAnsi="Times New Roman" w:cs="Times New Roman"/>
          <w:sz w:val="24"/>
          <w:szCs w:val="24"/>
        </w:rPr>
        <w:t>The above t</w:t>
      </w:r>
      <w:r w:rsidR="0001372E" w:rsidRPr="006376F0">
        <w:rPr>
          <w:rFonts w:ascii="Times New Roman" w:hAnsi="Times New Roman" w:cs="Times New Roman"/>
          <w:sz w:val="24"/>
          <w:szCs w:val="24"/>
        </w:rPr>
        <w:t>able 4.5 and figure 4.5</w:t>
      </w:r>
      <w:r w:rsidRPr="006376F0">
        <w:rPr>
          <w:rFonts w:ascii="Times New Roman" w:hAnsi="Times New Roman" w:cs="Times New Roman"/>
          <w:sz w:val="24"/>
          <w:szCs w:val="24"/>
        </w:rPr>
        <w:t xml:space="preserve">.  </w:t>
      </w:r>
      <w:r w:rsidRPr="006376F0">
        <w:rPr>
          <w:rFonts w:ascii="Times New Roman" w:hAnsi="Times New Roman" w:cs="Times New Roman"/>
          <w:bCs/>
          <w:sz w:val="24"/>
          <w:szCs w:val="24"/>
          <w:lang w:val="en-GB" w:eastAsia="en-GB"/>
        </w:rPr>
        <w:t>Shows</w:t>
      </w:r>
      <w:r w:rsidR="0001372E" w:rsidRPr="006376F0">
        <w:rPr>
          <w:rFonts w:ascii="Times New Roman" w:hAnsi="Times New Roman" w:cs="Times New Roman"/>
          <w:bCs/>
          <w:sz w:val="24"/>
          <w:szCs w:val="24"/>
          <w:lang w:val="en-GB" w:eastAsia="en-GB"/>
        </w:rPr>
        <w:t xml:space="preserve"> the most preferable suitable</w:t>
      </w:r>
      <w:r w:rsidRPr="006376F0">
        <w:rPr>
          <w:rFonts w:ascii="Times New Roman" w:hAnsi="Times New Roman" w:cs="Times New Roman"/>
          <w:bCs/>
          <w:sz w:val="24"/>
          <w:szCs w:val="24"/>
          <w:lang w:val="en-GB" w:eastAsia="en-GB"/>
        </w:rPr>
        <w:t xml:space="preserve"> method of respondents. From the analysis majority of the respon</w:t>
      </w:r>
      <w:r w:rsidR="0001372E" w:rsidRPr="006376F0">
        <w:rPr>
          <w:rFonts w:ascii="Times New Roman" w:hAnsi="Times New Roman" w:cs="Times New Roman"/>
          <w:bCs/>
          <w:sz w:val="24"/>
          <w:szCs w:val="24"/>
          <w:lang w:val="en-GB" w:eastAsia="en-GB"/>
        </w:rPr>
        <w:t>dents at 80% stated that they would like is Centralized Septic tank, 13</w:t>
      </w:r>
      <w:r w:rsidRPr="006376F0">
        <w:rPr>
          <w:rFonts w:ascii="Times New Roman" w:hAnsi="Times New Roman" w:cs="Times New Roman"/>
          <w:bCs/>
          <w:sz w:val="24"/>
          <w:szCs w:val="24"/>
          <w:lang w:val="en-GB" w:eastAsia="en-GB"/>
        </w:rPr>
        <w:t>% of the respondent</w:t>
      </w:r>
      <w:r w:rsidR="0001372E" w:rsidRPr="006376F0">
        <w:rPr>
          <w:rFonts w:ascii="Times New Roman" w:hAnsi="Times New Roman" w:cs="Times New Roman"/>
          <w:bCs/>
          <w:sz w:val="24"/>
          <w:szCs w:val="24"/>
          <w:lang w:val="en-GB" w:eastAsia="en-GB"/>
        </w:rPr>
        <w:t xml:space="preserve">s prefer Sewers and Sewage system </w:t>
      </w:r>
      <w:r w:rsidRPr="006376F0">
        <w:rPr>
          <w:rFonts w:ascii="Times New Roman" w:hAnsi="Times New Roman" w:cs="Times New Roman"/>
          <w:bCs/>
          <w:sz w:val="24"/>
          <w:szCs w:val="24"/>
          <w:lang w:val="en-GB" w:eastAsia="en-GB"/>
        </w:rPr>
        <w:t>method, wh</w:t>
      </w:r>
      <w:r w:rsidR="0001372E" w:rsidRPr="006376F0">
        <w:rPr>
          <w:rFonts w:ascii="Times New Roman" w:hAnsi="Times New Roman" w:cs="Times New Roman"/>
          <w:bCs/>
          <w:sz w:val="24"/>
          <w:szCs w:val="24"/>
          <w:lang w:val="en-GB" w:eastAsia="en-GB"/>
        </w:rPr>
        <w:t xml:space="preserve">ile the rest of them which is 7%  would like Simplified system </w:t>
      </w:r>
      <w:r w:rsidRPr="006376F0">
        <w:rPr>
          <w:rFonts w:ascii="Times New Roman" w:hAnsi="Times New Roman" w:cs="Times New Roman"/>
          <w:bCs/>
          <w:sz w:val="24"/>
          <w:szCs w:val="24"/>
          <w:lang w:val="en-GB" w:eastAsia="en-GB"/>
        </w:rPr>
        <w:t xml:space="preserve">method.  Based </w:t>
      </w:r>
      <w:r w:rsidR="0001372E" w:rsidRPr="006376F0">
        <w:rPr>
          <w:rFonts w:ascii="Times New Roman" w:hAnsi="Times New Roman" w:cs="Times New Roman"/>
          <w:bCs/>
          <w:sz w:val="24"/>
          <w:szCs w:val="24"/>
          <w:lang w:val="en-GB" w:eastAsia="en-GB"/>
        </w:rPr>
        <w:t>on the study we pointed</w:t>
      </w:r>
      <w:r w:rsidRPr="006376F0">
        <w:rPr>
          <w:rFonts w:ascii="Times New Roman" w:hAnsi="Times New Roman" w:cs="Times New Roman"/>
          <w:bCs/>
          <w:sz w:val="24"/>
          <w:szCs w:val="24"/>
          <w:lang w:val="en-GB" w:eastAsia="en-GB"/>
        </w:rPr>
        <w:t xml:space="preserve"> that majority </w:t>
      </w:r>
      <w:r w:rsidR="0001372E" w:rsidRPr="006376F0">
        <w:rPr>
          <w:rFonts w:ascii="Times New Roman" w:hAnsi="Times New Roman" w:cs="Times New Roman"/>
          <w:bCs/>
          <w:sz w:val="24"/>
          <w:szCs w:val="24"/>
          <w:lang w:val="en-GB" w:eastAsia="en-GB"/>
        </w:rPr>
        <w:t>of the household heads prefer and selected a centralized septic tank.</w:t>
      </w:r>
    </w:p>
    <w:p w:rsidR="00F357CA" w:rsidRPr="006376F0" w:rsidRDefault="00F357CA" w:rsidP="006376F0">
      <w:pPr>
        <w:spacing w:line="480" w:lineRule="auto"/>
        <w:jc w:val="both"/>
        <w:rPr>
          <w:rFonts w:ascii="Times New Roman" w:hAnsi="Times New Roman" w:cs="Times New Roman"/>
          <w:b/>
          <w:sz w:val="24"/>
          <w:szCs w:val="24"/>
        </w:rPr>
      </w:pPr>
    </w:p>
    <w:p w:rsidR="006C3D94" w:rsidRPr="006376F0" w:rsidRDefault="006C3D94" w:rsidP="006376F0">
      <w:pPr>
        <w:spacing w:line="480" w:lineRule="auto"/>
        <w:jc w:val="both"/>
        <w:rPr>
          <w:rFonts w:ascii="Times New Roman" w:hAnsi="Times New Roman" w:cs="Times New Roman"/>
          <w:b/>
          <w:sz w:val="24"/>
          <w:szCs w:val="24"/>
        </w:rPr>
      </w:pPr>
    </w:p>
    <w:p w:rsidR="006C3D94" w:rsidRPr="00F64D6F" w:rsidRDefault="00F079C4" w:rsidP="00F64D6F">
      <w:pPr>
        <w:pStyle w:val="Heading1"/>
      </w:pPr>
      <w:bookmarkStart w:id="94" w:name="_Toc535655487"/>
      <w:bookmarkStart w:id="95" w:name="_Toc604398"/>
      <w:r w:rsidRPr="00F64D6F">
        <w:lastRenderedPageBreak/>
        <w:t>CHABTER 5</w:t>
      </w:r>
      <w:r w:rsidR="001F0C25" w:rsidRPr="00F64D6F">
        <w:t>.</w:t>
      </w:r>
      <w:r w:rsidR="006C3D94" w:rsidRPr="00F64D6F">
        <w:t xml:space="preserve"> D</w:t>
      </w:r>
      <w:bookmarkEnd w:id="94"/>
      <w:r w:rsidR="006F6067" w:rsidRPr="00F64D6F">
        <w:t>ISCUSSIONS AND RESULTS</w:t>
      </w:r>
      <w:bookmarkEnd w:id="95"/>
    </w:p>
    <w:p w:rsidR="00B47BA3" w:rsidRPr="006376F0" w:rsidRDefault="00B47BA3" w:rsidP="00F64D6F">
      <w:pPr>
        <w:pStyle w:val="Heading2"/>
      </w:pPr>
      <w:bookmarkStart w:id="96" w:name="_Toc604399"/>
      <w:r w:rsidRPr="006376F0">
        <w:t>5.1. Water sources</w:t>
      </w:r>
      <w:bookmarkEnd w:id="96"/>
      <w:r w:rsidRPr="006376F0">
        <w:t xml:space="preserve"> </w:t>
      </w:r>
    </w:p>
    <w:p w:rsidR="0001372E" w:rsidRPr="006376F0" w:rsidRDefault="00B47BA3" w:rsidP="006376F0">
      <w:pPr>
        <w:spacing w:line="480" w:lineRule="auto"/>
        <w:rPr>
          <w:rFonts w:ascii="Times New Roman" w:hAnsi="Times New Roman" w:cs="Times New Roman"/>
          <w:sz w:val="24"/>
          <w:szCs w:val="24"/>
        </w:rPr>
      </w:pPr>
      <w:r w:rsidRPr="006376F0">
        <w:rPr>
          <w:rFonts w:ascii="Times New Roman" w:hAnsi="Times New Roman" w:cs="Times New Roman"/>
          <w:sz w:val="24"/>
          <w:szCs w:val="24"/>
        </w:rPr>
        <w:t xml:space="preserve">According to data table 4.1. And figure 4.1. </w:t>
      </w:r>
      <w:r w:rsidR="00155E47" w:rsidRPr="006376F0">
        <w:rPr>
          <w:rFonts w:ascii="Times New Roman" w:hAnsi="Times New Roman" w:cs="Times New Roman"/>
          <w:sz w:val="24"/>
          <w:szCs w:val="24"/>
        </w:rPr>
        <w:t>The</w:t>
      </w:r>
      <w:r w:rsidRPr="006376F0">
        <w:rPr>
          <w:rFonts w:ascii="Times New Roman" w:hAnsi="Times New Roman" w:cs="Times New Roman"/>
          <w:sz w:val="24"/>
          <w:szCs w:val="24"/>
        </w:rPr>
        <w:t xml:space="preserve"> study found that the majority (50%) of the household heads or the respondents use piped water, this sounds </w:t>
      </w:r>
      <w:r w:rsidR="003F4B3C" w:rsidRPr="006376F0">
        <w:rPr>
          <w:rFonts w:ascii="Times New Roman" w:hAnsi="Times New Roman" w:cs="Times New Roman"/>
          <w:sz w:val="24"/>
          <w:szCs w:val="24"/>
        </w:rPr>
        <w:t>that their grey water generation</w:t>
      </w:r>
      <w:r w:rsidRPr="006376F0">
        <w:rPr>
          <w:rFonts w:ascii="Times New Roman" w:hAnsi="Times New Roman" w:cs="Times New Roman"/>
          <w:sz w:val="24"/>
          <w:szCs w:val="24"/>
        </w:rPr>
        <w:t xml:space="preserve"> will be more enough to dispose of.</w:t>
      </w:r>
    </w:p>
    <w:p w:rsidR="00B47BA3" w:rsidRPr="006376F0" w:rsidRDefault="00B47BA3" w:rsidP="00F64D6F">
      <w:pPr>
        <w:pStyle w:val="Heading2"/>
      </w:pPr>
      <w:bookmarkStart w:id="97" w:name="_Toc604400"/>
      <w:r w:rsidRPr="006376F0">
        <w:t>5.2. The household respondent’s current Grey water disposal method:</w:t>
      </w:r>
      <w:bookmarkEnd w:id="97"/>
    </w:p>
    <w:p w:rsidR="00B47BA3" w:rsidRPr="006376F0" w:rsidRDefault="00B47BA3" w:rsidP="006376F0">
      <w:pPr>
        <w:spacing w:line="480" w:lineRule="auto"/>
        <w:rPr>
          <w:rFonts w:ascii="Times New Roman" w:hAnsi="Times New Roman" w:cs="Times New Roman"/>
          <w:sz w:val="24"/>
          <w:szCs w:val="24"/>
        </w:rPr>
      </w:pPr>
      <w:r w:rsidRPr="006376F0">
        <w:rPr>
          <w:rFonts w:ascii="Times New Roman" w:hAnsi="Times New Roman" w:cs="Times New Roman"/>
          <w:sz w:val="24"/>
          <w:szCs w:val="24"/>
        </w:rPr>
        <w:t xml:space="preserve">Based on data table 4.2. </w:t>
      </w:r>
      <w:r w:rsidR="00155E47" w:rsidRPr="006376F0">
        <w:rPr>
          <w:rFonts w:ascii="Times New Roman" w:hAnsi="Times New Roman" w:cs="Times New Roman"/>
          <w:sz w:val="24"/>
          <w:szCs w:val="24"/>
        </w:rPr>
        <w:t>And</w:t>
      </w:r>
      <w:r w:rsidRPr="006376F0">
        <w:rPr>
          <w:rFonts w:ascii="Times New Roman" w:hAnsi="Times New Roman" w:cs="Times New Roman"/>
          <w:sz w:val="24"/>
          <w:szCs w:val="24"/>
        </w:rPr>
        <w:t xml:space="preserve"> Figure 4.2. </w:t>
      </w:r>
      <w:r w:rsidR="00155E47" w:rsidRPr="006376F0">
        <w:rPr>
          <w:rFonts w:ascii="Times New Roman" w:hAnsi="Times New Roman" w:cs="Times New Roman"/>
          <w:sz w:val="24"/>
          <w:szCs w:val="24"/>
        </w:rPr>
        <w:t>The</w:t>
      </w:r>
      <w:r w:rsidRPr="006376F0">
        <w:rPr>
          <w:rFonts w:ascii="Times New Roman" w:hAnsi="Times New Roman" w:cs="Times New Roman"/>
          <w:sz w:val="24"/>
          <w:szCs w:val="24"/>
        </w:rPr>
        <w:t xml:space="preserve"> study found 80% of the respondents representing 50% of Burao neighborhoods use Open-discharge or </w:t>
      </w:r>
      <w:r w:rsidR="00155E47" w:rsidRPr="006376F0">
        <w:rPr>
          <w:rFonts w:ascii="Times New Roman" w:hAnsi="Times New Roman" w:cs="Times New Roman"/>
          <w:sz w:val="24"/>
          <w:szCs w:val="24"/>
        </w:rPr>
        <w:t>in front</w:t>
      </w:r>
      <w:r w:rsidRPr="006376F0">
        <w:rPr>
          <w:rFonts w:ascii="Times New Roman" w:hAnsi="Times New Roman" w:cs="Times New Roman"/>
          <w:sz w:val="24"/>
          <w:szCs w:val="24"/>
        </w:rPr>
        <w:t xml:space="preserve"> of their dwellers for Grey water disposal</w:t>
      </w:r>
      <w:r w:rsidR="00155E47" w:rsidRPr="006376F0">
        <w:rPr>
          <w:rFonts w:ascii="Times New Roman" w:hAnsi="Times New Roman" w:cs="Times New Roman"/>
          <w:sz w:val="24"/>
          <w:szCs w:val="24"/>
        </w:rPr>
        <w:t>. This poor sanitation behavior needs to address and change.</w:t>
      </w:r>
    </w:p>
    <w:p w:rsidR="00155E47" w:rsidRPr="006376F0" w:rsidRDefault="00155E47" w:rsidP="00F64D6F">
      <w:pPr>
        <w:pStyle w:val="Heading2"/>
      </w:pPr>
      <w:bookmarkStart w:id="98" w:name="_Toc604401"/>
      <w:r w:rsidRPr="006376F0">
        <w:t>5.3. Link between the Improper Grey Water Disposal and vector breading/ Health impact:</w:t>
      </w:r>
      <w:bookmarkEnd w:id="98"/>
    </w:p>
    <w:p w:rsidR="006912BC" w:rsidRPr="006376F0" w:rsidRDefault="00155E47" w:rsidP="006376F0">
      <w:pPr>
        <w:spacing w:line="480" w:lineRule="auto"/>
        <w:rPr>
          <w:rFonts w:ascii="Times New Roman" w:hAnsi="Times New Roman" w:cs="Times New Roman"/>
          <w:sz w:val="24"/>
          <w:szCs w:val="24"/>
        </w:rPr>
      </w:pPr>
      <w:r w:rsidRPr="006376F0">
        <w:rPr>
          <w:rFonts w:ascii="Times New Roman" w:hAnsi="Times New Roman" w:cs="Times New Roman"/>
          <w:sz w:val="24"/>
          <w:szCs w:val="24"/>
        </w:rPr>
        <w:t>Based on t</w:t>
      </w:r>
      <w:r w:rsidR="00E01E79" w:rsidRPr="006376F0">
        <w:rPr>
          <w:rFonts w:ascii="Times New Roman" w:hAnsi="Times New Roman" w:cs="Times New Roman"/>
          <w:sz w:val="24"/>
          <w:szCs w:val="24"/>
        </w:rPr>
        <w:t>he data table 4.3 and figure 4.3</w:t>
      </w:r>
      <w:r w:rsidRPr="006376F0">
        <w:rPr>
          <w:rFonts w:ascii="Times New Roman" w:hAnsi="Times New Roman" w:cs="Times New Roman"/>
          <w:sz w:val="24"/>
          <w:szCs w:val="24"/>
        </w:rPr>
        <w:t xml:space="preserve">. </w:t>
      </w:r>
      <w:r w:rsidR="006533F4" w:rsidRPr="006376F0">
        <w:rPr>
          <w:rFonts w:ascii="Times New Roman" w:hAnsi="Times New Roman" w:cs="Times New Roman"/>
          <w:sz w:val="24"/>
          <w:szCs w:val="24"/>
        </w:rPr>
        <w:t>Showed</w:t>
      </w:r>
      <w:r w:rsidRPr="006376F0">
        <w:rPr>
          <w:rFonts w:ascii="Times New Roman" w:hAnsi="Times New Roman" w:cs="Times New Roman"/>
          <w:sz w:val="24"/>
          <w:szCs w:val="24"/>
        </w:rPr>
        <w:t xml:space="preserve"> that 50% of the respondents stated that they </w:t>
      </w:r>
      <w:r w:rsidR="006533F4" w:rsidRPr="006376F0">
        <w:rPr>
          <w:rFonts w:ascii="Times New Roman" w:hAnsi="Times New Roman" w:cs="Times New Roman"/>
          <w:sz w:val="24"/>
          <w:szCs w:val="24"/>
        </w:rPr>
        <w:t>frequent fell Malaria caused b</w:t>
      </w:r>
      <w:r w:rsidR="001B6DD1" w:rsidRPr="006376F0">
        <w:rPr>
          <w:rFonts w:ascii="Times New Roman" w:hAnsi="Times New Roman" w:cs="Times New Roman"/>
          <w:sz w:val="24"/>
          <w:szCs w:val="24"/>
        </w:rPr>
        <w:t>y Mosquito and the Mosquito breeding</w:t>
      </w:r>
      <w:r w:rsidR="006533F4" w:rsidRPr="006376F0">
        <w:rPr>
          <w:rFonts w:ascii="Times New Roman" w:hAnsi="Times New Roman" w:cs="Times New Roman"/>
          <w:sz w:val="24"/>
          <w:szCs w:val="24"/>
        </w:rPr>
        <w:t xml:space="preserve"> and multiplies in those Grey water stagnant water in front of their houses. So, there is a link between the Grey Water disposal behavior and the vector breading.</w:t>
      </w:r>
    </w:p>
    <w:p w:rsidR="006533F4" w:rsidRPr="006376F0" w:rsidRDefault="006533F4" w:rsidP="006376F0">
      <w:pPr>
        <w:spacing w:line="480" w:lineRule="auto"/>
        <w:rPr>
          <w:rFonts w:ascii="Times New Roman" w:hAnsi="Times New Roman" w:cs="Times New Roman"/>
          <w:b/>
          <w:sz w:val="24"/>
          <w:szCs w:val="24"/>
        </w:rPr>
      </w:pPr>
      <w:bookmarkStart w:id="99" w:name="_Toc604402"/>
      <w:r w:rsidRPr="00F64D6F">
        <w:rPr>
          <w:rStyle w:val="Heading2Char"/>
        </w:rPr>
        <w:t>5.4. Level of their Grey Water Disposal behavior satisfaction (Sanitation behavior</w:t>
      </w:r>
      <w:bookmarkEnd w:id="99"/>
      <w:r w:rsidRPr="006376F0">
        <w:rPr>
          <w:rFonts w:ascii="Times New Roman" w:hAnsi="Times New Roman" w:cs="Times New Roman"/>
          <w:b/>
          <w:sz w:val="24"/>
          <w:szCs w:val="24"/>
        </w:rPr>
        <w:t xml:space="preserve"> Change):</w:t>
      </w:r>
      <w:r w:rsidR="001B6DD1" w:rsidRPr="006376F0">
        <w:rPr>
          <w:rFonts w:ascii="Times New Roman" w:hAnsi="Times New Roman" w:cs="Times New Roman"/>
          <w:b/>
          <w:sz w:val="24"/>
          <w:szCs w:val="24"/>
        </w:rPr>
        <w:t xml:space="preserve"> </w:t>
      </w:r>
    </w:p>
    <w:p w:rsidR="0055152F" w:rsidRPr="006376F0" w:rsidRDefault="00E01E79" w:rsidP="006376F0">
      <w:pPr>
        <w:spacing w:line="480" w:lineRule="auto"/>
        <w:rPr>
          <w:rFonts w:ascii="Times New Roman" w:hAnsi="Times New Roman" w:cs="Times New Roman"/>
          <w:sz w:val="24"/>
          <w:szCs w:val="24"/>
        </w:rPr>
      </w:pPr>
      <w:r w:rsidRPr="006376F0">
        <w:rPr>
          <w:rFonts w:ascii="Times New Roman" w:hAnsi="Times New Roman" w:cs="Times New Roman"/>
          <w:sz w:val="24"/>
          <w:szCs w:val="24"/>
        </w:rPr>
        <w:t>According to data table 4.4. And Figure 4.4. The study showed that 50% of the interviewees are very dissatisfied with their current grey water disposal for their own experienced reasons. This sends a message that the respondents are willing to change their po</w:t>
      </w:r>
      <w:r w:rsidR="0055152F" w:rsidRPr="006376F0">
        <w:rPr>
          <w:rFonts w:ascii="Times New Roman" w:hAnsi="Times New Roman" w:cs="Times New Roman"/>
          <w:sz w:val="24"/>
          <w:szCs w:val="24"/>
        </w:rPr>
        <w:t>or grey Water disposal behavior.</w:t>
      </w:r>
    </w:p>
    <w:p w:rsidR="00E01E79" w:rsidRPr="006376F0" w:rsidRDefault="00E01E79" w:rsidP="00F64D6F">
      <w:pPr>
        <w:pStyle w:val="Heading2"/>
      </w:pPr>
      <w:bookmarkStart w:id="100" w:name="_Toc604403"/>
      <w:r w:rsidRPr="006376F0">
        <w:t>5.5. Suited Methods/ Grey Water Disposal methods preference:</w:t>
      </w:r>
      <w:bookmarkEnd w:id="100"/>
    </w:p>
    <w:p w:rsidR="00E01E79" w:rsidRPr="006376F0" w:rsidRDefault="00E01E79" w:rsidP="006376F0">
      <w:pPr>
        <w:spacing w:line="480" w:lineRule="auto"/>
        <w:rPr>
          <w:rFonts w:ascii="Times New Roman" w:hAnsi="Times New Roman" w:cs="Times New Roman"/>
          <w:sz w:val="24"/>
          <w:szCs w:val="24"/>
        </w:rPr>
      </w:pPr>
      <w:r w:rsidRPr="006376F0">
        <w:rPr>
          <w:rFonts w:ascii="Times New Roman" w:hAnsi="Times New Roman" w:cs="Times New Roman"/>
          <w:sz w:val="24"/>
          <w:szCs w:val="24"/>
        </w:rPr>
        <w:t xml:space="preserve">Based on the data table 4.5 and figure 4.5. The study showed that the respondents prefer to use </w:t>
      </w:r>
      <w:r w:rsidR="007B329D" w:rsidRPr="006376F0">
        <w:rPr>
          <w:rFonts w:ascii="Times New Roman" w:hAnsi="Times New Roman" w:cs="Times New Roman"/>
          <w:sz w:val="24"/>
          <w:szCs w:val="24"/>
        </w:rPr>
        <w:t xml:space="preserve">a </w:t>
      </w:r>
      <w:r w:rsidRPr="006376F0">
        <w:rPr>
          <w:rFonts w:ascii="Times New Roman" w:hAnsi="Times New Roman" w:cs="Times New Roman"/>
          <w:sz w:val="24"/>
          <w:szCs w:val="24"/>
        </w:rPr>
        <w:t>centralized septic tank for their grey water disposal since the Municipal authority current cannot afford to implement sewers with sewage system.</w:t>
      </w:r>
    </w:p>
    <w:p w:rsidR="00FB7622" w:rsidRPr="006376F0" w:rsidRDefault="00FB7622" w:rsidP="006376F0">
      <w:pPr>
        <w:spacing w:line="480" w:lineRule="auto"/>
        <w:rPr>
          <w:rFonts w:ascii="Times New Roman" w:hAnsi="Times New Roman" w:cs="Times New Roman"/>
          <w:sz w:val="24"/>
          <w:szCs w:val="24"/>
        </w:rPr>
      </w:pPr>
    </w:p>
    <w:p w:rsidR="006C3D94" w:rsidRPr="00F64D6F" w:rsidRDefault="00F079C4" w:rsidP="00F64D6F">
      <w:pPr>
        <w:pStyle w:val="Heading2"/>
      </w:pPr>
      <w:bookmarkStart w:id="101" w:name="_Toc535655488"/>
      <w:bookmarkStart w:id="102" w:name="_Toc604404"/>
      <w:r w:rsidRPr="00F64D6F">
        <w:lastRenderedPageBreak/>
        <w:t>5</w:t>
      </w:r>
      <w:r w:rsidR="00885290" w:rsidRPr="00F64D6F">
        <w:t>.1</w:t>
      </w:r>
      <w:r w:rsidR="001F0C25" w:rsidRPr="00F64D6F">
        <w:t>.</w:t>
      </w:r>
      <w:r w:rsidR="006C3D94" w:rsidRPr="00F64D6F">
        <w:t xml:space="preserve"> Limitations of the study</w:t>
      </w:r>
      <w:bookmarkEnd w:id="101"/>
      <w:bookmarkEnd w:id="102"/>
    </w:p>
    <w:p w:rsidR="001F0C25" w:rsidRPr="006376F0" w:rsidRDefault="001F0C25" w:rsidP="006376F0">
      <w:pPr>
        <w:spacing w:line="480" w:lineRule="auto"/>
        <w:rPr>
          <w:rFonts w:ascii="Times New Roman" w:hAnsi="Times New Roman" w:cs="Times New Roman"/>
          <w:sz w:val="24"/>
          <w:szCs w:val="24"/>
        </w:rPr>
      </w:pPr>
    </w:p>
    <w:p w:rsidR="006C3D94" w:rsidRPr="006376F0" w:rsidRDefault="006C3D94" w:rsidP="006376F0">
      <w:pPr>
        <w:spacing w:line="480" w:lineRule="auto"/>
        <w:jc w:val="both"/>
        <w:rPr>
          <w:rFonts w:ascii="Times New Roman" w:hAnsi="Times New Roman" w:cs="Times New Roman"/>
          <w:sz w:val="24"/>
          <w:szCs w:val="24"/>
        </w:rPr>
      </w:pPr>
      <w:r w:rsidRPr="006376F0">
        <w:rPr>
          <w:rFonts w:ascii="Times New Roman" w:hAnsi="Times New Roman" w:cs="Times New Roman"/>
          <w:sz w:val="24"/>
          <w:szCs w:val="24"/>
        </w:rPr>
        <w:t>. Limitations of this study</w:t>
      </w:r>
      <w:r w:rsidR="007B329D" w:rsidRPr="006376F0">
        <w:rPr>
          <w:rFonts w:ascii="Times New Roman" w:hAnsi="Times New Roman" w:cs="Times New Roman"/>
          <w:sz w:val="24"/>
          <w:szCs w:val="24"/>
        </w:rPr>
        <w:t xml:space="preserve"> were </w:t>
      </w:r>
      <w:r w:rsidRPr="006376F0">
        <w:rPr>
          <w:rFonts w:ascii="Times New Roman" w:hAnsi="Times New Roman" w:cs="Times New Roman"/>
          <w:sz w:val="24"/>
          <w:szCs w:val="24"/>
        </w:rPr>
        <w:t>include:</w:t>
      </w:r>
    </w:p>
    <w:p w:rsidR="006C3D94" w:rsidRPr="006376F0" w:rsidRDefault="007B329D" w:rsidP="006376F0">
      <w:pPr>
        <w:pStyle w:val="ListParagraph"/>
        <w:numPr>
          <w:ilvl w:val="0"/>
          <w:numId w:val="14"/>
        </w:numPr>
        <w:autoSpaceDE w:val="0"/>
        <w:autoSpaceDN w:val="0"/>
        <w:adjustRightInd w:val="0"/>
        <w:spacing w:line="480" w:lineRule="auto"/>
        <w:rPr>
          <w:rFonts w:ascii="Times New Roman" w:hAnsi="Times New Roman" w:cs="Times New Roman"/>
          <w:sz w:val="24"/>
          <w:szCs w:val="24"/>
        </w:rPr>
      </w:pPr>
      <w:r w:rsidRPr="006376F0">
        <w:rPr>
          <w:rFonts w:ascii="Times New Roman" w:hAnsi="Times New Roman" w:cs="Times New Roman"/>
          <w:sz w:val="24"/>
          <w:szCs w:val="24"/>
        </w:rPr>
        <w:t>The study concentrated</w:t>
      </w:r>
      <w:r w:rsidR="006C3D94" w:rsidRPr="006376F0">
        <w:rPr>
          <w:rFonts w:ascii="Times New Roman" w:hAnsi="Times New Roman" w:cs="Times New Roman"/>
          <w:sz w:val="24"/>
          <w:szCs w:val="24"/>
        </w:rPr>
        <w:t xml:space="preserve"> on Burao Grey Water discharge/disposal behavior change approaches which mainly focuses to neighborhoods and household</w:t>
      </w:r>
      <w:r w:rsidRPr="006376F0">
        <w:rPr>
          <w:rFonts w:ascii="Times New Roman" w:hAnsi="Times New Roman" w:cs="Times New Roman"/>
          <w:sz w:val="24"/>
          <w:szCs w:val="24"/>
        </w:rPr>
        <w:t xml:space="preserve"> heads</w:t>
      </w:r>
      <w:r w:rsidR="006C3D94" w:rsidRPr="006376F0">
        <w:rPr>
          <w:rFonts w:ascii="Times New Roman" w:hAnsi="Times New Roman" w:cs="Times New Roman"/>
          <w:sz w:val="24"/>
          <w:szCs w:val="24"/>
        </w:rPr>
        <w:t xml:space="preserve"> level. </w:t>
      </w:r>
    </w:p>
    <w:p w:rsidR="006C3D94" w:rsidRPr="006376F0" w:rsidRDefault="007B329D" w:rsidP="006376F0">
      <w:pPr>
        <w:pStyle w:val="ListParagraph"/>
        <w:numPr>
          <w:ilvl w:val="0"/>
          <w:numId w:val="14"/>
        </w:numPr>
        <w:autoSpaceDE w:val="0"/>
        <w:autoSpaceDN w:val="0"/>
        <w:adjustRightInd w:val="0"/>
        <w:spacing w:line="480" w:lineRule="auto"/>
        <w:rPr>
          <w:rFonts w:ascii="Times New Roman" w:hAnsi="Times New Roman" w:cs="Times New Roman"/>
          <w:sz w:val="24"/>
          <w:szCs w:val="24"/>
        </w:rPr>
      </w:pPr>
      <w:r w:rsidRPr="006376F0">
        <w:rPr>
          <w:rFonts w:ascii="Times New Roman" w:hAnsi="Times New Roman" w:cs="Times New Roman"/>
          <w:sz w:val="24"/>
          <w:szCs w:val="24"/>
        </w:rPr>
        <w:t>The population of study was taken from the six Burao neighborhoods</w:t>
      </w:r>
      <w:r w:rsidR="006C3D94" w:rsidRPr="006376F0">
        <w:rPr>
          <w:rFonts w:ascii="Times New Roman" w:hAnsi="Times New Roman" w:cs="Times New Roman"/>
          <w:sz w:val="24"/>
          <w:szCs w:val="24"/>
        </w:rPr>
        <w:t xml:space="preserve"> who have</w:t>
      </w:r>
      <w:r w:rsidRPr="006376F0">
        <w:rPr>
          <w:rFonts w:ascii="Times New Roman" w:hAnsi="Times New Roman" w:cs="Times New Roman"/>
          <w:sz w:val="24"/>
          <w:szCs w:val="24"/>
        </w:rPr>
        <w:t xml:space="preserve"> had </w:t>
      </w:r>
      <w:r w:rsidR="006C3D94" w:rsidRPr="006376F0">
        <w:rPr>
          <w:rFonts w:ascii="Times New Roman" w:hAnsi="Times New Roman" w:cs="Times New Roman"/>
          <w:sz w:val="24"/>
          <w:szCs w:val="24"/>
        </w:rPr>
        <w:t>experience in their Grey water disposal behavior issue and its impact.</w:t>
      </w:r>
    </w:p>
    <w:p w:rsidR="006C3D94" w:rsidRPr="006376F0" w:rsidRDefault="007B329D" w:rsidP="006376F0">
      <w:pPr>
        <w:pStyle w:val="ListParagraph"/>
        <w:numPr>
          <w:ilvl w:val="0"/>
          <w:numId w:val="14"/>
        </w:numPr>
        <w:autoSpaceDE w:val="0"/>
        <w:autoSpaceDN w:val="0"/>
        <w:adjustRightInd w:val="0"/>
        <w:spacing w:line="480" w:lineRule="auto"/>
        <w:rPr>
          <w:rFonts w:ascii="Times New Roman" w:hAnsi="Times New Roman" w:cs="Times New Roman"/>
          <w:sz w:val="24"/>
          <w:szCs w:val="24"/>
        </w:rPr>
      </w:pPr>
      <w:r w:rsidRPr="006376F0">
        <w:rPr>
          <w:rFonts w:ascii="Times New Roman" w:hAnsi="Times New Roman" w:cs="Times New Roman"/>
          <w:sz w:val="24"/>
          <w:szCs w:val="24"/>
        </w:rPr>
        <w:t>The researcher encountered</w:t>
      </w:r>
      <w:r w:rsidR="006C3D94" w:rsidRPr="006376F0">
        <w:rPr>
          <w:rFonts w:ascii="Times New Roman" w:hAnsi="Times New Roman" w:cs="Times New Roman"/>
          <w:sz w:val="24"/>
          <w:szCs w:val="24"/>
        </w:rPr>
        <w:t xml:space="preserve"> a problem to meet and interview with many important and issue- conce</w:t>
      </w:r>
      <w:r w:rsidRPr="006376F0">
        <w:rPr>
          <w:rFonts w:ascii="Times New Roman" w:hAnsi="Times New Roman" w:cs="Times New Roman"/>
          <w:sz w:val="24"/>
          <w:szCs w:val="24"/>
        </w:rPr>
        <w:t>rned household heads, though immediately were replaced</w:t>
      </w:r>
      <w:r w:rsidR="006C3D94" w:rsidRPr="006376F0">
        <w:rPr>
          <w:rFonts w:ascii="Times New Roman" w:hAnsi="Times New Roman" w:cs="Times New Roman"/>
          <w:sz w:val="24"/>
          <w:szCs w:val="24"/>
        </w:rPr>
        <w:t>, while time availability for many expected key informants remained a constraint; and</w:t>
      </w:r>
    </w:p>
    <w:p w:rsidR="006C3D94" w:rsidRPr="006376F0" w:rsidRDefault="006C3D94" w:rsidP="006376F0">
      <w:pPr>
        <w:pStyle w:val="ListParagraph"/>
        <w:numPr>
          <w:ilvl w:val="0"/>
          <w:numId w:val="14"/>
        </w:numPr>
        <w:autoSpaceDE w:val="0"/>
        <w:autoSpaceDN w:val="0"/>
        <w:adjustRightInd w:val="0"/>
        <w:spacing w:line="480" w:lineRule="auto"/>
        <w:rPr>
          <w:rFonts w:ascii="Times New Roman" w:hAnsi="Times New Roman" w:cs="Times New Roman"/>
          <w:sz w:val="24"/>
          <w:szCs w:val="24"/>
        </w:rPr>
      </w:pPr>
      <w:r w:rsidRPr="006376F0">
        <w:rPr>
          <w:rFonts w:ascii="Times New Roman" w:hAnsi="Times New Roman" w:cs="Times New Roman"/>
          <w:sz w:val="24"/>
          <w:szCs w:val="24"/>
        </w:rPr>
        <w:t>Absence of previously conducted researches on Somaliland Grey Water or Wastewate</w:t>
      </w:r>
      <w:r w:rsidR="007B329D" w:rsidRPr="006376F0">
        <w:rPr>
          <w:rFonts w:ascii="Times New Roman" w:hAnsi="Times New Roman" w:cs="Times New Roman"/>
          <w:sz w:val="24"/>
          <w:szCs w:val="24"/>
        </w:rPr>
        <w:t>r Management at large issue was</w:t>
      </w:r>
      <w:r w:rsidR="00FB36FD" w:rsidRPr="006376F0">
        <w:rPr>
          <w:rFonts w:ascii="Times New Roman" w:hAnsi="Times New Roman" w:cs="Times New Roman"/>
          <w:sz w:val="24"/>
          <w:szCs w:val="24"/>
        </w:rPr>
        <w:t xml:space="preserve"> the biggest</w:t>
      </w:r>
      <w:r w:rsidRPr="006376F0">
        <w:rPr>
          <w:rFonts w:ascii="Times New Roman" w:hAnsi="Times New Roman" w:cs="Times New Roman"/>
          <w:sz w:val="24"/>
          <w:szCs w:val="24"/>
        </w:rPr>
        <w:t xml:space="preserve"> challenge.</w:t>
      </w:r>
    </w:p>
    <w:p w:rsidR="006C3D94" w:rsidRPr="006376F0" w:rsidRDefault="006C3D94" w:rsidP="006376F0">
      <w:pPr>
        <w:autoSpaceDE w:val="0"/>
        <w:autoSpaceDN w:val="0"/>
        <w:adjustRightInd w:val="0"/>
        <w:spacing w:line="480" w:lineRule="auto"/>
        <w:rPr>
          <w:rFonts w:ascii="Times New Roman" w:hAnsi="Times New Roman" w:cs="Times New Roman"/>
          <w:sz w:val="24"/>
          <w:szCs w:val="24"/>
        </w:rPr>
      </w:pPr>
    </w:p>
    <w:p w:rsidR="003A1DD4" w:rsidRPr="00F64D6F" w:rsidRDefault="0030781A" w:rsidP="00F64D6F">
      <w:pPr>
        <w:pStyle w:val="Heading2"/>
      </w:pPr>
      <w:bookmarkStart w:id="103" w:name="_Toc604405"/>
      <w:r w:rsidRPr="00F64D6F">
        <w:t>5.2. Conclusions</w:t>
      </w:r>
      <w:bookmarkEnd w:id="103"/>
    </w:p>
    <w:p w:rsidR="003A1DD4" w:rsidRPr="006376F0" w:rsidRDefault="003A1DD4" w:rsidP="006376F0">
      <w:pPr>
        <w:spacing w:line="480" w:lineRule="auto"/>
        <w:rPr>
          <w:rFonts w:ascii="Times New Roman" w:hAnsi="Times New Roman" w:cs="Times New Roman"/>
          <w:sz w:val="24"/>
          <w:szCs w:val="24"/>
        </w:rPr>
      </w:pPr>
      <w:r w:rsidRPr="006376F0">
        <w:rPr>
          <w:rFonts w:ascii="Times New Roman" w:hAnsi="Times New Roman" w:cs="Times New Roman"/>
          <w:sz w:val="24"/>
          <w:szCs w:val="24"/>
        </w:rPr>
        <w:t>According to the findings and discussions above, this study explored that:</w:t>
      </w:r>
    </w:p>
    <w:p w:rsidR="003A1DD4" w:rsidRPr="006376F0" w:rsidRDefault="003A1DD4" w:rsidP="006376F0">
      <w:pPr>
        <w:pStyle w:val="ListParagraph"/>
        <w:numPr>
          <w:ilvl w:val="0"/>
          <w:numId w:val="23"/>
        </w:numPr>
        <w:spacing w:line="480" w:lineRule="auto"/>
        <w:rPr>
          <w:rFonts w:ascii="Times New Roman" w:hAnsi="Times New Roman" w:cs="Times New Roman"/>
          <w:sz w:val="24"/>
          <w:szCs w:val="24"/>
        </w:rPr>
      </w:pPr>
      <w:r w:rsidRPr="006376F0">
        <w:rPr>
          <w:rFonts w:ascii="Times New Roman" w:hAnsi="Times New Roman" w:cs="Times New Roman"/>
          <w:sz w:val="24"/>
          <w:szCs w:val="24"/>
        </w:rPr>
        <w:t>Burao Households produce more grey water since the majority of their water resource is piped Water system.</w:t>
      </w:r>
    </w:p>
    <w:p w:rsidR="003A1DD4" w:rsidRPr="006376F0" w:rsidRDefault="003A1DD4" w:rsidP="006376F0">
      <w:pPr>
        <w:pStyle w:val="ListParagraph"/>
        <w:numPr>
          <w:ilvl w:val="0"/>
          <w:numId w:val="23"/>
        </w:numPr>
        <w:spacing w:line="480" w:lineRule="auto"/>
        <w:rPr>
          <w:rFonts w:ascii="Times New Roman" w:hAnsi="Times New Roman" w:cs="Times New Roman"/>
          <w:sz w:val="24"/>
          <w:szCs w:val="24"/>
        </w:rPr>
      </w:pPr>
      <w:r w:rsidRPr="006376F0">
        <w:rPr>
          <w:rFonts w:ascii="Times New Roman" w:hAnsi="Times New Roman" w:cs="Times New Roman"/>
          <w:sz w:val="24"/>
          <w:szCs w:val="24"/>
        </w:rPr>
        <w:t>The study found that 80% of the respondents representing 50% of Burao neighborhoods use Open-discharge or in front of their dwellers for Grey water disposal. This poor sanitation behavior needs to address and change.</w:t>
      </w:r>
    </w:p>
    <w:p w:rsidR="003A1DD4" w:rsidRPr="006376F0" w:rsidRDefault="003A1DD4" w:rsidP="006376F0">
      <w:pPr>
        <w:pStyle w:val="ListParagraph"/>
        <w:numPr>
          <w:ilvl w:val="0"/>
          <w:numId w:val="23"/>
        </w:numPr>
        <w:spacing w:line="480" w:lineRule="auto"/>
        <w:rPr>
          <w:rFonts w:ascii="Times New Roman" w:hAnsi="Times New Roman" w:cs="Times New Roman"/>
          <w:sz w:val="24"/>
          <w:szCs w:val="24"/>
        </w:rPr>
      </w:pPr>
      <w:r w:rsidRPr="006376F0">
        <w:rPr>
          <w:rFonts w:ascii="Times New Roman" w:hAnsi="Times New Roman" w:cs="Times New Roman"/>
          <w:sz w:val="24"/>
          <w:szCs w:val="24"/>
        </w:rPr>
        <w:t>A 50% of the Interviewees stated that they frequent fell Malaria caused by Mosquito, while Mosquito bread and multiplies in those Grey water stagnant water in front of their houses. So, the result is that there is a link between the Grey Water disposal behavior and the vector breading.</w:t>
      </w:r>
    </w:p>
    <w:p w:rsidR="0030781A" w:rsidRPr="006376F0" w:rsidRDefault="003A1DD4" w:rsidP="006376F0">
      <w:pPr>
        <w:pStyle w:val="ListParagraph"/>
        <w:numPr>
          <w:ilvl w:val="0"/>
          <w:numId w:val="23"/>
        </w:numPr>
        <w:spacing w:line="480" w:lineRule="auto"/>
        <w:rPr>
          <w:rFonts w:ascii="Times New Roman" w:hAnsi="Times New Roman" w:cs="Times New Roman"/>
          <w:sz w:val="24"/>
          <w:szCs w:val="24"/>
        </w:rPr>
      </w:pPr>
      <w:r w:rsidRPr="006376F0">
        <w:rPr>
          <w:rFonts w:ascii="Times New Roman" w:hAnsi="Times New Roman" w:cs="Times New Roman"/>
          <w:sz w:val="24"/>
          <w:szCs w:val="24"/>
        </w:rPr>
        <w:lastRenderedPageBreak/>
        <w:t xml:space="preserve">This showed that majority of the respondents are very dissatisfied with their current Grey water discharge behavior. This means that they are ready for </w:t>
      </w:r>
      <w:r w:rsidR="0063217C" w:rsidRPr="006376F0">
        <w:rPr>
          <w:rFonts w:ascii="Times New Roman" w:hAnsi="Times New Roman" w:cs="Times New Roman"/>
          <w:sz w:val="24"/>
          <w:szCs w:val="24"/>
        </w:rPr>
        <w:t xml:space="preserve">and </w:t>
      </w:r>
      <w:r w:rsidRPr="006376F0">
        <w:rPr>
          <w:rFonts w:ascii="Times New Roman" w:hAnsi="Times New Roman" w:cs="Times New Roman"/>
          <w:sz w:val="24"/>
          <w:szCs w:val="24"/>
        </w:rPr>
        <w:t>willing to</w:t>
      </w:r>
      <w:r w:rsidR="0063217C" w:rsidRPr="006376F0">
        <w:rPr>
          <w:rFonts w:ascii="Times New Roman" w:hAnsi="Times New Roman" w:cs="Times New Roman"/>
          <w:sz w:val="24"/>
          <w:szCs w:val="24"/>
        </w:rPr>
        <w:t xml:space="preserve"> change their improper behavior.</w:t>
      </w:r>
    </w:p>
    <w:p w:rsidR="0063217C" w:rsidRPr="006376F0" w:rsidRDefault="0063217C" w:rsidP="006376F0">
      <w:pPr>
        <w:pStyle w:val="ListParagraph"/>
        <w:numPr>
          <w:ilvl w:val="0"/>
          <w:numId w:val="23"/>
        </w:numPr>
        <w:spacing w:line="480" w:lineRule="auto"/>
        <w:rPr>
          <w:rFonts w:ascii="Times New Roman" w:hAnsi="Times New Roman" w:cs="Times New Roman"/>
          <w:sz w:val="24"/>
          <w:szCs w:val="24"/>
        </w:rPr>
      </w:pPr>
      <w:r w:rsidRPr="006376F0">
        <w:rPr>
          <w:rFonts w:ascii="Times New Roman" w:hAnsi="Times New Roman" w:cs="Times New Roman"/>
          <w:sz w:val="24"/>
          <w:szCs w:val="24"/>
        </w:rPr>
        <w:t>A septic tank is the most suited Grey water disposal that they suggested.</w:t>
      </w:r>
    </w:p>
    <w:p w:rsidR="006C3D94" w:rsidRPr="00F64D6F" w:rsidRDefault="00F079C4" w:rsidP="00F64D6F">
      <w:pPr>
        <w:pStyle w:val="Heading2"/>
      </w:pPr>
      <w:bookmarkStart w:id="104" w:name="_Toc535655489"/>
      <w:bookmarkStart w:id="105" w:name="_Toc604406"/>
      <w:r w:rsidRPr="00F64D6F">
        <w:t>5</w:t>
      </w:r>
      <w:r w:rsidR="0030781A" w:rsidRPr="00F64D6F">
        <w:t>.3</w:t>
      </w:r>
      <w:r w:rsidR="001F0C25" w:rsidRPr="00F64D6F">
        <w:t xml:space="preserve">. </w:t>
      </w:r>
      <w:bookmarkEnd w:id="104"/>
      <w:r w:rsidR="001F0C25" w:rsidRPr="00F64D6F">
        <w:t>Recommendations</w:t>
      </w:r>
      <w:bookmarkEnd w:id="105"/>
    </w:p>
    <w:p w:rsidR="00B637EE" w:rsidRPr="006376F0" w:rsidRDefault="00B637EE" w:rsidP="006376F0">
      <w:pPr>
        <w:spacing w:line="480" w:lineRule="auto"/>
        <w:rPr>
          <w:rFonts w:ascii="Times New Roman" w:hAnsi="Times New Roman" w:cs="Times New Roman"/>
        </w:rPr>
      </w:pPr>
      <w:r w:rsidRPr="006376F0">
        <w:rPr>
          <w:rFonts w:ascii="Times New Roman" w:hAnsi="Times New Roman" w:cs="Times New Roman"/>
        </w:rPr>
        <w:t>The study recommends:</w:t>
      </w:r>
    </w:p>
    <w:p w:rsidR="001F0C25" w:rsidRPr="006376F0" w:rsidRDefault="001F0C25" w:rsidP="006376F0">
      <w:pPr>
        <w:spacing w:line="480" w:lineRule="auto"/>
        <w:rPr>
          <w:rFonts w:ascii="Times New Roman" w:hAnsi="Times New Roman" w:cs="Times New Roman"/>
          <w:sz w:val="24"/>
          <w:szCs w:val="24"/>
        </w:rPr>
      </w:pPr>
    </w:p>
    <w:p w:rsidR="00BD79DF" w:rsidRPr="006376F0" w:rsidRDefault="001F0C25" w:rsidP="006376F0">
      <w:pPr>
        <w:pStyle w:val="ListParagraph"/>
        <w:numPr>
          <w:ilvl w:val="0"/>
          <w:numId w:val="24"/>
        </w:numPr>
        <w:spacing w:line="480" w:lineRule="auto"/>
        <w:jc w:val="both"/>
        <w:rPr>
          <w:rFonts w:ascii="Times New Roman" w:hAnsi="Times New Roman" w:cs="Times New Roman"/>
          <w:sz w:val="24"/>
          <w:szCs w:val="24"/>
        </w:rPr>
      </w:pPr>
      <w:r w:rsidRPr="006376F0">
        <w:rPr>
          <w:rFonts w:ascii="Times New Roman" w:hAnsi="Times New Roman" w:cs="Times New Roman"/>
          <w:sz w:val="24"/>
          <w:szCs w:val="24"/>
        </w:rPr>
        <w:t>I</w:t>
      </w:r>
      <w:r w:rsidR="006C3D94" w:rsidRPr="006376F0">
        <w:rPr>
          <w:rFonts w:ascii="Times New Roman" w:hAnsi="Times New Roman" w:cs="Times New Roman"/>
          <w:sz w:val="24"/>
          <w:szCs w:val="24"/>
        </w:rPr>
        <w:t>t would be</w:t>
      </w:r>
      <w:r w:rsidR="00B637EE" w:rsidRPr="006376F0">
        <w:rPr>
          <w:rFonts w:ascii="Times New Roman" w:hAnsi="Times New Roman" w:cs="Times New Roman"/>
          <w:sz w:val="24"/>
          <w:szCs w:val="24"/>
        </w:rPr>
        <w:t xml:space="preserve"> significant for the Burao Local authority</w:t>
      </w:r>
      <w:r w:rsidR="006C3D94" w:rsidRPr="006376F0">
        <w:rPr>
          <w:rFonts w:ascii="Times New Roman" w:hAnsi="Times New Roman" w:cs="Times New Roman"/>
          <w:sz w:val="24"/>
          <w:szCs w:val="24"/>
        </w:rPr>
        <w:t xml:space="preserve"> to increase levels of investment in Waste Water Management, especially Grey Water Disposal and other sanitati</w:t>
      </w:r>
      <w:r w:rsidR="00B637EE" w:rsidRPr="006376F0">
        <w:rPr>
          <w:rFonts w:ascii="Times New Roman" w:hAnsi="Times New Roman" w:cs="Times New Roman"/>
          <w:sz w:val="24"/>
          <w:szCs w:val="24"/>
        </w:rPr>
        <w:t>on facilities, prior to complete waste water management they should encourage and take the lead construction of centralized septic tanks.</w:t>
      </w:r>
    </w:p>
    <w:p w:rsidR="00BD79DF" w:rsidRPr="006376F0" w:rsidRDefault="00B637EE" w:rsidP="006376F0">
      <w:pPr>
        <w:pStyle w:val="ListParagraph"/>
        <w:numPr>
          <w:ilvl w:val="0"/>
          <w:numId w:val="24"/>
        </w:numPr>
        <w:spacing w:line="480" w:lineRule="auto"/>
        <w:jc w:val="both"/>
        <w:rPr>
          <w:rFonts w:ascii="Times New Roman" w:hAnsi="Times New Roman" w:cs="Times New Roman"/>
          <w:sz w:val="24"/>
          <w:szCs w:val="24"/>
        </w:rPr>
      </w:pPr>
      <w:r w:rsidRPr="006376F0">
        <w:rPr>
          <w:rFonts w:ascii="Times New Roman" w:hAnsi="Times New Roman" w:cs="Times New Roman"/>
          <w:sz w:val="24"/>
          <w:szCs w:val="24"/>
        </w:rPr>
        <w:t>In addition, Burao Local Council</w:t>
      </w:r>
      <w:r w:rsidR="006C3D94" w:rsidRPr="006376F0">
        <w:rPr>
          <w:rFonts w:ascii="Times New Roman" w:hAnsi="Times New Roman" w:cs="Times New Roman"/>
          <w:sz w:val="24"/>
          <w:szCs w:val="24"/>
        </w:rPr>
        <w:t xml:space="preserve"> must multiply the public awareness campaigns of the populations to hygiene and healthiness programs for improvements of the environmental health benefits and facilitate the construction of basic improved sanitation facilities; including sewage system and for the households based on joint efforts with the community. </w:t>
      </w:r>
    </w:p>
    <w:p w:rsidR="00B637EE" w:rsidRPr="006376F0" w:rsidRDefault="00B637EE" w:rsidP="006376F0">
      <w:pPr>
        <w:pStyle w:val="ListParagraph"/>
        <w:numPr>
          <w:ilvl w:val="0"/>
          <w:numId w:val="24"/>
        </w:numPr>
        <w:spacing w:line="480" w:lineRule="auto"/>
        <w:jc w:val="both"/>
        <w:rPr>
          <w:rFonts w:ascii="Times New Roman" w:hAnsi="Times New Roman" w:cs="Times New Roman"/>
          <w:sz w:val="24"/>
          <w:szCs w:val="24"/>
        </w:rPr>
      </w:pPr>
      <w:r w:rsidRPr="006376F0">
        <w:rPr>
          <w:rFonts w:ascii="Times New Roman" w:hAnsi="Times New Roman" w:cs="Times New Roman"/>
          <w:sz w:val="24"/>
          <w:szCs w:val="24"/>
        </w:rPr>
        <w:t xml:space="preserve">According to the study findings the local authority should provide a vector control means campaign before switching this grey water disposal behavior to protect the mosquito </w:t>
      </w:r>
      <w:r w:rsidR="001B6DD1" w:rsidRPr="006376F0">
        <w:rPr>
          <w:rFonts w:ascii="Times New Roman" w:hAnsi="Times New Roman" w:cs="Times New Roman"/>
          <w:sz w:val="24"/>
          <w:szCs w:val="24"/>
        </w:rPr>
        <w:t>breeding</w:t>
      </w:r>
      <w:r w:rsidRPr="006376F0">
        <w:rPr>
          <w:rFonts w:ascii="Times New Roman" w:hAnsi="Times New Roman" w:cs="Times New Roman"/>
          <w:sz w:val="24"/>
          <w:szCs w:val="24"/>
        </w:rPr>
        <w:t>.</w:t>
      </w:r>
    </w:p>
    <w:p w:rsidR="006C3D94" w:rsidRPr="006376F0" w:rsidRDefault="00B637EE" w:rsidP="006376F0">
      <w:pPr>
        <w:pStyle w:val="ListParagraph"/>
        <w:numPr>
          <w:ilvl w:val="0"/>
          <w:numId w:val="24"/>
        </w:numPr>
        <w:spacing w:line="480" w:lineRule="auto"/>
        <w:jc w:val="both"/>
        <w:rPr>
          <w:rFonts w:ascii="Times New Roman" w:hAnsi="Times New Roman" w:cs="Times New Roman"/>
          <w:sz w:val="24"/>
          <w:szCs w:val="24"/>
        </w:rPr>
      </w:pPr>
      <w:r w:rsidRPr="006376F0">
        <w:rPr>
          <w:rFonts w:ascii="Times New Roman" w:hAnsi="Times New Roman" w:cs="Times New Roman"/>
          <w:sz w:val="24"/>
          <w:szCs w:val="24"/>
        </w:rPr>
        <w:t xml:space="preserve">Central </w:t>
      </w:r>
      <w:r w:rsidR="006C3D94" w:rsidRPr="006376F0">
        <w:rPr>
          <w:rFonts w:ascii="Times New Roman" w:hAnsi="Times New Roman" w:cs="Times New Roman"/>
          <w:sz w:val="24"/>
          <w:szCs w:val="24"/>
        </w:rPr>
        <w:t>Government should provide drainages in</w:t>
      </w:r>
      <w:r w:rsidRPr="006376F0">
        <w:rPr>
          <w:rFonts w:ascii="Times New Roman" w:hAnsi="Times New Roman" w:cs="Times New Roman"/>
          <w:sz w:val="24"/>
          <w:szCs w:val="24"/>
        </w:rPr>
        <w:t xml:space="preserve"> both Primary cities and </w:t>
      </w:r>
      <w:r w:rsidR="006C3D94" w:rsidRPr="006376F0">
        <w:rPr>
          <w:rFonts w:ascii="Times New Roman" w:hAnsi="Times New Roman" w:cs="Times New Roman"/>
          <w:sz w:val="24"/>
          <w:szCs w:val="24"/>
        </w:rPr>
        <w:t>the secondary cities</w:t>
      </w:r>
      <w:r w:rsidR="001B6DD1" w:rsidRPr="006376F0">
        <w:rPr>
          <w:rFonts w:ascii="Times New Roman" w:hAnsi="Times New Roman" w:cs="Times New Roman"/>
          <w:sz w:val="24"/>
          <w:szCs w:val="24"/>
        </w:rPr>
        <w:t xml:space="preserve"> of Somaliland</w:t>
      </w:r>
      <w:r w:rsidR="006C3D94" w:rsidRPr="006376F0">
        <w:rPr>
          <w:rFonts w:ascii="Times New Roman" w:hAnsi="Times New Roman" w:cs="Times New Roman"/>
          <w:sz w:val="24"/>
          <w:szCs w:val="24"/>
        </w:rPr>
        <w:t xml:space="preserve"> and effective and sustainable Grey wastewater</w:t>
      </w:r>
      <w:r w:rsidR="001B6DD1" w:rsidRPr="006376F0">
        <w:rPr>
          <w:rFonts w:ascii="Times New Roman" w:hAnsi="Times New Roman" w:cs="Times New Roman"/>
          <w:sz w:val="24"/>
          <w:szCs w:val="24"/>
        </w:rPr>
        <w:t xml:space="preserve"> management</w:t>
      </w:r>
      <w:r w:rsidR="006C3D94" w:rsidRPr="006376F0">
        <w:rPr>
          <w:rFonts w:ascii="Times New Roman" w:hAnsi="Times New Roman" w:cs="Times New Roman"/>
          <w:sz w:val="24"/>
          <w:szCs w:val="24"/>
        </w:rPr>
        <w:t>, treatment plant acc</w:t>
      </w:r>
      <w:r w:rsidRPr="006376F0">
        <w:rPr>
          <w:rFonts w:ascii="Times New Roman" w:hAnsi="Times New Roman" w:cs="Times New Roman"/>
          <w:sz w:val="24"/>
          <w:szCs w:val="24"/>
        </w:rPr>
        <w:t>ording to the population size.</w:t>
      </w:r>
    </w:p>
    <w:p w:rsidR="000312CF" w:rsidRPr="006376F0" w:rsidRDefault="000312CF" w:rsidP="006376F0">
      <w:pPr>
        <w:pStyle w:val="ListParagraph"/>
        <w:numPr>
          <w:ilvl w:val="0"/>
          <w:numId w:val="24"/>
        </w:numPr>
        <w:spacing w:line="480" w:lineRule="auto"/>
        <w:jc w:val="both"/>
        <w:rPr>
          <w:rFonts w:ascii="Times New Roman" w:hAnsi="Times New Roman" w:cs="Times New Roman"/>
          <w:sz w:val="24"/>
          <w:szCs w:val="24"/>
        </w:rPr>
      </w:pPr>
      <w:r w:rsidRPr="006376F0">
        <w:rPr>
          <w:rFonts w:ascii="Times New Roman" w:hAnsi="Times New Roman" w:cs="Times New Roman"/>
          <w:sz w:val="24"/>
          <w:szCs w:val="24"/>
        </w:rPr>
        <w:t>According to the need; provision of more additional vacuum trucks is also advisable;</w:t>
      </w:r>
    </w:p>
    <w:p w:rsidR="006C3D94" w:rsidRPr="006376F0" w:rsidRDefault="00B637EE" w:rsidP="006376F0">
      <w:pPr>
        <w:pStyle w:val="ListParagraph"/>
        <w:numPr>
          <w:ilvl w:val="0"/>
          <w:numId w:val="24"/>
        </w:numPr>
        <w:spacing w:line="480" w:lineRule="auto"/>
        <w:jc w:val="both"/>
        <w:rPr>
          <w:rFonts w:ascii="Times New Roman" w:hAnsi="Times New Roman" w:cs="Times New Roman"/>
          <w:b/>
          <w:sz w:val="24"/>
          <w:szCs w:val="24"/>
        </w:rPr>
      </w:pPr>
      <w:r w:rsidRPr="006376F0">
        <w:rPr>
          <w:rFonts w:ascii="Times New Roman" w:hAnsi="Times New Roman" w:cs="Times New Roman"/>
          <w:sz w:val="24"/>
          <w:szCs w:val="24"/>
        </w:rPr>
        <w:t>Finally</w:t>
      </w:r>
      <w:r w:rsidR="006C3D94" w:rsidRPr="006376F0">
        <w:rPr>
          <w:rFonts w:ascii="Times New Roman" w:hAnsi="Times New Roman" w:cs="Times New Roman"/>
          <w:sz w:val="24"/>
          <w:szCs w:val="24"/>
        </w:rPr>
        <w:t xml:space="preserve">, it is advisable to invest a comprehensive research on the issue of Somaliland Waste water management in general and </w:t>
      </w:r>
      <w:r w:rsidR="001B6DD1" w:rsidRPr="006376F0">
        <w:rPr>
          <w:rFonts w:ascii="Times New Roman" w:hAnsi="Times New Roman" w:cs="Times New Roman"/>
          <w:sz w:val="24"/>
          <w:szCs w:val="24"/>
        </w:rPr>
        <w:t xml:space="preserve">Burao </w:t>
      </w:r>
      <w:r w:rsidR="006C3D94" w:rsidRPr="006376F0">
        <w:rPr>
          <w:rFonts w:ascii="Times New Roman" w:hAnsi="Times New Roman" w:cs="Times New Roman"/>
          <w:sz w:val="24"/>
          <w:szCs w:val="24"/>
        </w:rPr>
        <w:t>Grey Water Disposal in particular</w:t>
      </w:r>
      <w:r w:rsidR="00BD79DF" w:rsidRPr="006376F0">
        <w:rPr>
          <w:rFonts w:ascii="Times New Roman" w:hAnsi="Times New Roman" w:cs="Times New Roman"/>
          <w:sz w:val="24"/>
          <w:szCs w:val="24"/>
        </w:rPr>
        <w:t>.</w:t>
      </w:r>
    </w:p>
    <w:p w:rsidR="008A22C5" w:rsidRPr="006376F0" w:rsidRDefault="008A22C5" w:rsidP="006376F0">
      <w:pPr>
        <w:spacing w:line="480" w:lineRule="auto"/>
        <w:jc w:val="both"/>
        <w:rPr>
          <w:rFonts w:ascii="Times New Roman" w:hAnsi="Times New Roman" w:cs="Times New Roman"/>
          <w:b/>
          <w:sz w:val="24"/>
          <w:szCs w:val="24"/>
        </w:rPr>
      </w:pPr>
    </w:p>
    <w:p w:rsidR="006C3D94" w:rsidRPr="006376F0" w:rsidRDefault="006C3D94" w:rsidP="006376F0">
      <w:pPr>
        <w:spacing w:line="480" w:lineRule="auto"/>
        <w:jc w:val="both"/>
        <w:rPr>
          <w:rFonts w:ascii="Times New Roman" w:hAnsi="Times New Roman" w:cs="Times New Roman"/>
          <w:sz w:val="24"/>
          <w:szCs w:val="24"/>
        </w:rPr>
      </w:pPr>
    </w:p>
    <w:p w:rsidR="006C3D94" w:rsidRPr="006376F0" w:rsidRDefault="006C3D94" w:rsidP="006376F0">
      <w:pPr>
        <w:spacing w:line="480" w:lineRule="auto"/>
        <w:jc w:val="both"/>
        <w:rPr>
          <w:rFonts w:ascii="Times New Roman" w:hAnsi="Times New Roman" w:cs="Times New Roman"/>
          <w:b/>
          <w:sz w:val="24"/>
          <w:szCs w:val="24"/>
        </w:rPr>
      </w:pPr>
    </w:p>
    <w:p w:rsidR="006C3D94" w:rsidRPr="006376F0" w:rsidRDefault="006C3D94" w:rsidP="006376F0">
      <w:pPr>
        <w:spacing w:line="480" w:lineRule="auto"/>
        <w:jc w:val="both"/>
        <w:rPr>
          <w:rFonts w:ascii="Times New Roman" w:hAnsi="Times New Roman" w:cs="Times New Roman"/>
          <w:b/>
          <w:sz w:val="24"/>
          <w:szCs w:val="24"/>
        </w:rPr>
      </w:pPr>
    </w:p>
    <w:p w:rsidR="006C3D94" w:rsidRPr="006376F0" w:rsidRDefault="006C3D94" w:rsidP="006376F0">
      <w:pPr>
        <w:spacing w:line="480" w:lineRule="auto"/>
        <w:jc w:val="both"/>
        <w:rPr>
          <w:rFonts w:ascii="Times New Roman" w:hAnsi="Times New Roman" w:cs="Times New Roman"/>
          <w:b/>
          <w:sz w:val="24"/>
          <w:szCs w:val="24"/>
        </w:rPr>
      </w:pPr>
    </w:p>
    <w:p w:rsidR="006C3D94" w:rsidRPr="006376F0" w:rsidRDefault="006C3D94" w:rsidP="006376F0">
      <w:pPr>
        <w:spacing w:line="480" w:lineRule="auto"/>
        <w:jc w:val="both"/>
        <w:rPr>
          <w:rFonts w:ascii="Times New Roman" w:hAnsi="Times New Roman" w:cs="Times New Roman"/>
          <w:b/>
          <w:sz w:val="24"/>
          <w:szCs w:val="24"/>
        </w:rPr>
      </w:pPr>
    </w:p>
    <w:p w:rsidR="006C3D94" w:rsidRPr="006376F0" w:rsidRDefault="006C3D94" w:rsidP="006376F0">
      <w:pPr>
        <w:spacing w:line="480" w:lineRule="auto"/>
        <w:jc w:val="both"/>
        <w:rPr>
          <w:rFonts w:ascii="Times New Roman" w:hAnsi="Times New Roman" w:cs="Times New Roman"/>
          <w:b/>
          <w:sz w:val="24"/>
          <w:szCs w:val="24"/>
        </w:rPr>
      </w:pPr>
    </w:p>
    <w:p w:rsidR="008462E4" w:rsidRPr="006376F0" w:rsidRDefault="008462E4" w:rsidP="006376F0">
      <w:pPr>
        <w:spacing w:line="480" w:lineRule="auto"/>
        <w:jc w:val="center"/>
        <w:rPr>
          <w:rFonts w:ascii="Times New Roman" w:hAnsi="Times New Roman" w:cs="Times New Roman"/>
          <w:b/>
          <w:sz w:val="24"/>
          <w:szCs w:val="24"/>
        </w:rPr>
      </w:pPr>
    </w:p>
    <w:p w:rsidR="008462E4" w:rsidRPr="006376F0" w:rsidRDefault="008462E4" w:rsidP="006376F0">
      <w:pPr>
        <w:spacing w:line="480" w:lineRule="auto"/>
        <w:jc w:val="center"/>
        <w:rPr>
          <w:rFonts w:ascii="Times New Roman" w:hAnsi="Times New Roman" w:cs="Times New Roman"/>
          <w:b/>
          <w:sz w:val="24"/>
          <w:szCs w:val="24"/>
        </w:rPr>
      </w:pPr>
    </w:p>
    <w:p w:rsidR="008462E4" w:rsidRPr="006376F0" w:rsidRDefault="008462E4" w:rsidP="006376F0">
      <w:pPr>
        <w:spacing w:line="480" w:lineRule="auto"/>
        <w:jc w:val="center"/>
        <w:rPr>
          <w:rFonts w:ascii="Times New Roman" w:hAnsi="Times New Roman" w:cs="Times New Roman"/>
          <w:b/>
          <w:sz w:val="24"/>
          <w:szCs w:val="24"/>
        </w:rPr>
      </w:pPr>
    </w:p>
    <w:p w:rsidR="008462E4" w:rsidRPr="006376F0" w:rsidRDefault="008462E4" w:rsidP="006376F0">
      <w:pPr>
        <w:spacing w:line="480" w:lineRule="auto"/>
        <w:jc w:val="center"/>
        <w:rPr>
          <w:rFonts w:ascii="Times New Roman" w:hAnsi="Times New Roman" w:cs="Times New Roman"/>
          <w:b/>
          <w:sz w:val="24"/>
          <w:szCs w:val="24"/>
        </w:rPr>
      </w:pPr>
    </w:p>
    <w:p w:rsidR="008462E4" w:rsidRPr="006376F0" w:rsidRDefault="008462E4" w:rsidP="006376F0">
      <w:pPr>
        <w:spacing w:line="480" w:lineRule="auto"/>
        <w:jc w:val="center"/>
        <w:rPr>
          <w:rFonts w:ascii="Times New Roman" w:hAnsi="Times New Roman" w:cs="Times New Roman"/>
          <w:b/>
          <w:sz w:val="24"/>
          <w:szCs w:val="24"/>
        </w:rPr>
      </w:pPr>
    </w:p>
    <w:p w:rsidR="001D1B0B" w:rsidRDefault="001D1B0B" w:rsidP="006376F0">
      <w:pPr>
        <w:pStyle w:val="Heading1"/>
        <w:jc w:val="center"/>
        <w:rPr>
          <w:rFonts w:ascii="Times New Roman" w:hAnsi="Times New Roman" w:cs="Times New Roman"/>
          <w:sz w:val="24"/>
          <w:szCs w:val="24"/>
        </w:rPr>
      </w:pPr>
      <w:bookmarkStart w:id="106" w:name="_Toc535655491"/>
    </w:p>
    <w:p w:rsidR="00F64D6F" w:rsidRDefault="00F64D6F" w:rsidP="00F64D6F"/>
    <w:p w:rsidR="00F64D6F" w:rsidRDefault="00F64D6F" w:rsidP="00F64D6F"/>
    <w:p w:rsidR="00F64D6F" w:rsidRPr="00F64D6F" w:rsidRDefault="00F64D6F" w:rsidP="00F64D6F"/>
    <w:p w:rsidR="008462E4" w:rsidRDefault="007E0FFC" w:rsidP="00F64D6F">
      <w:pPr>
        <w:pStyle w:val="Heading1"/>
        <w:jc w:val="center"/>
      </w:pPr>
      <w:bookmarkStart w:id="107" w:name="_Toc604407"/>
      <w:bookmarkEnd w:id="106"/>
      <w:r>
        <w:t>REFERENCES</w:t>
      </w:r>
      <w:bookmarkEnd w:id="107"/>
    </w:p>
    <w:sdt>
      <w:sdtPr>
        <w:id w:val="649785320"/>
        <w:docPartObj>
          <w:docPartGallery w:val="Bibliographies"/>
          <w:docPartUnique/>
        </w:docPartObj>
      </w:sdtPr>
      <w:sdtContent>
        <w:p w:rsidR="006376F0" w:rsidRDefault="006376F0">
          <w:pPr>
            <w:pStyle w:val="Heading1"/>
          </w:pPr>
        </w:p>
        <w:sdt>
          <w:sdtPr>
            <w:id w:val="111145805"/>
            <w:bibliography/>
          </w:sdtPr>
          <w:sdtContent>
            <w:p w:rsidR="006376F0" w:rsidRDefault="006376F0" w:rsidP="006376F0">
              <w:pPr>
                <w:pStyle w:val="Bibliography"/>
                <w:spacing w:line="480" w:lineRule="auto"/>
                <w:ind w:left="720" w:hanging="720"/>
                <w:rPr>
                  <w:noProof/>
                  <w:sz w:val="24"/>
                  <w:szCs w:val="24"/>
                </w:rPr>
              </w:pPr>
              <w:r>
                <w:fldChar w:fldCharType="begin"/>
              </w:r>
              <w:r>
                <w:instrText xml:space="preserve"> BIBLIOGRAPHY </w:instrText>
              </w:r>
              <w:r>
                <w:fldChar w:fldCharType="separate"/>
              </w:r>
              <w:r>
                <w:rPr>
                  <w:noProof/>
                </w:rPr>
                <w:t xml:space="preserve">Abdillahi, M. A. (2015, July). </w:t>
              </w:r>
              <w:r>
                <w:rPr>
                  <w:i/>
                  <w:iCs/>
                  <w:noProof/>
                </w:rPr>
                <w:t>Effect of urban sewage on water pollution in Hargeisa.</w:t>
              </w:r>
              <w:r>
                <w:rPr>
                  <w:noProof/>
                </w:rPr>
                <w:t xml:space="preserve"> Hargeisa: Hargeisa University.</w:t>
              </w:r>
            </w:p>
            <w:p w:rsidR="006376F0" w:rsidRDefault="006376F0" w:rsidP="006376F0">
              <w:pPr>
                <w:pStyle w:val="Bibliography"/>
                <w:spacing w:line="480" w:lineRule="auto"/>
                <w:ind w:left="720" w:hanging="720"/>
                <w:rPr>
                  <w:noProof/>
                </w:rPr>
              </w:pPr>
              <w:r>
                <w:rPr>
                  <w:noProof/>
                </w:rPr>
                <w:t xml:space="preserve">Davis, &amp; Lambert. (2013). </w:t>
              </w:r>
              <w:r>
                <w:rPr>
                  <w:i/>
                  <w:iCs/>
                  <w:noProof/>
                </w:rPr>
                <w:t>Engineering in Emergencies.</w:t>
              </w:r>
              <w:r>
                <w:rPr>
                  <w:noProof/>
                </w:rPr>
                <w:t xml:space="preserve"> practical action publishing Ltd.</w:t>
              </w:r>
            </w:p>
            <w:p w:rsidR="006376F0" w:rsidRDefault="006376F0" w:rsidP="006376F0">
              <w:pPr>
                <w:pStyle w:val="Bibliography"/>
                <w:spacing w:line="480" w:lineRule="auto"/>
                <w:ind w:left="720" w:hanging="720"/>
                <w:rPr>
                  <w:noProof/>
                </w:rPr>
              </w:pPr>
              <w:r>
                <w:rPr>
                  <w:noProof/>
                </w:rPr>
                <w:t xml:space="preserve">Emmerson, G. (1998). EVERY DROP IS PRECIOUS:. </w:t>
              </w:r>
              <w:r w:rsidR="007E0FFC">
                <w:rPr>
                  <w:i/>
                  <w:iCs/>
                  <w:noProof/>
                </w:rPr>
                <w:t>EVERY DROP IS PRECIOUS.</w:t>
              </w:r>
            </w:p>
            <w:p w:rsidR="006376F0" w:rsidRDefault="006376F0" w:rsidP="006376F0">
              <w:pPr>
                <w:pStyle w:val="Bibliography"/>
                <w:spacing w:line="480" w:lineRule="auto"/>
                <w:ind w:left="720" w:hanging="720"/>
                <w:rPr>
                  <w:noProof/>
                </w:rPr>
              </w:pPr>
              <w:r>
                <w:rPr>
                  <w:noProof/>
                </w:rPr>
                <w:t xml:space="preserve">Marco. (2005). </w:t>
              </w:r>
              <w:r>
                <w:rPr>
                  <w:i/>
                  <w:iCs/>
                  <w:noProof/>
                </w:rPr>
                <w:t>Burao Water Supply expansion.</w:t>
              </w:r>
              <w:r>
                <w:rPr>
                  <w:noProof/>
                </w:rPr>
                <w:t xml:space="preserve"> UN-HABITAT.</w:t>
              </w:r>
            </w:p>
            <w:p w:rsidR="006376F0" w:rsidRDefault="006376F0" w:rsidP="006376F0">
              <w:pPr>
                <w:pStyle w:val="Bibliography"/>
                <w:spacing w:line="480" w:lineRule="auto"/>
                <w:ind w:left="720" w:hanging="720"/>
                <w:rPr>
                  <w:noProof/>
                </w:rPr>
              </w:pPr>
              <w:r>
                <w:rPr>
                  <w:noProof/>
                </w:rPr>
                <w:t xml:space="preserve">SANDEC &amp; ETH DUWIS. (2005). </w:t>
              </w:r>
              <w:r>
                <w:rPr>
                  <w:i/>
                  <w:iCs/>
                  <w:noProof/>
                </w:rPr>
                <w:t>Grey Water Treatment on Household level in Developing Countries.</w:t>
              </w:r>
              <w:r>
                <w:rPr>
                  <w:noProof/>
                </w:rPr>
                <w:t xml:space="preserve"> Swiss Federal Institute of technology Zurich.</w:t>
              </w:r>
            </w:p>
            <w:p w:rsidR="006376F0" w:rsidRDefault="006376F0" w:rsidP="006376F0">
              <w:pPr>
                <w:pStyle w:val="Bibliography"/>
                <w:spacing w:line="480" w:lineRule="auto"/>
                <w:ind w:left="720" w:hanging="720"/>
                <w:rPr>
                  <w:noProof/>
                </w:rPr>
              </w:pPr>
              <w:r>
                <w:rPr>
                  <w:noProof/>
                </w:rPr>
                <w:lastRenderedPageBreak/>
                <w:t xml:space="preserve">Sansom, K. (2013). </w:t>
              </w:r>
              <w:r>
                <w:rPr>
                  <w:i/>
                  <w:iCs/>
                  <w:noProof/>
                </w:rPr>
                <w:t>Water Utilities Management.</w:t>
              </w:r>
              <w:r>
                <w:rPr>
                  <w:noProof/>
                </w:rPr>
                <w:t xml:space="preserve"> Leicestershire: WEDC loughborough University.</w:t>
              </w:r>
            </w:p>
            <w:p w:rsidR="006376F0" w:rsidRDefault="006376F0" w:rsidP="006376F0">
              <w:pPr>
                <w:pStyle w:val="Bibliography"/>
                <w:spacing w:line="480" w:lineRule="auto"/>
                <w:ind w:left="720" w:hanging="720"/>
                <w:rPr>
                  <w:noProof/>
                </w:rPr>
              </w:pPr>
              <w:r>
                <w:rPr>
                  <w:noProof/>
                </w:rPr>
                <w:t xml:space="preserve">Sansom, K. (2013). </w:t>
              </w:r>
              <w:r>
                <w:rPr>
                  <w:i/>
                  <w:iCs/>
                  <w:noProof/>
                </w:rPr>
                <w:t>Water Utilities Management.</w:t>
              </w:r>
              <w:r>
                <w:rPr>
                  <w:noProof/>
                </w:rPr>
                <w:t xml:space="preserve"> Leicestershire: WEDC loughborough University.</w:t>
              </w:r>
            </w:p>
            <w:p w:rsidR="006376F0" w:rsidRDefault="006376F0" w:rsidP="006376F0">
              <w:pPr>
                <w:pStyle w:val="Bibliography"/>
                <w:spacing w:line="480" w:lineRule="auto"/>
                <w:ind w:left="720" w:hanging="720"/>
                <w:rPr>
                  <w:noProof/>
                </w:rPr>
              </w:pPr>
              <w:r>
                <w:rPr>
                  <w:noProof/>
                </w:rPr>
                <w:t xml:space="preserve">Somaliland Ministery of Planning. (2011). </w:t>
              </w:r>
              <w:r>
                <w:rPr>
                  <w:i/>
                  <w:iCs/>
                  <w:noProof/>
                </w:rPr>
                <w:t>Types of Sanitation facilities in Somaliland.</w:t>
              </w:r>
              <w:r>
                <w:rPr>
                  <w:noProof/>
                </w:rPr>
                <w:t xml:space="preserve"> </w:t>
              </w:r>
            </w:p>
            <w:p w:rsidR="006376F0" w:rsidRDefault="006376F0" w:rsidP="006376F0">
              <w:pPr>
                <w:pStyle w:val="Bibliography"/>
                <w:spacing w:line="480" w:lineRule="auto"/>
                <w:ind w:left="720" w:hanging="720"/>
                <w:rPr>
                  <w:noProof/>
                </w:rPr>
              </w:pPr>
              <w:r>
                <w:rPr>
                  <w:noProof/>
                </w:rPr>
                <w:t>SWachh Bharat Mission. (2018).</w:t>
              </w:r>
            </w:p>
            <w:p w:rsidR="006376F0" w:rsidRDefault="006376F0" w:rsidP="006376F0">
              <w:pPr>
                <w:pStyle w:val="Bibliography"/>
                <w:spacing w:line="480" w:lineRule="auto"/>
                <w:ind w:left="720" w:hanging="720"/>
                <w:rPr>
                  <w:noProof/>
                </w:rPr>
              </w:pPr>
              <w:r>
                <w:rPr>
                  <w:i/>
                  <w:iCs/>
                  <w:noProof/>
                </w:rPr>
                <w:t>www.tnrd.gov.in/sanitation_corner/pdf/sanitation%20and520behavior%20change.PDF</w:t>
              </w:r>
              <w:r>
                <w:rPr>
                  <w:noProof/>
                </w:rPr>
                <w:t>. Retrieved from www.tnrd.gov.in/sanitation.</w:t>
              </w:r>
            </w:p>
            <w:p w:rsidR="006376F0" w:rsidRDefault="006376F0" w:rsidP="006376F0">
              <w:pPr>
                <w:pStyle w:val="Bibliography"/>
                <w:spacing w:line="480" w:lineRule="auto"/>
                <w:ind w:left="720" w:hanging="720"/>
                <w:rPr>
                  <w:noProof/>
                </w:rPr>
              </w:pPr>
              <w:r>
                <w:rPr>
                  <w:noProof/>
                </w:rPr>
                <w:t xml:space="preserve">TS Organization. (2012). </w:t>
              </w:r>
              <w:r>
                <w:rPr>
                  <w:i/>
                  <w:iCs/>
                  <w:noProof/>
                </w:rPr>
                <w:t>Burao Master Plan.</w:t>
              </w:r>
              <w:r>
                <w:rPr>
                  <w:noProof/>
                </w:rPr>
                <w:t xml:space="preserve"> Burao.</w:t>
              </w:r>
            </w:p>
            <w:p w:rsidR="006376F0" w:rsidRDefault="006376F0" w:rsidP="006376F0">
              <w:pPr>
                <w:pStyle w:val="Bibliography"/>
                <w:spacing w:line="480" w:lineRule="auto"/>
                <w:ind w:left="720" w:hanging="720"/>
                <w:rPr>
                  <w:noProof/>
                </w:rPr>
              </w:pPr>
              <w:r>
                <w:rPr>
                  <w:noProof/>
                </w:rPr>
                <w:t xml:space="preserve">UN-HABITAT, HARGEISA OFFICE. (2015). </w:t>
              </w:r>
              <w:r>
                <w:rPr>
                  <w:i/>
                  <w:iCs/>
                  <w:noProof/>
                </w:rPr>
                <w:t>Improving Urban Water Service Delivery in Somaliland Targeting Burao, Erigavo, Togwajaale and Borama Towns.</w:t>
              </w:r>
              <w:r>
                <w:rPr>
                  <w:noProof/>
                </w:rPr>
                <w:t xml:space="preserve"> </w:t>
              </w:r>
            </w:p>
            <w:p w:rsidR="006376F0" w:rsidRDefault="006376F0" w:rsidP="006376F0">
              <w:pPr>
                <w:pStyle w:val="Bibliography"/>
                <w:spacing w:line="480" w:lineRule="auto"/>
                <w:ind w:left="720" w:hanging="720"/>
                <w:rPr>
                  <w:noProof/>
                </w:rPr>
              </w:pPr>
              <w:r>
                <w:rPr>
                  <w:noProof/>
                </w:rPr>
                <w:t xml:space="preserve">WHO. (1990). </w:t>
              </w:r>
              <w:r>
                <w:rPr>
                  <w:i/>
                  <w:iCs/>
                  <w:noProof/>
                </w:rPr>
                <w:t>World Health day. Our planet our health.</w:t>
              </w:r>
              <w:r>
                <w:rPr>
                  <w:noProof/>
                </w:rPr>
                <w:t xml:space="preserve"> Geneva: WHO.</w:t>
              </w:r>
            </w:p>
            <w:p w:rsidR="006376F0" w:rsidRDefault="006376F0" w:rsidP="006376F0">
              <w:pPr>
                <w:pStyle w:val="Bibliography"/>
                <w:spacing w:line="480" w:lineRule="auto"/>
                <w:ind w:left="720" w:hanging="720"/>
                <w:rPr>
                  <w:noProof/>
                </w:rPr>
              </w:pPr>
              <w:r>
                <w:rPr>
                  <w:noProof/>
                </w:rPr>
                <w:t xml:space="preserve">WHO. (1998). </w:t>
              </w:r>
              <w:r>
                <w:rPr>
                  <w:i/>
                  <w:iCs/>
                  <w:noProof/>
                </w:rPr>
                <w:t>Urbanization and its implication for child's health-potentials for action.</w:t>
              </w:r>
              <w:r>
                <w:rPr>
                  <w:noProof/>
                </w:rPr>
                <w:t xml:space="preserve"> Geneva: WHO.</w:t>
              </w:r>
            </w:p>
            <w:p w:rsidR="006376F0" w:rsidRDefault="006376F0" w:rsidP="006376F0">
              <w:pPr>
                <w:pStyle w:val="Bibliography"/>
                <w:spacing w:line="480" w:lineRule="auto"/>
                <w:ind w:left="720" w:hanging="720"/>
                <w:rPr>
                  <w:noProof/>
                </w:rPr>
              </w:pPr>
              <w:r>
                <w:rPr>
                  <w:noProof/>
                </w:rPr>
                <w:t xml:space="preserve">WHO. (2006). </w:t>
              </w:r>
              <w:r>
                <w:rPr>
                  <w:i/>
                  <w:iCs/>
                  <w:noProof/>
                </w:rPr>
                <w:t>Who Guidelines for the safe Use of Waste Water, excreta and Grey Water.</w:t>
              </w:r>
              <w:r>
                <w:rPr>
                  <w:noProof/>
                </w:rPr>
                <w:t xml:space="preserve"> WHO.</w:t>
              </w:r>
            </w:p>
            <w:p w:rsidR="006376F0" w:rsidRDefault="006376F0" w:rsidP="006376F0">
              <w:pPr>
                <w:pStyle w:val="Bibliography"/>
                <w:spacing w:line="480" w:lineRule="auto"/>
                <w:ind w:left="720" w:hanging="720"/>
                <w:rPr>
                  <w:noProof/>
                </w:rPr>
              </w:pPr>
              <w:r>
                <w:rPr>
                  <w:noProof/>
                </w:rPr>
                <w:t xml:space="preserve">WHO and Somaliland Ministery of Health. (2017). </w:t>
              </w:r>
              <w:r>
                <w:rPr>
                  <w:i/>
                  <w:iCs/>
                  <w:noProof/>
                </w:rPr>
                <w:t>Daily Situation Report for AWD/Cholera For Somaliland in 30 May 2017.</w:t>
              </w:r>
              <w:r>
                <w:rPr>
                  <w:noProof/>
                </w:rPr>
                <w:t xml:space="preserve"> </w:t>
              </w:r>
            </w:p>
            <w:p w:rsidR="006376F0" w:rsidRDefault="006376F0" w:rsidP="006376F0">
              <w:pPr>
                <w:pStyle w:val="Bibliography"/>
                <w:spacing w:line="480" w:lineRule="auto"/>
                <w:ind w:left="720" w:hanging="720"/>
                <w:rPr>
                  <w:noProof/>
                </w:rPr>
              </w:pPr>
              <w:r>
                <w:rPr>
                  <w:noProof/>
                </w:rPr>
                <w:t xml:space="preserve">WHO and UNICEF. (2006). </w:t>
              </w:r>
              <w:r>
                <w:rPr>
                  <w:i/>
                  <w:iCs/>
                  <w:noProof/>
                </w:rPr>
                <w:t>MEETING THE MDG DRINKING WATER AND SANITATION; the Urban and Rural Challenge of the Decade Targget.</w:t>
              </w:r>
              <w:r>
                <w:rPr>
                  <w:noProof/>
                </w:rPr>
                <w:t xml:space="preserve"> Switzerland: WHO and UNICEF.</w:t>
              </w:r>
            </w:p>
            <w:p w:rsidR="006376F0" w:rsidRDefault="006376F0" w:rsidP="006376F0">
              <w:pPr>
                <w:spacing w:line="480" w:lineRule="auto"/>
              </w:pPr>
              <w:r>
                <w:rPr>
                  <w:b/>
                  <w:bCs/>
                  <w:noProof/>
                </w:rPr>
                <w:fldChar w:fldCharType="end"/>
              </w:r>
            </w:p>
          </w:sdtContent>
        </w:sdt>
      </w:sdtContent>
    </w:sdt>
    <w:p w:rsidR="006376F0" w:rsidRPr="006376F0" w:rsidRDefault="006376F0" w:rsidP="006376F0">
      <w:pPr>
        <w:spacing w:line="480" w:lineRule="auto"/>
        <w:jc w:val="center"/>
        <w:rPr>
          <w:rFonts w:ascii="Times New Roman" w:hAnsi="Times New Roman" w:cs="Times New Roman"/>
          <w:b/>
          <w:sz w:val="24"/>
          <w:szCs w:val="24"/>
        </w:rPr>
      </w:pPr>
    </w:p>
    <w:p w:rsidR="00370EC6" w:rsidRPr="006376F0" w:rsidRDefault="00370EC6" w:rsidP="006376F0">
      <w:pPr>
        <w:spacing w:line="480" w:lineRule="auto"/>
        <w:jc w:val="center"/>
        <w:rPr>
          <w:rFonts w:ascii="Times New Roman" w:hAnsi="Times New Roman" w:cs="Times New Roman"/>
          <w:b/>
          <w:sz w:val="24"/>
          <w:szCs w:val="24"/>
        </w:rPr>
      </w:pPr>
    </w:p>
    <w:p w:rsidR="00370EC6" w:rsidRPr="006376F0" w:rsidRDefault="00370EC6" w:rsidP="006376F0">
      <w:pPr>
        <w:spacing w:line="480" w:lineRule="auto"/>
        <w:jc w:val="center"/>
        <w:rPr>
          <w:rFonts w:ascii="Times New Roman" w:hAnsi="Times New Roman" w:cs="Times New Roman"/>
          <w:b/>
          <w:sz w:val="24"/>
          <w:szCs w:val="24"/>
        </w:rPr>
      </w:pPr>
    </w:p>
    <w:p w:rsidR="00370EC6" w:rsidRPr="006376F0" w:rsidRDefault="00370EC6" w:rsidP="006376F0">
      <w:pPr>
        <w:spacing w:line="480" w:lineRule="auto"/>
        <w:jc w:val="center"/>
        <w:rPr>
          <w:rFonts w:ascii="Times New Roman" w:hAnsi="Times New Roman" w:cs="Times New Roman"/>
          <w:b/>
          <w:sz w:val="24"/>
          <w:szCs w:val="24"/>
        </w:rPr>
      </w:pPr>
    </w:p>
    <w:p w:rsidR="00370EC6" w:rsidRPr="006376F0" w:rsidRDefault="00370EC6" w:rsidP="006376F0">
      <w:pPr>
        <w:spacing w:line="480" w:lineRule="auto"/>
        <w:jc w:val="center"/>
        <w:rPr>
          <w:rFonts w:ascii="Times New Roman" w:hAnsi="Times New Roman" w:cs="Times New Roman"/>
          <w:b/>
          <w:sz w:val="24"/>
          <w:szCs w:val="24"/>
        </w:rPr>
      </w:pPr>
    </w:p>
    <w:p w:rsidR="00370EC6" w:rsidRPr="006376F0" w:rsidRDefault="00370EC6" w:rsidP="006376F0">
      <w:pPr>
        <w:spacing w:line="480" w:lineRule="auto"/>
        <w:jc w:val="center"/>
        <w:rPr>
          <w:rFonts w:ascii="Times New Roman" w:hAnsi="Times New Roman" w:cs="Times New Roman"/>
          <w:b/>
          <w:sz w:val="24"/>
          <w:szCs w:val="24"/>
        </w:rPr>
      </w:pPr>
    </w:p>
    <w:p w:rsidR="00370EC6" w:rsidRPr="006376F0" w:rsidRDefault="00370EC6" w:rsidP="006376F0">
      <w:pPr>
        <w:spacing w:line="480" w:lineRule="auto"/>
        <w:jc w:val="center"/>
        <w:rPr>
          <w:rFonts w:ascii="Times New Roman" w:hAnsi="Times New Roman" w:cs="Times New Roman"/>
          <w:b/>
          <w:sz w:val="24"/>
          <w:szCs w:val="24"/>
        </w:rPr>
      </w:pPr>
    </w:p>
    <w:p w:rsidR="00370EC6" w:rsidRPr="006376F0" w:rsidRDefault="00370EC6" w:rsidP="006376F0">
      <w:pPr>
        <w:spacing w:line="480" w:lineRule="auto"/>
        <w:jc w:val="center"/>
        <w:rPr>
          <w:rFonts w:ascii="Times New Roman" w:hAnsi="Times New Roman" w:cs="Times New Roman"/>
          <w:b/>
          <w:sz w:val="24"/>
          <w:szCs w:val="24"/>
        </w:rPr>
      </w:pPr>
    </w:p>
    <w:p w:rsidR="00370EC6" w:rsidRPr="006376F0" w:rsidRDefault="00370EC6" w:rsidP="006376F0">
      <w:pPr>
        <w:spacing w:line="480" w:lineRule="auto"/>
        <w:jc w:val="center"/>
        <w:rPr>
          <w:rFonts w:ascii="Times New Roman" w:hAnsi="Times New Roman" w:cs="Times New Roman"/>
          <w:b/>
          <w:sz w:val="24"/>
          <w:szCs w:val="24"/>
        </w:rPr>
      </w:pPr>
    </w:p>
    <w:p w:rsidR="00370EC6" w:rsidRPr="006376F0" w:rsidRDefault="00370EC6" w:rsidP="006376F0">
      <w:pPr>
        <w:spacing w:line="480" w:lineRule="auto"/>
        <w:jc w:val="center"/>
        <w:rPr>
          <w:rFonts w:ascii="Times New Roman" w:hAnsi="Times New Roman" w:cs="Times New Roman"/>
          <w:b/>
          <w:sz w:val="24"/>
          <w:szCs w:val="24"/>
        </w:rPr>
      </w:pPr>
    </w:p>
    <w:p w:rsidR="00370EC6" w:rsidRPr="006376F0" w:rsidRDefault="00370EC6" w:rsidP="006376F0">
      <w:pPr>
        <w:spacing w:line="480" w:lineRule="auto"/>
        <w:jc w:val="center"/>
        <w:rPr>
          <w:rFonts w:ascii="Times New Roman" w:hAnsi="Times New Roman" w:cs="Times New Roman"/>
          <w:b/>
          <w:sz w:val="24"/>
          <w:szCs w:val="24"/>
        </w:rPr>
      </w:pPr>
    </w:p>
    <w:p w:rsidR="00370EC6" w:rsidRPr="006376F0" w:rsidRDefault="00370EC6" w:rsidP="006376F0">
      <w:pPr>
        <w:spacing w:line="480" w:lineRule="auto"/>
        <w:jc w:val="center"/>
        <w:rPr>
          <w:rFonts w:ascii="Times New Roman" w:hAnsi="Times New Roman" w:cs="Times New Roman"/>
          <w:b/>
          <w:sz w:val="24"/>
          <w:szCs w:val="24"/>
        </w:rPr>
      </w:pPr>
    </w:p>
    <w:p w:rsidR="00370EC6" w:rsidRPr="006376F0" w:rsidRDefault="00370EC6" w:rsidP="006376F0">
      <w:pPr>
        <w:spacing w:line="480" w:lineRule="auto"/>
        <w:jc w:val="center"/>
        <w:rPr>
          <w:rFonts w:ascii="Times New Roman" w:hAnsi="Times New Roman" w:cs="Times New Roman"/>
          <w:b/>
          <w:sz w:val="24"/>
          <w:szCs w:val="24"/>
        </w:rPr>
      </w:pPr>
    </w:p>
    <w:p w:rsidR="00370EC6" w:rsidRPr="006376F0" w:rsidRDefault="00370EC6" w:rsidP="006376F0">
      <w:pPr>
        <w:spacing w:line="480" w:lineRule="auto"/>
        <w:jc w:val="center"/>
        <w:rPr>
          <w:rFonts w:ascii="Times New Roman" w:hAnsi="Times New Roman" w:cs="Times New Roman"/>
          <w:b/>
          <w:sz w:val="24"/>
          <w:szCs w:val="24"/>
        </w:rPr>
      </w:pPr>
    </w:p>
    <w:p w:rsidR="00370EC6" w:rsidRPr="006376F0" w:rsidRDefault="00370EC6" w:rsidP="006376F0">
      <w:pPr>
        <w:spacing w:line="480" w:lineRule="auto"/>
        <w:jc w:val="center"/>
        <w:rPr>
          <w:rFonts w:ascii="Times New Roman" w:hAnsi="Times New Roman" w:cs="Times New Roman"/>
          <w:b/>
          <w:sz w:val="24"/>
          <w:szCs w:val="24"/>
        </w:rPr>
      </w:pPr>
    </w:p>
    <w:p w:rsidR="00370EC6" w:rsidRPr="006376F0" w:rsidRDefault="00370EC6" w:rsidP="006376F0">
      <w:pPr>
        <w:spacing w:line="480" w:lineRule="auto"/>
        <w:jc w:val="center"/>
        <w:rPr>
          <w:rFonts w:ascii="Times New Roman" w:hAnsi="Times New Roman" w:cs="Times New Roman"/>
          <w:b/>
          <w:sz w:val="24"/>
          <w:szCs w:val="24"/>
        </w:rPr>
      </w:pPr>
    </w:p>
    <w:p w:rsidR="00370EC6" w:rsidRPr="006376F0" w:rsidRDefault="00370EC6" w:rsidP="006376F0">
      <w:pPr>
        <w:spacing w:line="480" w:lineRule="auto"/>
        <w:jc w:val="center"/>
        <w:rPr>
          <w:rFonts w:ascii="Times New Roman" w:hAnsi="Times New Roman" w:cs="Times New Roman"/>
          <w:b/>
          <w:sz w:val="24"/>
          <w:szCs w:val="24"/>
        </w:rPr>
      </w:pPr>
    </w:p>
    <w:p w:rsidR="00370EC6" w:rsidRPr="006376F0" w:rsidRDefault="00370EC6" w:rsidP="006376F0">
      <w:pPr>
        <w:spacing w:line="480" w:lineRule="auto"/>
        <w:jc w:val="center"/>
        <w:rPr>
          <w:rFonts w:ascii="Times New Roman" w:hAnsi="Times New Roman" w:cs="Times New Roman"/>
          <w:b/>
          <w:sz w:val="24"/>
          <w:szCs w:val="24"/>
        </w:rPr>
      </w:pPr>
    </w:p>
    <w:p w:rsidR="00370EC6" w:rsidRPr="006376F0" w:rsidRDefault="00370EC6" w:rsidP="006376F0">
      <w:pPr>
        <w:spacing w:line="480" w:lineRule="auto"/>
        <w:jc w:val="center"/>
        <w:rPr>
          <w:rFonts w:ascii="Times New Roman" w:hAnsi="Times New Roman" w:cs="Times New Roman"/>
          <w:b/>
          <w:sz w:val="24"/>
          <w:szCs w:val="24"/>
        </w:rPr>
      </w:pPr>
    </w:p>
    <w:p w:rsidR="00370EC6" w:rsidRPr="006376F0" w:rsidRDefault="00370EC6" w:rsidP="006376F0">
      <w:pPr>
        <w:spacing w:line="480" w:lineRule="auto"/>
        <w:jc w:val="center"/>
        <w:rPr>
          <w:rFonts w:ascii="Times New Roman" w:hAnsi="Times New Roman" w:cs="Times New Roman"/>
          <w:b/>
          <w:sz w:val="24"/>
          <w:szCs w:val="24"/>
        </w:rPr>
      </w:pPr>
    </w:p>
    <w:p w:rsidR="00370EC6" w:rsidRPr="006376F0" w:rsidRDefault="00370EC6" w:rsidP="006376F0">
      <w:pPr>
        <w:spacing w:line="480" w:lineRule="auto"/>
        <w:jc w:val="center"/>
        <w:rPr>
          <w:rFonts w:ascii="Times New Roman" w:hAnsi="Times New Roman" w:cs="Times New Roman"/>
          <w:b/>
          <w:sz w:val="24"/>
          <w:szCs w:val="24"/>
        </w:rPr>
      </w:pPr>
    </w:p>
    <w:p w:rsidR="00370EC6" w:rsidRPr="006376F0" w:rsidRDefault="00370EC6" w:rsidP="006376F0">
      <w:pPr>
        <w:spacing w:line="480" w:lineRule="auto"/>
        <w:jc w:val="center"/>
        <w:rPr>
          <w:rFonts w:ascii="Times New Roman" w:hAnsi="Times New Roman" w:cs="Times New Roman"/>
          <w:b/>
          <w:sz w:val="24"/>
          <w:szCs w:val="24"/>
        </w:rPr>
      </w:pPr>
    </w:p>
    <w:p w:rsidR="00370EC6" w:rsidRPr="006376F0" w:rsidRDefault="00370EC6" w:rsidP="006376F0">
      <w:pPr>
        <w:spacing w:line="480" w:lineRule="auto"/>
        <w:jc w:val="center"/>
        <w:rPr>
          <w:rFonts w:ascii="Times New Roman" w:hAnsi="Times New Roman" w:cs="Times New Roman"/>
          <w:b/>
          <w:sz w:val="24"/>
          <w:szCs w:val="24"/>
        </w:rPr>
      </w:pPr>
    </w:p>
    <w:p w:rsidR="00370EC6" w:rsidRPr="006376F0" w:rsidRDefault="00370EC6" w:rsidP="006376F0">
      <w:pPr>
        <w:spacing w:line="480" w:lineRule="auto"/>
        <w:jc w:val="center"/>
        <w:rPr>
          <w:rFonts w:ascii="Times New Roman" w:hAnsi="Times New Roman" w:cs="Times New Roman"/>
          <w:b/>
          <w:sz w:val="24"/>
          <w:szCs w:val="24"/>
        </w:rPr>
      </w:pPr>
    </w:p>
    <w:p w:rsidR="006C3D94" w:rsidRPr="00F64D6F" w:rsidRDefault="006C3D94" w:rsidP="00F64D6F">
      <w:pPr>
        <w:pStyle w:val="Heading1"/>
        <w:jc w:val="center"/>
      </w:pPr>
      <w:bookmarkStart w:id="108" w:name="_Toc535655492"/>
      <w:bookmarkStart w:id="109" w:name="_Toc604408"/>
      <w:r w:rsidRPr="00F64D6F">
        <w:t>APPENDI</w:t>
      </w:r>
      <w:bookmarkEnd w:id="108"/>
      <w:r w:rsidR="00F64D6F" w:rsidRPr="00F64D6F">
        <w:t>CES</w:t>
      </w:r>
      <w:bookmarkEnd w:id="109"/>
    </w:p>
    <w:p w:rsidR="00F64D6F" w:rsidRDefault="00F64D6F" w:rsidP="006376F0">
      <w:pPr>
        <w:spacing w:line="480" w:lineRule="auto"/>
        <w:jc w:val="center"/>
        <w:rPr>
          <w:rFonts w:ascii="Times New Roman" w:hAnsi="Times New Roman" w:cs="Times New Roman"/>
          <w:b/>
          <w:sz w:val="24"/>
          <w:szCs w:val="24"/>
        </w:rPr>
      </w:pPr>
    </w:p>
    <w:p w:rsidR="006C3D94" w:rsidRPr="00236A6F" w:rsidRDefault="00236A6F" w:rsidP="00236A6F">
      <w:pPr>
        <w:pStyle w:val="Caption"/>
      </w:pPr>
      <w:bookmarkStart w:id="110" w:name="_Toc604311"/>
      <w:r w:rsidRPr="00236A6F">
        <w:t xml:space="preserve">APPENDEX 1. </w:t>
      </w:r>
      <w:r w:rsidRPr="00236A6F">
        <w:fldChar w:fldCharType="begin"/>
      </w:r>
      <w:r w:rsidRPr="00236A6F">
        <w:instrText xml:space="preserve"> SEQ APPENDEX_1. \* ARABIC </w:instrText>
      </w:r>
      <w:r w:rsidRPr="00236A6F">
        <w:fldChar w:fldCharType="separate"/>
      </w:r>
      <w:r w:rsidR="00976060">
        <w:rPr>
          <w:noProof/>
        </w:rPr>
        <w:t>1</w:t>
      </w:r>
      <w:r w:rsidRPr="00236A6F">
        <w:fldChar w:fldCharType="end"/>
      </w:r>
      <w:r w:rsidR="00F64D6F" w:rsidRPr="00236A6F">
        <w:t xml:space="preserve">: </w:t>
      </w:r>
      <w:r w:rsidR="00B4436B" w:rsidRPr="00236A6F">
        <w:t>RESEARCH INTERVIEW</w:t>
      </w:r>
      <w:bookmarkEnd w:id="110"/>
    </w:p>
    <w:p w:rsidR="006C3D94" w:rsidRPr="006376F0" w:rsidRDefault="006C3D94" w:rsidP="006376F0">
      <w:pPr>
        <w:spacing w:line="480" w:lineRule="auto"/>
        <w:rPr>
          <w:rFonts w:ascii="Times New Roman" w:hAnsi="Times New Roman" w:cs="Times New Roman"/>
          <w:sz w:val="24"/>
          <w:szCs w:val="24"/>
        </w:rPr>
      </w:pPr>
      <w:r w:rsidRPr="006376F0">
        <w:rPr>
          <w:rFonts w:ascii="Times New Roman" w:hAnsi="Times New Roman" w:cs="Times New Roman"/>
          <w:sz w:val="24"/>
          <w:szCs w:val="24"/>
        </w:rPr>
        <w:t>Questionnaire on "</w:t>
      </w:r>
      <w:r w:rsidRPr="006376F0">
        <w:rPr>
          <w:rFonts w:ascii="Times New Roman" w:hAnsi="Times New Roman" w:cs="Times New Roman"/>
          <w:b/>
          <w:i/>
          <w:sz w:val="24"/>
          <w:szCs w:val="24"/>
        </w:rPr>
        <w:t>The impact of grey Water management on wastewater management in Somali cities; case study of Burao</w:t>
      </w:r>
      <w:r w:rsidRPr="006376F0">
        <w:rPr>
          <w:rFonts w:ascii="Times New Roman" w:hAnsi="Times New Roman" w:cs="Times New Roman"/>
          <w:sz w:val="24"/>
          <w:szCs w:val="24"/>
        </w:rPr>
        <w:t>"</w:t>
      </w:r>
    </w:p>
    <w:p w:rsidR="006C3D94" w:rsidRPr="006376F0" w:rsidRDefault="006C3D94" w:rsidP="006376F0">
      <w:pPr>
        <w:tabs>
          <w:tab w:val="left" w:pos="3060"/>
        </w:tabs>
        <w:spacing w:line="480" w:lineRule="auto"/>
        <w:rPr>
          <w:rFonts w:ascii="Times New Roman" w:hAnsi="Times New Roman" w:cs="Times New Roman"/>
          <w:sz w:val="24"/>
          <w:szCs w:val="24"/>
        </w:rPr>
      </w:pPr>
    </w:p>
    <w:p w:rsidR="006C3D94" w:rsidRPr="006376F0" w:rsidRDefault="006C3D94" w:rsidP="006376F0">
      <w:pPr>
        <w:tabs>
          <w:tab w:val="left" w:pos="3060"/>
        </w:tabs>
        <w:spacing w:line="480" w:lineRule="auto"/>
        <w:rPr>
          <w:rFonts w:ascii="Times New Roman" w:hAnsi="Times New Roman" w:cs="Times New Roman"/>
          <w:i/>
          <w:sz w:val="24"/>
          <w:szCs w:val="24"/>
        </w:rPr>
      </w:pPr>
      <w:r w:rsidRPr="006376F0">
        <w:rPr>
          <w:rFonts w:ascii="Times New Roman" w:hAnsi="Times New Roman" w:cs="Times New Roman"/>
          <w:i/>
          <w:sz w:val="24"/>
          <w:szCs w:val="24"/>
        </w:rPr>
        <w:lastRenderedPageBreak/>
        <w:t xml:space="preserve">Kindly answer the questions by putting a tick in the appropriate box or by writing in the space provided.  </w:t>
      </w:r>
    </w:p>
    <w:p w:rsidR="006C3D94" w:rsidRPr="006376F0" w:rsidRDefault="006C3D94" w:rsidP="006376F0">
      <w:pPr>
        <w:tabs>
          <w:tab w:val="left" w:pos="3060"/>
        </w:tabs>
        <w:spacing w:line="480" w:lineRule="auto"/>
        <w:rPr>
          <w:rFonts w:ascii="Times New Roman" w:hAnsi="Times New Roman" w:cs="Times New Roman"/>
          <w:sz w:val="24"/>
          <w:szCs w:val="24"/>
        </w:rPr>
      </w:pPr>
    </w:p>
    <w:p w:rsidR="006C3D94" w:rsidRPr="006376F0" w:rsidRDefault="006C3D94" w:rsidP="006376F0">
      <w:pPr>
        <w:tabs>
          <w:tab w:val="left" w:pos="0"/>
          <w:tab w:val="left" w:pos="3060"/>
        </w:tabs>
        <w:spacing w:line="480" w:lineRule="auto"/>
        <w:rPr>
          <w:rFonts w:ascii="Times New Roman" w:hAnsi="Times New Roman" w:cs="Times New Roman"/>
          <w:caps/>
          <w:sz w:val="24"/>
          <w:szCs w:val="24"/>
        </w:rPr>
      </w:pPr>
      <w:r w:rsidRPr="006376F0">
        <w:rPr>
          <w:rFonts w:ascii="Times New Roman" w:hAnsi="Times New Roman" w:cs="Times New Roman"/>
          <w:b/>
          <w:sz w:val="24"/>
          <w:szCs w:val="24"/>
        </w:rPr>
        <w:t xml:space="preserve">SECTION A:  </w:t>
      </w:r>
      <w:r w:rsidRPr="006376F0">
        <w:rPr>
          <w:rFonts w:ascii="Times New Roman" w:hAnsi="Times New Roman" w:cs="Times New Roman"/>
          <w:b/>
          <w:caps/>
          <w:sz w:val="24"/>
          <w:szCs w:val="24"/>
        </w:rPr>
        <w:t>Demographic characteristics of Respondents (</w:t>
      </w:r>
      <w:r w:rsidRPr="006376F0">
        <w:rPr>
          <w:rFonts w:ascii="Times New Roman" w:hAnsi="Times New Roman" w:cs="Times New Roman"/>
          <w:b/>
          <w:i/>
          <w:caps/>
          <w:sz w:val="24"/>
          <w:szCs w:val="24"/>
        </w:rPr>
        <w:t>GENERAL</w:t>
      </w:r>
      <w:r w:rsidRPr="006376F0">
        <w:rPr>
          <w:rFonts w:ascii="Times New Roman" w:hAnsi="Times New Roman" w:cs="Times New Roman"/>
          <w:b/>
          <w:caps/>
          <w:sz w:val="24"/>
          <w:szCs w:val="24"/>
        </w:rPr>
        <w:t xml:space="preserve"> INFORMATION)</w:t>
      </w:r>
    </w:p>
    <w:p w:rsidR="006C3D94" w:rsidRPr="006376F0" w:rsidRDefault="006C3D94" w:rsidP="006376F0">
      <w:pPr>
        <w:numPr>
          <w:ilvl w:val="0"/>
          <w:numId w:val="1"/>
        </w:numPr>
        <w:tabs>
          <w:tab w:val="left" w:pos="360"/>
          <w:tab w:val="left" w:pos="3060"/>
        </w:tabs>
        <w:spacing w:line="480" w:lineRule="auto"/>
        <w:ind w:left="0" w:firstLine="0"/>
        <w:rPr>
          <w:rFonts w:ascii="Times New Roman" w:hAnsi="Times New Roman" w:cs="Times New Roman"/>
          <w:sz w:val="24"/>
          <w:szCs w:val="24"/>
        </w:rPr>
      </w:pPr>
      <w:r w:rsidRPr="006376F0">
        <w:rPr>
          <w:rFonts w:ascii="Times New Roman" w:hAnsi="Times New Roman" w:cs="Times New Roman"/>
          <w:b/>
          <w:sz w:val="24"/>
          <w:szCs w:val="24"/>
        </w:rPr>
        <w:t xml:space="preserve">Gender: </w:t>
      </w:r>
    </w:p>
    <w:p w:rsidR="006C3D94" w:rsidRPr="006376F0" w:rsidRDefault="006C3D94" w:rsidP="006376F0">
      <w:pPr>
        <w:tabs>
          <w:tab w:val="left" w:pos="360"/>
        </w:tabs>
        <w:spacing w:line="480" w:lineRule="auto"/>
        <w:rPr>
          <w:rFonts w:ascii="Times New Roman" w:hAnsi="Times New Roman" w:cs="Times New Roman"/>
          <w:sz w:val="24"/>
          <w:szCs w:val="24"/>
        </w:rPr>
      </w:pPr>
      <w:r w:rsidRPr="006376F0">
        <w:rPr>
          <w:rFonts w:ascii="Times New Roman" w:hAnsi="Times New Roman" w:cs="Times New Roman"/>
          <w:sz w:val="24"/>
          <w:szCs w:val="24"/>
        </w:rPr>
        <w:tab/>
        <w:t xml:space="preserve">Male </w:t>
      </w:r>
      <w:r w:rsidRPr="006376F0">
        <w:rPr>
          <w:rFonts w:ascii="Times New Roman" w:hAnsi="Times New Roman" w:cs="Times New Roman"/>
          <w:sz w:val="24"/>
          <w:szCs w:val="24"/>
        </w:rPr>
        <w:tab/>
      </w:r>
      <w:r w:rsidRPr="006376F0">
        <w:rPr>
          <w:rFonts w:ascii="Times New Roman" w:hAnsi="Times New Roman" w:cs="Times New Roman"/>
          <w:sz w:val="24"/>
          <w:szCs w:val="24"/>
        </w:rPr>
        <w:tab/>
      </w:r>
      <w:r w:rsidRPr="006376F0">
        <w:rPr>
          <w:rFonts w:ascii="Times New Roman" w:hAnsi="Times New Roman" w:cs="Times New Roman"/>
          <w:sz w:val="24"/>
          <w:szCs w:val="24"/>
        </w:rPr>
        <w:tab/>
      </w:r>
      <w:r w:rsidRPr="006376F0">
        <w:rPr>
          <w:rFonts w:ascii="Times New Roman" w:hAnsi="Times New Roman" w:cs="Times New Roman"/>
          <w:sz w:val="24"/>
          <w:szCs w:val="24"/>
        </w:rPr>
        <w:tab/>
        <w:t xml:space="preserve">{  }          </w:t>
      </w:r>
    </w:p>
    <w:p w:rsidR="006C3D94" w:rsidRPr="006376F0" w:rsidRDefault="006C3D94" w:rsidP="006376F0">
      <w:pPr>
        <w:tabs>
          <w:tab w:val="left" w:pos="360"/>
        </w:tabs>
        <w:spacing w:line="480" w:lineRule="auto"/>
        <w:rPr>
          <w:rFonts w:ascii="Times New Roman" w:hAnsi="Times New Roman" w:cs="Times New Roman"/>
          <w:sz w:val="24"/>
          <w:szCs w:val="24"/>
        </w:rPr>
      </w:pPr>
      <w:r w:rsidRPr="006376F0">
        <w:rPr>
          <w:rFonts w:ascii="Times New Roman" w:hAnsi="Times New Roman" w:cs="Times New Roman"/>
          <w:sz w:val="24"/>
          <w:szCs w:val="24"/>
        </w:rPr>
        <w:tab/>
        <w:t xml:space="preserve">Female </w:t>
      </w:r>
      <w:r w:rsidRPr="006376F0">
        <w:rPr>
          <w:rFonts w:ascii="Times New Roman" w:hAnsi="Times New Roman" w:cs="Times New Roman"/>
          <w:sz w:val="24"/>
          <w:szCs w:val="24"/>
        </w:rPr>
        <w:tab/>
      </w:r>
      <w:r w:rsidRPr="006376F0">
        <w:rPr>
          <w:rFonts w:ascii="Times New Roman" w:hAnsi="Times New Roman" w:cs="Times New Roman"/>
          <w:sz w:val="24"/>
          <w:szCs w:val="24"/>
        </w:rPr>
        <w:tab/>
      </w:r>
      <w:r w:rsidRPr="006376F0">
        <w:rPr>
          <w:rFonts w:ascii="Times New Roman" w:hAnsi="Times New Roman" w:cs="Times New Roman"/>
          <w:sz w:val="24"/>
          <w:szCs w:val="24"/>
        </w:rPr>
        <w:tab/>
      </w:r>
      <w:r w:rsidRPr="006376F0">
        <w:rPr>
          <w:rFonts w:ascii="Times New Roman" w:hAnsi="Times New Roman" w:cs="Times New Roman"/>
          <w:sz w:val="24"/>
          <w:szCs w:val="24"/>
        </w:rPr>
        <w:tab/>
        <w:t xml:space="preserve">{  }  </w:t>
      </w:r>
    </w:p>
    <w:p w:rsidR="006C3D94" w:rsidRPr="006376F0" w:rsidRDefault="006C3D94" w:rsidP="006376F0">
      <w:pPr>
        <w:numPr>
          <w:ilvl w:val="0"/>
          <w:numId w:val="1"/>
        </w:numPr>
        <w:tabs>
          <w:tab w:val="left" w:pos="360"/>
          <w:tab w:val="left" w:pos="3840"/>
        </w:tabs>
        <w:spacing w:line="480" w:lineRule="auto"/>
        <w:ind w:left="0" w:firstLine="0"/>
        <w:rPr>
          <w:rFonts w:ascii="Times New Roman" w:hAnsi="Times New Roman" w:cs="Times New Roman"/>
          <w:b/>
          <w:sz w:val="24"/>
          <w:szCs w:val="24"/>
        </w:rPr>
      </w:pPr>
      <w:r w:rsidRPr="006376F0">
        <w:rPr>
          <w:rFonts w:ascii="Times New Roman" w:hAnsi="Times New Roman" w:cs="Times New Roman"/>
          <w:b/>
          <w:sz w:val="24"/>
          <w:szCs w:val="24"/>
        </w:rPr>
        <w:t xml:space="preserve">Age:  </w:t>
      </w:r>
    </w:p>
    <w:p w:rsidR="006C3D94" w:rsidRPr="006376F0" w:rsidRDefault="006C3D94" w:rsidP="006376F0">
      <w:pPr>
        <w:tabs>
          <w:tab w:val="left" w:pos="360"/>
          <w:tab w:val="left" w:pos="720"/>
        </w:tabs>
        <w:spacing w:line="480" w:lineRule="auto"/>
        <w:rPr>
          <w:rFonts w:ascii="Times New Roman" w:hAnsi="Times New Roman" w:cs="Times New Roman"/>
          <w:sz w:val="24"/>
          <w:szCs w:val="24"/>
        </w:rPr>
      </w:pPr>
      <w:r w:rsidRPr="006376F0">
        <w:rPr>
          <w:rFonts w:ascii="Times New Roman" w:hAnsi="Times New Roman" w:cs="Times New Roman"/>
          <w:sz w:val="24"/>
          <w:szCs w:val="24"/>
        </w:rPr>
        <w:tab/>
        <w:t xml:space="preserve">Between 18-25 </w:t>
      </w:r>
      <w:r w:rsidRPr="006376F0">
        <w:rPr>
          <w:rFonts w:ascii="Times New Roman" w:hAnsi="Times New Roman" w:cs="Times New Roman"/>
          <w:sz w:val="24"/>
          <w:szCs w:val="24"/>
        </w:rPr>
        <w:tab/>
      </w:r>
      <w:r w:rsidRPr="006376F0">
        <w:rPr>
          <w:rFonts w:ascii="Times New Roman" w:hAnsi="Times New Roman" w:cs="Times New Roman"/>
          <w:sz w:val="24"/>
          <w:szCs w:val="24"/>
        </w:rPr>
        <w:tab/>
      </w:r>
      <w:r w:rsidRPr="006376F0">
        <w:rPr>
          <w:rFonts w:ascii="Times New Roman" w:hAnsi="Times New Roman" w:cs="Times New Roman"/>
          <w:sz w:val="24"/>
          <w:szCs w:val="24"/>
        </w:rPr>
        <w:tab/>
        <w:t xml:space="preserve">{  }          </w:t>
      </w:r>
    </w:p>
    <w:p w:rsidR="006C3D94" w:rsidRPr="006376F0" w:rsidRDefault="006C3D94" w:rsidP="006376F0">
      <w:pPr>
        <w:tabs>
          <w:tab w:val="left" w:pos="360"/>
          <w:tab w:val="left" w:pos="720"/>
        </w:tabs>
        <w:spacing w:line="480" w:lineRule="auto"/>
        <w:rPr>
          <w:rFonts w:ascii="Times New Roman" w:hAnsi="Times New Roman" w:cs="Times New Roman"/>
          <w:sz w:val="24"/>
          <w:szCs w:val="24"/>
        </w:rPr>
      </w:pPr>
      <w:r w:rsidRPr="006376F0">
        <w:rPr>
          <w:rFonts w:ascii="Times New Roman" w:hAnsi="Times New Roman" w:cs="Times New Roman"/>
          <w:sz w:val="24"/>
          <w:szCs w:val="24"/>
        </w:rPr>
        <w:tab/>
        <w:t xml:space="preserve">Between 26-35 </w:t>
      </w:r>
      <w:r w:rsidRPr="006376F0">
        <w:rPr>
          <w:rFonts w:ascii="Times New Roman" w:hAnsi="Times New Roman" w:cs="Times New Roman"/>
          <w:sz w:val="24"/>
          <w:szCs w:val="24"/>
        </w:rPr>
        <w:tab/>
      </w:r>
      <w:r w:rsidRPr="006376F0">
        <w:rPr>
          <w:rFonts w:ascii="Times New Roman" w:hAnsi="Times New Roman" w:cs="Times New Roman"/>
          <w:sz w:val="24"/>
          <w:szCs w:val="24"/>
        </w:rPr>
        <w:tab/>
      </w:r>
      <w:r w:rsidRPr="006376F0">
        <w:rPr>
          <w:rFonts w:ascii="Times New Roman" w:hAnsi="Times New Roman" w:cs="Times New Roman"/>
          <w:sz w:val="24"/>
          <w:szCs w:val="24"/>
        </w:rPr>
        <w:tab/>
        <w:t xml:space="preserve">{  } </w:t>
      </w:r>
    </w:p>
    <w:p w:rsidR="006C3D94" w:rsidRPr="006376F0" w:rsidRDefault="006C3D94" w:rsidP="006376F0">
      <w:pPr>
        <w:tabs>
          <w:tab w:val="left" w:pos="360"/>
        </w:tabs>
        <w:spacing w:line="480" w:lineRule="auto"/>
        <w:rPr>
          <w:rFonts w:ascii="Times New Roman" w:hAnsi="Times New Roman" w:cs="Times New Roman"/>
          <w:sz w:val="24"/>
          <w:szCs w:val="24"/>
        </w:rPr>
      </w:pPr>
      <w:r w:rsidRPr="006376F0">
        <w:rPr>
          <w:rFonts w:ascii="Times New Roman" w:hAnsi="Times New Roman" w:cs="Times New Roman"/>
          <w:sz w:val="24"/>
          <w:szCs w:val="24"/>
        </w:rPr>
        <w:tab/>
        <w:t xml:space="preserve">Between 36-45 </w:t>
      </w:r>
      <w:r w:rsidRPr="006376F0">
        <w:rPr>
          <w:rFonts w:ascii="Times New Roman" w:hAnsi="Times New Roman" w:cs="Times New Roman"/>
          <w:sz w:val="24"/>
          <w:szCs w:val="24"/>
        </w:rPr>
        <w:tab/>
      </w:r>
      <w:r w:rsidRPr="006376F0">
        <w:rPr>
          <w:rFonts w:ascii="Times New Roman" w:hAnsi="Times New Roman" w:cs="Times New Roman"/>
          <w:sz w:val="24"/>
          <w:szCs w:val="24"/>
        </w:rPr>
        <w:tab/>
      </w:r>
      <w:r w:rsidRPr="006376F0">
        <w:rPr>
          <w:rFonts w:ascii="Times New Roman" w:hAnsi="Times New Roman" w:cs="Times New Roman"/>
          <w:sz w:val="24"/>
          <w:szCs w:val="24"/>
        </w:rPr>
        <w:tab/>
        <w:t xml:space="preserve">{  }          </w:t>
      </w:r>
    </w:p>
    <w:p w:rsidR="006C3D94" w:rsidRPr="006376F0" w:rsidRDefault="006C3D94" w:rsidP="006376F0">
      <w:pPr>
        <w:tabs>
          <w:tab w:val="left" w:pos="360"/>
        </w:tabs>
        <w:spacing w:line="480" w:lineRule="auto"/>
        <w:rPr>
          <w:rFonts w:ascii="Times New Roman" w:hAnsi="Times New Roman" w:cs="Times New Roman"/>
          <w:sz w:val="24"/>
          <w:szCs w:val="24"/>
        </w:rPr>
      </w:pPr>
      <w:r w:rsidRPr="006376F0">
        <w:rPr>
          <w:rFonts w:ascii="Times New Roman" w:hAnsi="Times New Roman" w:cs="Times New Roman"/>
          <w:sz w:val="24"/>
          <w:szCs w:val="24"/>
        </w:rPr>
        <w:tab/>
        <w:t xml:space="preserve">Between 46-55 </w:t>
      </w:r>
      <w:r w:rsidRPr="006376F0">
        <w:rPr>
          <w:rFonts w:ascii="Times New Roman" w:hAnsi="Times New Roman" w:cs="Times New Roman"/>
          <w:sz w:val="24"/>
          <w:szCs w:val="24"/>
        </w:rPr>
        <w:tab/>
      </w:r>
      <w:r w:rsidRPr="006376F0">
        <w:rPr>
          <w:rFonts w:ascii="Times New Roman" w:hAnsi="Times New Roman" w:cs="Times New Roman"/>
          <w:sz w:val="24"/>
          <w:szCs w:val="24"/>
        </w:rPr>
        <w:tab/>
      </w:r>
      <w:r w:rsidRPr="006376F0">
        <w:rPr>
          <w:rFonts w:ascii="Times New Roman" w:hAnsi="Times New Roman" w:cs="Times New Roman"/>
          <w:sz w:val="24"/>
          <w:szCs w:val="24"/>
        </w:rPr>
        <w:tab/>
        <w:t xml:space="preserve">{  }  </w:t>
      </w:r>
    </w:p>
    <w:p w:rsidR="006C3D94" w:rsidRPr="006376F0" w:rsidRDefault="006C3D94" w:rsidP="006376F0">
      <w:pPr>
        <w:tabs>
          <w:tab w:val="left" w:pos="360"/>
        </w:tabs>
        <w:spacing w:line="480" w:lineRule="auto"/>
        <w:rPr>
          <w:rFonts w:ascii="Times New Roman" w:hAnsi="Times New Roman" w:cs="Times New Roman"/>
          <w:sz w:val="24"/>
          <w:szCs w:val="24"/>
        </w:rPr>
      </w:pPr>
      <w:r w:rsidRPr="006376F0">
        <w:rPr>
          <w:rFonts w:ascii="Times New Roman" w:hAnsi="Times New Roman" w:cs="Times New Roman"/>
          <w:sz w:val="24"/>
          <w:szCs w:val="24"/>
        </w:rPr>
        <w:tab/>
        <w:t xml:space="preserve">Above 55 </w:t>
      </w:r>
      <w:r w:rsidRPr="006376F0">
        <w:rPr>
          <w:rFonts w:ascii="Times New Roman" w:hAnsi="Times New Roman" w:cs="Times New Roman"/>
          <w:sz w:val="24"/>
          <w:szCs w:val="24"/>
        </w:rPr>
        <w:tab/>
      </w:r>
      <w:r w:rsidRPr="006376F0">
        <w:rPr>
          <w:rFonts w:ascii="Times New Roman" w:hAnsi="Times New Roman" w:cs="Times New Roman"/>
          <w:sz w:val="24"/>
          <w:szCs w:val="24"/>
        </w:rPr>
        <w:tab/>
      </w:r>
      <w:r w:rsidRPr="006376F0">
        <w:rPr>
          <w:rFonts w:ascii="Times New Roman" w:hAnsi="Times New Roman" w:cs="Times New Roman"/>
          <w:sz w:val="24"/>
          <w:szCs w:val="24"/>
        </w:rPr>
        <w:tab/>
      </w:r>
      <w:r w:rsidRPr="006376F0">
        <w:rPr>
          <w:rFonts w:ascii="Times New Roman" w:hAnsi="Times New Roman" w:cs="Times New Roman"/>
          <w:sz w:val="24"/>
          <w:szCs w:val="24"/>
        </w:rPr>
        <w:tab/>
        <w:t xml:space="preserve">{  } </w:t>
      </w:r>
    </w:p>
    <w:p w:rsidR="003501DA" w:rsidRPr="006376F0" w:rsidRDefault="003501DA" w:rsidP="006376F0">
      <w:pPr>
        <w:tabs>
          <w:tab w:val="left" w:pos="360"/>
        </w:tabs>
        <w:spacing w:line="480" w:lineRule="auto"/>
        <w:rPr>
          <w:rFonts w:ascii="Times New Roman" w:hAnsi="Times New Roman" w:cs="Times New Roman"/>
          <w:sz w:val="24"/>
          <w:szCs w:val="24"/>
        </w:rPr>
      </w:pPr>
    </w:p>
    <w:p w:rsidR="006C3D94" w:rsidRPr="006376F0" w:rsidRDefault="006C3D94" w:rsidP="006376F0">
      <w:pPr>
        <w:numPr>
          <w:ilvl w:val="0"/>
          <w:numId w:val="1"/>
        </w:numPr>
        <w:tabs>
          <w:tab w:val="left" w:pos="360"/>
          <w:tab w:val="left" w:pos="3840"/>
        </w:tabs>
        <w:spacing w:line="480" w:lineRule="auto"/>
        <w:ind w:left="0" w:firstLine="0"/>
        <w:rPr>
          <w:rFonts w:ascii="Times New Roman" w:hAnsi="Times New Roman" w:cs="Times New Roman"/>
          <w:b/>
          <w:sz w:val="24"/>
          <w:szCs w:val="24"/>
        </w:rPr>
      </w:pPr>
      <w:r w:rsidRPr="006376F0">
        <w:rPr>
          <w:rFonts w:ascii="Times New Roman" w:hAnsi="Times New Roman" w:cs="Times New Roman"/>
          <w:b/>
          <w:sz w:val="24"/>
          <w:szCs w:val="24"/>
        </w:rPr>
        <w:t>What is your household Water source/point:</w:t>
      </w:r>
    </w:p>
    <w:p w:rsidR="001328F1" w:rsidRPr="006376F0" w:rsidRDefault="001328F1" w:rsidP="006376F0">
      <w:pPr>
        <w:tabs>
          <w:tab w:val="left" w:pos="3840"/>
        </w:tabs>
        <w:spacing w:line="480" w:lineRule="auto"/>
        <w:rPr>
          <w:rFonts w:ascii="Times New Roman" w:hAnsi="Times New Roman" w:cs="Times New Roman"/>
          <w:b/>
          <w:sz w:val="24"/>
          <w:szCs w:val="24"/>
        </w:rPr>
      </w:pPr>
      <w:r w:rsidRPr="006376F0">
        <w:rPr>
          <w:rFonts w:ascii="Times New Roman" w:hAnsi="Times New Roman" w:cs="Times New Roman"/>
          <w:b/>
          <w:sz w:val="24"/>
          <w:szCs w:val="24"/>
        </w:rPr>
        <w:t>……………………………………………………………………………………………………………</w:t>
      </w:r>
      <w:r w:rsidR="006376F0">
        <w:rPr>
          <w:rFonts w:ascii="Times New Roman" w:hAnsi="Times New Roman" w:cs="Times New Roman"/>
          <w:b/>
          <w:sz w:val="24"/>
          <w:szCs w:val="24"/>
        </w:rPr>
        <w:t>…………………………………………………………………………………………………</w:t>
      </w:r>
    </w:p>
    <w:p w:rsidR="001328F1" w:rsidRPr="006376F0" w:rsidRDefault="001328F1" w:rsidP="006376F0">
      <w:pPr>
        <w:pStyle w:val="ListParagraph"/>
        <w:numPr>
          <w:ilvl w:val="0"/>
          <w:numId w:val="1"/>
        </w:numPr>
        <w:tabs>
          <w:tab w:val="left" w:pos="360"/>
        </w:tabs>
        <w:spacing w:line="480" w:lineRule="auto"/>
        <w:rPr>
          <w:rFonts w:ascii="Times New Roman" w:hAnsi="Times New Roman" w:cs="Times New Roman"/>
          <w:b/>
          <w:sz w:val="24"/>
          <w:szCs w:val="24"/>
        </w:rPr>
      </w:pPr>
      <w:r w:rsidRPr="006376F0">
        <w:rPr>
          <w:rFonts w:ascii="Times New Roman" w:hAnsi="Times New Roman" w:cs="Times New Roman"/>
          <w:b/>
          <w:sz w:val="24"/>
          <w:szCs w:val="24"/>
        </w:rPr>
        <w:t>What is your current Grey Water Disposal Method?</w:t>
      </w:r>
    </w:p>
    <w:p w:rsidR="001328F1" w:rsidRPr="006376F0" w:rsidRDefault="001328F1" w:rsidP="006376F0">
      <w:pPr>
        <w:tabs>
          <w:tab w:val="left" w:pos="360"/>
        </w:tabs>
        <w:spacing w:line="480" w:lineRule="auto"/>
        <w:rPr>
          <w:rFonts w:ascii="Times New Roman" w:hAnsi="Times New Roman" w:cs="Times New Roman"/>
          <w:sz w:val="24"/>
          <w:szCs w:val="24"/>
        </w:rPr>
      </w:pPr>
      <w:r w:rsidRPr="006376F0">
        <w:rPr>
          <w:rFonts w:ascii="Times New Roman" w:hAnsi="Times New Roman" w:cs="Times New Roman"/>
          <w:sz w:val="24"/>
          <w:szCs w:val="24"/>
        </w:rPr>
        <w:t>………………………………………………………………………………………………………………………………………………………………………………………………………………………………</w:t>
      </w:r>
      <w:r w:rsidR="006376F0">
        <w:rPr>
          <w:rFonts w:ascii="Times New Roman" w:hAnsi="Times New Roman" w:cs="Times New Roman"/>
          <w:sz w:val="24"/>
          <w:szCs w:val="24"/>
        </w:rPr>
        <w:t>………………………………………………………………………………………</w:t>
      </w:r>
    </w:p>
    <w:p w:rsidR="006C3D94" w:rsidRPr="006376F0" w:rsidRDefault="006C3D94" w:rsidP="006376F0">
      <w:pPr>
        <w:pStyle w:val="ListParagraph"/>
        <w:tabs>
          <w:tab w:val="left" w:pos="360"/>
        </w:tabs>
        <w:spacing w:line="480" w:lineRule="auto"/>
        <w:ind w:left="360"/>
        <w:rPr>
          <w:rFonts w:ascii="Times New Roman" w:hAnsi="Times New Roman" w:cs="Times New Roman"/>
          <w:sz w:val="24"/>
          <w:szCs w:val="24"/>
        </w:rPr>
      </w:pPr>
      <w:r w:rsidRPr="006376F0">
        <w:rPr>
          <w:rFonts w:ascii="Times New Roman" w:hAnsi="Times New Roman" w:cs="Times New Roman"/>
          <w:sz w:val="24"/>
          <w:szCs w:val="24"/>
        </w:rPr>
        <w:tab/>
      </w:r>
    </w:p>
    <w:p w:rsidR="006C3D94" w:rsidRPr="006376F0" w:rsidRDefault="006C3D94" w:rsidP="006376F0">
      <w:pPr>
        <w:numPr>
          <w:ilvl w:val="0"/>
          <w:numId w:val="1"/>
        </w:numPr>
        <w:tabs>
          <w:tab w:val="left" w:pos="360"/>
          <w:tab w:val="left" w:pos="1060"/>
        </w:tabs>
        <w:spacing w:line="480" w:lineRule="auto"/>
        <w:ind w:left="0" w:firstLine="0"/>
        <w:rPr>
          <w:rFonts w:ascii="Times New Roman" w:hAnsi="Times New Roman" w:cs="Times New Roman"/>
          <w:sz w:val="24"/>
          <w:szCs w:val="24"/>
        </w:rPr>
      </w:pPr>
      <w:r w:rsidRPr="006376F0">
        <w:rPr>
          <w:rFonts w:ascii="Times New Roman" w:hAnsi="Times New Roman" w:cs="Times New Roman"/>
          <w:b/>
          <w:sz w:val="24"/>
          <w:szCs w:val="24"/>
        </w:rPr>
        <w:lastRenderedPageBreak/>
        <w:t xml:space="preserve">Duration of residing in </w:t>
      </w:r>
      <w:r w:rsidRPr="006376F0">
        <w:rPr>
          <w:rFonts w:ascii="Times New Roman" w:hAnsi="Times New Roman" w:cs="Times New Roman"/>
          <w:b/>
          <w:bCs/>
          <w:kern w:val="1"/>
          <w:sz w:val="24"/>
          <w:szCs w:val="24"/>
          <w:lang w:eastAsia="ar-SA"/>
        </w:rPr>
        <w:t>this neighborhood</w:t>
      </w:r>
    </w:p>
    <w:p w:rsidR="006C3D94" w:rsidRPr="006376F0" w:rsidRDefault="006C3D94" w:rsidP="006376F0">
      <w:pPr>
        <w:tabs>
          <w:tab w:val="left" w:pos="360"/>
          <w:tab w:val="left" w:pos="1060"/>
        </w:tabs>
        <w:spacing w:line="480" w:lineRule="auto"/>
        <w:rPr>
          <w:rFonts w:ascii="Times New Roman" w:hAnsi="Times New Roman" w:cs="Times New Roman"/>
          <w:sz w:val="24"/>
          <w:szCs w:val="24"/>
        </w:rPr>
      </w:pPr>
      <w:r w:rsidRPr="006376F0">
        <w:rPr>
          <w:rFonts w:ascii="Times New Roman" w:hAnsi="Times New Roman" w:cs="Times New Roman"/>
          <w:sz w:val="24"/>
          <w:szCs w:val="24"/>
        </w:rPr>
        <w:tab/>
        <w:t>1 years and below</w:t>
      </w:r>
      <w:r w:rsidRPr="006376F0">
        <w:rPr>
          <w:rFonts w:ascii="Times New Roman" w:hAnsi="Times New Roman" w:cs="Times New Roman"/>
          <w:sz w:val="24"/>
          <w:szCs w:val="24"/>
        </w:rPr>
        <w:tab/>
      </w:r>
      <w:r w:rsidRPr="006376F0">
        <w:rPr>
          <w:rFonts w:ascii="Times New Roman" w:hAnsi="Times New Roman" w:cs="Times New Roman"/>
          <w:sz w:val="24"/>
          <w:szCs w:val="24"/>
        </w:rPr>
        <w:tab/>
      </w:r>
      <w:r w:rsidRPr="006376F0">
        <w:rPr>
          <w:rFonts w:ascii="Times New Roman" w:hAnsi="Times New Roman" w:cs="Times New Roman"/>
          <w:sz w:val="24"/>
          <w:szCs w:val="24"/>
        </w:rPr>
        <w:tab/>
        <w:t xml:space="preserve">{  }         </w:t>
      </w:r>
    </w:p>
    <w:p w:rsidR="006C3D94" w:rsidRPr="006376F0" w:rsidRDefault="006C3D94" w:rsidP="006376F0">
      <w:pPr>
        <w:tabs>
          <w:tab w:val="left" w:pos="360"/>
        </w:tabs>
        <w:spacing w:line="480" w:lineRule="auto"/>
        <w:rPr>
          <w:rFonts w:ascii="Times New Roman" w:hAnsi="Times New Roman" w:cs="Times New Roman"/>
          <w:sz w:val="24"/>
          <w:szCs w:val="24"/>
        </w:rPr>
      </w:pPr>
      <w:r w:rsidRPr="006376F0">
        <w:rPr>
          <w:rFonts w:ascii="Times New Roman" w:hAnsi="Times New Roman" w:cs="Times New Roman"/>
          <w:sz w:val="24"/>
          <w:szCs w:val="24"/>
        </w:rPr>
        <w:tab/>
        <w:t xml:space="preserve">2-5 years </w:t>
      </w:r>
      <w:r w:rsidRPr="006376F0">
        <w:rPr>
          <w:rFonts w:ascii="Times New Roman" w:hAnsi="Times New Roman" w:cs="Times New Roman"/>
          <w:sz w:val="24"/>
          <w:szCs w:val="24"/>
        </w:rPr>
        <w:tab/>
      </w:r>
      <w:r w:rsidRPr="006376F0">
        <w:rPr>
          <w:rFonts w:ascii="Times New Roman" w:hAnsi="Times New Roman" w:cs="Times New Roman"/>
          <w:sz w:val="24"/>
          <w:szCs w:val="24"/>
        </w:rPr>
        <w:tab/>
      </w:r>
      <w:r w:rsidRPr="006376F0">
        <w:rPr>
          <w:rFonts w:ascii="Times New Roman" w:hAnsi="Times New Roman" w:cs="Times New Roman"/>
          <w:sz w:val="24"/>
          <w:szCs w:val="24"/>
        </w:rPr>
        <w:tab/>
      </w:r>
      <w:r w:rsidRPr="006376F0">
        <w:rPr>
          <w:rFonts w:ascii="Times New Roman" w:hAnsi="Times New Roman" w:cs="Times New Roman"/>
          <w:sz w:val="24"/>
          <w:szCs w:val="24"/>
        </w:rPr>
        <w:tab/>
        <w:t xml:space="preserve">{  }         </w:t>
      </w:r>
    </w:p>
    <w:p w:rsidR="006C3D94" w:rsidRPr="006376F0" w:rsidRDefault="006C3D94" w:rsidP="006376F0">
      <w:pPr>
        <w:tabs>
          <w:tab w:val="left" w:pos="360"/>
        </w:tabs>
        <w:spacing w:line="480" w:lineRule="auto"/>
        <w:rPr>
          <w:rFonts w:ascii="Times New Roman" w:hAnsi="Times New Roman" w:cs="Times New Roman"/>
          <w:b/>
          <w:sz w:val="24"/>
          <w:szCs w:val="24"/>
        </w:rPr>
      </w:pPr>
      <w:r w:rsidRPr="006376F0">
        <w:rPr>
          <w:rFonts w:ascii="Times New Roman" w:hAnsi="Times New Roman" w:cs="Times New Roman"/>
          <w:sz w:val="24"/>
          <w:szCs w:val="24"/>
        </w:rPr>
        <w:tab/>
        <w:t xml:space="preserve">6-8 years </w:t>
      </w:r>
      <w:r w:rsidRPr="006376F0">
        <w:rPr>
          <w:rFonts w:ascii="Times New Roman" w:hAnsi="Times New Roman" w:cs="Times New Roman"/>
          <w:sz w:val="24"/>
          <w:szCs w:val="24"/>
        </w:rPr>
        <w:tab/>
      </w:r>
      <w:r w:rsidRPr="006376F0">
        <w:rPr>
          <w:rFonts w:ascii="Times New Roman" w:hAnsi="Times New Roman" w:cs="Times New Roman"/>
          <w:sz w:val="24"/>
          <w:szCs w:val="24"/>
        </w:rPr>
        <w:tab/>
      </w:r>
      <w:r w:rsidRPr="006376F0">
        <w:rPr>
          <w:rFonts w:ascii="Times New Roman" w:hAnsi="Times New Roman" w:cs="Times New Roman"/>
          <w:sz w:val="24"/>
          <w:szCs w:val="24"/>
        </w:rPr>
        <w:tab/>
      </w:r>
      <w:r w:rsidRPr="006376F0">
        <w:rPr>
          <w:rFonts w:ascii="Times New Roman" w:hAnsi="Times New Roman" w:cs="Times New Roman"/>
          <w:sz w:val="24"/>
          <w:szCs w:val="24"/>
        </w:rPr>
        <w:tab/>
        <w:t xml:space="preserve">{  } </w:t>
      </w:r>
    </w:p>
    <w:p w:rsidR="006C3D94" w:rsidRPr="006376F0" w:rsidRDefault="006C3D94" w:rsidP="006376F0">
      <w:pPr>
        <w:tabs>
          <w:tab w:val="left" w:pos="360"/>
          <w:tab w:val="left" w:pos="2850"/>
          <w:tab w:val="left" w:pos="3600"/>
        </w:tabs>
        <w:spacing w:line="480" w:lineRule="auto"/>
        <w:rPr>
          <w:rFonts w:ascii="Times New Roman" w:hAnsi="Times New Roman" w:cs="Times New Roman"/>
          <w:sz w:val="24"/>
          <w:szCs w:val="24"/>
        </w:rPr>
      </w:pPr>
      <w:r w:rsidRPr="006376F0">
        <w:rPr>
          <w:rFonts w:ascii="Times New Roman" w:hAnsi="Times New Roman" w:cs="Times New Roman"/>
          <w:sz w:val="24"/>
          <w:szCs w:val="24"/>
        </w:rPr>
        <w:tab/>
        <w:t xml:space="preserve">9-11 years </w:t>
      </w:r>
      <w:r w:rsidRPr="006376F0">
        <w:rPr>
          <w:rFonts w:ascii="Times New Roman" w:hAnsi="Times New Roman" w:cs="Times New Roman"/>
          <w:sz w:val="24"/>
          <w:szCs w:val="24"/>
        </w:rPr>
        <w:tab/>
      </w:r>
      <w:r w:rsidRPr="006376F0">
        <w:rPr>
          <w:rFonts w:ascii="Times New Roman" w:hAnsi="Times New Roman" w:cs="Times New Roman"/>
          <w:sz w:val="24"/>
          <w:szCs w:val="24"/>
        </w:rPr>
        <w:tab/>
        <w:t xml:space="preserve">{  }         </w:t>
      </w:r>
    </w:p>
    <w:p w:rsidR="006C3D94" w:rsidRPr="006376F0" w:rsidRDefault="006C3D94" w:rsidP="006376F0">
      <w:pPr>
        <w:pStyle w:val="ListParagraph"/>
        <w:numPr>
          <w:ilvl w:val="0"/>
          <w:numId w:val="22"/>
        </w:numPr>
        <w:tabs>
          <w:tab w:val="left" w:pos="360"/>
        </w:tabs>
        <w:spacing w:line="480" w:lineRule="auto"/>
        <w:rPr>
          <w:rFonts w:ascii="Times New Roman" w:hAnsi="Times New Roman" w:cs="Times New Roman"/>
          <w:b/>
          <w:sz w:val="24"/>
          <w:szCs w:val="24"/>
        </w:rPr>
      </w:pPr>
      <w:r w:rsidRPr="006376F0">
        <w:rPr>
          <w:rFonts w:ascii="Times New Roman" w:hAnsi="Times New Roman" w:cs="Times New Roman"/>
          <w:sz w:val="24"/>
          <w:szCs w:val="24"/>
        </w:rPr>
        <w:t xml:space="preserve">ears and above </w:t>
      </w:r>
      <w:r w:rsidRPr="006376F0">
        <w:rPr>
          <w:rFonts w:ascii="Times New Roman" w:hAnsi="Times New Roman" w:cs="Times New Roman"/>
          <w:sz w:val="24"/>
          <w:szCs w:val="24"/>
        </w:rPr>
        <w:tab/>
      </w:r>
      <w:r w:rsidRPr="006376F0">
        <w:rPr>
          <w:rFonts w:ascii="Times New Roman" w:hAnsi="Times New Roman" w:cs="Times New Roman"/>
          <w:sz w:val="24"/>
          <w:szCs w:val="24"/>
        </w:rPr>
        <w:tab/>
      </w:r>
      <w:r w:rsidR="001328F1" w:rsidRPr="006376F0">
        <w:rPr>
          <w:rFonts w:ascii="Times New Roman" w:hAnsi="Times New Roman" w:cs="Times New Roman"/>
          <w:sz w:val="24"/>
          <w:szCs w:val="24"/>
        </w:rPr>
        <w:t xml:space="preserve">             </w:t>
      </w:r>
      <w:r w:rsidRPr="006376F0">
        <w:rPr>
          <w:rFonts w:ascii="Times New Roman" w:hAnsi="Times New Roman" w:cs="Times New Roman"/>
          <w:sz w:val="24"/>
          <w:szCs w:val="24"/>
        </w:rPr>
        <w:t xml:space="preserve">{  }  </w:t>
      </w:r>
    </w:p>
    <w:p w:rsidR="006C3D94" w:rsidRPr="006376F0" w:rsidRDefault="003501DA" w:rsidP="006376F0">
      <w:pPr>
        <w:pStyle w:val="ListParagraph"/>
        <w:numPr>
          <w:ilvl w:val="0"/>
          <w:numId w:val="1"/>
        </w:numPr>
        <w:tabs>
          <w:tab w:val="left" w:pos="540"/>
        </w:tabs>
        <w:spacing w:line="480" w:lineRule="auto"/>
        <w:rPr>
          <w:rFonts w:ascii="Times New Roman" w:hAnsi="Times New Roman" w:cs="Times New Roman"/>
          <w:b/>
          <w:sz w:val="24"/>
          <w:szCs w:val="24"/>
        </w:rPr>
      </w:pPr>
      <w:r w:rsidRPr="006376F0">
        <w:rPr>
          <w:rFonts w:ascii="Times New Roman" w:hAnsi="Times New Roman" w:cs="Times New Roman"/>
          <w:b/>
          <w:sz w:val="24"/>
          <w:szCs w:val="24"/>
        </w:rPr>
        <w:t>What is your house/Family responsibility?</w:t>
      </w:r>
      <w:r w:rsidR="006C3D94" w:rsidRPr="006376F0">
        <w:rPr>
          <w:rFonts w:ascii="Times New Roman" w:hAnsi="Times New Roman" w:cs="Times New Roman"/>
          <w:b/>
          <w:sz w:val="24"/>
          <w:szCs w:val="24"/>
        </w:rPr>
        <w:t xml:space="preserve"> </w:t>
      </w:r>
    </w:p>
    <w:p w:rsidR="006C3D94" w:rsidRPr="006376F0" w:rsidRDefault="006C3D94" w:rsidP="006376F0">
      <w:pPr>
        <w:tabs>
          <w:tab w:val="left" w:pos="360"/>
        </w:tabs>
        <w:spacing w:line="480" w:lineRule="auto"/>
        <w:rPr>
          <w:rFonts w:ascii="Times New Roman" w:hAnsi="Times New Roman" w:cs="Times New Roman"/>
          <w:sz w:val="24"/>
          <w:szCs w:val="24"/>
        </w:rPr>
      </w:pPr>
      <w:r w:rsidRPr="006376F0">
        <w:rPr>
          <w:rFonts w:ascii="Times New Roman" w:hAnsi="Times New Roman" w:cs="Times New Roman"/>
          <w:sz w:val="24"/>
          <w:szCs w:val="24"/>
        </w:rPr>
        <w:tab/>
        <w:t xml:space="preserve">Father                  </w:t>
      </w:r>
      <w:r w:rsidRPr="006376F0">
        <w:rPr>
          <w:rFonts w:ascii="Times New Roman" w:hAnsi="Times New Roman" w:cs="Times New Roman"/>
          <w:sz w:val="24"/>
          <w:szCs w:val="24"/>
        </w:rPr>
        <w:tab/>
      </w:r>
      <w:r w:rsidRPr="006376F0">
        <w:rPr>
          <w:rFonts w:ascii="Times New Roman" w:hAnsi="Times New Roman" w:cs="Times New Roman"/>
          <w:sz w:val="24"/>
          <w:szCs w:val="24"/>
        </w:rPr>
        <w:tab/>
      </w:r>
      <w:r w:rsidRPr="006376F0">
        <w:rPr>
          <w:rFonts w:ascii="Times New Roman" w:hAnsi="Times New Roman" w:cs="Times New Roman"/>
          <w:sz w:val="24"/>
          <w:szCs w:val="24"/>
        </w:rPr>
        <w:tab/>
        <w:t xml:space="preserve">{  }        </w:t>
      </w:r>
    </w:p>
    <w:p w:rsidR="006C3D94" w:rsidRPr="006376F0" w:rsidRDefault="006C3D94" w:rsidP="006376F0">
      <w:pPr>
        <w:tabs>
          <w:tab w:val="left" w:pos="360"/>
        </w:tabs>
        <w:spacing w:line="480" w:lineRule="auto"/>
        <w:rPr>
          <w:rFonts w:ascii="Times New Roman" w:hAnsi="Times New Roman" w:cs="Times New Roman"/>
          <w:sz w:val="24"/>
          <w:szCs w:val="24"/>
        </w:rPr>
      </w:pPr>
      <w:r w:rsidRPr="006376F0">
        <w:rPr>
          <w:rFonts w:ascii="Times New Roman" w:hAnsi="Times New Roman" w:cs="Times New Roman"/>
          <w:sz w:val="24"/>
          <w:szCs w:val="24"/>
        </w:rPr>
        <w:tab/>
        <w:t>Mother</w:t>
      </w:r>
      <w:r w:rsidRPr="006376F0">
        <w:rPr>
          <w:rFonts w:ascii="Times New Roman" w:hAnsi="Times New Roman" w:cs="Times New Roman"/>
          <w:sz w:val="24"/>
          <w:szCs w:val="24"/>
        </w:rPr>
        <w:tab/>
      </w:r>
      <w:r w:rsidRPr="006376F0">
        <w:rPr>
          <w:rFonts w:ascii="Times New Roman" w:hAnsi="Times New Roman" w:cs="Times New Roman"/>
          <w:sz w:val="24"/>
          <w:szCs w:val="24"/>
        </w:rPr>
        <w:tab/>
        <w:t xml:space="preserve">                       </w:t>
      </w:r>
      <w:r w:rsidR="001328F1" w:rsidRPr="006376F0">
        <w:rPr>
          <w:rFonts w:ascii="Times New Roman" w:hAnsi="Times New Roman" w:cs="Times New Roman"/>
          <w:sz w:val="24"/>
          <w:szCs w:val="24"/>
        </w:rPr>
        <w:t xml:space="preserve">  </w:t>
      </w:r>
      <w:r w:rsidRPr="006376F0">
        <w:rPr>
          <w:rFonts w:ascii="Times New Roman" w:hAnsi="Times New Roman" w:cs="Times New Roman"/>
          <w:sz w:val="24"/>
          <w:szCs w:val="24"/>
        </w:rPr>
        <w:t xml:space="preserve"> {  } </w:t>
      </w:r>
    </w:p>
    <w:p w:rsidR="006C3D94" w:rsidRPr="006376F0" w:rsidRDefault="006C3D94" w:rsidP="006376F0">
      <w:pPr>
        <w:tabs>
          <w:tab w:val="left" w:pos="360"/>
        </w:tabs>
        <w:spacing w:line="480" w:lineRule="auto"/>
        <w:rPr>
          <w:rFonts w:ascii="Times New Roman" w:hAnsi="Times New Roman" w:cs="Times New Roman"/>
          <w:sz w:val="24"/>
          <w:szCs w:val="24"/>
        </w:rPr>
      </w:pPr>
      <w:r w:rsidRPr="006376F0">
        <w:rPr>
          <w:rFonts w:ascii="Times New Roman" w:hAnsi="Times New Roman" w:cs="Times New Roman"/>
          <w:sz w:val="24"/>
          <w:szCs w:val="24"/>
        </w:rPr>
        <w:t xml:space="preserve">      Elder son</w:t>
      </w:r>
      <w:r w:rsidRPr="006376F0">
        <w:rPr>
          <w:rFonts w:ascii="Times New Roman" w:hAnsi="Times New Roman" w:cs="Times New Roman"/>
          <w:sz w:val="24"/>
          <w:szCs w:val="24"/>
        </w:rPr>
        <w:tab/>
      </w:r>
      <w:r w:rsidRPr="006376F0">
        <w:rPr>
          <w:rFonts w:ascii="Times New Roman" w:hAnsi="Times New Roman" w:cs="Times New Roman"/>
          <w:sz w:val="24"/>
          <w:szCs w:val="24"/>
        </w:rPr>
        <w:tab/>
      </w:r>
      <w:r w:rsidRPr="006376F0">
        <w:rPr>
          <w:rFonts w:ascii="Times New Roman" w:hAnsi="Times New Roman" w:cs="Times New Roman"/>
          <w:sz w:val="24"/>
          <w:szCs w:val="24"/>
        </w:rPr>
        <w:tab/>
      </w:r>
      <w:r w:rsidRPr="006376F0">
        <w:rPr>
          <w:rFonts w:ascii="Times New Roman" w:hAnsi="Times New Roman" w:cs="Times New Roman"/>
          <w:sz w:val="24"/>
          <w:szCs w:val="24"/>
        </w:rPr>
        <w:tab/>
        <w:t xml:space="preserve">{  } </w:t>
      </w:r>
    </w:p>
    <w:p w:rsidR="006C3D94" w:rsidRPr="006376F0" w:rsidRDefault="006C3D94" w:rsidP="006376F0">
      <w:pPr>
        <w:tabs>
          <w:tab w:val="left" w:pos="360"/>
        </w:tabs>
        <w:spacing w:line="480" w:lineRule="auto"/>
        <w:rPr>
          <w:rFonts w:ascii="Times New Roman" w:hAnsi="Times New Roman" w:cs="Times New Roman"/>
          <w:sz w:val="24"/>
          <w:szCs w:val="24"/>
        </w:rPr>
      </w:pPr>
      <w:r w:rsidRPr="006376F0">
        <w:rPr>
          <w:rFonts w:ascii="Times New Roman" w:hAnsi="Times New Roman" w:cs="Times New Roman"/>
          <w:sz w:val="24"/>
          <w:szCs w:val="24"/>
        </w:rPr>
        <w:t xml:space="preserve">      Elder daughter</w:t>
      </w:r>
      <w:r w:rsidRPr="006376F0">
        <w:rPr>
          <w:rFonts w:ascii="Times New Roman" w:hAnsi="Times New Roman" w:cs="Times New Roman"/>
          <w:sz w:val="24"/>
          <w:szCs w:val="24"/>
        </w:rPr>
        <w:tab/>
      </w:r>
      <w:r w:rsidRPr="006376F0">
        <w:rPr>
          <w:rFonts w:ascii="Times New Roman" w:hAnsi="Times New Roman" w:cs="Times New Roman"/>
          <w:sz w:val="24"/>
          <w:szCs w:val="24"/>
        </w:rPr>
        <w:tab/>
        <w:t xml:space="preserve">            </w:t>
      </w:r>
      <w:r w:rsidR="003501DA" w:rsidRPr="006376F0">
        <w:rPr>
          <w:rFonts w:ascii="Times New Roman" w:hAnsi="Times New Roman" w:cs="Times New Roman"/>
          <w:sz w:val="24"/>
          <w:szCs w:val="24"/>
        </w:rPr>
        <w:t xml:space="preserve"> </w:t>
      </w:r>
      <w:r w:rsidRPr="006376F0">
        <w:rPr>
          <w:rFonts w:ascii="Times New Roman" w:hAnsi="Times New Roman" w:cs="Times New Roman"/>
          <w:sz w:val="24"/>
          <w:szCs w:val="24"/>
        </w:rPr>
        <w:t>{  }</w:t>
      </w:r>
      <w:r w:rsidRPr="006376F0">
        <w:rPr>
          <w:rFonts w:ascii="Times New Roman" w:hAnsi="Times New Roman" w:cs="Times New Roman"/>
          <w:sz w:val="24"/>
          <w:szCs w:val="24"/>
        </w:rPr>
        <w:tab/>
      </w:r>
    </w:p>
    <w:p w:rsidR="006C3D94" w:rsidRPr="006376F0" w:rsidRDefault="003501DA" w:rsidP="006376F0">
      <w:pPr>
        <w:tabs>
          <w:tab w:val="left" w:pos="360"/>
        </w:tabs>
        <w:spacing w:line="480" w:lineRule="auto"/>
        <w:rPr>
          <w:rFonts w:ascii="Times New Roman" w:hAnsi="Times New Roman" w:cs="Times New Roman"/>
          <w:sz w:val="24"/>
          <w:szCs w:val="24"/>
        </w:rPr>
      </w:pPr>
      <w:r w:rsidRPr="006376F0">
        <w:rPr>
          <w:rFonts w:ascii="Times New Roman" w:hAnsi="Times New Roman" w:cs="Times New Roman"/>
          <w:sz w:val="24"/>
          <w:szCs w:val="24"/>
        </w:rPr>
        <w:t xml:space="preserve">      Other</w:t>
      </w:r>
      <w:r w:rsidRPr="006376F0">
        <w:rPr>
          <w:rFonts w:ascii="Times New Roman" w:hAnsi="Times New Roman" w:cs="Times New Roman"/>
          <w:sz w:val="24"/>
          <w:szCs w:val="24"/>
        </w:rPr>
        <w:tab/>
      </w:r>
      <w:r w:rsidRPr="006376F0">
        <w:rPr>
          <w:rFonts w:ascii="Times New Roman" w:hAnsi="Times New Roman" w:cs="Times New Roman"/>
          <w:sz w:val="24"/>
          <w:szCs w:val="24"/>
        </w:rPr>
        <w:tab/>
      </w:r>
      <w:r w:rsidRPr="006376F0">
        <w:rPr>
          <w:rFonts w:ascii="Times New Roman" w:hAnsi="Times New Roman" w:cs="Times New Roman"/>
          <w:sz w:val="24"/>
          <w:szCs w:val="24"/>
        </w:rPr>
        <w:tab/>
        <w:t xml:space="preserve">             </w:t>
      </w:r>
      <w:r w:rsidR="006C3D94" w:rsidRPr="006376F0">
        <w:rPr>
          <w:rFonts w:ascii="Times New Roman" w:hAnsi="Times New Roman" w:cs="Times New Roman"/>
          <w:sz w:val="24"/>
          <w:szCs w:val="24"/>
        </w:rPr>
        <w:t>{  }</w:t>
      </w:r>
      <w:r w:rsidR="006C3D94" w:rsidRPr="006376F0">
        <w:rPr>
          <w:rFonts w:ascii="Times New Roman" w:hAnsi="Times New Roman" w:cs="Times New Roman"/>
          <w:sz w:val="24"/>
          <w:szCs w:val="24"/>
        </w:rPr>
        <w:tab/>
      </w:r>
      <w:r w:rsidR="006C3D94" w:rsidRPr="006376F0">
        <w:rPr>
          <w:rFonts w:ascii="Times New Roman" w:hAnsi="Times New Roman" w:cs="Times New Roman"/>
          <w:sz w:val="24"/>
          <w:szCs w:val="24"/>
        </w:rPr>
        <w:tab/>
      </w:r>
      <w:r w:rsidR="006C3D94" w:rsidRPr="006376F0">
        <w:rPr>
          <w:rFonts w:ascii="Times New Roman" w:hAnsi="Times New Roman" w:cs="Times New Roman"/>
          <w:sz w:val="24"/>
          <w:szCs w:val="24"/>
        </w:rPr>
        <w:tab/>
      </w:r>
    </w:p>
    <w:p w:rsidR="006C3D94" w:rsidRPr="006376F0" w:rsidRDefault="006C3D94" w:rsidP="006376F0">
      <w:pPr>
        <w:tabs>
          <w:tab w:val="left" w:pos="360"/>
        </w:tabs>
        <w:spacing w:line="480" w:lineRule="auto"/>
        <w:rPr>
          <w:rFonts w:ascii="Times New Roman" w:hAnsi="Times New Roman" w:cs="Times New Roman"/>
          <w:sz w:val="24"/>
          <w:szCs w:val="24"/>
        </w:rPr>
      </w:pPr>
    </w:p>
    <w:p w:rsidR="006C3D94" w:rsidRPr="006376F0" w:rsidRDefault="006C3D94" w:rsidP="006376F0">
      <w:pPr>
        <w:tabs>
          <w:tab w:val="left" w:pos="3840"/>
        </w:tabs>
        <w:spacing w:line="480" w:lineRule="auto"/>
        <w:rPr>
          <w:rFonts w:ascii="Times New Roman" w:hAnsi="Times New Roman" w:cs="Times New Roman"/>
          <w:b/>
          <w:sz w:val="24"/>
          <w:szCs w:val="24"/>
        </w:rPr>
      </w:pPr>
    </w:p>
    <w:p w:rsidR="006C3D94" w:rsidRPr="006376F0" w:rsidRDefault="006C3D94" w:rsidP="006376F0">
      <w:pPr>
        <w:tabs>
          <w:tab w:val="left" w:pos="3840"/>
        </w:tabs>
        <w:spacing w:line="480" w:lineRule="auto"/>
        <w:rPr>
          <w:rFonts w:ascii="Times New Roman" w:hAnsi="Times New Roman" w:cs="Times New Roman"/>
          <w:b/>
          <w:sz w:val="24"/>
          <w:szCs w:val="24"/>
        </w:rPr>
      </w:pPr>
    </w:p>
    <w:p w:rsidR="006C3D94" w:rsidRPr="006376F0" w:rsidRDefault="006C3D94" w:rsidP="006376F0">
      <w:pPr>
        <w:tabs>
          <w:tab w:val="left" w:pos="3840"/>
        </w:tabs>
        <w:spacing w:line="480" w:lineRule="auto"/>
        <w:rPr>
          <w:rFonts w:ascii="Times New Roman" w:hAnsi="Times New Roman" w:cs="Times New Roman"/>
          <w:b/>
          <w:sz w:val="24"/>
          <w:szCs w:val="24"/>
        </w:rPr>
      </w:pPr>
    </w:p>
    <w:p w:rsidR="001328F1" w:rsidRPr="006376F0" w:rsidRDefault="006C3D94" w:rsidP="006376F0">
      <w:pPr>
        <w:tabs>
          <w:tab w:val="left" w:pos="3840"/>
        </w:tabs>
        <w:spacing w:line="480" w:lineRule="auto"/>
        <w:rPr>
          <w:rFonts w:ascii="Times New Roman" w:hAnsi="Times New Roman" w:cs="Times New Roman"/>
          <w:b/>
          <w:caps/>
          <w:sz w:val="24"/>
          <w:szCs w:val="24"/>
        </w:rPr>
      </w:pPr>
      <w:r w:rsidRPr="006376F0">
        <w:rPr>
          <w:rFonts w:ascii="Times New Roman" w:hAnsi="Times New Roman" w:cs="Times New Roman"/>
          <w:b/>
          <w:caps/>
          <w:sz w:val="24"/>
          <w:szCs w:val="24"/>
        </w:rPr>
        <w:t xml:space="preserve">SECTION B:  Health impact or frequent diseases </w:t>
      </w:r>
    </w:p>
    <w:p w:rsidR="001328F1" w:rsidRPr="006376F0" w:rsidRDefault="001328F1" w:rsidP="006376F0">
      <w:pPr>
        <w:pStyle w:val="ListParagraph"/>
        <w:numPr>
          <w:ilvl w:val="0"/>
          <w:numId w:val="1"/>
        </w:numPr>
        <w:tabs>
          <w:tab w:val="left" w:pos="3840"/>
        </w:tabs>
        <w:spacing w:line="480" w:lineRule="auto"/>
        <w:rPr>
          <w:rFonts w:ascii="Times New Roman" w:hAnsi="Times New Roman" w:cs="Times New Roman"/>
          <w:sz w:val="24"/>
          <w:szCs w:val="24"/>
        </w:rPr>
      </w:pPr>
      <w:r w:rsidRPr="006376F0">
        <w:rPr>
          <w:rFonts w:ascii="Times New Roman" w:hAnsi="Times New Roman" w:cs="Times New Roman"/>
          <w:sz w:val="24"/>
          <w:szCs w:val="24"/>
        </w:rPr>
        <w:t>How often you and your family member feel</w:t>
      </w:r>
      <w:r w:rsidR="003501DA" w:rsidRPr="006376F0">
        <w:rPr>
          <w:rFonts w:ascii="Times New Roman" w:hAnsi="Times New Roman" w:cs="Times New Roman"/>
          <w:sz w:val="24"/>
          <w:szCs w:val="24"/>
        </w:rPr>
        <w:t xml:space="preserve"> sick </w:t>
      </w:r>
      <w:r w:rsidRPr="006376F0">
        <w:rPr>
          <w:rFonts w:ascii="Times New Roman" w:hAnsi="Times New Roman" w:cs="Times New Roman"/>
          <w:sz w:val="24"/>
          <w:szCs w:val="24"/>
        </w:rPr>
        <w:t>frequently?</w:t>
      </w:r>
    </w:p>
    <w:p w:rsidR="003501DA" w:rsidRPr="006376F0" w:rsidRDefault="003501DA" w:rsidP="006376F0">
      <w:pPr>
        <w:tabs>
          <w:tab w:val="left" w:pos="3840"/>
        </w:tabs>
        <w:spacing w:line="480" w:lineRule="auto"/>
        <w:rPr>
          <w:rFonts w:ascii="Times New Roman" w:hAnsi="Times New Roman" w:cs="Times New Roman"/>
          <w:sz w:val="24"/>
          <w:szCs w:val="24"/>
        </w:rPr>
      </w:pPr>
      <w:r w:rsidRPr="006376F0">
        <w:rPr>
          <w:rFonts w:ascii="Times New Roman" w:hAnsi="Times New Roman" w:cs="Times New Roman"/>
          <w:sz w:val="24"/>
          <w:szCs w:val="24"/>
        </w:rPr>
        <w:t>………………………………………………………………………………………………………………………………………………………………………………………………………………………………</w:t>
      </w:r>
    </w:p>
    <w:p w:rsidR="001328F1" w:rsidRPr="006376F0" w:rsidRDefault="001328F1" w:rsidP="006376F0">
      <w:pPr>
        <w:tabs>
          <w:tab w:val="left" w:pos="360"/>
          <w:tab w:val="left" w:pos="5370"/>
        </w:tabs>
        <w:spacing w:line="480" w:lineRule="auto"/>
        <w:rPr>
          <w:rFonts w:ascii="Times New Roman" w:hAnsi="Times New Roman" w:cs="Times New Roman"/>
          <w:sz w:val="24"/>
          <w:szCs w:val="24"/>
        </w:rPr>
      </w:pPr>
    </w:p>
    <w:p w:rsidR="006C3D94" w:rsidRPr="006376F0" w:rsidRDefault="003501DA" w:rsidP="006376F0">
      <w:pPr>
        <w:tabs>
          <w:tab w:val="left" w:pos="360"/>
          <w:tab w:val="left" w:pos="5370"/>
        </w:tabs>
        <w:spacing w:line="480" w:lineRule="auto"/>
        <w:rPr>
          <w:rFonts w:ascii="Times New Roman" w:hAnsi="Times New Roman" w:cs="Times New Roman"/>
          <w:sz w:val="24"/>
          <w:szCs w:val="24"/>
        </w:rPr>
      </w:pPr>
      <w:r w:rsidRPr="006376F0">
        <w:rPr>
          <w:rFonts w:ascii="Times New Roman" w:hAnsi="Times New Roman" w:cs="Times New Roman"/>
          <w:sz w:val="24"/>
          <w:szCs w:val="24"/>
        </w:rPr>
        <w:t>8</w:t>
      </w:r>
      <w:r w:rsidR="006C3D94" w:rsidRPr="006376F0">
        <w:rPr>
          <w:rFonts w:ascii="Times New Roman" w:hAnsi="Times New Roman" w:cs="Times New Roman"/>
          <w:sz w:val="24"/>
          <w:szCs w:val="24"/>
        </w:rPr>
        <w:t>. What is the most frequent illness/disease you feel?</w:t>
      </w:r>
    </w:p>
    <w:p w:rsidR="006C3D94" w:rsidRPr="006376F0" w:rsidRDefault="006C3D94" w:rsidP="006376F0">
      <w:pPr>
        <w:tabs>
          <w:tab w:val="left" w:pos="0"/>
          <w:tab w:val="left" w:pos="360"/>
        </w:tabs>
        <w:spacing w:line="480" w:lineRule="auto"/>
        <w:ind w:left="360"/>
        <w:rPr>
          <w:rFonts w:ascii="Times New Roman" w:hAnsi="Times New Roman" w:cs="Times New Roman"/>
          <w:sz w:val="24"/>
          <w:szCs w:val="24"/>
        </w:rPr>
      </w:pPr>
      <w:r w:rsidRPr="006376F0">
        <w:rPr>
          <w:rFonts w:ascii="Times New Roman" w:hAnsi="Times New Roman" w:cs="Times New Roman"/>
          <w:sz w:val="24"/>
          <w:szCs w:val="24"/>
        </w:rPr>
        <w:lastRenderedPageBreak/>
        <w:t>………………………………………………………………………………………………………………………………………………………………………………………………………………………………………………………………………................................................</w:t>
      </w:r>
    </w:p>
    <w:p w:rsidR="006C3D94" w:rsidRPr="006376F0" w:rsidRDefault="006C3D94" w:rsidP="006376F0">
      <w:pPr>
        <w:tabs>
          <w:tab w:val="left" w:pos="360"/>
        </w:tabs>
        <w:spacing w:line="480" w:lineRule="auto"/>
        <w:rPr>
          <w:rFonts w:ascii="Times New Roman" w:hAnsi="Times New Roman" w:cs="Times New Roman"/>
          <w:sz w:val="24"/>
          <w:szCs w:val="24"/>
        </w:rPr>
      </w:pPr>
    </w:p>
    <w:p w:rsidR="006C3D94" w:rsidRPr="006376F0" w:rsidRDefault="006C3D94" w:rsidP="006376F0">
      <w:pPr>
        <w:pStyle w:val="ListParagraph"/>
        <w:widowControl w:val="0"/>
        <w:numPr>
          <w:ilvl w:val="0"/>
          <w:numId w:val="2"/>
        </w:numPr>
        <w:spacing w:line="480" w:lineRule="auto"/>
        <w:ind w:left="360"/>
        <w:rPr>
          <w:rFonts w:ascii="Times New Roman" w:hAnsi="Times New Roman" w:cs="Times New Roman"/>
          <w:vanish/>
          <w:sz w:val="24"/>
          <w:szCs w:val="24"/>
        </w:rPr>
      </w:pPr>
    </w:p>
    <w:p w:rsidR="006C3D94" w:rsidRPr="006376F0" w:rsidRDefault="006C3D94" w:rsidP="006376F0">
      <w:pPr>
        <w:pStyle w:val="ListParagraph"/>
        <w:widowControl w:val="0"/>
        <w:numPr>
          <w:ilvl w:val="0"/>
          <w:numId w:val="2"/>
        </w:numPr>
        <w:spacing w:line="480" w:lineRule="auto"/>
        <w:ind w:left="360"/>
        <w:rPr>
          <w:rFonts w:ascii="Times New Roman" w:hAnsi="Times New Roman" w:cs="Times New Roman"/>
          <w:vanish/>
          <w:sz w:val="24"/>
          <w:szCs w:val="24"/>
        </w:rPr>
      </w:pPr>
    </w:p>
    <w:p w:rsidR="006C3D94" w:rsidRPr="006376F0" w:rsidRDefault="006C3D94" w:rsidP="006376F0">
      <w:pPr>
        <w:pStyle w:val="ListParagraph"/>
        <w:widowControl w:val="0"/>
        <w:numPr>
          <w:ilvl w:val="0"/>
          <w:numId w:val="2"/>
        </w:numPr>
        <w:spacing w:line="480" w:lineRule="auto"/>
        <w:ind w:left="360"/>
        <w:rPr>
          <w:rFonts w:ascii="Times New Roman" w:hAnsi="Times New Roman" w:cs="Times New Roman"/>
          <w:vanish/>
          <w:sz w:val="24"/>
          <w:szCs w:val="24"/>
        </w:rPr>
      </w:pPr>
    </w:p>
    <w:p w:rsidR="006C3D94" w:rsidRPr="006376F0" w:rsidRDefault="006C3D94" w:rsidP="006376F0">
      <w:pPr>
        <w:pStyle w:val="ListParagraph"/>
        <w:widowControl w:val="0"/>
        <w:numPr>
          <w:ilvl w:val="0"/>
          <w:numId w:val="2"/>
        </w:numPr>
        <w:spacing w:line="480" w:lineRule="auto"/>
        <w:ind w:left="360"/>
        <w:rPr>
          <w:rFonts w:ascii="Times New Roman" w:hAnsi="Times New Roman" w:cs="Times New Roman"/>
          <w:vanish/>
          <w:sz w:val="24"/>
          <w:szCs w:val="24"/>
        </w:rPr>
      </w:pPr>
    </w:p>
    <w:p w:rsidR="006C3D94" w:rsidRPr="006376F0" w:rsidRDefault="006C3D94" w:rsidP="006376F0">
      <w:pPr>
        <w:pStyle w:val="ListParagraph"/>
        <w:widowControl w:val="0"/>
        <w:numPr>
          <w:ilvl w:val="0"/>
          <w:numId w:val="2"/>
        </w:numPr>
        <w:spacing w:line="480" w:lineRule="auto"/>
        <w:ind w:left="360"/>
        <w:rPr>
          <w:rFonts w:ascii="Times New Roman" w:hAnsi="Times New Roman" w:cs="Times New Roman"/>
          <w:vanish/>
          <w:sz w:val="24"/>
          <w:szCs w:val="24"/>
        </w:rPr>
      </w:pPr>
    </w:p>
    <w:p w:rsidR="006C3D94" w:rsidRPr="006376F0" w:rsidRDefault="006C3D94" w:rsidP="006376F0">
      <w:pPr>
        <w:pStyle w:val="ListParagraph"/>
        <w:widowControl w:val="0"/>
        <w:numPr>
          <w:ilvl w:val="0"/>
          <w:numId w:val="2"/>
        </w:numPr>
        <w:spacing w:line="480" w:lineRule="auto"/>
        <w:ind w:left="360"/>
        <w:rPr>
          <w:rFonts w:ascii="Times New Roman" w:hAnsi="Times New Roman" w:cs="Times New Roman"/>
          <w:vanish/>
          <w:sz w:val="24"/>
          <w:szCs w:val="24"/>
        </w:rPr>
      </w:pPr>
    </w:p>
    <w:p w:rsidR="006C3D94" w:rsidRPr="006376F0" w:rsidRDefault="006C3D94" w:rsidP="006376F0">
      <w:pPr>
        <w:pStyle w:val="ListParagraph"/>
        <w:widowControl w:val="0"/>
        <w:numPr>
          <w:ilvl w:val="0"/>
          <w:numId w:val="2"/>
        </w:numPr>
        <w:spacing w:line="480" w:lineRule="auto"/>
        <w:ind w:left="360"/>
        <w:rPr>
          <w:rFonts w:ascii="Times New Roman" w:hAnsi="Times New Roman" w:cs="Times New Roman"/>
          <w:vanish/>
          <w:sz w:val="24"/>
          <w:szCs w:val="24"/>
        </w:rPr>
      </w:pPr>
    </w:p>
    <w:p w:rsidR="006C3D94" w:rsidRPr="006376F0" w:rsidRDefault="006C3D94" w:rsidP="006376F0">
      <w:pPr>
        <w:tabs>
          <w:tab w:val="left" w:pos="360"/>
        </w:tabs>
        <w:spacing w:line="480" w:lineRule="auto"/>
        <w:ind w:left="360"/>
        <w:rPr>
          <w:rFonts w:ascii="Times New Roman" w:hAnsi="Times New Roman" w:cs="Times New Roman"/>
          <w:caps/>
          <w:sz w:val="24"/>
          <w:szCs w:val="24"/>
        </w:rPr>
      </w:pPr>
    </w:p>
    <w:p w:rsidR="006C3D94" w:rsidRPr="006376F0" w:rsidRDefault="006C3D94" w:rsidP="006376F0">
      <w:pPr>
        <w:tabs>
          <w:tab w:val="left" w:pos="0"/>
        </w:tabs>
        <w:spacing w:line="480" w:lineRule="auto"/>
        <w:rPr>
          <w:rFonts w:ascii="Times New Roman" w:hAnsi="Times New Roman" w:cs="Times New Roman"/>
          <w:caps/>
          <w:sz w:val="24"/>
          <w:szCs w:val="24"/>
        </w:rPr>
      </w:pPr>
      <w:r w:rsidRPr="006376F0">
        <w:rPr>
          <w:rFonts w:ascii="Times New Roman" w:hAnsi="Times New Roman" w:cs="Times New Roman"/>
          <w:b/>
          <w:caps/>
          <w:sz w:val="24"/>
          <w:szCs w:val="24"/>
        </w:rPr>
        <w:t>SECTION C: Most suited system of Grey water Management</w:t>
      </w:r>
    </w:p>
    <w:p w:rsidR="006C3D94" w:rsidRPr="006376F0" w:rsidRDefault="006C3D94" w:rsidP="006376F0">
      <w:pPr>
        <w:pStyle w:val="ListParagraph"/>
        <w:numPr>
          <w:ilvl w:val="0"/>
          <w:numId w:val="3"/>
        </w:numPr>
        <w:tabs>
          <w:tab w:val="left" w:pos="360"/>
          <w:tab w:val="left" w:pos="3060"/>
        </w:tabs>
        <w:spacing w:line="480" w:lineRule="auto"/>
        <w:ind w:right="-1440"/>
        <w:rPr>
          <w:rFonts w:ascii="Times New Roman" w:hAnsi="Times New Roman" w:cs="Times New Roman"/>
          <w:vanish/>
          <w:sz w:val="24"/>
          <w:szCs w:val="24"/>
        </w:rPr>
      </w:pPr>
    </w:p>
    <w:p w:rsidR="006C3D94" w:rsidRPr="006376F0" w:rsidRDefault="006C3D94" w:rsidP="006376F0">
      <w:pPr>
        <w:pStyle w:val="ListParagraph"/>
        <w:numPr>
          <w:ilvl w:val="0"/>
          <w:numId w:val="3"/>
        </w:numPr>
        <w:tabs>
          <w:tab w:val="left" w:pos="360"/>
          <w:tab w:val="left" w:pos="3060"/>
        </w:tabs>
        <w:spacing w:line="480" w:lineRule="auto"/>
        <w:ind w:right="-1440"/>
        <w:rPr>
          <w:rFonts w:ascii="Times New Roman" w:hAnsi="Times New Roman" w:cs="Times New Roman"/>
          <w:vanish/>
          <w:sz w:val="24"/>
          <w:szCs w:val="24"/>
        </w:rPr>
      </w:pPr>
    </w:p>
    <w:p w:rsidR="006C3D94" w:rsidRPr="006376F0" w:rsidRDefault="006C3D94" w:rsidP="006376F0">
      <w:pPr>
        <w:pStyle w:val="ListParagraph"/>
        <w:numPr>
          <w:ilvl w:val="0"/>
          <w:numId w:val="3"/>
        </w:numPr>
        <w:tabs>
          <w:tab w:val="left" w:pos="360"/>
          <w:tab w:val="left" w:pos="3060"/>
        </w:tabs>
        <w:spacing w:line="480" w:lineRule="auto"/>
        <w:ind w:right="-1440"/>
        <w:rPr>
          <w:rFonts w:ascii="Times New Roman" w:hAnsi="Times New Roman" w:cs="Times New Roman"/>
          <w:vanish/>
          <w:sz w:val="24"/>
          <w:szCs w:val="24"/>
        </w:rPr>
      </w:pPr>
    </w:p>
    <w:p w:rsidR="006C3D94" w:rsidRPr="006376F0" w:rsidRDefault="006C3D94" w:rsidP="006376F0">
      <w:pPr>
        <w:pStyle w:val="ListParagraph"/>
        <w:numPr>
          <w:ilvl w:val="0"/>
          <w:numId w:val="3"/>
        </w:numPr>
        <w:tabs>
          <w:tab w:val="left" w:pos="360"/>
          <w:tab w:val="left" w:pos="3060"/>
        </w:tabs>
        <w:spacing w:line="480" w:lineRule="auto"/>
        <w:ind w:right="-1440"/>
        <w:rPr>
          <w:rFonts w:ascii="Times New Roman" w:hAnsi="Times New Roman" w:cs="Times New Roman"/>
          <w:vanish/>
          <w:sz w:val="24"/>
          <w:szCs w:val="24"/>
        </w:rPr>
      </w:pPr>
    </w:p>
    <w:p w:rsidR="006C3D94" w:rsidRPr="006376F0" w:rsidRDefault="006C3D94" w:rsidP="006376F0">
      <w:pPr>
        <w:pStyle w:val="ListParagraph"/>
        <w:numPr>
          <w:ilvl w:val="0"/>
          <w:numId w:val="3"/>
        </w:numPr>
        <w:tabs>
          <w:tab w:val="left" w:pos="360"/>
          <w:tab w:val="left" w:pos="3060"/>
        </w:tabs>
        <w:spacing w:line="480" w:lineRule="auto"/>
        <w:ind w:right="-1440"/>
        <w:rPr>
          <w:rFonts w:ascii="Times New Roman" w:hAnsi="Times New Roman" w:cs="Times New Roman"/>
          <w:vanish/>
          <w:sz w:val="24"/>
          <w:szCs w:val="24"/>
        </w:rPr>
      </w:pPr>
    </w:p>
    <w:p w:rsidR="006C3D94" w:rsidRPr="006376F0" w:rsidRDefault="006C3D94" w:rsidP="006376F0">
      <w:pPr>
        <w:pStyle w:val="ListParagraph"/>
        <w:numPr>
          <w:ilvl w:val="0"/>
          <w:numId w:val="3"/>
        </w:numPr>
        <w:tabs>
          <w:tab w:val="left" w:pos="360"/>
          <w:tab w:val="left" w:pos="3060"/>
        </w:tabs>
        <w:spacing w:line="480" w:lineRule="auto"/>
        <w:ind w:right="-1440"/>
        <w:rPr>
          <w:rFonts w:ascii="Times New Roman" w:hAnsi="Times New Roman" w:cs="Times New Roman"/>
          <w:vanish/>
          <w:sz w:val="24"/>
          <w:szCs w:val="24"/>
        </w:rPr>
      </w:pPr>
    </w:p>
    <w:p w:rsidR="006C3D94" w:rsidRPr="006376F0" w:rsidRDefault="006C3D94" w:rsidP="006376F0">
      <w:pPr>
        <w:pStyle w:val="ListParagraph"/>
        <w:numPr>
          <w:ilvl w:val="0"/>
          <w:numId w:val="3"/>
        </w:numPr>
        <w:tabs>
          <w:tab w:val="left" w:pos="360"/>
          <w:tab w:val="left" w:pos="3060"/>
        </w:tabs>
        <w:spacing w:line="480" w:lineRule="auto"/>
        <w:ind w:right="-1440"/>
        <w:rPr>
          <w:rFonts w:ascii="Times New Roman" w:hAnsi="Times New Roman" w:cs="Times New Roman"/>
          <w:vanish/>
          <w:sz w:val="24"/>
          <w:szCs w:val="24"/>
        </w:rPr>
      </w:pPr>
    </w:p>
    <w:p w:rsidR="006C3D94" w:rsidRPr="006376F0" w:rsidRDefault="006C3D94" w:rsidP="006376F0">
      <w:pPr>
        <w:pStyle w:val="ListParagraph"/>
        <w:numPr>
          <w:ilvl w:val="0"/>
          <w:numId w:val="3"/>
        </w:numPr>
        <w:tabs>
          <w:tab w:val="left" w:pos="360"/>
          <w:tab w:val="left" w:pos="3060"/>
        </w:tabs>
        <w:spacing w:line="480" w:lineRule="auto"/>
        <w:ind w:right="-1440"/>
        <w:rPr>
          <w:rFonts w:ascii="Times New Roman" w:hAnsi="Times New Roman" w:cs="Times New Roman"/>
          <w:vanish/>
          <w:sz w:val="24"/>
          <w:szCs w:val="24"/>
        </w:rPr>
      </w:pPr>
    </w:p>
    <w:p w:rsidR="006C3D94" w:rsidRPr="006376F0" w:rsidRDefault="006C3D94" w:rsidP="006376F0">
      <w:pPr>
        <w:pStyle w:val="ListParagraph"/>
        <w:numPr>
          <w:ilvl w:val="0"/>
          <w:numId w:val="2"/>
        </w:numPr>
        <w:tabs>
          <w:tab w:val="left" w:pos="360"/>
          <w:tab w:val="left" w:pos="720"/>
        </w:tabs>
        <w:spacing w:line="480" w:lineRule="auto"/>
        <w:ind w:left="360"/>
        <w:rPr>
          <w:rFonts w:ascii="Times New Roman" w:hAnsi="Times New Roman" w:cs="Times New Roman"/>
          <w:vanish/>
          <w:sz w:val="24"/>
          <w:szCs w:val="24"/>
        </w:rPr>
      </w:pPr>
    </w:p>
    <w:p w:rsidR="006C3D94" w:rsidRPr="006376F0" w:rsidRDefault="006C3D94" w:rsidP="006376F0">
      <w:pPr>
        <w:pStyle w:val="ListParagraph"/>
        <w:numPr>
          <w:ilvl w:val="0"/>
          <w:numId w:val="2"/>
        </w:numPr>
        <w:tabs>
          <w:tab w:val="left" w:pos="360"/>
          <w:tab w:val="left" w:pos="720"/>
        </w:tabs>
        <w:spacing w:line="480" w:lineRule="auto"/>
        <w:ind w:left="360"/>
        <w:rPr>
          <w:rFonts w:ascii="Times New Roman" w:hAnsi="Times New Roman" w:cs="Times New Roman"/>
          <w:vanish/>
          <w:sz w:val="24"/>
          <w:szCs w:val="24"/>
        </w:rPr>
      </w:pPr>
    </w:p>
    <w:p w:rsidR="006C3D94" w:rsidRPr="006376F0" w:rsidRDefault="006C3D94" w:rsidP="006376F0">
      <w:pPr>
        <w:pStyle w:val="ListParagraph"/>
        <w:tabs>
          <w:tab w:val="left" w:pos="360"/>
          <w:tab w:val="left" w:pos="720"/>
        </w:tabs>
        <w:spacing w:line="480" w:lineRule="auto"/>
        <w:ind w:left="360" w:right="27"/>
        <w:rPr>
          <w:rFonts w:ascii="Times New Roman" w:hAnsi="Times New Roman" w:cs="Times New Roman"/>
          <w:sz w:val="24"/>
          <w:szCs w:val="24"/>
        </w:rPr>
      </w:pPr>
    </w:p>
    <w:p w:rsidR="006C3D94" w:rsidRPr="006376F0" w:rsidRDefault="006C3D94" w:rsidP="006376F0">
      <w:pPr>
        <w:tabs>
          <w:tab w:val="left" w:pos="360"/>
          <w:tab w:val="left" w:pos="720"/>
        </w:tabs>
        <w:spacing w:line="480" w:lineRule="auto"/>
        <w:ind w:right="27"/>
        <w:rPr>
          <w:rFonts w:ascii="Times New Roman" w:hAnsi="Times New Roman" w:cs="Times New Roman"/>
          <w:sz w:val="24"/>
          <w:szCs w:val="24"/>
        </w:rPr>
      </w:pPr>
      <w:r w:rsidRPr="006376F0">
        <w:rPr>
          <w:rFonts w:ascii="Times New Roman" w:hAnsi="Times New Roman" w:cs="Times New Roman"/>
          <w:sz w:val="24"/>
          <w:szCs w:val="24"/>
        </w:rPr>
        <w:t>8. As a household head, how is your level of satisfaction with the current Grey water disposal behavior of Burao?</w:t>
      </w:r>
    </w:p>
    <w:p w:rsidR="006C3D94" w:rsidRPr="006376F0" w:rsidRDefault="006C3D94" w:rsidP="006376F0">
      <w:pPr>
        <w:tabs>
          <w:tab w:val="left" w:pos="360"/>
        </w:tabs>
        <w:spacing w:line="480" w:lineRule="auto"/>
        <w:ind w:left="360" w:right="27"/>
        <w:rPr>
          <w:rFonts w:ascii="Times New Roman" w:hAnsi="Times New Roman" w:cs="Times New Roman"/>
          <w:sz w:val="24"/>
          <w:szCs w:val="24"/>
        </w:rPr>
      </w:pPr>
      <w:r w:rsidRPr="006376F0">
        <w:rPr>
          <w:rFonts w:ascii="Times New Roman" w:hAnsi="Times New Roman" w:cs="Times New Roman"/>
          <w:sz w:val="24"/>
          <w:szCs w:val="24"/>
        </w:rPr>
        <w:t>……………………………………………………………………………………………………………………………………………………………………………………………………………………………………………………………………...................................................</w:t>
      </w:r>
    </w:p>
    <w:p w:rsidR="006C3D94" w:rsidRPr="006376F0" w:rsidRDefault="006C3D94" w:rsidP="006376F0">
      <w:pPr>
        <w:tabs>
          <w:tab w:val="left" w:pos="360"/>
        </w:tabs>
        <w:spacing w:line="480" w:lineRule="auto"/>
        <w:ind w:left="360" w:right="27"/>
        <w:rPr>
          <w:rFonts w:ascii="Times New Roman" w:hAnsi="Times New Roman" w:cs="Times New Roman"/>
          <w:sz w:val="24"/>
          <w:szCs w:val="24"/>
        </w:rPr>
      </w:pPr>
    </w:p>
    <w:p w:rsidR="006C3D94" w:rsidRPr="006376F0" w:rsidRDefault="006C3D94" w:rsidP="006376F0">
      <w:pPr>
        <w:tabs>
          <w:tab w:val="left" w:pos="0"/>
        </w:tabs>
        <w:spacing w:line="480" w:lineRule="auto"/>
        <w:ind w:right="-1440"/>
        <w:rPr>
          <w:rFonts w:ascii="Times New Roman" w:hAnsi="Times New Roman" w:cs="Times New Roman"/>
          <w:sz w:val="24"/>
          <w:szCs w:val="24"/>
        </w:rPr>
      </w:pPr>
      <w:r w:rsidRPr="006376F0">
        <w:rPr>
          <w:rFonts w:ascii="Times New Roman" w:hAnsi="Times New Roman" w:cs="Times New Roman"/>
          <w:sz w:val="24"/>
          <w:szCs w:val="24"/>
        </w:rPr>
        <w:t>9. What are the main challenges do you encounter (if) on this Burao Grey water discharge behavior?</w:t>
      </w:r>
    </w:p>
    <w:p w:rsidR="006C3D94" w:rsidRPr="006376F0" w:rsidRDefault="006C3D94" w:rsidP="006376F0">
      <w:pPr>
        <w:tabs>
          <w:tab w:val="left" w:pos="360"/>
        </w:tabs>
        <w:spacing w:line="480" w:lineRule="auto"/>
        <w:ind w:left="360"/>
        <w:rPr>
          <w:rFonts w:ascii="Times New Roman" w:hAnsi="Times New Roman" w:cs="Times New Roman"/>
          <w:sz w:val="24"/>
          <w:szCs w:val="24"/>
        </w:rPr>
      </w:pPr>
      <w:r w:rsidRPr="006376F0">
        <w:rPr>
          <w:rFonts w:ascii="Times New Roman" w:hAnsi="Times New Roman" w:cs="Times New Roman"/>
          <w:sz w:val="24"/>
          <w:szCs w:val="24"/>
        </w:rPr>
        <w:t>………………………………………………………………………………………………………………………………………………………………………………................................</w:t>
      </w:r>
    </w:p>
    <w:p w:rsidR="006C3D94" w:rsidRPr="006376F0" w:rsidRDefault="006C3D94" w:rsidP="006376F0">
      <w:pPr>
        <w:tabs>
          <w:tab w:val="left" w:pos="360"/>
        </w:tabs>
        <w:spacing w:line="480" w:lineRule="auto"/>
        <w:ind w:left="360"/>
        <w:rPr>
          <w:rFonts w:ascii="Times New Roman" w:hAnsi="Times New Roman" w:cs="Times New Roman"/>
          <w:sz w:val="24"/>
          <w:szCs w:val="24"/>
        </w:rPr>
      </w:pPr>
      <w:r w:rsidRPr="006376F0">
        <w:rPr>
          <w:rFonts w:ascii="Times New Roman" w:hAnsi="Times New Roman" w:cs="Times New Roman"/>
          <w:sz w:val="24"/>
          <w:szCs w:val="24"/>
        </w:rPr>
        <w:t>...................................................................................................................................................</w:t>
      </w:r>
    </w:p>
    <w:p w:rsidR="006C3D94" w:rsidRPr="006376F0" w:rsidRDefault="006C3D94" w:rsidP="006376F0">
      <w:pPr>
        <w:tabs>
          <w:tab w:val="left" w:pos="360"/>
        </w:tabs>
        <w:spacing w:line="480" w:lineRule="auto"/>
        <w:ind w:left="360"/>
        <w:rPr>
          <w:rFonts w:ascii="Times New Roman" w:hAnsi="Times New Roman" w:cs="Times New Roman"/>
          <w:sz w:val="24"/>
          <w:szCs w:val="24"/>
        </w:rPr>
      </w:pPr>
      <w:r w:rsidRPr="006376F0">
        <w:rPr>
          <w:rFonts w:ascii="Times New Roman" w:hAnsi="Times New Roman" w:cs="Times New Roman"/>
          <w:sz w:val="24"/>
          <w:szCs w:val="24"/>
        </w:rPr>
        <w:t xml:space="preserve">10. Suggest the means </w:t>
      </w:r>
      <w:r w:rsidR="003501DA" w:rsidRPr="006376F0">
        <w:rPr>
          <w:rFonts w:ascii="Times New Roman" w:hAnsi="Times New Roman" w:cs="Times New Roman"/>
          <w:sz w:val="24"/>
          <w:szCs w:val="24"/>
        </w:rPr>
        <w:t xml:space="preserve">(Methods) </w:t>
      </w:r>
      <w:r w:rsidRPr="006376F0">
        <w:rPr>
          <w:rFonts w:ascii="Times New Roman" w:hAnsi="Times New Roman" w:cs="Times New Roman"/>
          <w:sz w:val="24"/>
          <w:szCs w:val="24"/>
        </w:rPr>
        <w:t>and systems in which Burao Grey water management can be improved?</w:t>
      </w:r>
    </w:p>
    <w:p w:rsidR="006C3D94" w:rsidRPr="006376F0" w:rsidRDefault="006C3D94" w:rsidP="006376F0">
      <w:pPr>
        <w:autoSpaceDE w:val="0"/>
        <w:autoSpaceDN w:val="0"/>
        <w:adjustRightInd w:val="0"/>
        <w:spacing w:line="480" w:lineRule="auto"/>
        <w:ind w:left="450"/>
        <w:rPr>
          <w:rFonts w:ascii="Times New Roman" w:hAnsi="Times New Roman" w:cs="Times New Roman"/>
          <w:sz w:val="24"/>
          <w:szCs w:val="24"/>
        </w:rPr>
      </w:pPr>
      <w:r w:rsidRPr="006376F0">
        <w:rPr>
          <w:rFonts w:ascii="Times New Roman" w:hAnsi="Times New Roman" w:cs="Times New Roman"/>
          <w:sz w:val="24"/>
          <w:szCs w:val="24"/>
        </w:rPr>
        <w:t>......................................................................................................................................................................................................................................................................................................................................................................................................</w:t>
      </w:r>
      <w:r w:rsidR="003501DA" w:rsidRPr="006376F0">
        <w:rPr>
          <w:rFonts w:ascii="Times New Roman" w:hAnsi="Times New Roman" w:cs="Times New Roman"/>
          <w:sz w:val="24"/>
          <w:szCs w:val="24"/>
        </w:rPr>
        <w:t>................................................................................................</w:t>
      </w:r>
    </w:p>
    <w:p w:rsidR="006C3D94" w:rsidRPr="006376F0" w:rsidRDefault="006C3D94" w:rsidP="00FB7622">
      <w:pPr>
        <w:tabs>
          <w:tab w:val="left" w:pos="0"/>
        </w:tabs>
        <w:spacing w:line="480" w:lineRule="auto"/>
        <w:rPr>
          <w:rFonts w:ascii="Times New Roman" w:hAnsi="Times New Roman" w:cs="Times New Roman"/>
          <w:sz w:val="24"/>
          <w:szCs w:val="24"/>
        </w:rPr>
      </w:pPr>
    </w:p>
    <w:p w:rsidR="006C3D94" w:rsidRPr="006376F0" w:rsidRDefault="006C3D94" w:rsidP="00FB7622">
      <w:pPr>
        <w:spacing w:line="480" w:lineRule="auto"/>
        <w:rPr>
          <w:rFonts w:ascii="Times New Roman" w:hAnsi="Times New Roman" w:cs="Times New Roman"/>
          <w:sz w:val="24"/>
          <w:szCs w:val="24"/>
        </w:rPr>
      </w:pPr>
    </w:p>
    <w:p w:rsidR="001D1B0B" w:rsidRPr="006376F0" w:rsidRDefault="001D1B0B" w:rsidP="00FB7622">
      <w:pPr>
        <w:spacing w:line="480" w:lineRule="auto"/>
        <w:rPr>
          <w:rFonts w:ascii="Times New Roman" w:hAnsi="Times New Roman" w:cs="Times New Roman"/>
          <w:b/>
          <w:sz w:val="24"/>
          <w:szCs w:val="24"/>
        </w:rPr>
      </w:pPr>
    </w:p>
    <w:p w:rsidR="001D1B0B" w:rsidRPr="006376F0" w:rsidRDefault="001D1B0B" w:rsidP="00FB7622">
      <w:pPr>
        <w:spacing w:line="480" w:lineRule="auto"/>
        <w:rPr>
          <w:rFonts w:ascii="Times New Roman" w:hAnsi="Times New Roman" w:cs="Times New Roman"/>
          <w:b/>
          <w:sz w:val="24"/>
          <w:szCs w:val="24"/>
        </w:rPr>
      </w:pPr>
    </w:p>
    <w:p w:rsidR="001D1B0B" w:rsidRPr="006376F0" w:rsidRDefault="001D1B0B" w:rsidP="00FB7622">
      <w:pPr>
        <w:spacing w:line="480" w:lineRule="auto"/>
        <w:rPr>
          <w:rFonts w:ascii="Times New Roman" w:hAnsi="Times New Roman" w:cs="Times New Roman"/>
          <w:b/>
          <w:sz w:val="24"/>
          <w:szCs w:val="24"/>
        </w:rPr>
      </w:pPr>
    </w:p>
    <w:p w:rsidR="006C3D94" w:rsidRPr="006376F0" w:rsidRDefault="00236A6F" w:rsidP="00236A6F">
      <w:pPr>
        <w:pStyle w:val="Caption"/>
      </w:pPr>
      <w:bookmarkStart w:id="111" w:name="_Toc604312"/>
      <w:r>
        <w:t xml:space="preserve">APPENDEX 1. </w:t>
      </w:r>
      <w:r>
        <w:fldChar w:fldCharType="begin"/>
      </w:r>
      <w:r>
        <w:instrText xml:space="preserve"> SEQ APPENDEX_1. \* ARABIC </w:instrText>
      </w:r>
      <w:r>
        <w:fldChar w:fldCharType="separate"/>
      </w:r>
      <w:r w:rsidR="00976060">
        <w:rPr>
          <w:noProof/>
        </w:rPr>
        <w:t>2</w:t>
      </w:r>
      <w:r>
        <w:fldChar w:fldCharType="end"/>
      </w:r>
      <w:r>
        <w:t xml:space="preserve"> </w:t>
      </w:r>
      <w:r w:rsidR="00B4436B" w:rsidRPr="006376F0">
        <w:t>Somaliland Cities</w:t>
      </w:r>
      <w:r>
        <w:t xml:space="preserve"> Map</w:t>
      </w:r>
      <w:bookmarkEnd w:id="111"/>
    </w:p>
    <w:p w:rsidR="00B4436B" w:rsidRPr="006376F0" w:rsidRDefault="00B4436B" w:rsidP="00FB7622">
      <w:pPr>
        <w:pStyle w:val="Heading5"/>
        <w:spacing w:line="480" w:lineRule="auto"/>
        <w:rPr>
          <w:rFonts w:ascii="Times New Roman" w:hAnsi="Times New Roman" w:cs="Times New Roman"/>
          <w:color w:val="auto"/>
          <w:sz w:val="24"/>
          <w:szCs w:val="24"/>
        </w:rPr>
      </w:pPr>
      <w:r w:rsidRPr="006376F0">
        <w:rPr>
          <w:rFonts w:ascii="Times New Roman" w:hAnsi="Times New Roman" w:cs="Times New Roman"/>
          <w:noProof/>
          <w:color w:val="auto"/>
          <w:sz w:val="24"/>
          <w:szCs w:val="24"/>
        </w:rPr>
        <w:drawing>
          <wp:inline distT="0" distB="0" distL="0" distR="0" wp14:anchorId="246D6B6F" wp14:editId="14BF4211">
            <wp:extent cx="4429125" cy="2181225"/>
            <wp:effectExtent l="0" t="0" r="9525" b="9525"/>
            <wp:docPr id="18" name="Picture 18" descr="Image result for somaliland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omaliland map"/>
                    <pic:cNvPicPr>
                      <a:picLocks noChangeAspect="1" noChangeArrowheads="1"/>
                    </pic:cNvPicPr>
                  </pic:nvPicPr>
                  <pic:blipFill>
                    <a:blip r:embed="rId17"/>
                    <a:srcRect/>
                    <a:stretch>
                      <a:fillRect/>
                    </a:stretch>
                  </pic:blipFill>
                  <pic:spPr bwMode="auto">
                    <a:xfrm>
                      <a:off x="0" y="0"/>
                      <a:ext cx="4429125" cy="2181225"/>
                    </a:xfrm>
                    <a:prstGeom prst="rect">
                      <a:avLst/>
                    </a:prstGeom>
                    <a:noFill/>
                    <a:ln w="9525">
                      <a:noFill/>
                      <a:miter lim="800000"/>
                      <a:headEnd/>
                      <a:tailEnd/>
                    </a:ln>
                  </pic:spPr>
                </pic:pic>
              </a:graphicData>
            </a:graphic>
          </wp:inline>
        </w:drawing>
      </w:r>
    </w:p>
    <w:p w:rsidR="00A75FBA" w:rsidRPr="006376F0" w:rsidRDefault="00B4436B" w:rsidP="00236A6F">
      <w:pPr>
        <w:pStyle w:val="Caption"/>
      </w:pPr>
      <w:r w:rsidRPr="006376F0">
        <w:t xml:space="preserve">Figure </w:t>
      </w:r>
      <w:r w:rsidR="00F2315C" w:rsidRPr="006376F0">
        <w:fldChar w:fldCharType="begin"/>
      </w:r>
      <w:r w:rsidR="00F2315C" w:rsidRPr="006376F0">
        <w:instrText xml:space="preserve"> SEQ Figure \* ARABIC </w:instrText>
      </w:r>
      <w:r w:rsidR="00F2315C" w:rsidRPr="006376F0">
        <w:fldChar w:fldCharType="separate"/>
      </w:r>
      <w:r w:rsidR="00976060">
        <w:rPr>
          <w:noProof/>
        </w:rPr>
        <w:t>1</w:t>
      </w:r>
      <w:r w:rsidR="00F2315C" w:rsidRPr="006376F0">
        <w:rPr>
          <w:noProof/>
        </w:rPr>
        <w:fldChar w:fldCharType="end"/>
      </w:r>
      <w:r w:rsidRPr="006376F0">
        <w:t>: Somaliland Cities Map</w:t>
      </w:r>
    </w:p>
    <w:p w:rsidR="00236A6F" w:rsidRDefault="00236A6F" w:rsidP="00236A6F">
      <w:pPr>
        <w:pStyle w:val="Caption"/>
      </w:pPr>
    </w:p>
    <w:p w:rsidR="00236A6F" w:rsidRDefault="00236A6F" w:rsidP="00236A6F">
      <w:pPr>
        <w:pStyle w:val="Caption"/>
      </w:pPr>
    </w:p>
    <w:p w:rsidR="00236A6F" w:rsidRDefault="00236A6F" w:rsidP="00236A6F">
      <w:pPr>
        <w:pStyle w:val="Caption"/>
      </w:pPr>
    </w:p>
    <w:p w:rsidR="00236A6F" w:rsidRDefault="00236A6F" w:rsidP="00236A6F">
      <w:pPr>
        <w:pStyle w:val="Caption"/>
      </w:pPr>
    </w:p>
    <w:p w:rsidR="00236A6F" w:rsidRDefault="00236A6F" w:rsidP="00236A6F">
      <w:pPr>
        <w:pStyle w:val="Caption"/>
      </w:pPr>
    </w:p>
    <w:p w:rsidR="00236A6F" w:rsidRDefault="00236A6F" w:rsidP="00236A6F">
      <w:pPr>
        <w:pStyle w:val="Caption"/>
      </w:pPr>
    </w:p>
    <w:p w:rsidR="00236A6F" w:rsidRDefault="00236A6F" w:rsidP="00236A6F">
      <w:pPr>
        <w:pStyle w:val="Caption"/>
      </w:pPr>
    </w:p>
    <w:p w:rsidR="00236A6F" w:rsidRDefault="00236A6F" w:rsidP="00236A6F">
      <w:pPr>
        <w:pStyle w:val="Caption"/>
      </w:pPr>
    </w:p>
    <w:p w:rsidR="00236A6F" w:rsidRDefault="00236A6F" w:rsidP="00236A6F">
      <w:pPr>
        <w:pStyle w:val="Caption"/>
      </w:pPr>
    </w:p>
    <w:p w:rsidR="00236A6F" w:rsidRDefault="00236A6F" w:rsidP="00236A6F">
      <w:pPr>
        <w:pStyle w:val="Caption"/>
      </w:pPr>
    </w:p>
    <w:p w:rsidR="00236A6F" w:rsidRDefault="00236A6F" w:rsidP="00236A6F">
      <w:pPr>
        <w:pStyle w:val="Caption"/>
      </w:pPr>
    </w:p>
    <w:p w:rsidR="00236A6F" w:rsidRDefault="00236A6F" w:rsidP="00236A6F">
      <w:pPr>
        <w:pStyle w:val="Caption"/>
      </w:pPr>
    </w:p>
    <w:p w:rsidR="001D1B0B" w:rsidRPr="006376F0" w:rsidRDefault="00236A6F" w:rsidP="00236A6F">
      <w:pPr>
        <w:pStyle w:val="Caption"/>
      </w:pPr>
      <w:bookmarkStart w:id="112" w:name="_Toc604313"/>
      <w:r>
        <w:lastRenderedPageBreak/>
        <w:t xml:space="preserve">APPENDEX 1. </w:t>
      </w:r>
      <w:r>
        <w:fldChar w:fldCharType="begin"/>
      </w:r>
      <w:r>
        <w:instrText xml:space="preserve"> SEQ APPENDEX_1. \* ARABIC </w:instrText>
      </w:r>
      <w:r>
        <w:fldChar w:fldCharType="separate"/>
      </w:r>
      <w:r w:rsidR="00976060">
        <w:rPr>
          <w:noProof/>
        </w:rPr>
        <w:t>3</w:t>
      </w:r>
      <w:r>
        <w:fldChar w:fldCharType="end"/>
      </w:r>
      <w:r w:rsidR="001D1B0B" w:rsidRPr="006376F0">
        <w:t>TYPES OF WASTE WATER</w:t>
      </w:r>
      <w:bookmarkEnd w:id="112"/>
    </w:p>
    <w:p w:rsidR="001D1B0B" w:rsidRDefault="001D1B0B" w:rsidP="001D1B0B">
      <w:pPr>
        <w:rPr>
          <w:rFonts w:ascii="Times New Roman" w:hAnsi="Times New Roman" w:cs="Times New Roman"/>
        </w:rPr>
      </w:pPr>
      <w:r w:rsidRPr="006376F0">
        <w:rPr>
          <w:rFonts w:ascii="Times New Roman" w:hAnsi="Times New Roman" w:cs="Times New Roman"/>
          <w:noProof/>
          <w:bdr w:val="double" w:sz="4" w:space="0" w:color="auto"/>
        </w:rPr>
        <w:drawing>
          <wp:inline distT="0" distB="0" distL="0" distR="0" wp14:anchorId="54E31D79" wp14:editId="27EE810D">
            <wp:extent cx="5943600" cy="6390068"/>
            <wp:effectExtent l="0" t="0" r="19050" b="0"/>
            <wp:docPr id="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F64D6F" w:rsidRDefault="00F64D6F" w:rsidP="001D1B0B">
      <w:pPr>
        <w:rPr>
          <w:rFonts w:ascii="Times New Roman" w:hAnsi="Times New Roman" w:cs="Times New Roman"/>
        </w:rPr>
      </w:pPr>
    </w:p>
    <w:p w:rsidR="008D7924" w:rsidRDefault="008D7924" w:rsidP="00F64D6F">
      <w:pPr>
        <w:pStyle w:val="Heading2"/>
      </w:pPr>
    </w:p>
    <w:p w:rsidR="008D7924" w:rsidRDefault="008D7924" w:rsidP="00F64D6F">
      <w:pPr>
        <w:pStyle w:val="Heading2"/>
      </w:pPr>
    </w:p>
    <w:p w:rsidR="008D7924" w:rsidRDefault="008D7924" w:rsidP="00F64D6F">
      <w:pPr>
        <w:pStyle w:val="Heading2"/>
      </w:pPr>
    </w:p>
    <w:p w:rsidR="008D7924" w:rsidRDefault="008D7924" w:rsidP="00F64D6F">
      <w:pPr>
        <w:pStyle w:val="Heading2"/>
      </w:pPr>
    </w:p>
    <w:p w:rsidR="008D7924" w:rsidRDefault="008D7924" w:rsidP="00F64D6F">
      <w:pPr>
        <w:pStyle w:val="Heading2"/>
      </w:pPr>
    </w:p>
    <w:p w:rsidR="00F64D6F" w:rsidRDefault="00236A6F" w:rsidP="00236A6F">
      <w:pPr>
        <w:pStyle w:val="Caption"/>
      </w:pPr>
      <w:bookmarkStart w:id="113" w:name="_Toc604314"/>
      <w:r>
        <w:t xml:space="preserve">APPENDEX 1. </w:t>
      </w:r>
      <w:r>
        <w:fldChar w:fldCharType="begin"/>
      </w:r>
      <w:r>
        <w:instrText xml:space="preserve"> SEQ APPENDEX_1. \* ARABIC </w:instrText>
      </w:r>
      <w:r>
        <w:fldChar w:fldCharType="separate"/>
      </w:r>
      <w:r w:rsidR="00976060">
        <w:rPr>
          <w:noProof/>
        </w:rPr>
        <w:t>4</w:t>
      </w:r>
      <w:r>
        <w:fldChar w:fldCharType="end"/>
      </w:r>
      <w:r w:rsidR="00F64D6F">
        <w:t xml:space="preserve"> GREY AND RUN OFF WATER STAGNANTS PHOTOS</w:t>
      </w:r>
      <w:bookmarkEnd w:id="113"/>
    </w:p>
    <w:p w:rsidR="008D7924" w:rsidRPr="008D7924" w:rsidRDefault="008D7924" w:rsidP="008D7924"/>
    <w:p w:rsidR="00F64D6F" w:rsidRPr="00F64D6F" w:rsidRDefault="008D7924" w:rsidP="00F64D6F">
      <w:r w:rsidRPr="008D7924">
        <w:rPr>
          <w:noProof/>
        </w:rPr>
        <w:drawing>
          <wp:inline distT="0" distB="0" distL="0" distR="0">
            <wp:extent cx="5429250" cy="3686175"/>
            <wp:effectExtent l="0" t="0" r="0" b="9525"/>
            <wp:docPr id="2" name="Picture 2" descr="C:\Users\MUSE\Desktop\Grey water Photos\IMG-20181011-WA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SE\Desktop\Grey water Photos\IMG-20181011-WA0001.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29250" cy="3686175"/>
                    </a:xfrm>
                    <a:prstGeom prst="rect">
                      <a:avLst/>
                    </a:prstGeom>
                    <a:noFill/>
                    <a:ln>
                      <a:noFill/>
                    </a:ln>
                  </pic:spPr>
                </pic:pic>
              </a:graphicData>
            </a:graphic>
          </wp:inline>
        </w:drawing>
      </w:r>
    </w:p>
    <w:sectPr w:rsidR="00F64D6F" w:rsidRPr="00F64D6F" w:rsidSect="007104CD">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3C13" w:rsidRDefault="00423C13">
      <w:r>
        <w:separator/>
      </w:r>
    </w:p>
  </w:endnote>
  <w:endnote w:type="continuationSeparator" w:id="0">
    <w:p w:rsidR="00423C13" w:rsidRDefault="00423C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736" w:rsidRDefault="008B7736" w:rsidP="00A75FBA">
    <w:pPr>
      <w:pStyle w:val="Footer"/>
      <w:framePr w:wrap="around" w:vAnchor="text" w:hAnchor="margin" w:xAlign="center"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end"/>
    </w:r>
  </w:p>
  <w:p w:rsidR="008B7736" w:rsidRDefault="008B773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736" w:rsidRDefault="008B7736" w:rsidP="00A75FBA">
    <w:pPr>
      <w:pStyle w:val="Footer"/>
      <w:framePr w:wrap="around" w:vAnchor="text" w:hAnchor="margin" w:xAlign="center"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separate"/>
    </w:r>
    <w:r w:rsidR="00976060">
      <w:rPr>
        <w:rStyle w:val="PageNumber"/>
        <w:rFonts w:eastAsiaTheme="majorEastAsia"/>
        <w:noProof/>
      </w:rPr>
      <w:t>38</w:t>
    </w:r>
    <w:r>
      <w:rPr>
        <w:rStyle w:val="PageNumber"/>
        <w:rFonts w:eastAsiaTheme="majorEastAsia"/>
      </w:rPr>
      <w:fldChar w:fldCharType="end"/>
    </w:r>
  </w:p>
  <w:p w:rsidR="008B7736" w:rsidRDefault="008B77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3C13" w:rsidRDefault="00423C13">
      <w:r>
        <w:separator/>
      </w:r>
    </w:p>
  </w:footnote>
  <w:footnote w:type="continuationSeparator" w:id="0">
    <w:p w:rsidR="00423C13" w:rsidRDefault="00423C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2252691"/>
      <w:docPartObj>
        <w:docPartGallery w:val="Page Numbers (Top of Page)"/>
        <w:docPartUnique/>
      </w:docPartObj>
    </w:sdtPr>
    <w:sdtEndPr>
      <w:rPr>
        <w:noProof/>
      </w:rPr>
    </w:sdtEndPr>
    <w:sdtContent>
      <w:p w:rsidR="00976060" w:rsidRDefault="00976060">
        <w:pPr>
          <w:pStyle w:val="Header"/>
          <w:jc w:val="right"/>
        </w:pPr>
        <w:r>
          <w:t xml:space="preserve">GREY WASTE WATER MANAGEMENT IN SOMALI CITIES; BURAO CASE STUDY                                     </w:t>
        </w:r>
        <w:r>
          <w:fldChar w:fldCharType="begin"/>
        </w:r>
        <w:r>
          <w:instrText xml:space="preserve"> PAGE   \* MERGEFORMAT </w:instrText>
        </w:r>
        <w:r>
          <w:fldChar w:fldCharType="separate"/>
        </w:r>
        <w:r>
          <w:rPr>
            <w:noProof/>
          </w:rPr>
          <w:t>38</w:t>
        </w:r>
        <w:r>
          <w:rPr>
            <w:noProof/>
          </w:rPr>
          <w:fldChar w:fldCharType="end"/>
        </w:r>
      </w:p>
    </w:sdtContent>
  </w:sdt>
  <w:p w:rsidR="008B7736" w:rsidRDefault="008B773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2103865"/>
      <w:docPartObj>
        <w:docPartGallery w:val="Page Numbers (Top of Page)"/>
        <w:docPartUnique/>
      </w:docPartObj>
    </w:sdtPr>
    <w:sdtEndPr>
      <w:rPr>
        <w:noProof/>
      </w:rPr>
    </w:sdtEndPr>
    <w:sdtContent>
      <w:p w:rsidR="00976060" w:rsidRDefault="00976060">
        <w:pPr>
          <w:pStyle w:val="Header"/>
          <w:jc w:val="right"/>
        </w:pPr>
        <w:r>
          <w:t>Running Head: GREY WASTE WATER MANAGEMENT</w:t>
        </w:r>
        <w:proofErr w:type="gramStart"/>
        <w:r>
          <w:t>;BURAO</w:t>
        </w:r>
        <w:proofErr w:type="gramEnd"/>
        <w:r>
          <w:t xml:space="preserve"> CASE STUDY                        </w:t>
        </w:r>
        <w:r>
          <w:fldChar w:fldCharType="begin"/>
        </w:r>
        <w:r>
          <w:instrText xml:space="preserve"> PAGE   \* MERGEFORMAT </w:instrText>
        </w:r>
        <w:r>
          <w:fldChar w:fldCharType="separate"/>
        </w:r>
        <w:r>
          <w:rPr>
            <w:noProof/>
          </w:rPr>
          <w:t>i</w:t>
        </w:r>
        <w:r>
          <w:rPr>
            <w:noProof/>
          </w:rPr>
          <w:fldChar w:fldCharType="end"/>
        </w:r>
      </w:p>
    </w:sdtContent>
  </w:sdt>
  <w:p w:rsidR="008B7736" w:rsidRDefault="008B773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930C8"/>
    <w:multiLevelType w:val="hybridMultilevel"/>
    <w:tmpl w:val="28FA725E"/>
    <w:lvl w:ilvl="0" w:tplc="4064B4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006684"/>
    <w:multiLevelType w:val="hybridMultilevel"/>
    <w:tmpl w:val="40CC4F0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AC11EA"/>
    <w:multiLevelType w:val="hybridMultilevel"/>
    <w:tmpl w:val="DC70602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FF0BCD"/>
    <w:multiLevelType w:val="hybridMultilevel"/>
    <w:tmpl w:val="BBCAA7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764CA1"/>
    <w:multiLevelType w:val="multilevel"/>
    <w:tmpl w:val="08764CA1"/>
    <w:lvl w:ilvl="0">
      <w:start w:val="1"/>
      <w:numFmt w:val="decimal"/>
      <w:lvlText w:val="%1."/>
      <w:lvlJc w:val="left"/>
      <w:pPr>
        <w:tabs>
          <w:tab w:val="num" w:pos="360"/>
        </w:tabs>
        <w:ind w:left="360" w:hanging="360"/>
      </w:pPr>
      <w:rPr>
        <w:rFonts w:hint="default"/>
        <w:b w:val="0"/>
        <w:sz w:val="24"/>
        <w:szCs w:val="24"/>
      </w:rPr>
    </w:lvl>
    <w:lvl w:ilvl="1">
      <w:start w:val="1"/>
      <w:numFmt w:val="lowerLetter"/>
      <w:lvlText w:val="%2."/>
      <w:lvlJc w:val="left"/>
      <w:pPr>
        <w:tabs>
          <w:tab w:val="num" w:pos="380"/>
        </w:tabs>
        <w:ind w:left="380" w:hanging="360"/>
      </w:pPr>
    </w:lvl>
    <w:lvl w:ilvl="2">
      <w:start w:val="1"/>
      <w:numFmt w:val="lowerRoman"/>
      <w:lvlText w:val="%3."/>
      <w:lvlJc w:val="right"/>
      <w:pPr>
        <w:tabs>
          <w:tab w:val="num" w:pos="1100"/>
        </w:tabs>
        <w:ind w:left="1100" w:hanging="180"/>
      </w:pPr>
    </w:lvl>
    <w:lvl w:ilvl="3">
      <w:start w:val="1"/>
      <w:numFmt w:val="decimal"/>
      <w:lvlText w:val="%4."/>
      <w:lvlJc w:val="left"/>
      <w:pPr>
        <w:tabs>
          <w:tab w:val="num" w:pos="1820"/>
        </w:tabs>
        <w:ind w:left="1820" w:hanging="360"/>
      </w:pPr>
    </w:lvl>
    <w:lvl w:ilvl="4">
      <w:start w:val="1"/>
      <w:numFmt w:val="lowerLetter"/>
      <w:lvlText w:val="%5."/>
      <w:lvlJc w:val="left"/>
      <w:pPr>
        <w:tabs>
          <w:tab w:val="num" w:pos="2540"/>
        </w:tabs>
        <w:ind w:left="2540" w:hanging="360"/>
      </w:pPr>
    </w:lvl>
    <w:lvl w:ilvl="5">
      <w:start w:val="1"/>
      <w:numFmt w:val="lowerRoman"/>
      <w:lvlText w:val="%6."/>
      <w:lvlJc w:val="right"/>
      <w:pPr>
        <w:tabs>
          <w:tab w:val="num" w:pos="3260"/>
        </w:tabs>
        <w:ind w:left="3260" w:hanging="180"/>
      </w:pPr>
    </w:lvl>
    <w:lvl w:ilvl="6">
      <w:start w:val="1"/>
      <w:numFmt w:val="decimal"/>
      <w:lvlText w:val="%7."/>
      <w:lvlJc w:val="left"/>
      <w:pPr>
        <w:tabs>
          <w:tab w:val="num" w:pos="3980"/>
        </w:tabs>
        <w:ind w:left="3980" w:hanging="360"/>
      </w:pPr>
    </w:lvl>
    <w:lvl w:ilvl="7">
      <w:start w:val="1"/>
      <w:numFmt w:val="lowerLetter"/>
      <w:lvlText w:val="%8."/>
      <w:lvlJc w:val="left"/>
      <w:pPr>
        <w:tabs>
          <w:tab w:val="num" w:pos="4700"/>
        </w:tabs>
        <w:ind w:left="4700" w:hanging="360"/>
      </w:pPr>
    </w:lvl>
    <w:lvl w:ilvl="8">
      <w:start w:val="1"/>
      <w:numFmt w:val="lowerRoman"/>
      <w:lvlText w:val="%9."/>
      <w:lvlJc w:val="right"/>
      <w:pPr>
        <w:tabs>
          <w:tab w:val="num" w:pos="5420"/>
        </w:tabs>
        <w:ind w:left="5420" w:hanging="180"/>
      </w:pPr>
    </w:lvl>
  </w:abstractNum>
  <w:abstractNum w:abstractNumId="5">
    <w:nsid w:val="08C10F99"/>
    <w:multiLevelType w:val="hybridMultilevel"/>
    <w:tmpl w:val="6CF21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BE1C08"/>
    <w:multiLevelType w:val="hybridMultilevel"/>
    <w:tmpl w:val="440E61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804BF1"/>
    <w:multiLevelType w:val="hybridMultilevel"/>
    <w:tmpl w:val="E62A6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4B0535"/>
    <w:multiLevelType w:val="hybridMultilevel"/>
    <w:tmpl w:val="C430028A"/>
    <w:lvl w:ilvl="0" w:tplc="04090013">
      <w:start w:val="1"/>
      <w:numFmt w:val="upp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085B01"/>
    <w:multiLevelType w:val="multilevel"/>
    <w:tmpl w:val="B128F022"/>
    <w:lvl w:ilvl="0">
      <w:start w:val="1"/>
      <w:numFmt w:val="decimal"/>
      <w:lvlText w:val="%1."/>
      <w:lvlJc w:val="left"/>
      <w:pPr>
        <w:ind w:left="720" w:hanging="360"/>
      </w:pPr>
    </w:lvl>
    <w:lvl w:ilvl="1">
      <w:start w:val="2"/>
      <w:numFmt w:val="decimal"/>
      <w:isLgl/>
      <w:lvlText w:val="%1.%2"/>
      <w:lvlJc w:val="left"/>
      <w:pPr>
        <w:ind w:left="840" w:hanging="480"/>
      </w:pPr>
      <w:rPr>
        <w:rFonts w:hint="default"/>
      </w:rPr>
    </w:lvl>
    <w:lvl w:ilvl="2">
      <w:start w:val="6"/>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39095EBA"/>
    <w:multiLevelType w:val="hybridMultilevel"/>
    <w:tmpl w:val="DD36E980"/>
    <w:lvl w:ilvl="0" w:tplc="BBB80F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F519D5"/>
    <w:multiLevelType w:val="hybridMultilevel"/>
    <w:tmpl w:val="D704404C"/>
    <w:lvl w:ilvl="0" w:tplc="5F68819C">
      <w:start w:val="1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FE1A83"/>
    <w:multiLevelType w:val="multilevel"/>
    <w:tmpl w:val="AA921C3E"/>
    <w:lvl w:ilvl="0">
      <w:start w:val="1"/>
      <w:numFmt w:val="decimal"/>
      <w:lvlText w:val="%1."/>
      <w:lvlJc w:val="left"/>
      <w:pPr>
        <w:ind w:left="450" w:hanging="360"/>
      </w:pPr>
      <w:rPr>
        <w:b w:val="0"/>
      </w:rPr>
    </w:lvl>
    <w:lvl w:ilvl="1">
      <w:start w:val="1"/>
      <w:numFmt w:val="lowerLetter"/>
      <w:lvlText w:val="%2."/>
      <w:lvlJc w:val="left"/>
      <w:pPr>
        <w:ind w:left="1808" w:hanging="360"/>
      </w:pPr>
    </w:lvl>
    <w:lvl w:ilvl="2">
      <w:start w:val="1"/>
      <w:numFmt w:val="lowerRoman"/>
      <w:lvlText w:val="%3."/>
      <w:lvlJc w:val="right"/>
      <w:pPr>
        <w:ind w:left="2528" w:hanging="180"/>
      </w:pPr>
    </w:lvl>
    <w:lvl w:ilvl="3">
      <w:start w:val="1"/>
      <w:numFmt w:val="decimal"/>
      <w:lvlText w:val="%4."/>
      <w:lvlJc w:val="left"/>
      <w:pPr>
        <w:ind w:left="3248" w:hanging="360"/>
      </w:pPr>
    </w:lvl>
    <w:lvl w:ilvl="4">
      <w:start w:val="1"/>
      <w:numFmt w:val="lowerLetter"/>
      <w:lvlText w:val="%5."/>
      <w:lvlJc w:val="left"/>
      <w:pPr>
        <w:ind w:left="3968" w:hanging="360"/>
      </w:pPr>
    </w:lvl>
    <w:lvl w:ilvl="5">
      <w:start w:val="1"/>
      <w:numFmt w:val="lowerRoman"/>
      <w:lvlText w:val="%6."/>
      <w:lvlJc w:val="right"/>
      <w:pPr>
        <w:ind w:left="4688" w:hanging="180"/>
      </w:pPr>
    </w:lvl>
    <w:lvl w:ilvl="6">
      <w:start w:val="1"/>
      <w:numFmt w:val="decimal"/>
      <w:lvlText w:val="%7."/>
      <w:lvlJc w:val="left"/>
      <w:pPr>
        <w:ind w:left="5408" w:hanging="360"/>
      </w:pPr>
    </w:lvl>
    <w:lvl w:ilvl="7">
      <w:start w:val="1"/>
      <w:numFmt w:val="lowerLetter"/>
      <w:lvlText w:val="%8."/>
      <w:lvlJc w:val="left"/>
      <w:pPr>
        <w:ind w:left="6128" w:hanging="360"/>
      </w:pPr>
    </w:lvl>
    <w:lvl w:ilvl="8">
      <w:start w:val="1"/>
      <w:numFmt w:val="lowerRoman"/>
      <w:lvlText w:val="%9."/>
      <w:lvlJc w:val="right"/>
      <w:pPr>
        <w:ind w:left="6848" w:hanging="180"/>
      </w:pPr>
    </w:lvl>
  </w:abstractNum>
  <w:abstractNum w:abstractNumId="13">
    <w:nsid w:val="41895F23"/>
    <w:multiLevelType w:val="hybridMultilevel"/>
    <w:tmpl w:val="0F98BCD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BC3DF0"/>
    <w:multiLevelType w:val="hybridMultilevel"/>
    <w:tmpl w:val="4A783E30"/>
    <w:lvl w:ilvl="0" w:tplc="04090015">
      <w:start w:val="1"/>
      <w:numFmt w:val="upperLetter"/>
      <w:lvlText w:val="%1."/>
      <w:lvlJc w:val="left"/>
      <w:pPr>
        <w:ind w:left="720" w:hanging="360"/>
      </w:pPr>
    </w:lvl>
    <w:lvl w:ilvl="1" w:tplc="402EB61E">
      <w:start w:val="1"/>
      <w:numFmt w:val="decimal"/>
      <w:lvlText w:val="%2."/>
      <w:lvlJc w:val="left"/>
      <w:pPr>
        <w:ind w:left="1440" w:hanging="360"/>
      </w:pPr>
      <w:rPr>
        <w:rFonts w:hint="default"/>
        <w:color w:val="333333"/>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C620703"/>
    <w:multiLevelType w:val="hybridMultilevel"/>
    <w:tmpl w:val="683402E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907CBF"/>
    <w:multiLevelType w:val="hybridMultilevel"/>
    <w:tmpl w:val="21E267F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3867DF"/>
    <w:multiLevelType w:val="hybridMultilevel"/>
    <w:tmpl w:val="470E368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040480B"/>
    <w:multiLevelType w:val="multilevel"/>
    <w:tmpl w:val="FD56771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656777F5"/>
    <w:multiLevelType w:val="hybridMultilevel"/>
    <w:tmpl w:val="990E4B5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B6F574E"/>
    <w:multiLevelType w:val="multilevel"/>
    <w:tmpl w:val="16B8D706"/>
    <w:lvl w:ilvl="0">
      <w:start w:val="1"/>
      <w:numFmt w:val="lowerRoman"/>
      <w:lvlText w:val="%1."/>
      <w:lvlJc w:val="right"/>
      <w:pPr>
        <w:ind w:left="720" w:hanging="360"/>
      </w:pPr>
    </w:lvl>
    <w:lvl w:ilvl="1">
      <w:start w:val="2"/>
      <w:numFmt w:val="decimal"/>
      <w:isLgl/>
      <w:lvlText w:val="%1.%2"/>
      <w:lvlJc w:val="left"/>
      <w:pPr>
        <w:ind w:left="840" w:hanging="480"/>
      </w:pPr>
      <w:rPr>
        <w:rFonts w:hint="default"/>
      </w:rPr>
    </w:lvl>
    <w:lvl w:ilvl="2">
      <w:start w:val="6"/>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6CD5670E"/>
    <w:multiLevelType w:val="multilevel"/>
    <w:tmpl w:val="7C7C3BE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731E2380"/>
    <w:multiLevelType w:val="hybridMultilevel"/>
    <w:tmpl w:val="F8B26A28"/>
    <w:lvl w:ilvl="0" w:tplc="6144EB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AD0020"/>
    <w:multiLevelType w:val="hybridMultilevel"/>
    <w:tmpl w:val="CE96E5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2"/>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21"/>
  </w:num>
  <w:num w:numId="6">
    <w:abstractNumId w:val="9"/>
  </w:num>
  <w:num w:numId="7">
    <w:abstractNumId w:val="7"/>
  </w:num>
  <w:num w:numId="8">
    <w:abstractNumId w:val="13"/>
  </w:num>
  <w:num w:numId="9">
    <w:abstractNumId w:val="17"/>
  </w:num>
  <w:num w:numId="10">
    <w:abstractNumId w:val="22"/>
  </w:num>
  <w:num w:numId="11">
    <w:abstractNumId w:val="23"/>
  </w:num>
  <w:num w:numId="12">
    <w:abstractNumId w:val="0"/>
  </w:num>
  <w:num w:numId="13">
    <w:abstractNumId w:val="20"/>
  </w:num>
  <w:num w:numId="14">
    <w:abstractNumId w:val="2"/>
  </w:num>
  <w:num w:numId="15">
    <w:abstractNumId w:val="10"/>
  </w:num>
  <w:num w:numId="16">
    <w:abstractNumId w:val="14"/>
  </w:num>
  <w:num w:numId="17">
    <w:abstractNumId w:val="3"/>
  </w:num>
  <w:num w:numId="18">
    <w:abstractNumId w:val="19"/>
  </w:num>
  <w:num w:numId="19">
    <w:abstractNumId w:val="6"/>
  </w:num>
  <w:num w:numId="20">
    <w:abstractNumId w:val="1"/>
  </w:num>
  <w:num w:numId="21">
    <w:abstractNumId w:val="8"/>
  </w:num>
  <w:num w:numId="22">
    <w:abstractNumId w:val="11"/>
  </w:num>
  <w:num w:numId="23">
    <w:abstractNumId w:val="15"/>
  </w:num>
  <w:num w:numId="24">
    <w:abstractNumId w:val="16"/>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D94"/>
    <w:rsid w:val="00004677"/>
    <w:rsid w:val="00006050"/>
    <w:rsid w:val="000117FF"/>
    <w:rsid w:val="0001372E"/>
    <w:rsid w:val="00014F80"/>
    <w:rsid w:val="000154BA"/>
    <w:rsid w:val="000312CF"/>
    <w:rsid w:val="00033D8E"/>
    <w:rsid w:val="00057D40"/>
    <w:rsid w:val="00074F8D"/>
    <w:rsid w:val="00077FE0"/>
    <w:rsid w:val="000926BC"/>
    <w:rsid w:val="000A20CF"/>
    <w:rsid w:val="000B0E74"/>
    <w:rsid w:val="000B47A8"/>
    <w:rsid w:val="000B71E4"/>
    <w:rsid w:val="000D0B52"/>
    <w:rsid w:val="000D1F53"/>
    <w:rsid w:val="000E0B22"/>
    <w:rsid w:val="000E5011"/>
    <w:rsid w:val="001328F1"/>
    <w:rsid w:val="00155E47"/>
    <w:rsid w:val="001646DE"/>
    <w:rsid w:val="001805FC"/>
    <w:rsid w:val="001907A0"/>
    <w:rsid w:val="001A092D"/>
    <w:rsid w:val="001B6DD1"/>
    <w:rsid w:val="001D1B0B"/>
    <w:rsid w:val="001F0C25"/>
    <w:rsid w:val="00203937"/>
    <w:rsid w:val="00207849"/>
    <w:rsid w:val="0022107E"/>
    <w:rsid w:val="00236A6F"/>
    <w:rsid w:val="00246073"/>
    <w:rsid w:val="00265B2A"/>
    <w:rsid w:val="00276697"/>
    <w:rsid w:val="00283651"/>
    <w:rsid w:val="00290048"/>
    <w:rsid w:val="00295D26"/>
    <w:rsid w:val="002A0F97"/>
    <w:rsid w:val="002A1234"/>
    <w:rsid w:val="002A716C"/>
    <w:rsid w:val="002B1613"/>
    <w:rsid w:val="002B297A"/>
    <w:rsid w:val="002B529F"/>
    <w:rsid w:val="002B62EC"/>
    <w:rsid w:val="002D4969"/>
    <w:rsid w:val="002D675A"/>
    <w:rsid w:val="002F1300"/>
    <w:rsid w:val="003051CF"/>
    <w:rsid w:val="00305BF4"/>
    <w:rsid w:val="0030781A"/>
    <w:rsid w:val="003310BC"/>
    <w:rsid w:val="003501DA"/>
    <w:rsid w:val="00353C16"/>
    <w:rsid w:val="00370EC6"/>
    <w:rsid w:val="0037295F"/>
    <w:rsid w:val="00376B31"/>
    <w:rsid w:val="00391170"/>
    <w:rsid w:val="00397C90"/>
    <w:rsid w:val="003A1DD4"/>
    <w:rsid w:val="003A7C6A"/>
    <w:rsid w:val="003C0981"/>
    <w:rsid w:val="003C4F69"/>
    <w:rsid w:val="003C637E"/>
    <w:rsid w:val="003C6BEF"/>
    <w:rsid w:val="003E3C85"/>
    <w:rsid w:val="003F4B3C"/>
    <w:rsid w:val="00400A89"/>
    <w:rsid w:val="00402FA5"/>
    <w:rsid w:val="004052A3"/>
    <w:rsid w:val="00423C13"/>
    <w:rsid w:val="00470F84"/>
    <w:rsid w:val="00485BD6"/>
    <w:rsid w:val="004912F6"/>
    <w:rsid w:val="00496E37"/>
    <w:rsid w:val="0049738E"/>
    <w:rsid w:val="004B100A"/>
    <w:rsid w:val="004C0CAA"/>
    <w:rsid w:val="004C4C65"/>
    <w:rsid w:val="004D4926"/>
    <w:rsid w:val="004E3556"/>
    <w:rsid w:val="004E36A8"/>
    <w:rsid w:val="004F3960"/>
    <w:rsid w:val="004F52A7"/>
    <w:rsid w:val="004F5C22"/>
    <w:rsid w:val="00544FD7"/>
    <w:rsid w:val="0055152F"/>
    <w:rsid w:val="00564663"/>
    <w:rsid w:val="00566284"/>
    <w:rsid w:val="005928B0"/>
    <w:rsid w:val="005B36CB"/>
    <w:rsid w:val="005C0C30"/>
    <w:rsid w:val="005C314C"/>
    <w:rsid w:val="005E22F8"/>
    <w:rsid w:val="005E7D4F"/>
    <w:rsid w:val="005F07AB"/>
    <w:rsid w:val="005F0F65"/>
    <w:rsid w:val="0062137F"/>
    <w:rsid w:val="00622AB4"/>
    <w:rsid w:val="0063217C"/>
    <w:rsid w:val="00634331"/>
    <w:rsid w:val="006376F0"/>
    <w:rsid w:val="006444D4"/>
    <w:rsid w:val="006533F4"/>
    <w:rsid w:val="00653D26"/>
    <w:rsid w:val="00682C89"/>
    <w:rsid w:val="006912BC"/>
    <w:rsid w:val="006C32FE"/>
    <w:rsid w:val="006C3D94"/>
    <w:rsid w:val="006C469F"/>
    <w:rsid w:val="006E44AA"/>
    <w:rsid w:val="006F6067"/>
    <w:rsid w:val="006F612C"/>
    <w:rsid w:val="007104CD"/>
    <w:rsid w:val="00714770"/>
    <w:rsid w:val="00730185"/>
    <w:rsid w:val="00746B7F"/>
    <w:rsid w:val="00760DCD"/>
    <w:rsid w:val="007B329D"/>
    <w:rsid w:val="007C2304"/>
    <w:rsid w:val="007D00A0"/>
    <w:rsid w:val="007D1965"/>
    <w:rsid w:val="007D608F"/>
    <w:rsid w:val="007E03D2"/>
    <w:rsid w:val="007E0D00"/>
    <w:rsid w:val="007E0FFC"/>
    <w:rsid w:val="007E40CE"/>
    <w:rsid w:val="007E5CC1"/>
    <w:rsid w:val="007F6D54"/>
    <w:rsid w:val="00803D9E"/>
    <w:rsid w:val="0080475A"/>
    <w:rsid w:val="00832B9E"/>
    <w:rsid w:val="00841B0B"/>
    <w:rsid w:val="008462E4"/>
    <w:rsid w:val="00851C37"/>
    <w:rsid w:val="00852880"/>
    <w:rsid w:val="0086236E"/>
    <w:rsid w:val="00862C73"/>
    <w:rsid w:val="008807E0"/>
    <w:rsid w:val="0088243E"/>
    <w:rsid w:val="00882987"/>
    <w:rsid w:val="00885290"/>
    <w:rsid w:val="00892CF8"/>
    <w:rsid w:val="00894A0E"/>
    <w:rsid w:val="008A18BC"/>
    <w:rsid w:val="008A22C5"/>
    <w:rsid w:val="008B0263"/>
    <w:rsid w:val="008B237D"/>
    <w:rsid w:val="008B7043"/>
    <w:rsid w:val="008B7736"/>
    <w:rsid w:val="008D7924"/>
    <w:rsid w:val="008E4B9D"/>
    <w:rsid w:val="008E6B78"/>
    <w:rsid w:val="00922EE2"/>
    <w:rsid w:val="00926EEF"/>
    <w:rsid w:val="009448AE"/>
    <w:rsid w:val="00945D38"/>
    <w:rsid w:val="00954D4C"/>
    <w:rsid w:val="009603C0"/>
    <w:rsid w:val="00967CA2"/>
    <w:rsid w:val="00976060"/>
    <w:rsid w:val="00982417"/>
    <w:rsid w:val="00986030"/>
    <w:rsid w:val="009B50A0"/>
    <w:rsid w:val="009E51FA"/>
    <w:rsid w:val="009F4563"/>
    <w:rsid w:val="00A201A9"/>
    <w:rsid w:val="00A46BE9"/>
    <w:rsid w:val="00A705A8"/>
    <w:rsid w:val="00A75FBA"/>
    <w:rsid w:val="00A76C21"/>
    <w:rsid w:val="00A9162F"/>
    <w:rsid w:val="00AA48FC"/>
    <w:rsid w:val="00AC52D5"/>
    <w:rsid w:val="00AD04C6"/>
    <w:rsid w:val="00AD62E0"/>
    <w:rsid w:val="00AE1A83"/>
    <w:rsid w:val="00AF2380"/>
    <w:rsid w:val="00AF4934"/>
    <w:rsid w:val="00AF6B44"/>
    <w:rsid w:val="00B25A9D"/>
    <w:rsid w:val="00B4436B"/>
    <w:rsid w:val="00B47BA3"/>
    <w:rsid w:val="00B55267"/>
    <w:rsid w:val="00B57AF0"/>
    <w:rsid w:val="00B637EE"/>
    <w:rsid w:val="00B86316"/>
    <w:rsid w:val="00B92085"/>
    <w:rsid w:val="00BD79DF"/>
    <w:rsid w:val="00BF36A5"/>
    <w:rsid w:val="00C15BCA"/>
    <w:rsid w:val="00C21BFF"/>
    <w:rsid w:val="00C2534B"/>
    <w:rsid w:val="00C331E0"/>
    <w:rsid w:val="00C401D9"/>
    <w:rsid w:val="00C54832"/>
    <w:rsid w:val="00C84C22"/>
    <w:rsid w:val="00CC5C3B"/>
    <w:rsid w:val="00D07EA9"/>
    <w:rsid w:val="00D20C9A"/>
    <w:rsid w:val="00D533CB"/>
    <w:rsid w:val="00D561FF"/>
    <w:rsid w:val="00D619DF"/>
    <w:rsid w:val="00D651A4"/>
    <w:rsid w:val="00D667EB"/>
    <w:rsid w:val="00D76A61"/>
    <w:rsid w:val="00D8112A"/>
    <w:rsid w:val="00D86A45"/>
    <w:rsid w:val="00D87366"/>
    <w:rsid w:val="00D962D4"/>
    <w:rsid w:val="00DA169C"/>
    <w:rsid w:val="00DA5805"/>
    <w:rsid w:val="00DA5830"/>
    <w:rsid w:val="00DB09DC"/>
    <w:rsid w:val="00DB21C4"/>
    <w:rsid w:val="00DC5A44"/>
    <w:rsid w:val="00DE24EE"/>
    <w:rsid w:val="00DE7257"/>
    <w:rsid w:val="00DF2663"/>
    <w:rsid w:val="00DF6FBE"/>
    <w:rsid w:val="00E01E79"/>
    <w:rsid w:val="00E21483"/>
    <w:rsid w:val="00E235D5"/>
    <w:rsid w:val="00E548AC"/>
    <w:rsid w:val="00EB4338"/>
    <w:rsid w:val="00EC1AB5"/>
    <w:rsid w:val="00EC681E"/>
    <w:rsid w:val="00ED6F70"/>
    <w:rsid w:val="00F079C4"/>
    <w:rsid w:val="00F133CB"/>
    <w:rsid w:val="00F149B9"/>
    <w:rsid w:val="00F2315C"/>
    <w:rsid w:val="00F25CFC"/>
    <w:rsid w:val="00F345FE"/>
    <w:rsid w:val="00F357CA"/>
    <w:rsid w:val="00F473D6"/>
    <w:rsid w:val="00F47F6B"/>
    <w:rsid w:val="00F63728"/>
    <w:rsid w:val="00F64D6F"/>
    <w:rsid w:val="00FA2100"/>
    <w:rsid w:val="00FB36FD"/>
    <w:rsid w:val="00FB5D1C"/>
    <w:rsid w:val="00FB7622"/>
    <w:rsid w:val="00FC674D"/>
    <w:rsid w:val="00FE4E6B"/>
    <w:rsid w:val="00FF6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D5259D8-1303-4385-BA60-AC99FB02B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112A"/>
    <w:pPr>
      <w:spacing w:after="0" w:line="240" w:lineRule="auto"/>
    </w:pPr>
  </w:style>
  <w:style w:type="paragraph" w:styleId="Heading1">
    <w:name w:val="heading 1"/>
    <w:basedOn w:val="Normal"/>
    <w:next w:val="Normal"/>
    <w:link w:val="Heading1Char"/>
    <w:uiPriority w:val="9"/>
    <w:qFormat/>
    <w:rsid w:val="006C3D94"/>
    <w:pPr>
      <w:spacing w:line="480" w:lineRule="auto"/>
      <w:outlineLvl w:val="0"/>
    </w:pPr>
  </w:style>
  <w:style w:type="paragraph" w:styleId="Heading2">
    <w:name w:val="heading 2"/>
    <w:basedOn w:val="Normal"/>
    <w:next w:val="Normal"/>
    <w:link w:val="Heading2Char"/>
    <w:uiPriority w:val="9"/>
    <w:unhideWhenUsed/>
    <w:qFormat/>
    <w:rsid w:val="006C3D9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C3D94"/>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6C3D94"/>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C3D94"/>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3D9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C3D9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C3D9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C3D94"/>
    <w:rPr>
      <w:rFonts w:asciiTheme="majorHAnsi" w:eastAsiaTheme="majorEastAsia" w:hAnsiTheme="majorHAnsi" w:cstheme="majorBidi"/>
      <w:color w:val="2E74B5" w:themeColor="accent1" w:themeShade="BF"/>
    </w:rPr>
  </w:style>
  <w:style w:type="character" w:customStyle="1" w:styleId="Heading1Char">
    <w:name w:val="Heading 1 Char"/>
    <w:basedOn w:val="DefaultParagraphFont"/>
    <w:link w:val="Heading1"/>
    <w:uiPriority w:val="9"/>
    <w:rsid w:val="006C3D94"/>
    <w:rPr>
      <w:rFonts w:ascii="Cambria" w:eastAsia="Times New Roman" w:hAnsi="Cambria" w:cs="Times New Roman"/>
      <w:sz w:val="24"/>
      <w:szCs w:val="24"/>
    </w:rPr>
  </w:style>
  <w:style w:type="paragraph" w:styleId="Footer">
    <w:name w:val="footer"/>
    <w:basedOn w:val="Normal"/>
    <w:link w:val="FooterChar"/>
    <w:uiPriority w:val="99"/>
    <w:rsid w:val="006C3D94"/>
    <w:pPr>
      <w:tabs>
        <w:tab w:val="center" w:pos="4320"/>
        <w:tab w:val="right" w:pos="8640"/>
      </w:tabs>
    </w:pPr>
  </w:style>
  <w:style w:type="character" w:customStyle="1" w:styleId="FooterChar">
    <w:name w:val="Footer Char"/>
    <w:basedOn w:val="DefaultParagraphFont"/>
    <w:link w:val="Footer"/>
    <w:uiPriority w:val="99"/>
    <w:rsid w:val="006C3D94"/>
    <w:rPr>
      <w:rFonts w:ascii="Cambria" w:eastAsia="Times New Roman" w:hAnsi="Cambria" w:cs="Times New Roman"/>
      <w:sz w:val="24"/>
      <w:szCs w:val="24"/>
    </w:rPr>
  </w:style>
  <w:style w:type="character" w:styleId="PageNumber">
    <w:name w:val="page number"/>
    <w:basedOn w:val="DefaultParagraphFont"/>
    <w:rsid w:val="006C3D94"/>
  </w:style>
  <w:style w:type="paragraph" w:customStyle="1" w:styleId="Default">
    <w:name w:val="Default"/>
    <w:rsid w:val="006C3D94"/>
    <w:pPr>
      <w:autoSpaceDE w:val="0"/>
      <w:autoSpaceDN w:val="0"/>
      <w:adjustRightInd w:val="0"/>
      <w:spacing w:after="0" w:line="240" w:lineRule="auto"/>
    </w:pPr>
    <w:rPr>
      <w:rFonts w:ascii="Cambria" w:eastAsia="Calibri" w:hAnsi="Cambria" w:cs="Times New Roman"/>
      <w:color w:val="000000"/>
      <w:sz w:val="24"/>
      <w:szCs w:val="24"/>
    </w:rPr>
  </w:style>
  <w:style w:type="paragraph" w:styleId="Bibliography">
    <w:name w:val="Bibliography"/>
    <w:basedOn w:val="Normal"/>
    <w:next w:val="Normal"/>
    <w:uiPriority w:val="37"/>
    <w:unhideWhenUsed/>
    <w:rsid w:val="006C3D94"/>
  </w:style>
  <w:style w:type="paragraph" w:styleId="ListParagraph">
    <w:name w:val="List Paragraph"/>
    <w:basedOn w:val="Normal"/>
    <w:uiPriority w:val="34"/>
    <w:qFormat/>
    <w:rsid w:val="006C3D94"/>
    <w:pPr>
      <w:ind w:left="720"/>
      <w:contextualSpacing/>
    </w:pPr>
  </w:style>
  <w:style w:type="paragraph" w:styleId="Header">
    <w:name w:val="header"/>
    <w:basedOn w:val="Normal"/>
    <w:link w:val="HeaderChar"/>
    <w:uiPriority w:val="99"/>
    <w:rsid w:val="006C3D94"/>
    <w:pPr>
      <w:tabs>
        <w:tab w:val="center" w:pos="4680"/>
        <w:tab w:val="right" w:pos="9360"/>
      </w:tabs>
    </w:pPr>
  </w:style>
  <w:style w:type="character" w:customStyle="1" w:styleId="HeaderChar">
    <w:name w:val="Header Char"/>
    <w:basedOn w:val="DefaultParagraphFont"/>
    <w:link w:val="Header"/>
    <w:uiPriority w:val="99"/>
    <w:rsid w:val="006C3D94"/>
    <w:rPr>
      <w:rFonts w:ascii="Cambria" w:eastAsia="Times New Roman" w:hAnsi="Cambria" w:cs="Times New Roman"/>
      <w:sz w:val="24"/>
      <w:szCs w:val="24"/>
    </w:rPr>
  </w:style>
  <w:style w:type="paragraph" w:styleId="TOCHeading">
    <w:name w:val="TOC Heading"/>
    <w:basedOn w:val="Heading1"/>
    <w:next w:val="Normal"/>
    <w:uiPriority w:val="39"/>
    <w:unhideWhenUsed/>
    <w:qFormat/>
    <w:rsid w:val="00D76A61"/>
    <w:pPr>
      <w:keepNext/>
      <w:keepLines/>
      <w:spacing w:before="240" w:line="259" w:lineRule="auto"/>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D76A61"/>
    <w:pPr>
      <w:spacing w:after="100"/>
    </w:pPr>
  </w:style>
  <w:style w:type="paragraph" w:styleId="TOC2">
    <w:name w:val="toc 2"/>
    <w:basedOn w:val="Normal"/>
    <w:next w:val="Normal"/>
    <w:autoRedefine/>
    <w:uiPriority w:val="39"/>
    <w:unhideWhenUsed/>
    <w:rsid w:val="00D76A61"/>
    <w:pPr>
      <w:spacing w:after="100"/>
      <w:ind w:left="240"/>
    </w:pPr>
  </w:style>
  <w:style w:type="paragraph" w:styleId="TOC3">
    <w:name w:val="toc 3"/>
    <w:basedOn w:val="Normal"/>
    <w:next w:val="Normal"/>
    <w:autoRedefine/>
    <w:uiPriority w:val="39"/>
    <w:unhideWhenUsed/>
    <w:rsid w:val="00D76A61"/>
    <w:pPr>
      <w:spacing w:after="100"/>
      <w:ind w:left="480"/>
    </w:pPr>
  </w:style>
  <w:style w:type="character" w:styleId="Hyperlink">
    <w:name w:val="Hyperlink"/>
    <w:basedOn w:val="DefaultParagraphFont"/>
    <w:uiPriority w:val="99"/>
    <w:unhideWhenUsed/>
    <w:rsid w:val="00D76A61"/>
    <w:rPr>
      <w:color w:val="0563C1" w:themeColor="hyperlink"/>
      <w:u w:val="single"/>
    </w:rPr>
  </w:style>
  <w:style w:type="paragraph" w:styleId="Caption">
    <w:name w:val="caption"/>
    <w:basedOn w:val="Normal"/>
    <w:next w:val="Normal"/>
    <w:uiPriority w:val="35"/>
    <w:unhideWhenUsed/>
    <w:qFormat/>
    <w:rsid w:val="00236A6F"/>
    <w:pPr>
      <w:spacing w:after="200"/>
      <w:jc w:val="both"/>
    </w:pPr>
    <w:rPr>
      <w:rFonts w:ascii="Times New Roman" w:hAnsi="Times New Roman" w:cs="Times New Roman"/>
      <w:iCs/>
      <w:sz w:val="24"/>
      <w:szCs w:val="24"/>
    </w:rPr>
  </w:style>
  <w:style w:type="paragraph" w:styleId="NormalWeb">
    <w:name w:val="Normal (Web)"/>
    <w:basedOn w:val="Normal"/>
    <w:uiPriority w:val="99"/>
    <w:unhideWhenUsed/>
    <w:rsid w:val="00C15BCA"/>
    <w:pPr>
      <w:spacing w:before="100" w:beforeAutospacing="1" w:after="100" w:afterAutospacing="1"/>
    </w:pPr>
    <w:rPr>
      <w:rFonts w:ascii="Times New Roman" w:eastAsia="Times New Roman" w:hAnsi="Times New Roman" w:cs="Times New Roman"/>
      <w:sz w:val="24"/>
      <w:szCs w:val="24"/>
    </w:rPr>
  </w:style>
  <w:style w:type="paragraph" w:styleId="TableofFigures">
    <w:name w:val="table of figures"/>
    <w:basedOn w:val="Normal"/>
    <w:next w:val="Normal"/>
    <w:uiPriority w:val="99"/>
    <w:unhideWhenUsed/>
    <w:rsid w:val="005B36CB"/>
  </w:style>
  <w:style w:type="table" w:styleId="TableGrid">
    <w:name w:val="Table Grid"/>
    <w:basedOn w:val="TableNormal"/>
    <w:uiPriority w:val="39"/>
    <w:rsid w:val="006912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Authorities">
    <w:name w:val="table of authorities"/>
    <w:basedOn w:val="Normal"/>
    <w:next w:val="Normal"/>
    <w:uiPriority w:val="99"/>
    <w:semiHidden/>
    <w:unhideWhenUsed/>
    <w:rsid w:val="008D7924"/>
    <w:pPr>
      <w:ind w:left="220" w:hanging="220"/>
    </w:pPr>
  </w:style>
  <w:style w:type="paragraph" w:styleId="TOAHeading">
    <w:name w:val="toa heading"/>
    <w:basedOn w:val="Normal"/>
    <w:next w:val="Normal"/>
    <w:uiPriority w:val="99"/>
    <w:semiHidden/>
    <w:unhideWhenUsed/>
    <w:rsid w:val="008D7924"/>
    <w:pPr>
      <w:spacing w:before="120"/>
    </w:pPr>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3506">
      <w:bodyDiv w:val="1"/>
      <w:marLeft w:val="0"/>
      <w:marRight w:val="0"/>
      <w:marTop w:val="0"/>
      <w:marBottom w:val="0"/>
      <w:divBdr>
        <w:top w:val="none" w:sz="0" w:space="0" w:color="auto"/>
        <w:left w:val="none" w:sz="0" w:space="0" w:color="auto"/>
        <w:bottom w:val="none" w:sz="0" w:space="0" w:color="auto"/>
        <w:right w:val="none" w:sz="0" w:space="0" w:color="auto"/>
      </w:divBdr>
    </w:div>
    <w:div w:id="14044058">
      <w:bodyDiv w:val="1"/>
      <w:marLeft w:val="0"/>
      <w:marRight w:val="0"/>
      <w:marTop w:val="0"/>
      <w:marBottom w:val="0"/>
      <w:divBdr>
        <w:top w:val="none" w:sz="0" w:space="0" w:color="auto"/>
        <w:left w:val="none" w:sz="0" w:space="0" w:color="auto"/>
        <w:bottom w:val="none" w:sz="0" w:space="0" w:color="auto"/>
        <w:right w:val="none" w:sz="0" w:space="0" w:color="auto"/>
      </w:divBdr>
    </w:div>
    <w:div w:id="48919193">
      <w:bodyDiv w:val="1"/>
      <w:marLeft w:val="0"/>
      <w:marRight w:val="0"/>
      <w:marTop w:val="0"/>
      <w:marBottom w:val="0"/>
      <w:divBdr>
        <w:top w:val="none" w:sz="0" w:space="0" w:color="auto"/>
        <w:left w:val="none" w:sz="0" w:space="0" w:color="auto"/>
        <w:bottom w:val="none" w:sz="0" w:space="0" w:color="auto"/>
        <w:right w:val="none" w:sz="0" w:space="0" w:color="auto"/>
      </w:divBdr>
    </w:div>
    <w:div w:id="90123622">
      <w:bodyDiv w:val="1"/>
      <w:marLeft w:val="0"/>
      <w:marRight w:val="0"/>
      <w:marTop w:val="0"/>
      <w:marBottom w:val="0"/>
      <w:divBdr>
        <w:top w:val="none" w:sz="0" w:space="0" w:color="auto"/>
        <w:left w:val="none" w:sz="0" w:space="0" w:color="auto"/>
        <w:bottom w:val="none" w:sz="0" w:space="0" w:color="auto"/>
        <w:right w:val="none" w:sz="0" w:space="0" w:color="auto"/>
      </w:divBdr>
    </w:div>
    <w:div w:id="96340618">
      <w:bodyDiv w:val="1"/>
      <w:marLeft w:val="0"/>
      <w:marRight w:val="0"/>
      <w:marTop w:val="0"/>
      <w:marBottom w:val="0"/>
      <w:divBdr>
        <w:top w:val="none" w:sz="0" w:space="0" w:color="auto"/>
        <w:left w:val="none" w:sz="0" w:space="0" w:color="auto"/>
        <w:bottom w:val="none" w:sz="0" w:space="0" w:color="auto"/>
        <w:right w:val="none" w:sz="0" w:space="0" w:color="auto"/>
      </w:divBdr>
    </w:div>
    <w:div w:id="228345121">
      <w:bodyDiv w:val="1"/>
      <w:marLeft w:val="0"/>
      <w:marRight w:val="0"/>
      <w:marTop w:val="0"/>
      <w:marBottom w:val="0"/>
      <w:divBdr>
        <w:top w:val="none" w:sz="0" w:space="0" w:color="auto"/>
        <w:left w:val="none" w:sz="0" w:space="0" w:color="auto"/>
        <w:bottom w:val="none" w:sz="0" w:space="0" w:color="auto"/>
        <w:right w:val="none" w:sz="0" w:space="0" w:color="auto"/>
      </w:divBdr>
    </w:div>
    <w:div w:id="247278482">
      <w:bodyDiv w:val="1"/>
      <w:marLeft w:val="0"/>
      <w:marRight w:val="0"/>
      <w:marTop w:val="0"/>
      <w:marBottom w:val="0"/>
      <w:divBdr>
        <w:top w:val="none" w:sz="0" w:space="0" w:color="auto"/>
        <w:left w:val="none" w:sz="0" w:space="0" w:color="auto"/>
        <w:bottom w:val="none" w:sz="0" w:space="0" w:color="auto"/>
        <w:right w:val="none" w:sz="0" w:space="0" w:color="auto"/>
      </w:divBdr>
    </w:div>
    <w:div w:id="249504733">
      <w:bodyDiv w:val="1"/>
      <w:marLeft w:val="0"/>
      <w:marRight w:val="0"/>
      <w:marTop w:val="0"/>
      <w:marBottom w:val="0"/>
      <w:divBdr>
        <w:top w:val="none" w:sz="0" w:space="0" w:color="auto"/>
        <w:left w:val="none" w:sz="0" w:space="0" w:color="auto"/>
        <w:bottom w:val="none" w:sz="0" w:space="0" w:color="auto"/>
        <w:right w:val="none" w:sz="0" w:space="0" w:color="auto"/>
      </w:divBdr>
    </w:div>
    <w:div w:id="292173586">
      <w:bodyDiv w:val="1"/>
      <w:marLeft w:val="0"/>
      <w:marRight w:val="0"/>
      <w:marTop w:val="0"/>
      <w:marBottom w:val="0"/>
      <w:divBdr>
        <w:top w:val="none" w:sz="0" w:space="0" w:color="auto"/>
        <w:left w:val="none" w:sz="0" w:space="0" w:color="auto"/>
        <w:bottom w:val="none" w:sz="0" w:space="0" w:color="auto"/>
        <w:right w:val="none" w:sz="0" w:space="0" w:color="auto"/>
      </w:divBdr>
    </w:div>
    <w:div w:id="308555490">
      <w:bodyDiv w:val="1"/>
      <w:marLeft w:val="0"/>
      <w:marRight w:val="0"/>
      <w:marTop w:val="0"/>
      <w:marBottom w:val="0"/>
      <w:divBdr>
        <w:top w:val="none" w:sz="0" w:space="0" w:color="auto"/>
        <w:left w:val="none" w:sz="0" w:space="0" w:color="auto"/>
        <w:bottom w:val="none" w:sz="0" w:space="0" w:color="auto"/>
        <w:right w:val="none" w:sz="0" w:space="0" w:color="auto"/>
      </w:divBdr>
    </w:div>
    <w:div w:id="370110990">
      <w:bodyDiv w:val="1"/>
      <w:marLeft w:val="0"/>
      <w:marRight w:val="0"/>
      <w:marTop w:val="0"/>
      <w:marBottom w:val="0"/>
      <w:divBdr>
        <w:top w:val="none" w:sz="0" w:space="0" w:color="auto"/>
        <w:left w:val="none" w:sz="0" w:space="0" w:color="auto"/>
        <w:bottom w:val="none" w:sz="0" w:space="0" w:color="auto"/>
        <w:right w:val="none" w:sz="0" w:space="0" w:color="auto"/>
      </w:divBdr>
    </w:div>
    <w:div w:id="382288154">
      <w:bodyDiv w:val="1"/>
      <w:marLeft w:val="0"/>
      <w:marRight w:val="0"/>
      <w:marTop w:val="0"/>
      <w:marBottom w:val="0"/>
      <w:divBdr>
        <w:top w:val="none" w:sz="0" w:space="0" w:color="auto"/>
        <w:left w:val="none" w:sz="0" w:space="0" w:color="auto"/>
        <w:bottom w:val="none" w:sz="0" w:space="0" w:color="auto"/>
        <w:right w:val="none" w:sz="0" w:space="0" w:color="auto"/>
      </w:divBdr>
    </w:div>
    <w:div w:id="438989649">
      <w:bodyDiv w:val="1"/>
      <w:marLeft w:val="0"/>
      <w:marRight w:val="0"/>
      <w:marTop w:val="0"/>
      <w:marBottom w:val="0"/>
      <w:divBdr>
        <w:top w:val="none" w:sz="0" w:space="0" w:color="auto"/>
        <w:left w:val="none" w:sz="0" w:space="0" w:color="auto"/>
        <w:bottom w:val="none" w:sz="0" w:space="0" w:color="auto"/>
        <w:right w:val="none" w:sz="0" w:space="0" w:color="auto"/>
      </w:divBdr>
    </w:div>
    <w:div w:id="539049373">
      <w:bodyDiv w:val="1"/>
      <w:marLeft w:val="0"/>
      <w:marRight w:val="0"/>
      <w:marTop w:val="0"/>
      <w:marBottom w:val="0"/>
      <w:divBdr>
        <w:top w:val="none" w:sz="0" w:space="0" w:color="auto"/>
        <w:left w:val="none" w:sz="0" w:space="0" w:color="auto"/>
        <w:bottom w:val="none" w:sz="0" w:space="0" w:color="auto"/>
        <w:right w:val="none" w:sz="0" w:space="0" w:color="auto"/>
      </w:divBdr>
    </w:div>
    <w:div w:id="573664392">
      <w:bodyDiv w:val="1"/>
      <w:marLeft w:val="0"/>
      <w:marRight w:val="0"/>
      <w:marTop w:val="0"/>
      <w:marBottom w:val="0"/>
      <w:divBdr>
        <w:top w:val="none" w:sz="0" w:space="0" w:color="auto"/>
        <w:left w:val="none" w:sz="0" w:space="0" w:color="auto"/>
        <w:bottom w:val="none" w:sz="0" w:space="0" w:color="auto"/>
        <w:right w:val="none" w:sz="0" w:space="0" w:color="auto"/>
      </w:divBdr>
    </w:div>
    <w:div w:id="596912340">
      <w:bodyDiv w:val="1"/>
      <w:marLeft w:val="0"/>
      <w:marRight w:val="0"/>
      <w:marTop w:val="0"/>
      <w:marBottom w:val="0"/>
      <w:divBdr>
        <w:top w:val="none" w:sz="0" w:space="0" w:color="auto"/>
        <w:left w:val="none" w:sz="0" w:space="0" w:color="auto"/>
        <w:bottom w:val="none" w:sz="0" w:space="0" w:color="auto"/>
        <w:right w:val="none" w:sz="0" w:space="0" w:color="auto"/>
      </w:divBdr>
    </w:div>
    <w:div w:id="623385465">
      <w:bodyDiv w:val="1"/>
      <w:marLeft w:val="0"/>
      <w:marRight w:val="0"/>
      <w:marTop w:val="0"/>
      <w:marBottom w:val="0"/>
      <w:divBdr>
        <w:top w:val="none" w:sz="0" w:space="0" w:color="auto"/>
        <w:left w:val="none" w:sz="0" w:space="0" w:color="auto"/>
        <w:bottom w:val="none" w:sz="0" w:space="0" w:color="auto"/>
        <w:right w:val="none" w:sz="0" w:space="0" w:color="auto"/>
      </w:divBdr>
    </w:div>
    <w:div w:id="656106329">
      <w:bodyDiv w:val="1"/>
      <w:marLeft w:val="0"/>
      <w:marRight w:val="0"/>
      <w:marTop w:val="0"/>
      <w:marBottom w:val="0"/>
      <w:divBdr>
        <w:top w:val="none" w:sz="0" w:space="0" w:color="auto"/>
        <w:left w:val="none" w:sz="0" w:space="0" w:color="auto"/>
        <w:bottom w:val="none" w:sz="0" w:space="0" w:color="auto"/>
        <w:right w:val="none" w:sz="0" w:space="0" w:color="auto"/>
      </w:divBdr>
    </w:div>
    <w:div w:id="759066360">
      <w:bodyDiv w:val="1"/>
      <w:marLeft w:val="0"/>
      <w:marRight w:val="0"/>
      <w:marTop w:val="0"/>
      <w:marBottom w:val="0"/>
      <w:divBdr>
        <w:top w:val="none" w:sz="0" w:space="0" w:color="auto"/>
        <w:left w:val="none" w:sz="0" w:space="0" w:color="auto"/>
        <w:bottom w:val="none" w:sz="0" w:space="0" w:color="auto"/>
        <w:right w:val="none" w:sz="0" w:space="0" w:color="auto"/>
      </w:divBdr>
    </w:div>
    <w:div w:id="769544476">
      <w:bodyDiv w:val="1"/>
      <w:marLeft w:val="0"/>
      <w:marRight w:val="0"/>
      <w:marTop w:val="0"/>
      <w:marBottom w:val="0"/>
      <w:divBdr>
        <w:top w:val="none" w:sz="0" w:space="0" w:color="auto"/>
        <w:left w:val="none" w:sz="0" w:space="0" w:color="auto"/>
        <w:bottom w:val="none" w:sz="0" w:space="0" w:color="auto"/>
        <w:right w:val="none" w:sz="0" w:space="0" w:color="auto"/>
      </w:divBdr>
    </w:div>
    <w:div w:id="852451453">
      <w:bodyDiv w:val="1"/>
      <w:marLeft w:val="0"/>
      <w:marRight w:val="0"/>
      <w:marTop w:val="0"/>
      <w:marBottom w:val="0"/>
      <w:divBdr>
        <w:top w:val="none" w:sz="0" w:space="0" w:color="auto"/>
        <w:left w:val="none" w:sz="0" w:space="0" w:color="auto"/>
        <w:bottom w:val="none" w:sz="0" w:space="0" w:color="auto"/>
        <w:right w:val="none" w:sz="0" w:space="0" w:color="auto"/>
      </w:divBdr>
    </w:div>
    <w:div w:id="895896515">
      <w:bodyDiv w:val="1"/>
      <w:marLeft w:val="0"/>
      <w:marRight w:val="0"/>
      <w:marTop w:val="0"/>
      <w:marBottom w:val="0"/>
      <w:divBdr>
        <w:top w:val="none" w:sz="0" w:space="0" w:color="auto"/>
        <w:left w:val="none" w:sz="0" w:space="0" w:color="auto"/>
        <w:bottom w:val="none" w:sz="0" w:space="0" w:color="auto"/>
        <w:right w:val="none" w:sz="0" w:space="0" w:color="auto"/>
      </w:divBdr>
    </w:div>
    <w:div w:id="963004470">
      <w:bodyDiv w:val="1"/>
      <w:marLeft w:val="0"/>
      <w:marRight w:val="0"/>
      <w:marTop w:val="0"/>
      <w:marBottom w:val="0"/>
      <w:divBdr>
        <w:top w:val="none" w:sz="0" w:space="0" w:color="auto"/>
        <w:left w:val="none" w:sz="0" w:space="0" w:color="auto"/>
        <w:bottom w:val="none" w:sz="0" w:space="0" w:color="auto"/>
        <w:right w:val="none" w:sz="0" w:space="0" w:color="auto"/>
      </w:divBdr>
    </w:div>
    <w:div w:id="1054550375">
      <w:bodyDiv w:val="1"/>
      <w:marLeft w:val="0"/>
      <w:marRight w:val="0"/>
      <w:marTop w:val="0"/>
      <w:marBottom w:val="0"/>
      <w:divBdr>
        <w:top w:val="none" w:sz="0" w:space="0" w:color="auto"/>
        <w:left w:val="none" w:sz="0" w:space="0" w:color="auto"/>
        <w:bottom w:val="none" w:sz="0" w:space="0" w:color="auto"/>
        <w:right w:val="none" w:sz="0" w:space="0" w:color="auto"/>
      </w:divBdr>
    </w:div>
    <w:div w:id="1074011786">
      <w:bodyDiv w:val="1"/>
      <w:marLeft w:val="0"/>
      <w:marRight w:val="0"/>
      <w:marTop w:val="0"/>
      <w:marBottom w:val="0"/>
      <w:divBdr>
        <w:top w:val="none" w:sz="0" w:space="0" w:color="auto"/>
        <w:left w:val="none" w:sz="0" w:space="0" w:color="auto"/>
        <w:bottom w:val="none" w:sz="0" w:space="0" w:color="auto"/>
        <w:right w:val="none" w:sz="0" w:space="0" w:color="auto"/>
      </w:divBdr>
    </w:div>
    <w:div w:id="1100373348">
      <w:bodyDiv w:val="1"/>
      <w:marLeft w:val="0"/>
      <w:marRight w:val="0"/>
      <w:marTop w:val="0"/>
      <w:marBottom w:val="0"/>
      <w:divBdr>
        <w:top w:val="none" w:sz="0" w:space="0" w:color="auto"/>
        <w:left w:val="none" w:sz="0" w:space="0" w:color="auto"/>
        <w:bottom w:val="none" w:sz="0" w:space="0" w:color="auto"/>
        <w:right w:val="none" w:sz="0" w:space="0" w:color="auto"/>
      </w:divBdr>
    </w:div>
    <w:div w:id="1149665118">
      <w:bodyDiv w:val="1"/>
      <w:marLeft w:val="0"/>
      <w:marRight w:val="0"/>
      <w:marTop w:val="0"/>
      <w:marBottom w:val="0"/>
      <w:divBdr>
        <w:top w:val="none" w:sz="0" w:space="0" w:color="auto"/>
        <w:left w:val="none" w:sz="0" w:space="0" w:color="auto"/>
        <w:bottom w:val="none" w:sz="0" w:space="0" w:color="auto"/>
        <w:right w:val="none" w:sz="0" w:space="0" w:color="auto"/>
      </w:divBdr>
    </w:div>
    <w:div w:id="1205412246">
      <w:bodyDiv w:val="1"/>
      <w:marLeft w:val="0"/>
      <w:marRight w:val="0"/>
      <w:marTop w:val="0"/>
      <w:marBottom w:val="0"/>
      <w:divBdr>
        <w:top w:val="none" w:sz="0" w:space="0" w:color="auto"/>
        <w:left w:val="none" w:sz="0" w:space="0" w:color="auto"/>
        <w:bottom w:val="none" w:sz="0" w:space="0" w:color="auto"/>
        <w:right w:val="none" w:sz="0" w:space="0" w:color="auto"/>
      </w:divBdr>
    </w:div>
    <w:div w:id="1234700039">
      <w:bodyDiv w:val="1"/>
      <w:marLeft w:val="0"/>
      <w:marRight w:val="0"/>
      <w:marTop w:val="0"/>
      <w:marBottom w:val="0"/>
      <w:divBdr>
        <w:top w:val="none" w:sz="0" w:space="0" w:color="auto"/>
        <w:left w:val="none" w:sz="0" w:space="0" w:color="auto"/>
        <w:bottom w:val="none" w:sz="0" w:space="0" w:color="auto"/>
        <w:right w:val="none" w:sz="0" w:space="0" w:color="auto"/>
      </w:divBdr>
    </w:div>
    <w:div w:id="1264070870">
      <w:bodyDiv w:val="1"/>
      <w:marLeft w:val="0"/>
      <w:marRight w:val="0"/>
      <w:marTop w:val="0"/>
      <w:marBottom w:val="0"/>
      <w:divBdr>
        <w:top w:val="none" w:sz="0" w:space="0" w:color="auto"/>
        <w:left w:val="none" w:sz="0" w:space="0" w:color="auto"/>
        <w:bottom w:val="none" w:sz="0" w:space="0" w:color="auto"/>
        <w:right w:val="none" w:sz="0" w:space="0" w:color="auto"/>
      </w:divBdr>
    </w:div>
    <w:div w:id="1383098233">
      <w:bodyDiv w:val="1"/>
      <w:marLeft w:val="0"/>
      <w:marRight w:val="0"/>
      <w:marTop w:val="0"/>
      <w:marBottom w:val="0"/>
      <w:divBdr>
        <w:top w:val="none" w:sz="0" w:space="0" w:color="auto"/>
        <w:left w:val="none" w:sz="0" w:space="0" w:color="auto"/>
        <w:bottom w:val="none" w:sz="0" w:space="0" w:color="auto"/>
        <w:right w:val="none" w:sz="0" w:space="0" w:color="auto"/>
      </w:divBdr>
    </w:div>
    <w:div w:id="1473404477">
      <w:bodyDiv w:val="1"/>
      <w:marLeft w:val="0"/>
      <w:marRight w:val="0"/>
      <w:marTop w:val="0"/>
      <w:marBottom w:val="0"/>
      <w:divBdr>
        <w:top w:val="none" w:sz="0" w:space="0" w:color="auto"/>
        <w:left w:val="none" w:sz="0" w:space="0" w:color="auto"/>
        <w:bottom w:val="none" w:sz="0" w:space="0" w:color="auto"/>
        <w:right w:val="none" w:sz="0" w:space="0" w:color="auto"/>
      </w:divBdr>
    </w:div>
    <w:div w:id="1478573487">
      <w:bodyDiv w:val="1"/>
      <w:marLeft w:val="0"/>
      <w:marRight w:val="0"/>
      <w:marTop w:val="0"/>
      <w:marBottom w:val="0"/>
      <w:divBdr>
        <w:top w:val="none" w:sz="0" w:space="0" w:color="auto"/>
        <w:left w:val="none" w:sz="0" w:space="0" w:color="auto"/>
        <w:bottom w:val="none" w:sz="0" w:space="0" w:color="auto"/>
        <w:right w:val="none" w:sz="0" w:space="0" w:color="auto"/>
      </w:divBdr>
    </w:div>
    <w:div w:id="1492788584">
      <w:bodyDiv w:val="1"/>
      <w:marLeft w:val="0"/>
      <w:marRight w:val="0"/>
      <w:marTop w:val="0"/>
      <w:marBottom w:val="0"/>
      <w:divBdr>
        <w:top w:val="none" w:sz="0" w:space="0" w:color="auto"/>
        <w:left w:val="none" w:sz="0" w:space="0" w:color="auto"/>
        <w:bottom w:val="none" w:sz="0" w:space="0" w:color="auto"/>
        <w:right w:val="none" w:sz="0" w:space="0" w:color="auto"/>
      </w:divBdr>
    </w:div>
    <w:div w:id="1506674662">
      <w:bodyDiv w:val="1"/>
      <w:marLeft w:val="0"/>
      <w:marRight w:val="0"/>
      <w:marTop w:val="0"/>
      <w:marBottom w:val="0"/>
      <w:divBdr>
        <w:top w:val="none" w:sz="0" w:space="0" w:color="auto"/>
        <w:left w:val="none" w:sz="0" w:space="0" w:color="auto"/>
        <w:bottom w:val="none" w:sz="0" w:space="0" w:color="auto"/>
        <w:right w:val="none" w:sz="0" w:space="0" w:color="auto"/>
      </w:divBdr>
    </w:div>
    <w:div w:id="1552686731">
      <w:bodyDiv w:val="1"/>
      <w:marLeft w:val="0"/>
      <w:marRight w:val="0"/>
      <w:marTop w:val="0"/>
      <w:marBottom w:val="0"/>
      <w:divBdr>
        <w:top w:val="none" w:sz="0" w:space="0" w:color="auto"/>
        <w:left w:val="none" w:sz="0" w:space="0" w:color="auto"/>
        <w:bottom w:val="none" w:sz="0" w:space="0" w:color="auto"/>
        <w:right w:val="none" w:sz="0" w:space="0" w:color="auto"/>
      </w:divBdr>
    </w:div>
    <w:div w:id="1620993708">
      <w:bodyDiv w:val="1"/>
      <w:marLeft w:val="0"/>
      <w:marRight w:val="0"/>
      <w:marTop w:val="0"/>
      <w:marBottom w:val="0"/>
      <w:divBdr>
        <w:top w:val="none" w:sz="0" w:space="0" w:color="auto"/>
        <w:left w:val="none" w:sz="0" w:space="0" w:color="auto"/>
        <w:bottom w:val="none" w:sz="0" w:space="0" w:color="auto"/>
        <w:right w:val="none" w:sz="0" w:space="0" w:color="auto"/>
      </w:divBdr>
    </w:div>
    <w:div w:id="1630014276">
      <w:bodyDiv w:val="1"/>
      <w:marLeft w:val="0"/>
      <w:marRight w:val="0"/>
      <w:marTop w:val="0"/>
      <w:marBottom w:val="0"/>
      <w:divBdr>
        <w:top w:val="none" w:sz="0" w:space="0" w:color="auto"/>
        <w:left w:val="none" w:sz="0" w:space="0" w:color="auto"/>
        <w:bottom w:val="none" w:sz="0" w:space="0" w:color="auto"/>
        <w:right w:val="none" w:sz="0" w:space="0" w:color="auto"/>
      </w:divBdr>
    </w:div>
    <w:div w:id="1747458329">
      <w:bodyDiv w:val="1"/>
      <w:marLeft w:val="0"/>
      <w:marRight w:val="0"/>
      <w:marTop w:val="0"/>
      <w:marBottom w:val="0"/>
      <w:divBdr>
        <w:top w:val="none" w:sz="0" w:space="0" w:color="auto"/>
        <w:left w:val="none" w:sz="0" w:space="0" w:color="auto"/>
        <w:bottom w:val="none" w:sz="0" w:space="0" w:color="auto"/>
        <w:right w:val="none" w:sz="0" w:space="0" w:color="auto"/>
      </w:divBdr>
    </w:div>
    <w:div w:id="1811972013">
      <w:bodyDiv w:val="1"/>
      <w:marLeft w:val="0"/>
      <w:marRight w:val="0"/>
      <w:marTop w:val="0"/>
      <w:marBottom w:val="0"/>
      <w:divBdr>
        <w:top w:val="none" w:sz="0" w:space="0" w:color="auto"/>
        <w:left w:val="none" w:sz="0" w:space="0" w:color="auto"/>
        <w:bottom w:val="none" w:sz="0" w:space="0" w:color="auto"/>
        <w:right w:val="none" w:sz="0" w:space="0" w:color="auto"/>
      </w:divBdr>
    </w:div>
    <w:div w:id="1830320803">
      <w:bodyDiv w:val="1"/>
      <w:marLeft w:val="0"/>
      <w:marRight w:val="0"/>
      <w:marTop w:val="0"/>
      <w:marBottom w:val="0"/>
      <w:divBdr>
        <w:top w:val="none" w:sz="0" w:space="0" w:color="auto"/>
        <w:left w:val="none" w:sz="0" w:space="0" w:color="auto"/>
        <w:bottom w:val="none" w:sz="0" w:space="0" w:color="auto"/>
        <w:right w:val="none" w:sz="0" w:space="0" w:color="auto"/>
      </w:divBdr>
    </w:div>
    <w:div w:id="1841895625">
      <w:bodyDiv w:val="1"/>
      <w:marLeft w:val="0"/>
      <w:marRight w:val="0"/>
      <w:marTop w:val="0"/>
      <w:marBottom w:val="0"/>
      <w:divBdr>
        <w:top w:val="none" w:sz="0" w:space="0" w:color="auto"/>
        <w:left w:val="none" w:sz="0" w:space="0" w:color="auto"/>
        <w:bottom w:val="none" w:sz="0" w:space="0" w:color="auto"/>
        <w:right w:val="none" w:sz="0" w:space="0" w:color="auto"/>
      </w:divBdr>
    </w:div>
    <w:div w:id="2069958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2.xml"/><Relationship Id="rId18" Type="http://schemas.openxmlformats.org/officeDocument/2006/relationships/diagramData" Target="diagrams/data1.xm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1.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image" Target="media/image2.jpeg"/><Relationship Id="rId10" Type="http://schemas.openxmlformats.org/officeDocument/2006/relationships/footer" Target="footer2.xml"/><Relationship Id="rId19"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3.xml"/><Relationship Id="rId22" Type="http://schemas.microsoft.com/office/2007/relationships/diagramDrawing" Target="diagrams/drawing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baseline="0">
                <a:solidFill>
                  <a:schemeClr val="tx1">
                    <a:lumMod val="65000"/>
                    <a:lumOff val="35000"/>
                  </a:schemeClr>
                </a:solidFill>
                <a:latin typeface="+mn-lt"/>
                <a:ea typeface="+mn-ea"/>
                <a:cs typeface="+mn-cs"/>
              </a:defRPr>
            </a:pPr>
            <a:r>
              <a:rPr lang="en-US"/>
              <a:t>Figure 4.1. Household Water source</a:t>
            </a:r>
          </a:p>
        </c:rich>
      </c:tx>
      <c:overlay val="0"/>
      <c:spPr>
        <a:noFill/>
        <a:ln>
          <a:noFill/>
        </a:ln>
        <a:effectLst/>
      </c:spPr>
      <c:txPr>
        <a:bodyPr rot="0" spcFirstLastPara="1" vertOverflow="ellipsis" vert="horz" wrap="square" anchor="ctr" anchorCtr="1"/>
        <a:lstStyle/>
        <a:p>
          <a:pPr>
            <a:defRPr sz="1800" b="1" i="0" u="none" strike="noStrike" kern="1200" cap="all" baseline="0">
              <a:solidFill>
                <a:schemeClr val="tx1">
                  <a:lumMod val="65000"/>
                  <a:lumOff val="3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Sheet1!$J$2</c:f>
              <c:strCache>
                <c:ptCount val="1"/>
                <c:pt idx="0">
                  <c:v>Frequency</c:v>
                </c:pt>
              </c:strCache>
            </c:strRef>
          </c:tx>
          <c:dPt>
            <c:idx val="0"/>
            <c:bubble3D val="0"/>
            <c:spPr>
              <a:solidFill>
                <a:schemeClr val="accent1">
                  <a:alpha val="90000"/>
                </a:schemeClr>
              </a:solidFill>
              <a:ln w="19050">
                <a:solidFill>
                  <a:schemeClr val="accent1">
                    <a:lumMod val="75000"/>
                  </a:schemeClr>
                </a:solidFill>
              </a:ln>
              <a:effectLst>
                <a:innerShdw blurRad="114300">
                  <a:schemeClr val="accent1">
                    <a:lumMod val="75000"/>
                  </a:schemeClr>
                </a:innerShdw>
              </a:effectLst>
              <a:scene3d>
                <a:camera prst="orthographicFront"/>
                <a:lightRig rig="threePt" dir="t"/>
              </a:scene3d>
              <a:sp3d contourW="19050" prstMaterial="flat">
                <a:contourClr>
                  <a:schemeClr val="accent1">
                    <a:lumMod val="75000"/>
                  </a:schemeClr>
                </a:contourClr>
              </a:sp3d>
            </c:spPr>
          </c:dPt>
          <c:dPt>
            <c:idx val="1"/>
            <c:bubble3D val="0"/>
            <c:spPr>
              <a:solidFill>
                <a:schemeClr val="accent2">
                  <a:alpha val="90000"/>
                </a:schemeClr>
              </a:solidFill>
              <a:ln w="19050">
                <a:solidFill>
                  <a:schemeClr val="accent2">
                    <a:lumMod val="75000"/>
                  </a:schemeClr>
                </a:solidFill>
              </a:ln>
              <a:effectLst>
                <a:innerShdw blurRad="114300">
                  <a:schemeClr val="accent2">
                    <a:lumMod val="75000"/>
                  </a:schemeClr>
                </a:innerShdw>
              </a:effectLst>
              <a:scene3d>
                <a:camera prst="orthographicFront"/>
                <a:lightRig rig="threePt" dir="t"/>
              </a:scene3d>
              <a:sp3d contourW="19050" prstMaterial="flat">
                <a:contourClr>
                  <a:schemeClr val="accent2">
                    <a:lumMod val="75000"/>
                  </a:schemeClr>
                </a:contourClr>
              </a:sp3d>
            </c:spPr>
          </c:dPt>
          <c:dPt>
            <c:idx val="2"/>
            <c:bubble3D val="0"/>
            <c:spPr>
              <a:solidFill>
                <a:schemeClr val="accent3">
                  <a:alpha val="90000"/>
                </a:schemeClr>
              </a:solidFill>
              <a:ln w="19050">
                <a:solidFill>
                  <a:schemeClr val="accent3">
                    <a:lumMod val="75000"/>
                  </a:schemeClr>
                </a:solidFill>
              </a:ln>
              <a:effectLst>
                <a:innerShdw blurRad="114300">
                  <a:schemeClr val="accent3">
                    <a:lumMod val="75000"/>
                  </a:schemeClr>
                </a:innerShdw>
              </a:effectLst>
              <a:scene3d>
                <a:camera prst="orthographicFront"/>
                <a:lightRig rig="threePt" dir="t"/>
              </a:scene3d>
              <a:sp3d contourW="19050" prstMaterial="flat">
                <a:contourClr>
                  <a:schemeClr val="accent3">
                    <a:lumMod val="75000"/>
                  </a:schemeClr>
                </a:contourClr>
              </a:sp3d>
            </c:spPr>
          </c:dPt>
          <c:dLbls>
            <c:dLbl>
              <c:idx val="0"/>
              <c:spPr>
                <a:solidFill>
                  <a:sysClr val="window" lastClr="FFFFFF">
                    <a:alpha val="90000"/>
                  </a:sysClr>
                </a:solidFill>
                <a:ln w="12700" cap="flat" cmpd="sng" algn="ctr">
                  <a:solidFill>
                    <a:srgbClr val="5B9BD5"/>
                  </a:solidFill>
                  <a:round/>
                </a:ln>
                <a:effectLst>
                  <a:outerShdw blurRad="50800" dist="38100" dir="2700000" algn="tl" rotWithShape="0">
                    <a:srgbClr val="5B9BD5">
                      <a:lumMod val="75000"/>
                      <a:alpha val="40000"/>
                    </a:srgb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1"/>
                      </a:solidFill>
                      <a:effectLst/>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solidFill>
                      <a:schemeClr val="lt1">
                        <a:alpha val="90000"/>
                      </a:schemeClr>
                    </a:solidFill>
                    <a:ln w="12700" cap="flat" cmpd="sng" algn="ctr">
                      <a:solidFill>
                        <a:schemeClr val="accent1"/>
                      </a:solidFill>
                      <a:round/>
                    </a:ln>
                  </c15:spPr>
                </c:ext>
              </c:extLst>
            </c:dLbl>
            <c:dLbl>
              <c:idx val="1"/>
              <c:spPr>
                <a:solidFill>
                  <a:sysClr val="window" lastClr="FFFFFF">
                    <a:alpha val="90000"/>
                  </a:sysClr>
                </a:solidFill>
                <a:ln w="12700" cap="flat" cmpd="sng" algn="ctr">
                  <a:solidFill>
                    <a:srgbClr val="5B9BD5"/>
                  </a:solidFill>
                  <a:round/>
                </a:ln>
                <a:effectLst>
                  <a:outerShdw blurRad="50800" dist="38100" dir="2700000" algn="tl" rotWithShape="0">
                    <a:srgbClr val="5B9BD5">
                      <a:lumMod val="75000"/>
                      <a:alpha val="40000"/>
                    </a:srgb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2"/>
                      </a:solidFill>
                      <a:effectLst/>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solidFill>
                      <a:schemeClr val="lt1">
                        <a:alpha val="90000"/>
                      </a:schemeClr>
                    </a:solidFill>
                    <a:ln w="12700" cap="flat" cmpd="sng" algn="ctr">
                      <a:solidFill>
                        <a:schemeClr val="accent1"/>
                      </a:solidFill>
                      <a:round/>
                    </a:ln>
                  </c15:spPr>
                </c:ext>
              </c:extLst>
            </c:dLbl>
            <c:dLbl>
              <c:idx val="2"/>
              <c:spPr>
                <a:solidFill>
                  <a:sysClr val="window" lastClr="FFFFFF">
                    <a:alpha val="90000"/>
                  </a:sysClr>
                </a:solidFill>
                <a:ln w="12700" cap="flat" cmpd="sng" algn="ctr">
                  <a:solidFill>
                    <a:srgbClr val="5B9BD5"/>
                  </a:solidFill>
                  <a:round/>
                </a:ln>
                <a:effectLst>
                  <a:outerShdw blurRad="50800" dist="38100" dir="2700000" algn="tl" rotWithShape="0">
                    <a:srgbClr val="5B9BD5">
                      <a:lumMod val="75000"/>
                      <a:alpha val="40000"/>
                    </a:srgb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3"/>
                      </a:solidFill>
                      <a:effectLst/>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solidFill>
                      <a:schemeClr val="lt1">
                        <a:alpha val="90000"/>
                      </a:schemeClr>
                    </a:solidFill>
                    <a:ln w="12700" cap="flat" cmpd="sng" algn="ctr">
                      <a:solidFill>
                        <a:schemeClr val="accent1"/>
                      </a:solidFill>
                      <a:round/>
                    </a:ln>
                  </c15:spPr>
                </c:ext>
              </c:extLst>
            </c:dLbl>
            <c:spPr>
              <a:solidFill>
                <a:sysClr val="window" lastClr="FFFFFF">
                  <a:alpha val="90000"/>
                </a:sysClr>
              </a:solidFill>
              <a:ln w="12700" cap="flat" cmpd="sng" algn="ctr">
                <a:solidFill>
                  <a:srgbClr val="5B9BD5"/>
                </a:solidFill>
                <a:round/>
              </a:ln>
              <a:effectLst>
                <a:outerShdw blurRad="50800" dist="38100" dir="2700000" algn="tl" rotWithShape="0">
                  <a:srgbClr val="5B9BD5">
                    <a:lumMod val="75000"/>
                    <a:alpha val="40000"/>
                  </a:srgbClr>
                </a:outerShdw>
              </a:effectLst>
            </c:spPr>
            <c:dLblPos val="in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solidFill>
                    <a:schemeClr val="lt1">
                      <a:alpha val="90000"/>
                    </a:schemeClr>
                  </a:solidFill>
                  <a:ln w="12700" cap="flat" cmpd="sng" algn="ctr">
                    <a:solidFill>
                      <a:schemeClr val="accent1"/>
                    </a:solidFill>
                    <a:round/>
                  </a:ln>
                </c15:spPr>
              </c:ext>
            </c:extLst>
          </c:dLbls>
          <c:cat>
            <c:strRef>
              <c:f>Sheet1!$I$3:$I$5</c:f>
              <c:strCache>
                <c:ptCount val="3"/>
                <c:pt idx="0">
                  <c:v>Piped Water</c:v>
                </c:pt>
                <c:pt idx="1">
                  <c:v>Water Kiosk</c:v>
                </c:pt>
                <c:pt idx="2">
                  <c:v>Water tanker/vendor</c:v>
                </c:pt>
              </c:strCache>
            </c:strRef>
          </c:cat>
          <c:val>
            <c:numRef>
              <c:f>Sheet1!$J$3:$J$5</c:f>
              <c:numCache>
                <c:formatCode>General</c:formatCode>
                <c:ptCount val="3"/>
                <c:pt idx="0">
                  <c:v>15</c:v>
                </c:pt>
                <c:pt idx="1">
                  <c:v>5</c:v>
                </c:pt>
                <c:pt idx="2">
                  <c:v>10</c:v>
                </c:pt>
              </c:numCache>
            </c:numRef>
          </c:val>
        </c:ser>
        <c:ser>
          <c:idx val="1"/>
          <c:order val="1"/>
          <c:tx>
            <c:strRef>
              <c:f>Sheet1!$K$2</c:f>
              <c:strCache>
                <c:ptCount val="1"/>
                <c:pt idx="0">
                  <c:v>Percentage</c:v>
                </c:pt>
              </c:strCache>
            </c:strRef>
          </c:tx>
          <c:dPt>
            <c:idx val="0"/>
            <c:bubble3D val="0"/>
            <c:spPr>
              <a:solidFill>
                <a:schemeClr val="accent1">
                  <a:alpha val="90000"/>
                </a:schemeClr>
              </a:solidFill>
              <a:ln w="19050">
                <a:solidFill>
                  <a:schemeClr val="accent1">
                    <a:lumMod val="75000"/>
                  </a:schemeClr>
                </a:solidFill>
              </a:ln>
              <a:effectLst>
                <a:innerShdw blurRad="114300">
                  <a:schemeClr val="accent1">
                    <a:lumMod val="75000"/>
                  </a:schemeClr>
                </a:innerShdw>
              </a:effectLst>
              <a:scene3d>
                <a:camera prst="orthographicFront"/>
                <a:lightRig rig="threePt" dir="t"/>
              </a:scene3d>
              <a:sp3d contourW="19050" prstMaterial="flat">
                <a:contourClr>
                  <a:schemeClr val="accent1">
                    <a:lumMod val="75000"/>
                  </a:schemeClr>
                </a:contourClr>
              </a:sp3d>
            </c:spPr>
          </c:dPt>
          <c:dPt>
            <c:idx val="1"/>
            <c:bubble3D val="0"/>
            <c:spPr>
              <a:solidFill>
                <a:schemeClr val="accent2">
                  <a:alpha val="90000"/>
                </a:schemeClr>
              </a:solidFill>
              <a:ln w="19050">
                <a:solidFill>
                  <a:schemeClr val="accent2">
                    <a:lumMod val="75000"/>
                  </a:schemeClr>
                </a:solidFill>
              </a:ln>
              <a:effectLst>
                <a:innerShdw blurRad="114300">
                  <a:schemeClr val="accent2">
                    <a:lumMod val="75000"/>
                  </a:schemeClr>
                </a:innerShdw>
              </a:effectLst>
              <a:scene3d>
                <a:camera prst="orthographicFront"/>
                <a:lightRig rig="threePt" dir="t"/>
              </a:scene3d>
              <a:sp3d contourW="19050" prstMaterial="flat">
                <a:contourClr>
                  <a:schemeClr val="accent2">
                    <a:lumMod val="75000"/>
                  </a:schemeClr>
                </a:contourClr>
              </a:sp3d>
            </c:spPr>
          </c:dPt>
          <c:dPt>
            <c:idx val="2"/>
            <c:bubble3D val="0"/>
            <c:spPr>
              <a:solidFill>
                <a:schemeClr val="accent3">
                  <a:alpha val="90000"/>
                </a:schemeClr>
              </a:solidFill>
              <a:ln w="19050">
                <a:solidFill>
                  <a:schemeClr val="accent3">
                    <a:lumMod val="75000"/>
                  </a:schemeClr>
                </a:solidFill>
              </a:ln>
              <a:effectLst>
                <a:innerShdw blurRad="114300">
                  <a:schemeClr val="accent3">
                    <a:lumMod val="75000"/>
                  </a:schemeClr>
                </a:innerShdw>
              </a:effectLst>
              <a:scene3d>
                <a:camera prst="orthographicFront"/>
                <a:lightRig rig="threePt" dir="t"/>
              </a:scene3d>
              <a:sp3d contourW="19050" prstMaterial="flat">
                <a:contourClr>
                  <a:schemeClr val="accent3">
                    <a:lumMod val="75000"/>
                  </a:schemeClr>
                </a:contourClr>
              </a:sp3d>
            </c:spPr>
          </c:dPt>
          <c:dLbls>
            <c:dLbl>
              <c:idx val="0"/>
              <c:spPr>
                <a:solidFill>
                  <a:schemeClr val="lt1">
                    <a:alpha val="90000"/>
                  </a:schemeClr>
                </a:solidFill>
                <a:ln w="12700" cap="flat" cmpd="sng" algn="ctr">
                  <a:solidFill>
                    <a:schemeClr val="accent1"/>
                  </a:solidFill>
                  <a:round/>
                </a:ln>
                <a:effectLst>
                  <a:outerShdw blurRad="50800" dist="38100" dir="2700000" algn="tl" rotWithShape="0">
                    <a:schemeClr val="accent1">
                      <a:lumMod val="75000"/>
                      <a:alpha val="40000"/>
                    </a:scheme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1"/>
                      </a:solidFill>
                      <a:effectLst/>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solidFill>
                      <a:schemeClr val="lt1">
                        <a:alpha val="90000"/>
                      </a:schemeClr>
                    </a:solidFill>
                    <a:ln w="12700" cap="flat" cmpd="sng" algn="ctr">
                      <a:solidFill>
                        <a:schemeClr val="accent1"/>
                      </a:solidFill>
                      <a:round/>
                    </a:ln>
                  </c15:spPr>
                </c:ext>
              </c:extLst>
            </c:dLbl>
            <c:dLbl>
              <c:idx val="1"/>
              <c:spPr>
                <a:solidFill>
                  <a:schemeClr val="lt1">
                    <a:alpha val="90000"/>
                  </a:schemeClr>
                </a:solidFill>
                <a:ln w="12700" cap="flat" cmpd="sng" algn="ctr">
                  <a:solidFill>
                    <a:schemeClr val="accent2"/>
                  </a:solidFill>
                  <a:round/>
                </a:ln>
                <a:effectLst>
                  <a:outerShdw blurRad="50800" dist="38100" dir="2700000" algn="tl" rotWithShape="0">
                    <a:schemeClr val="accent2">
                      <a:lumMod val="75000"/>
                      <a:alpha val="40000"/>
                    </a:scheme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2"/>
                      </a:solidFill>
                      <a:effectLst/>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solidFill>
                      <a:schemeClr val="lt1">
                        <a:alpha val="90000"/>
                      </a:schemeClr>
                    </a:solidFill>
                    <a:ln w="12700" cap="flat" cmpd="sng" algn="ctr">
                      <a:solidFill>
                        <a:schemeClr val="accent1"/>
                      </a:solidFill>
                      <a:round/>
                    </a:ln>
                  </c15:spPr>
                </c:ext>
              </c:extLst>
            </c:dLbl>
            <c:dLbl>
              <c:idx val="2"/>
              <c:spPr>
                <a:solidFill>
                  <a:schemeClr val="lt1">
                    <a:alpha val="90000"/>
                  </a:schemeClr>
                </a:solidFill>
                <a:ln w="12700" cap="flat" cmpd="sng" algn="ctr">
                  <a:solidFill>
                    <a:schemeClr val="accent3"/>
                  </a:solidFill>
                  <a:round/>
                </a:ln>
                <a:effectLst>
                  <a:outerShdw blurRad="50800" dist="38100" dir="2700000" algn="tl" rotWithShape="0">
                    <a:schemeClr val="accent3">
                      <a:lumMod val="75000"/>
                      <a:alpha val="40000"/>
                    </a:scheme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3"/>
                      </a:solidFill>
                      <a:effectLst/>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solidFill>
                      <a:schemeClr val="lt1">
                        <a:alpha val="90000"/>
                      </a:schemeClr>
                    </a:solidFill>
                    <a:ln w="12700" cap="flat" cmpd="sng" algn="ctr">
                      <a:solidFill>
                        <a:schemeClr val="accent1"/>
                      </a:solidFill>
                      <a:round/>
                    </a:ln>
                  </c15:spPr>
                </c:ext>
              </c:extLst>
            </c:dLbl>
            <c:spPr>
              <a:solidFill>
                <a:sysClr val="window" lastClr="FFFFFF">
                  <a:alpha val="90000"/>
                </a:sysClr>
              </a:solidFill>
              <a:ln w="12700" cap="flat" cmpd="sng" algn="ctr">
                <a:solidFill>
                  <a:srgbClr val="ED7D31"/>
                </a:solidFill>
                <a:round/>
              </a:ln>
              <a:effectLst>
                <a:outerShdw blurRad="50800" dist="38100" dir="2700000" algn="tl" rotWithShape="0">
                  <a:srgbClr val="ED7D31">
                    <a:lumMod val="75000"/>
                    <a:alpha val="40000"/>
                  </a:srgbClr>
                </a:outerShdw>
              </a:effectLst>
            </c:spPr>
            <c:dLblPos val="in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solidFill>
                    <a:schemeClr val="lt1">
                      <a:alpha val="90000"/>
                    </a:schemeClr>
                  </a:solidFill>
                  <a:ln w="12700" cap="flat" cmpd="sng" algn="ctr">
                    <a:solidFill>
                      <a:schemeClr val="accent1"/>
                    </a:solidFill>
                    <a:round/>
                  </a:ln>
                </c15:spPr>
              </c:ext>
            </c:extLst>
          </c:dLbls>
          <c:cat>
            <c:strRef>
              <c:f>Sheet1!$I$3:$I$5</c:f>
              <c:strCache>
                <c:ptCount val="3"/>
                <c:pt idx="0">
                  <c:v>Piped Water</c:v>
                </c:pt>
                <c:pt idx="1">
                  <c:v>Water Kiosk</c:v>
                </c:pt>
                <c:pt idx="2">
                  <c:v>Water tanker/vendor</c:v>
                </c:pt>
              </c:strCache>
            </c:strRef>
          </c:cat>
          <c:val>
            <c:numRef>
              <c:f>Sheet1!$K$3:$K$5</c:f>
              <c:numCache>
                <c:formatCode>General</c:formatCode>
                <c:ptCount val="3"/>
                <c:pt idx="0">
                  <c:v>50</c:v>
                </c:pt>
                <c:pt idx="1">
                  <c:v>17</c:v>
                </c:pt>
                <c:pt idx="2">
                  <c:v>33</c:v>
                </c:pt>
              </c:numCache>
            </c:numRef>
          </c:val>
        </c:ser>
        <c:dLbls>
          <c:dLblPos val="inEnd"/>
          <c:showLegendKey val="0"/>
          <c:showVal val="0"/>
          <c:showCatName val="0"/>
          <c:showSerName val="0"/>
          <c:showPercent val="0"/>
          <c:showBubbleSize val="0"/>
          <c:showLeaderLines val="0"/>
        </c:dLbls>
      </c:pie3D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latin typeface="Segoe UI Semilight" panose="020B0402040204020203" pitchFamily="34" charset="0"/>
                <a:cs typeface="Segoe UI Semilight" panose="020B0402040204020203" pitchFamily="34" charset="0"/>
              </a:rPr>
              <a:t>Figure 4.2. Current</a:t>
            </a:r>
            <a:r>
              <a:rPr lang="en-US" b="1" baseline="0">
                <a:latin typeface="Segoe UI Semilight" panose="020B0402040204020203" pitchFamily="34" charset="0"/>
                <a:cs typeface="Segoe UI Semilight" panose="020B0402040204020203" pitchFamily="34" charset="0"/>
              </a:rPr>
              <a:t> method and Grey Water disposal behavior </a:t>
            </a:r>
            <a:endParaRPr lang="en-US" b="1">
              <a:latin typeface="Segoe UI Semilight" panose="020B0402040204020203" pitchFamily="34" charset="0"/>
              <a:cs typeface="Segoe UI Semilight" panose="020B0402040204020203" pitchFamily="34" charset="0"/>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1"/>
          <c:order val="1"/>
          <c:tx>
            <c:strRef>
              <c:f>Sheet1!$C$1</c:f>
              <c:strCache>
                <c:ptCount val="1"/>
                <c:pt idx="0">
                  <c:v>Percentage</c:v>
                </c:pt>
              </c:strCache>
            </c:strRef>
          </c:tx>
          <c:dPt>
            <c:idx val="0"/>
            <c:bubble3D val="0"/>
            <c:spPr>
              <a:solidFill>
                <a:schemeClr val="accent2"/>
              </a:solidFill>
              <a:ln w="19050">
                <a:solidFill>
                  <a:schemeClr val="lt1"/>
                </a:solidFill>
              </a:ln>
              <a:effectLst/>
            </c:spPr>
          </c:dPt>
          <c:dPt>
            <c:idx val="1"/>
            <c:bubble3D val="0"/>
            <c:spPr>
              <a:solidFill>
                <a:schemeClr val="accent4"/>
              </a:solidFill>
              <a:ln w="19050">
                <a:solidFill>
                  <a:schemeClr val="lt1"/>
                </a:solidFill>
              </a:ln>
              <a:effectLst/>
            </c:spPr>
          </c:dPt>
          <c:dPt>
            <c:idx val="2"/>
            <c:bubble3D val="0"/>
            <c:spPr>
              <a:solidFill>
                <a:schemeClr val="accent6"/>
              </a:solidFill>
              <a:ln w="19050">
                <a:solidFill>
                  <a:schemeClr val="lt1"/>
                </a:solidFill>
              </a:ln>
              <a:effectLst/>
            </c:spPr>
          </c:dPt>
          <c:dLbls>
            <c:dLbl>
              <c:idx val="2"/>
              <c:layout>
                <c:manualLayout>
                  <c:x val="-8.3333333333333332E-3"/>
                  <c:y val="-9.7222222222222307E-2"/>
                </c:manualLayout>
              </c:layout>
              <c:dLblPos val="bestFit"/>
              <c:showLegendKey val="0"/>
              <c:showVal val="0"/>
              <c:showCatName val="1"/>
              <c:showSerName val="0"/>
              <c:showPercent val="1"/>
              <c:showBubbleSize val="0"/>
              <c:extLst>
                <c:ext xmlns:c15="http://schemas.microsoft.com/office/drawing/2012/chart" uri="{CE6537A1-D6FC-4f65-9D91-7224C49458BB}"/>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Sheet1!$A$2:$A$4</c:f>
              <c:strCache>
                <c:ptCount val="3"/>
                <c:pt idx="0">
                  <c:v>Septic Tank</c:v>
                </c:pt>
                <c:pt idx="1">
                  <c:v>Toilet</c:v>
                </c:pt>
                <c:pt idx="2">
                  <c:v>Open-discharge/In front of the house</c:v>
                </c:pt>
              </c:strCache>
            </c:strRef>
          </c:cat>
          <c:val>
            <c:numRef>
              <c:f>Sheet1!$C$2:$C$4</c:f>
              <c:numCache>
                <c:formatCode>General</c:formatCode>
                <c:ptCount val="3"/>
                <c:pt idx="0">
                  <c:v>10</c:v>
                </c:pt>
                <c:pt idx="1">
                  <c:v>10</c:v>
                </c:pt>
                <c:pt idx="2">
                  <c:v>80</c:v>
                </c:pt>
              </c:numCache>
            </c:numRef>
          </c:val>
        </c:ser>
        <c:dLbls>
          <c:showLegendKey val="0"/>
          <c:showVal val="0"/>
          <c:showCatName val="0"/>
          <c:showSerName val="0"/>
          <c:showPercent val="0"/>
          <c:showBubbleSize val="0"/>
          <c:showLeaderLines val="0"/>
        </c:dLbls>
        <c:firstSliceAng val="0"/>
        <c:extLst>
          <c:ext xmlns:c15="http://schemas.microsoft.com/office/drawing/2012/chart" uri="{02D57815-91ED-43cb-92C2-25804820EDAC}">
            <c15:filteredPieSeries>
              <c15:ser>
                <c:idx val="0"/>
                <c:order val="0"/>
                <c:tx>
                  <c:strRef>
                    <c:extLst>
                      <c:ext uri="{02D57815-91ED-43cb-92C2-25804820EDAC}">
                        <c15:formulaRef>
                          <c15:sqref>Sheet1!$B$1</c15:sqref>
                        </c15:formulaRef>
                      </c:ext>
                    </c:extLst>
                    <c:strCache>
                      <c:ptCount val="1"/>
                      <c:pt idx="0">
                        <c:v>Frequency</c:v>
                      </c:pt>
                    </c:strCache>
                  </c:strRef>
                </c:tx>
                <c:dPt>
                  <c:idx val="0"/>
                  <c:bubble3D val="0"/>
                  <c:spPr>
                    <a:solidFill>
                      <a:schemeClr val="accent2"/>
                    </a:solidFill>
                    <a:ln w="19050">
                      <a:solidFill>
                        <a:schemeClr val="lt1"/>
                      </a:solidFill>
                    </a:ln>
                    <a:effectLst/>
                  </c:spPr>
                </c:dPt>
                <c:dPt>
                  <c:idx val="1"/>
                  <c:bubble3D val="0"/>
                  <c:spPr>
                    <a:solidFill>
                      <a:schemeClr val="accent4"/>
                    </a:solidFill>
                    <a:ln w="19050">
                      <a:solidFill>
                        <a:schemeClr val="lt1"/>
                      </a:solidFill>
                    </a:ln>
                    <a:effectLst/>
                  </c:spPr>
                </c:dPt>
                <c:dPt>
                  <c:idx val="2"/>
                  <c:bubble3D val="0"/>
                  <c:spPr>
                    <a:solidFill>
                      <a:schemeClr val="accent6"/>
                    </a:solidFill>
                    <a:ln w="19050">
                      <a:solidFill>
                        <a:schemeClr val="lt1"/>
                      </a:solidFill>
                    </a:ln>
                    <a:effectLst/>
                  </c:spPr>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uri="{CE6537A1-D6FC-4f65-9D91-7224C49458BB}">
                      <c15:spPr xmlns:c15="http://schemas.microsoft.com/office/drawing/2012/chart">
                        <a:prstGeom prst="wedgeRectCallout">
                          <a:avLst/>
                        </a:prstGeom>
                        <a:noFill/>
                        <a:ln>
                          <a:noFill/>
                        </a:ln>
                      </c15:spPr>
                    </c:ext>
                  </c:extLst>
                </c:dLbls>
                <c:cat>
                  <c:strRef>
                    <c:extLst>
                      <c:ext uri="{02D57815-91ED-43cb-92C2-25804820EDAC}">
                        <c15:formulaRef>
                          <c15:sqref>Sheet1!$A$2:$A$4</c15:sqref>
                        </c15:formulaRef>
                      </c:ext>
                    </c:extLst>
                    <c:strCache>
                      <c:ptCount val="3"/>
                      <c:pt idx="0">
                        <c:v>Septic Tank</c:v>
                      </c:pt>
                      <c:pt idx="1">
                        <c:v>Toilet</c:v>
                      </c:pt>
                      <c:pt idx="2">
                        <c:v>Open-discharge/In front of the house</c:v>
                      </c:pt>
                    </c:strCache>
                  </c:strRef>
                </c:cat>
                <c:val>
                  <c:numRef>
                    <c:extLst>
                      <c:ext uri="{02D57815-91ED-43cb-92C2-25804820EDAC}">
                        <c15:formulaRef>
                          <c15:sqref>Sheet1!$B$2:$B$4</c15:sqref>
                        </c15:formulaRef>
                      </c:ext>
                    </c:extLst>
                    <c:numCache>
                      <c:formatCode>General</c:formatCode>
                      <c:ptCount val="3"/>
                      <c:pt idx="0">
                        <c:v>3</c:v>
                      </c:pt>
                      <c:pt idx="1">
                        <c:v>3</c:v>
                      </c:pt>
                      <c:pt idx="2">
                        <c:v>24</c:v>
                      </c:pt>
                    </c:numCache>
                  </c:numRef>
                </c:val>
              </c15:ser>
            </c15:filteredPieSeries>
          </c:ext>
        </c:extLst>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Figure 4.3. Most Frequent Diseases</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Frequency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Malaria</c:v>
                </c:pt>
                <c:pt idx="1">
                  <c:v>Cold/Flue</c:v>
                </c:pt>
                <c:pt idx="2">
                  <c:v>Typhoid</c:v>
                </c:pt>
              </c:strCache>
            </c:strRef>
          </c:cat>
          <c:val>
            <c:numRef>
              <c:f>Sheet1!$B$2:$B$4</c:f>
              <c:numCache>
                <c:formatCode>General</c:formatCode>
                <c:ptCount val="3"/>
                <c:pt idx="0">
                  <c:v>15</c:v>
                </c:pt>
                <c:pt idx="1">
                  <c:v>10</c:v>
                </c:pt>
                <c:pt idx="2">
                  <c:v>5</c:v>
                </c:pt>
              </c:numCache>
            </c:numRef>
          </c:val>
        </c:ser>
        <c:ser>
          <c:idx val="1"/>
          <c:order val="1"/>
          <c:tx>
            <c:strRef>
              <c:f>Sheet1!$C$1</c:f>
              <c:strCache>
                <c:ptCount val="1"/>
                <c:pt idx="0">
                  <c:v>Percentage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Malaria</c:v>
                </c:pt>
                <c:pt idx="1">
                  <c:v>Cold/Flue</c:v>
                </c:pt>
                <c:pt idx="2">
                  <c:v>Typhoid</c:v>
                </c:pt>
              </c:strCache>
            </c:strRef>
          </c:cat>
          <c:val>
            <c:numRef>
              <c:f>Sheet1!$C$2:$C$4</c:f>
              <c:numCache>
                <c:formatCode>General</c:formatCode>
                <c:ptCount val="3"/>
                <c:pt idx="0">
                  <c:v>50</c:v>
                </c:pt>
                <c:pt idx="1">
                  <c:v>33</c:v>
                </c:pt>
                <c:pt idx="2">
                  <c:v>17</c:v>
                </c:pt>
              </c:numCache>
            </c:numRef>
          </c:val>
        </c:ser>
        <c:dLbls>
          <c:dLblPos val="outEnd"/>
          <c:showLegendKey val="0"/>
          <c:showVal val="1"/>
          <c:showCatName val="0"/>
          <c:showSerName val="0"/>
          <c:showPercent val="0"/>
          <c:showBubbleSize val="0"/>
        </c:dLbls>
        <c:gapWidth val="219"/>
        <c:overlap val="-27"/>
        <c:axId val="404330640"/>
        <c:axId val="404331200"/>
      </c:barChart>
      <c:catAx>
        <c:axId val="404330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4331200"/>
        <c:crosses val="autoZero"/>
        <c:auto val="1"/>
        <c:lblAlgn val="ctr"/>
        <c:lblOffset val="100"/>
        <c:noMultiLvlLbl val="0"/>
      </c:catAx>
      <c:valAx>
        <c:axId val="404331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4330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Figure 4.4. Level of their current Disposal behavior satisfaction</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Frequency</c:v>
                </c:pt>
              </c:strCache>
            </c:strRef>
          </c:tx>
          <c:dPt>
            <c:idx val="0"/>
            <c:bubble3D val="0"/>
            <c:spPr>
              <a:solidFill>
                <a:schemeClr val="accent1"/>
              </a:solidFill>
              <a:ln>
                <a:noFill/>
              </a:ln>
              <a:effectLst>
                <a:outerShdw blurRad="254000" sx="102000" sy="102000" algn="ctr" rotWithShape="0">
                  <a:prstClr val="black">
                    <a:alpha val="20000"/>
                  </a:prstClr>
                </a:outerShdw>
              </a:effectLst>
              <a:sp3d/>
            </c:spPr>
          </c:dPt>
          <c:dPt>
            <c:idx val="1"/>
            <c:bubble3D val="0"/>
            <c:spPr>
              <a:solidFill>
                <a:schemeClr val="accent2"/>
              </a:solidFill>
              <a:ln>
                <a:noFill/>
              </a:ln>
              <a:effectLst>
                <a:outerShdw blurRad="254000" sx="102000" sy="102000" algn="ctr" rotWithShape="0">
                  <a:prstClr val="black">
                    <a:alpha val="20000"/>
                  </a:prstClr>
                </a:outerShdw>
              </a:effectLst>
              <a:sp3d/>
            </c:spPr>
          </c:dPt>
          <c:dPt>
            <c:idx val="2"/>
            <c:bubble3D val="0"/>
            <c:spPr>
              <a:solidFill>
                <a:schemeClr val="accent3"/>
              </a:solidFill>
              <a:ln>
                <a:noFill/>
              </a:ln>
              <a:effectLst>
                <a:outerShdw blurRad="254000" sx="102000" sy="102000" algn="ctr" rotWithShape="0">
                  <a:prstClr val="black">
                    <a:alpha val="20000"/>
                  </a:prstClr>
                </a:outerShdw>
              </a:effectLst>
              <a:sp3d/>
            </c:spPr>
          </c:dPt>
          <c:dPt>
            <c:idx val="3"/>
            <c:bubble3D val="0"/>
            <c:explosion val="6"/>
            <c:spPr>
              <a:solidFill>
                <a:schemeClr val="accent4"/>
              </a:solidFill>
              <a:ln>
                <a:noFill/>
              </a:ln>
              <a:effectLst>
                <a:outerShdw blurRad="254000" sx="102000" sy="102000" algn="ctr" rotWithShape="0">
                  <a:prstClr val="black">
                    <a:alpha val="20000"/>
                  </a:prstClr>
                </a:outerShdw>
              </a:effectLst>
              <a:sp3d/>
            </c:spPr>
          </c:dPt>
          <c:dPt>
            <c:idx val="4"/>
            <c:bubble3D val="0"/>
            <c:spPr>
              <a:solidFill>
                <a:schemeClr val="accent5"/>
              </a:solidFill>
              <a:ln>
                <a:noFill/>
              </a:ln>
              <a:effectLst>
                <a:outerShdw blurRad="254000" sx="102000" sy="102000" algn="ctr" rotWithShape="0">
                  <a:prstClr val="black">
                    <a:alpha val="20000"/>
                  </a:prstClr>
                </a:outerShdw>
              </a:effectLst>
              <a:sp3d/>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pattFill prst="pct75">
                    <a:fgClr>
                      <a:schemeClr val="dk1">
                        <a:lumMod val="75000"/>
                        <a:lumOff val="25000"/>
                      </a:schemeClr>
                    </a:fgClr>
                    <a:bgClr>
                      <a:schemeClr val="dk1">
                        <a:lumMod val="65000"/>
                        <a:lumOff val="35000"/>
                      </a:schemeClr>
                    </a:bgClr>
                  </a:pattFill>
                  <a:ln>
                    <a:noFill/>
                  </a:ln>
                </c15:spPr>
              </c:ext>
            </c:extLst>
          </c:dLbls>
          <c:cat>
            <c:strRef>
              <c:f>Sheet1!$A$2:$A$6</c:f>
              <c:strCache>
                <c:ptCount val="5"/>
                <c:pt idx="0">
                  <c:v>Very satisfied</c:v>
                </c:pt>
                <c:pt idx="1">
                  <c:v>Satisfied</c:v>
                </c:pt>
                <c:pt idx="2">
                  <c:v>Ok</c:v>
                </c:pt>
                <c:pt idx="3">
                  <c:v>Dissatisfied</c:v>
                </c:pt>
                <c:pt idx="4">
                  <c:v>Very dissatisfied</c:v>
                </c:pt>
              </c:strCache>
            </c:strRef>
          </c:cat>
          <c:val>
            <c:numRef>
              <c:f>Sheet1!$B$2:$B$6</c:f>
              <c:numCache>
                <c:formatCode>General</c:formatCode>
                <c:ptCount val="5"/>
                <c:pt idx="0">
                  <c:v>0</c:v>
                </c:pt>
                <c:pt idx="1">
                  <c:v>0</c:v>
                </c:pt>
                <c:pt idx="2">
                  <c:v>5</c:v>
                </c:pt>
                <c:pt idx="3">
                  <c:v>10</c:v>
                </c:pt>
                <c:pt idx="4">
                  <c:v>15</c:v>
                </c:pt>
              </c:numCache>
            </c:numRef>
          </c:val>
        </c:ser>
        <c:ser>
          <c:idx val="1"/>
          <c:order val="1"/>
          <c:tx>
            <c:strRef>
              <c:f>Sheet1!$C$1</c:f>
              <c:strCache>
                <c:ptCount val="1"/>
                <c:pt idx="0">
                  <c:v>Percentage</c:v>
                </c:pt>
              </c:strCache>
            </c:strRef>
          </c:tx>
          <c:dPt>
            <c:idx val="0"/>
            <c:bubble3D val="0"/>
            <c:spPr>
              <a:solidFill>
                <a:schemeClr val="accent1"/>
              </a:solidFill>
              <a:ln>
                <a:noFill/>
              </a:ln>
              <a:effectLst>
                <a:outerShdw blurRad="254000" sx="102000" sy="102000" algn="ctr" rotWithShape="0">
                  <a:prstClr val="black">
                    <a:alpha val="20000"/>
                  </a:prstClr>
                </a:outerShdw>
              </a:effectLst>
              <a:sp3d/>
            </c:spPr>
          </c:dPt>
          <c:dPt>
            <c:idx val="1"/>
            <c:bubble3D val="0"/>
            <c:spPr>
              <a:solidFill>
                <a:schemeClr val="accent2"/>
              </a:solidFill>
              <a:ln>
                <a:noFill/>
              </a:ln>
              <a:effectLst>
                <a:outerShdw blurRad="254000" sx="102000" sy="102000" algn="ctr" rotWithShape="0">
                  <a:prstClr val="black">
                    <a:alpha val="20000"/>
                  </a:prstClr>
                </a:outerShdw>
              </a:effectLst>
              <a:sp3d/>
            </c:spPr>
          </c:dPt>
          <c:dPt>
            <c:idx val="2"/>
            <c:bubble3D val="0"/>
            <c:spPr>
              <a:solidFill>
                <a:schemeClr val="accent3"/>
              </a:solidFill>
              <a:ln>
                <a:noFill/>
              </a:ln>
              <a:effectLst>
                <a:outerShdw blurRad="254000" sx="102000" sy="102000" algn="ctr" rotWithShape="0">
                  <a:prstClr val="black">
                    <a:alpha val="20000"/>
                  </a:prstClr>
                </a:outerShdw>
              </a:effectLst>
              <a:sp3d/>
            </c:spPr>
          </c:dPt>
          <c:dPt>
            <c:idx val="3"/>
            <c:bubble3D val="0"/>
            <c:spPr>
              <a:solidFill>
                <a:schemeClr val="accent4"/>
              </a:solidFill>
              <a:ln>
                <a:noFill/>
              </a:ln>
              <a:effectLst>
                <a:outerShdw blurRad="254000" sx="102000" sy="102000" algn="ctr" rotWithShape="0">
                  <a:prstClr val="black">
                    <a:alpha val="20000"/>
                  </a:prstClr>
                </a:outerShdw>
              </a:effectLst>
              <a:sp3d/>
            </c:spPr>
          </c:dPt>
          <c:dPt>
            <c:idx val="4"/>
            <c:bubble3D val="0"/>
            <c:spPr>
              <a:solidFill>
                <a:schemeClr val="accent5"/>
              </a:solidFill>
              <a:ln>
                <a:noFill/>
              </a:ln>
              <a:effectLst>
                <a:outerShdw blurRad="254000" sx="102000" sy="102000" algn="ctr" rotWithShape="0">
                  <a:prstClr val="black">
                    <a:alpha val="20000"/>
                  </a:prstClr>
                </a:outerShdw>
              </a:effectLst>
              <a:sp3d/>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pattFill prst="pct75">
                    <a:fgClr>
                      <a:schemeClr val="dk1">
                        <a:lumMod val="75000"/>
                        <a:lumOff val="25000"/>
                      </a:schemeClr>
                    </a:fgClr>
                    <a:bgClr>
                      <a:schemeClr val="dk1">
                        <a:lumMod val="65000"/>
                        <a:lumOff val="35000"/>
                      </a:schemeClr>
                    </a:bgClr>
                  </a:pattFill>
                  <a:ln>
                    <a:noFill/>
                  </a:ln>
                </c15:spPr>
              </c:ext>
            </c:extLst>
          </c:dLbls>
          <c:cat>
            <c:strRef>
              <c:f>Sheet1!$A$2:$A$6</c:f>
              <c:strCache>
                <c:ptCount val="5"/>
                <c:pt idx="0">
                  <c:v>Very satisfied</c:v>
                </c:pt>
                <c:pt idx="1">
                  <c:v>Satisfied</c:v>
                </c:pt>
                <c:pt idx="2">
                  <c:v>Ok</c:v>
                </c:pt>
                <c:pt idx="3">
                  <c:v>Dissatisfied</c:v>
                </c:pt>
                <c:pt idx="4">
                  <c:v>Very dissatisfied</c:v>
                </c:pt>
              </c:strCache>
            </c:strRef>
          </c:cat>
          <c:val>
            <c:numRef>
              <c:f>Sheet1!$C$2:$C$6</c:f>
              <c:numCache>
                <c:formatCode>General</c:formatCode>
                <c:ptCount val="5"/>
                <c:pt idx="0">
                  <c:v>0</c:v>
                </c:pt>
                <c:pt idx="1">
                  <c:v>0</c:v>
                </c:pt>
                <c:pt idx="2">
                  <c:v>17</c:v>
                </c:pt>
                <c:pt idx="3">
                  <c:v>33</c:v>
                </c:pt>
                <c:pt idx="4">
                  <c:v>50</c:v>
                </c:pt>
              </c:numCache>
            </c:numRef>
          </c:val>
        </c:ser>
        <c:dLbls>
          <c:dLblPos val="ctr"/>
          <c:showLegendKey val="0"/>
          <c:showVal val="0"/>
          <c:showCatName val="0"/>
          <c:showSerName val="0"/>
          <c:showPercent val="0"/>
          <c:showBubbleSize val="0"/>
          <c:showLeaderLines val="0"/>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Figure 4.5. Suitable Methods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ofPieChart>
        <c:ofPieType val="pie"/>
        <c:varyColors val="1"/>
        <c:ser>
          <c:idx val="0"/>
          <c:order val="0"/>
          <c:tx>
            <c:strRef>
              <c:f>Sheet1!$B$1</c:f>
              <c:strCache>
                <c:ptCount val="1"/>
                <c:pt idx="0">
                  <c:v>Frequency</c:v>
                </c:pt>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pattFill prst="pct75">
                    <a:fgClr>
                      <a:schemeClr val="dk1">
                        <a:lumMod val="75000"/>
                        <a:lumOff val="25000"/>
                      </a:schemeClr>
                    </a:fgClr>
                    <a:bgClr>
                      <a:schemeClr val="dk1">
                        <a:lumMod val="65000"/>
                        <a:lumOff val="35000"/>
                      </a:schemeClr>
                    </a:bgClr>
                  </a:pattFill>
                  <a:ln>
                    <a:noFill/>
                  </a:ln>
                </c15:spPr>
              </c:ext>
            </c:extLst>
          </c:dLbls>
          <c:cat>
            <c:strRef>
              <c:f>Sheet1!$A$2:$A$4</c:f>
              <c:strCache>
                <c:ptCount val="3"/>
                <c:pt idx="0">
                  <c:v>Sewers and sewage system</c:v>
                </c:pt>
                <c:pt idx="1">
                  <c:v>Simplified Sewage system</c:v>
                </c:pt>
                <c:pt idx="2">
                  <c:v>Centralized Septic tank</c:v>
                </c:pt>
              </c:strCache>
            </c:strRef>
          </c:cat>
          <c:val>
            <c:numRef>
              <c:f>Sheet1!$B$2:$B$4</c:f>
              <c:numCache>
                <c:formatCode>General</c:formatCode>
                <c:ptCount val="3"/>
                <c:pt idx="0">
                  <c:v>4</c:v>
                </c:pt>
                <c:pt idx="1">
                  <c:v>2</c:v>
                </c:pt>
                <c:pt idx="2">
                  <c:v>24</c:v>
                </c:pt>
              </c:numCache>
            </c:numRef>
          </c:val>
        </c:ser>
        <c:ser>
          <c:idx val="1"/>
          <c:order val="1"/>
          <c:tx>
            <c:strRef>
              <c:f>Sheet1!$C$1</c:f>
              <c:strCache>
                <c:ptCount val="1"/>
                <c:pt idx="0">
                  <c:v>Percentage</c:v>
                </c:pt>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pattFill prst="pct75">
                    <a:fgClr>
                      <a:schemeClr val="dk1">
                        <a:lumMod val="75000"/>
                        <a:lumOff val="25000"/>
                      </a:schemeClr>
                    </a:fgClr>
                    <a:bgClr>
                      <a:schemeClr val="dk1">
                        <a:lumMod val="65000"/>
                        <a:lumOff val="35000"/>
                      </a:schemeClr>
                    </a:bgClr>
                  </a:pattFill>
                  <a:ln>
                    <a:noFill/>
                  </a:ln>
                </c15:spPr>
              </c:ext>
            </c:extLst>
          </c:dLbls>
          <c:cat>
            <c:strRef>
              <c:f>Sheet1!$A$2:$A$4</c:f>
              <c:strCache>
                <c:ptCount val="3"/>
                <c:pt idx="0">
                  <c:v>Sewers and sewage system</c:v>
                </c:pt>
                <c:pt idx="1">
                  <c:v>Simplified Sewage system</c:v>
                </c:pt>
                <c:pt idx="2">
                  <c:v>Centralized Septic tank</c:v>
                </c:pt>
              </c:strCache>
            </c:strRef>
          </c:cat>
          <c:val>
            <c:numRef>
              <c:f>Sheet1!$C$2:$C$4</c:f>
              <c:numCache>
                <c:formatCode>General</c:formatCode>
                <c:ptCount val="3"/>
                <c:pt idx="0">
                  <c:v>13</c:v>
                </c:pt>
                <c:pt idx="1">
                  <c:v>7</c:v>
                </c:pt>
                <c:pt idx="2">
                  <c:v>80</c:v>
                </c:pt>
              </c:numCache>
            </c:numRef>
          </c:val>
        </c:ser>
        <c:dLbls>
          <c:dLblPos val="ctr"/>
          <c:showLegendKey val="0"/>
          <c:showVal val="0"/>
          <c:showCatName val="0"/>
          <c:showSerName val="0"/>
          <c:showPercent val="0"/>
          <c:showBubbleSize val="0"/>
          <c:showLeaderLines val="0"/>
        </c:dLbls>
        <c:gapWidth val="100"/>
        <c:secondPieSize val="75"/>
        <c:serLines>
          <c:spPr>
            <a:ln w="9525">
              <a:solidFill>
                <a:schemeClr val="dk1">
                  <a:lumMod val="50000"/>
                  <a:lumOff val="50000"/>
                </a:schemeClr>
              </a:solidFill>
              <a:round/>
            </a:ln>
            <a:effectLst/>
          </c:spPr>
        </c:serLines>
      </c:of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3">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styleClr val="auto"/>
    </cs:lnRef>
    <cs:fillRef idx="0"/>
    <cs:effectRef idx="0">
      <cs:styleClr val="auto"/>
    </cs:effectRef>
    <cs:fontRef idx="minor">
      <cs:styleClr val="auto"/>
    </cs:fontRef>
    <cs:spPr>
      <a:solidFill>
        <a:schemeClr val="lt1">
          <a:alpha val="90000"/>
        </a:schemeClr>
      </a:solidFill>
      <a:ln w="12700" cap="flat" cmpd="sng" algn="ctr">
        <a:solidFill>
          <a:schemeClr val="phClr"/>
        </a:solidFill>
        <a:round/>
      </a:ln>
      <a:effectLst>
        <a:outerShdw blurRad="50800" dist="38100" dir="2700000" algn="tl" rotWithShape="0">
          <a:schemeClr val="phClr">
            <a:lumMod val="75000"/>
            <a:alpha val="40000"/>
          </a:schemeClr>
        </a:outerShdw>
      </a:effectLst>
    </cs:spPr>
    <cs:defRPr sz="1000" b="0" i="0" u="none" strike="noStrike" kern="1200" baseline="0">
      <a:effectLst/>
    </cs:defRPr>
    <cs:bodyPr rot="0" spcFirstLastPara="1" vertOverflow="clip" horzOverflow="clip" vert="horz" wrap="square" lIns="38100" tIns="19050" rIns="38100" bIns="19050" anchor="ctr" anchorCtr="1">
      <a:spAutoFit/>
    </cs:bodyPr>
  </cs:dataLabel>
  <cs:dataLabelCallout>
    <cs:lnRef idx="0">
      <cs:styleClr val="auto"/>
    </cs:lnRef>
    <cs:fillRef idx="0"/>
    <cs:effectRef idx="0">
      <cs:styleClr val="auto"/>
    </cs:effectRef>
    <cs:fontRef idx="minor">
      <cs:styleClr val="auto"/>
    </cs:fontRef>
    <cs:spPr>
      <a:solidFill>
        <a:schemeClr val="lt1">
          <a:alpha val="90000"/>
        </a:schemeClr>
      </a:solidFill>
      <a:ln w="12700" cap="flat" cmpd="sng" algn="ctr">
        <a:solidFill>
          <a:schemeClr val="phClr"/>
        </a:solidFill>
        <a:round/>
      </a:ln>
      <a:effectLst>
        <a:outerShdw blurRad="50800" dist="38100" dir="2700000" algn="tl" rotWithShape="0">
          <a:schemeClr val="phClr">
            <a:lumMod val="75000"/>
            <a:alpha val="40000"/>
          </a:schemeClr>
        </a:outerShdw>
      </a:effectLst>
    </cs:spPr>
    <cs:defRPr sz="1000" b="0" i="0" u="none" strike="noStrike" kern="1200" baseline="0">
      <a:effectLst/>
    </cs:defRPr>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styleClr val="auto"/>
    </cs:lnRef>
    <cs:fillRef idx="0">
      <cs:styleClr val="auto"/>
    </cs:fillRef>
    <cs:effectRef idx="0">
      <cs:styleClr val="auto"/>
    </cs:effectRef>
    <cs:fontRef idx="minor">
      <a:schemeClr val="tx1"/>
    </cs:fontRef>
    <cs:spPr>
      <a:solidFill>
        <a:schemeClr val="phClr">
          <a:alpha val="90000"/>
        </a:schemeClr>
      </a:solidFill>
      <a:ln w="19050">
        <a:solidFill>
          <a:schemeClr val="phClr">
            <a:lumMod val="75000"/>
          </a:schemeClr>
        </a:solidFill>
      </a:ln>
      <a:effectLst>
        <a:innerShdw blurRad="114300">
          <a:schemeClr val="phClr">
            <a:lumMod val="75000"/>
          </a:schemeClr>
        </a:innerShdw>
      </a:effectLst>
      <a:scene3d>
        <a:camera prst="orthographicFront"/>
        <a:lightRig rig="threePt" dir="t"/>
      </a:scene3d>
      <a:sp3d contourW="19050" prstMaterial="flat">
        <a:contourClr>
          <a:schemeClr val="accent4">
            <a:lumMod val="75000"/>
          </a:schemeClr>
        </a:contourClr>
      </a:sp3d>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33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B86ACB8-1072-40A9-AC81-CDD8DBED439A}"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0B238BB0-AA43-4E6D-B495-256B4D61698C}">
      <dgm:prSet phldrT="[Text]" custT="1"/>
      <dgm:spPr/>
      <dgm:t>
        <a:bodyPr/>
        <a:lstStyle/>
        <a:p>
          <a:r>
            <a:rPr lang="en-US" sz="1200" b="1"/>
            <a:t>Waste Water</a:t>
          </a:r>
        </a:p>
      </dgm:t>
    </dgm:pt>
    <dgm:pt modelId="{535803A8-05B2-4372-924B-6E2CCCDE5C12}" type="parTrans" cxnId="{2BBDC883-5A37-4EF1-BBC7-F6CBFE6B055D}">
      <dgm:prSet/>
      <dgm:spPr/>
      <dgm:t>
        <a:bodyPr/>
        <a:lstStyle/>
        <a:p>
          <a:endParaRPr lang="en-US"/>
        </a:p>
      </dgm:t>
    </dgm:pt>
    <dgm:pt modelId="{1754F735-70DC-468D-A5BF-C8A055CE2328}" type="sibTrans" cxnId="{2BBDC883-5A37-4EF1-BBC7-F6CBFE6B055D}">
      <dgm:prSet/>
      <dgm:spPr/>
      <dgm:t>
        <a:bodyPr/>
        <a:lstStyle/>
        <a:p>
          <a:endParaRPr lang="en-US"/>
        </a:p>
      </dgm:t>
    </dgm:pt>
    <dgm:pt modelId="{AE5A9DA4-53FD-44FE-B8E8-74DBB8E2F014}">
      <dgm:prSet phldrT="[Text]" custT="1"/>
      <dgm:spPr/>
      <dgm:t>
        <a:bodyPr/>
        <a:lstStyle/>
        <a:p>
          <a:r>
            <a:rPr lang="en-US" sz="1200" b="1"/>
            <a:t>StormWat</a:t>
          </a:r>
          <a:r>
            <a:rPr lang="en-US" sz="1200"/>
            <a:t>er </a:t>
          </a:r>
          <a:r>
            <a:rPr lang="en-US" sz="1200" b="1"/>
            <a:t>Runoff</a:t>
          </a:r>
        </a:p>
      </dgm:t>
    </dgm:pt>
    <dgm:pt modelId="{889B524C-A443-4B7E-AD1F-EAA7C5C2EEA3}" type="parTrans" cxnId="{1577640B-8AA0-4DA1-9C12-7B42C3C000EE}">
      <dgm:prSet/>
      <dgm:spPr/>
      <dgm:t>
        <a:bodyPr/>
        <a:lstStyle/>
        <a:p>
          <a:endParaRPr lang="en-US"/>
        </a:p>
      </dgm:t>
    </dgm:pt>
    <dgm:pt modelId="{A0BBABB0-336D-4F59-8A27-38F9F38043E3}" type="sibTrans" cxnId="{1577640B-8AA0-4DA1-9C12-7B42C3C000EE}">
      <dgm:prSet/>
      <dgm:spPr/>
      <dgm:t>
        <a:bodyPr/>
        <a:lstStyle/>
        <a:p>
          <a:endParaRPr lang="en-US"/>
        </a:p>
      </dgm:t>
    </dgm:pt>
    <dgm:pt modelId="{EFBDA7F6-09AD-43EF-A15B-A665AE93CFB3}">
      <dgm:prSet phldrT="[Text]" custT="1"/>
      <dgm:spPr/>
      <dgm:t>
        <a:bodyPr/>
        <a:lstStyle/>
        <a:p>
          <a:r>
            <a:rPr lang="en-US" sz="1200" b="1"/>
            <a:t>Industrial</a:t>
          </a:r>
        </a:p>
      </dgm:t>
    </dgm:pt>
    <dgm:pt modelId="{475EDB4D-02D5-4BB0-A0AF-6794B39ED757}" type="parTrans" cxnId="{6B34BE22-AB34-49A8-97BC-1A9D0B71288F}">
      <dgm:prSet/>
      <dgm:spPr/>
      <dgm:t>
        <a:bodyPr/>
        <a:lstStyle/>
        <a:p>
          <a:endParaRPr lang="en-US"/>
        </a:p>
      </dgm:t>
    </dgm:pt>
    <dgm:pt modelId="{3A17687D-8A2F-476B-872E-A4C9AD58B45B}" type="sibTrans" cxnId="{6B34BE22-AB34-49A8-97BC-1A9D0B71288F}">
      <dgm:prSet/>
      <dgm:spPr/>
      <dgm:t>
        <a:bodyPr/>
        <a:lstStyle/>
        <a:p>
          <a:endParaRPr lang="en-US"/>
        </a:p>
      </dgm:t>
    </dgm:pt>
    <dgm:pt modelId="{1A876B2A-EDD5-46CC-89D8-1541433FE0C0}">
      <dgm:prSet custT="1"/>
      <dgm:spPr/>
      <dgm:t>
        <a:bodyPr/>
        <a:lstStyle/>
        <a:p>
          <a:r>
            <a:rPr lang="en-US" sz="1200" b="1"/>
            <a:t>Grey water</a:t>
          </a:r>
        </a:p>
      </dgm:t>
    </dgm:pt>
    <dgm:pt modelId="{BFA48D61-0878-42A5-8A07-06DD47449ABC}" type="parTrans" cxnId="{AB057BA1-2554-494B-B420-D2983C28C946}">
      <dgm:prSet/>
      <dgm:spPr/>
      <dgm:t>
        <a:bodyPr/>
        <a:lstStyle/>
        <a:p>
          <a:endParaRPr lang="en-US"/>
        </a:p>
      </dgm:t>
    </dgm:pt>
    <dgm:pt modelId="{69E10F62-1E2D-4C13-8E85-490D65FD64A0}" type="sibTrans" cxnId="{AB057BA1-2554-494B-B420-D2983C28C946}">
      <dgm:prSet/>
      <dgm:spPr/>
      <dgm:t>
        <a:bodyPr/>
        <a:lstStyle/>
        <a:p>
          <a:endParaRPr lang="en-US"/>
        </a:p>
      </dgm:t>
    </dgm:pt>
    <dgm:pt modelId="{7F2795A4-7E1E-4895-AEA2-4C10DADFCCCE}">
      <dgm:prSet custT="1"/>
      <dgm:spPr/>
      <dgm:t>
        <a:bodyPr/>
        <a:lstStyle/>
        <a:p>
          <a:r>
            <a:rPr lang="en-US" sz="1200" b="1"/>
            <a:t>Demestic</a:t>
          </a:r>
        </a:p>
      </dgm:t>
    </dgm:pt>
    <dgm:pt modelId="{1A18ED4B-A8F6-4F27-8B74-AC9B6500DFF8}" type="parTrans" cxnId="{69440D29-FBC7-42BE-9CFF-35EC1E3FF791}">
      <dgm:prSet/>
      <dgm:spPr/>
      <dgm:t>
        <a:bodyPr/>
        <a:lstStyle/>
        <a:p>
          <a:endParaRPr lang="en-US"/>
        </a:p>
      </dgm:t>
    </dgm:pt>
    <dgm:pt modelId="{89C4F87F-6DCE-4248-9F2F-9C68FE3C0EAC}" type="sibTrans" cxnId="{69440D29-FBC7-42BE-9CFF-35EC1E3FF791}">
      <dgm:prSet/>
      <dgm:spPr/>
      <dgm:t>
        <a:bodyPr/>
        <a:lstStyle/>
        <a:p>
          <a:endParaRPr lang="en-US"/>
        </a:p>
      </dgm:t>
    </dgm:pt>
    <dgm:pt modelId="{78AB5C02-E146-47B7-BC77-84F80A40F005}">
      <dgm:prSet custT="1"/>
      <dgm:spPr/>
      <dgm:t>
        <a:bodyPr/>
        <a:lstStyle/>
        <a:p>
          <a:r>
            <a:rPr lang="en-US" sz="1200" b="1"/>
            <a:t>Black Water</a:t>
          </a:r>
        </a:p>
      </dgm:t>
    </dgm:pt>
    <dgm:pt modelId="{2718EA2A-1109-4A17-AF43-784CEF6FE57A}" type="parTrans" cxnId="{5A0DB865-98C0-4C15-9863-1696F1E8E45D}">
      <dgm:prSet/>
      <dgm:spPr/>
      <dgm:t>
        <a:bodyPr/>
        <a:lstStyle/>
        <a:p>
          <a:endParaRPr lang="en-US"/>
        </a:p>
      </dgm:t>
    </dgm:pt>
    <dgm:pt modelId="{07FF7FE4-B7BA-4A2A-AF63-7FD9DF35A48F}" type="sibTrans" cxnId="{5A0DB865-98C0-4C15-9863-1696F1E8E45D}">
      <dgm:prSet/>
      <dgm:spPr/>
      <dgm:t>
        <a:bodyPr/>
        <a:lstStyle/>
        <a:p>
          <a:endParaRPr lang="en-US"/>
        </a:p>
      </dgm:t>
    </dgm:pt>
    <dgm:pt modelId="{DB603B03-9516-4D4B-A648-029553EB301C}">
      <dgm:prSet custT="1"/>
      <dgm:spPr/>
      <dgm:t>
        <a:bodyPr/>
        <a:lstStyle/>
        <a:p>
          <a:r>
            <a:rPr lang="en-US" sz="1200" b="1"/>
            <a:t>Urine</a:t>
          </a:r>
        </a:p>
      </dgm:t>
    </dgm:pt>
    <dgm:pt modelId="{A3250095-1A83-48F0-8D2C-A326CB6A6FC3}" type="parTrans" cxnId="{04250926-738C-48B8-8083-AA975FE98588}">
      <dgm:prSet/>
      <dgm:spPr/>
      <dgm:t>
        <a:bodyPr/>
        <a:lstStyle/>
        <a:p>
          <a:endParaRPr lang="en-US"/>
        </a:p>
      </dgm:t>
    </dgm:pt>
    <dgm:pt modelId="{C3EB32D3-F1AB-42E8-984D-FA3742E09750}" type="sibTrans" cxnId="{04250926-738C-48B8-8083-AA975FE98588}">
      <dgm:prSet/>
      <dgm:spPr/>
      <dgm:t>
        <a:bodyPr/>
        <a:lstStyle/>
        <a:p>
          <a:endParaRPr lang="en-US"/>
        </a:p>
      </dgm:t>
    </dgm:pt>
    <dgm:pt modelId="{AF1B68FA-F552-4DEF-8F7C-429CAC4C60D2}">
      <dgm:prSet custT="1"/>
      <dgm:spPr/>
      <dgm:t>
        <a:bodyPr/>
        <a:lstStyle/>
        <a:p>
          <a:r>
            <a:rPr lang="en-US" sz="1200" b="1"/>
            <a:t>Faeces</a:t>
          </a:r>
        </a:p>
      </dgm:t>
    </dgm:pt>
    <dgm:pt modelId="{52D41641-68FD-4B08-8FBF-7E340ED94AC9}" type="parTrans" cxnId="{A15F2CB5-C5AB-409E-A23D-4FBC10C25293}">
      <dgm:prSet/>
      <dgm:spPr/>
      <dgm:t>
        <a:bodyPr/>
        <a:lstStyle/>
        <a:p>
          <a:endParaRPr lang="en-US"/>
        </a:p>
      </dgm:t>
    </dgm:pt>
    <dgm:pt modelId="{B7D010E4-4B78-477E-BEEA-B561BE35EF03}" type="sibTrans" cxnId="{A15F2CB5-C5AB-409E-A23D-4FBC10C25293}">
      <dgm:prSet/>
      <dgm:spPr/>
      <dgm:t>
        <a:bodyPr/>
        <a:lstStyle/>
        <a:p>
          <a:endParaRPr lang="en-US"/>
        </a:p>
      </dgm:t>
    </dgm:pt>
    <dgm:pt modelId="{1E8DF6F9-8CC0-4AFB-BDD3-9388E5A67FFC}">
      <dgm:prSet custT="1"/>
      <dgm:spPr/>
      <dgm:t>
        <a:bodyPr/>
        <a:lstStyle/>
        <a:p>
          <a:r>
            <a:rPr lang="en-US" sz="1200" b="1"/>
            <a:t>Light Grey Water</a:t>
          </a:r>
        </a:p>
      </dgm:t>
    </dgm:pt>
    <dgm:pt modelId="{5E280555-362A-4624-97CF-832076DE7313}" type="parTrans" cxnId="{B8DF4536-48E4-42FE-8725-395A69ECBC2D}">
      <dgm:prSet/>
      <dgm:spPr/>
      <dgm:t>
        <a:bodyPr/>
        <a:lstStyle/>
        <a:p>
          <a:endParaRPr lang="en-US"/>
        </a:p>
      </dgm:t>
    </dgm:pt>
    <dgm:pt modelId="{721DCCB2-7379-4185-A9E9-B5009902323A}" type="sibTrans" cxnId="{B8DF4536-48E4-42FE-8725-395A69ECBC2D}">
      <dgm:prSet/>
      <dgm:spPr/>
      <dgm:t>
        <a:bodyPr/>
        <a:lstStyle/>
        <a:p>
          <a:endParaRPr lang="en-US"/>
        </a:p>
      </dgm:t>
    </dgm:pt>
    <dgm:pt modelId="{75DFFF5E-C3CF-42D4-BCB7-BC464496C8B3}">
      <dgm:prSet custT="1"/>
      <dgm:spPr/>
      <dgm:t>
        <a:bodyPr/>
        <a:lstStyle/>
        <a:p>
          <a:r>
            <a:rPr lang="en-US" sz="1200" b="1"/>
            <a:t>Dark Grey Water</a:t>
          </a:r>
        </a:p>
      </dgm:t>
    </dgm:pt>
    <dgm:pt modelId="{5FD7387D-FFD1-483D-9C1C-D05DF05BE4A8}" type="parTrans" cxnId="{5DFFC52F-EA26-4E25-8260-249CA2154815}">
      <dgm:prSet/>
      <dgm:spPr/>
      <dgm:t>
        <a:bodyPr/>
        <a:lstStyle/>
        <a:p>
          <a:endParaRPr lang="en-US"/>
        </a:p>
      </dgm:t>
    </dgm:pt>
    <dgm:pt modelId="{59AA6AF2-8394-49AB-A0D5-CCC46133E814}" type="sibTrans" cxnId="{5DFFC52F-EA26-4E25-8260-249CA2154815}">
      <dgm:prSet/>
      <dgm:spPr/>
      <dgm:t>
        <a:bodyPr/>
        <a:lstStyle/>
        <a:p>
          <a:endParaRPr lang="en-US"/>
        </a:p>
      </dgm:t>
    </dgm:pt>
    <dgm:pt modelId="{52DB4387-1B86-4A07-BE0B-4EB2C3526032}">
      <dgm:prSet custT="1"/>
      <dgm:spPr/>
      <dgm:t>
        <a:bodyPr/>
        <a:lstStyle/>
        <a:p>
          <a:r>
            <a:rPr lang="en-US" sz="1200" b="1"/>
            <a:t>Bathroom: containssoap, shampoos, body care products, hair, body fats, lint and traces of urine</a:t>
          </a:r>
        </a:p>
      </dgm:t>
    </dgm:pt>
    <dgm:pt modelId="{06797D21-C040-4496-91EF-56784F5D22AC}" type="parTrans" cxnId="{C8F5A37D-C2CF-4F7C-BE7C-963DDC9C24DD}">
      <dgm:prSet/>
      <dgm:spPr/>
      <dgm:t>
        <a:bodyPr/>
        <a:lstStyle/>
        <a:p>
          <a:endParaRPr lang="en-US"/>
        </a:p>
      </dgm:t>
    </dgm:pt>
    <dgm:pt modelId="{A31C1A38-8B4F-4E1C-A9D0-850C3FEF073D}" type="sibTrans" cxnId="{C8F5A37D-C2CF-4F7C-BE7C-963DDC9C24DD}">
      <dgm:prSet/>
      <dgm:spPr/>
      <dgm:t>
        <a:bodyPr/>
        <a:lstStyle/>
        <a:p>
          <a:endParaRPr lang="en-US"/>
        </a:p>
      </dgm:t>
    </dgm:pt>
    <dgm:pt modelId="{A2D90C9E-FE17-4701-A964-FA75DBDA258B}">
      <dgm:prSet custT="1"/>
      <dgm:spPr/>
      <dgm:t>
        <a:bodyPr/>
        <a:lstStyle/>
        <a:p>
          <a:r>
            <a:rPr lang="en-US" sz="1200" b="1"/>
            <a:t>Washbasin: contains soaps, toothpaste, body care products, shaving waste , hair etc.</a:t>
          </a:r>
        </a:p>
      </dgm:t>
    </dgm:pt>
    <dgm:pt modelId="{03D49A74-6328-425D-9329-FE9381B11AF7}" type="parTrans" cxnId="{08F8E71C-CD8F-4C11-8C3A-068E4F7463EB}">
      <dgm:prSet/>
      <dgm:spPr/>
      <dgm:t>
        <a:bodyPr/>
        <a:lstStyle/>
        <a:p>
          <a:endParaRPr lang="en-US"/>
        </a:p>
      </dgm:t>
    </dgm:pt>
    <dgm:pt modelId="{6C0AF0AB-5D6A-4EAC-A526-F2220F805782}" type="sibTrans" cxnId="{08F8E71C-CD8F-4C11-8C3A-068E4F7463EB}">
      <dgm:prSet/>
      <dgm:spPr/>
      <dgm:t>
        <a:bodyPr/>
        <a:lstStyle/>
        <a:p>
          <a:endParaRPr lang="en-US"/>
        </a:p>
      </dgm:t>
    </dgm:pt>
    <dgm:pt modelId="{7CA23FEC-31E8-4BEB-A343-5AD88889455E}">
      <dgm:prSet custT="1"/>
      <dgm:spPr/>
      <dgm:t>
        <a:bodyPr/>
        <a:lstStyle/>
        <a:p>
          <a:r>
            <a:rPr lang="en-US" sz="1200" b="1"/>
            <a:t>Kitchen Sinks: Contains food residues, high amounts of oil,  and fat,  and dish washing detergents</a:t>
          </a:r>
        </a:p>
      </dgm:t>
    </dgm:pt>
    <dgm:pt modelId="{27E27C9E-A5DD-4CBB-ADF1-379BF61260D5}" type="parTrans" cxnId="{4E0F9138-CA19-42CE-8F70-982842115448}">
      <dgm:prSet/>
      <dgm:spPr/>
      <dgm:t>
        <a:bodyPr/>
        <a:lstStyle/>
        <a:p>
          <a:endParaRPr lang="en-US"/>
        </a:p>
      </dgm:t>
    </dgm:pt>
    <dgm:pt modelId="{9711C2AB-0F8E-436E-9350-2EA5F452AB17}" type="sibTrans" cxnId="{4E0F9138-CA19-42CE-8F70-982842115448}">
      <dgm:prSet/>
      <dgm:spPr/>
      <dgm:t>
        <a:bodyPr/>
        <a:lstStyle/>
        <a:p>
          <a:endParaRPr lang="en-US"/>
        </a:p>
      </dgm:t>
    </dgm:pt>
    <dgm:pt modelId="{88B18FFF-36B7-4657-BDE5-9EAAC94C859B}">
      <dgm:prSet custT="1"/>
      <dgm:spPr/>
      <dgm:t>
        <a:bodyPr/>
        <a:lstStyle/>
        <a:p>
          <a:r>
            <a:rPr lang="en-US" sz="1200" b="1"/>
            <a:t>Laundery: Contains soap, bleaches, oils, paints, solvents and non-biodegradable fibres from clothing</a:t>
          </a:r>
        </a:p>
      </dgm:t>
    </dgm:pt>
    <dgm:pt modelId="{62F364FC-EDC9-4702-AABB-9A5BFF57B4AE}" type="parTrans" cxnId="{B22206DC-763B-4764-8E45-1616F777CAAA}">
      <dgm:prSet/>
      <dgm:spPr/>
      <dgm:t>
        <a:bodyPr/>
        <a:lstStyle/>
        <a:p>
          <a:endParaRPr lang="en-US"/>
        </a:p>
      </dgm:t>
    </dgm:pt>
    <dgm:pt modelId="{71157746-FDC8-4A97-B2FF-71697689C7CD}" type="sibTrans" cxnId="{B22206DC-763B-4764-8E45-1616F777CAAA}">
      <dgm:prSet/>
      <dgm:spPr/>
      <dgm:t>
        <a:bodyPr/>
        <a:lstStyle/>
        <a:p>
          <a:endParaRPr lang="en-US"/>
        </a:p>
      </dgm:t>
    </dgm:pt>
    <dgm:pt modelId="{21B9906C-77FE-478E-8CC6-F7B70E539E86}" type="pres">
      <dgm:prSet presAssocID="{6B86ACB8-1072-40A9-AC81-CDD8DBED439A}" presName="hierChild1" presStyleCnt="0">
        <dgm:presLayoutVars>
          <dgm:chPref val="1"/>
          <dgm:dir/>
          <dgm:animOne val="branch"/>
          <dgm:animLvl val="lvl"/>
          <dgm:resizeHandles/>
        </dgm:presLayoutVars>
      </dgm:prSet>
      <dgm:spPr/>
      <dgm:t>
        <a:bodyPr/>
        <a:lstStyle/>
        <a:p>
          <a:endParaRPr lang="en-US"/>
        </a:p>
      </dgm:t>
    </dgm:pt>
    <dgm:pt modelId="{C1A71B2D-9A23-459B-95C2-E8EAE8A2C087}" type="pres">
      <dgm:prSet presAssocID="{0B238BB0-AA43-4E6D-B495-256B4D61698C}" presName="hierRoot1" presStyleCnt="0"/>
      <dgm:spPr/>
    </dgm:pt>
    <dgm:pt modelId="{053863F8-AF23-4784-9806-943525151C81}" type="pres">
      <dgm:prSet presAssocID="{0B238BB0-AA43-4E6D-B495-256B4D61698C}" presName="composite" presStyleCnt="0"/>
      <dgm:spPr/>
    </dgm:pt>
    <dgm:pt modelId="{F9B0A3E3-EDCF-4753-8A56-FA444CB2EDD4}" type="pres">
      <dgm:prSet presAssocID="{0B238BB0-AA43-4E6D-B495-256B4D61698C}" presName="background" presStyleLbl="node0" presStyleIdx="0" presStyleCnt="1"/>
      <dgm:spPr/>
    </dgm:pt>
    <dgm:pt modelId="{3C0EB6D3-E748-489A-8C8A-09CE089C557F}" type="pres">
      <dgm:prSet presAssocID="{0B238BB0-AA43-4E6D-B495-256B4D61698C}" presName="text" presStyleLbl="fgAcc0" presStyleIdx="0" presStyleCnt="1" custLinFactNeighborX="-1042" custLinFactNeighborY="-4988">
        <dgm:presLayoutVars>
          <dgm:chPref val="3"/>
        </dgm:presLayoutVars>
      </dgm:prSet>
      <dgm:spPr/>
      <dgm:t>
        <a:bodyPr/>
        <a:lstStyle/>
        <a:p>
          <a:endParaRPr lang="en-US"/>
        </a:p>
      </dgm:t>
    </dgm:pt>
    <dgm:pt modelId="{07FECD21-FC67-4413-A359-D191AB1B1550}" type="pres">
      <dgm:prSet presAssocID="{0B238BB0-AA43-4E6D-B495-256B4D61698C}" presName="hierChild2" presStyleCnt="0"/>
      <dgm:spPr/>
    </dgm:pt>
    <dgm:pt modelId="{309858D3-EDA0-41C2-B4F1-75C2A7FA17FF}" type="pres">
      <dgm:prSet presAssocID="{889B524C-A443-4B7E-AD1F-EAA7C5C2EEA3}" presName="Name10" presStyleLbl="parChTrans1D2" presStyleIdx="0" presStyleCnt="3"/>
      <dgm:spPr/>
      <dgm:t>
        <a:bodyPr/>
        <a:lstStyle/>
        <a:p>
          <a:endParaRPr lang="en-US"/>
        </a:p>
      </dgm:t>
    </dgm:pt>
    <dgm:pt modelId="{63426B82-3AF9-483A-8750-5AEF67A5AC01}" type="pres">
      <dgm:prSet presAssocID="{AE5A9DA4-53FD-44FE-B8E8-74DBB8E2F014}" presName="hierRoot2" presStyleCnt="0"/>
      <dgm:spPr/>
    </dgm:pt>
    <dgm:pt modelId="{364F799B-1A97-4DA3-BF68-365BBE527DE8}" type="pres">
      <dgm:prSet presAssocID="{AE5A9DA4-53FD-44FE-B8E8-74DBB8E2F014}" presName="composite2" presStyleCnt="0"/>
      <dgm:spPr/>
    </dgm:pt>
    <dgm:pt modelId="{333A2C51-C994-47FB-A06B-EFD67AEE5F14}" type="pres">
      <dgm:prSet presAssocID="{AE5A9DA4-53FD-44FE-B8E8-74DBB8E2F014}" presName="background2" presStyleLbl="node2" presStyleIdx="0" presStyleCnt="3"/>
      <dgm:spPr/>
    </dgm:pt>
    <dgm:pt modelId="{9A7F22DD-708B-4BD5-A876-02FABB2484E5}" type="pres">
      <dgm:prSet presAssocID="{AE5A9DA4-53FD-44FE-B8E8-74DBB8E2F014}" presName="text2" presStyleLbl="fgAcc2" presStyleIdx="0" presStyleCnt="3">
        <dgm:presLayoutVars>
          <dgm:chPref val="3"/>
        </dgm:presLayoutVars>
      </dgm:prSet>
      <dgm:spPr/>
      <dgm:t>
        <a:bodyPr/>
        <a:lstStyle/>
        <a:p>
          <a:endParaRPr lang="en-US"/>
        </a:p>
      </dgm:t>
    </dgm:pt>
    <dgm:pt modelId="{2D0C5598-CE4D-4120-9C01-9D12A726398E}" type="pres">
      <dgm:prSet presAssocID="{AE5A9DA4-53FD-44FE-B8E8-74DBB8E2F014}" presName="hierChild3" presStyleCnt="0"/>
      <dgm:spPr/>
    </dgm:pt>
    <dgm:pt modelId="{24D6CDFB-39BC-46F7-AD2F-BFBC08C1CDAC}" type="pres">
      <dgm:prSet presAssocID="{475EDB4D-02D5-4BB0-A0AF-6794B39ED757}" presName="Name10" presStyleLbl="parChTrans1D2" presStyleIdx="1" presStyleCnt="3"/>
      <dgm:spPr/>
      <dgm:t>
        <a:bodyPr/>
        <a:lstStyle/>
        <a:p>
          <a:endParaRPr lang="en-US"/>
        </a:p>
      </dgm:t>
    </dgm:pt>
    <dgm:pt modelId="{972EF5DB-5B7A-4691-94D9-55ED5F17A678}" type="pres">
      <dgm:prSet presAssocID="{EFBDA7F6-09AD-43EF-A15B-A665AE93CFB3}" presName="hierRoot2" presStyleCnt="0"/>
      <dgm:spPr/>
    </dgm:pt>
    <dgm:pt modelId="{3A3F7B7A-A6F4-4D4E-93E6-4D04FC5FEA28}" type="pres">
      <dgm:prSet presAssocID="{EFBDA7F6-09AD-43EF-A15B-A665AE93CFB3}" presName="composite2" presStyleCnt="0"/>
      <dgm:spPr/>
    </dgm:pt>
    <dgm:pt modelId="{FEEA73BC-70D2-462E-A398-5BF6D77FBED0}" type="pres">
      <dgm:prSet presAssocID="{EFBDA7F6-09AD-43EF-A15B-A665AE93CFB3}" presName="background2" presStyleLbl="node2" presStyleIdx="1" presStyleCnt="3"/>
      <dgm:spPr/>
    </dgm:pt>
    <dgm:pt modelId="{5F9DD2EB-BD44-4923-A629-F81DDE5FD649}" type="pres">
      <dgm:prSet presAssocID="{EFBDA7F6-09AD-43EF-A15B-A665AE93CFB3}" presName="text2" presStyleLbl="fgAcc2" presStyleIdx="1" presStyleCnt="3">
        <dgm:presLayoutVars>
          <dgm:chPref val="3"/>
        </dgm:presLayoutVars>
      </dgm:prSet>
      <dgm:spPr/>
      <dgm:t>
        <a:bodyPr/>
        <a:lstStyle/>
        <a:p>
          <a:endParaRPr lang="en-US"/>
        </a:p>
      </dgm:t>
    </dgm:pt>
    <dgm:pt modelId="{B75E2637-EE92-4A20-8EA1-498742CD4FFC}" type="pres">
      <dgm:prSet presAssocID="{EFBDA7F6-09AD-43EF-A15B-A665AE93CFB3}" presName="hierChild3" presStyleCnt="0"/>
      <dgm:spPr/>
    </dgm:pt>
    <dgm:pt modelId="{D7E25870-1CC0-4348-A7A8-F21CE305D89B}" type="pres">
      <dgm:prSet presAssocID="{1A18ED4B-A8F6-4F27-8B74-AC9B6500DFF8}" presName="Name10" presStyleLbl="parChTrans1D2" presStyleIdx="2" presStyleCnt="3"/>
      <dgm:spPr/>
      <dgm:t>
        <a:bodyPr/>
        <a:lstStyle/>
        <a:p>
          <a:endParaRPr lang="en-US"/>
        </a:p>
      </dgm:t>
    </dgm:pt>
    <dgm:pt modelId="{29AC0065-3E2E-4119-AC84-A55A9768ABC4}" type="pres">
      <dgm:prSet presAssocID="{7F2795A4-7E1E-4895-AEA2-4C10DADFCCCE}" presName="hierRoot2" presStyleCnt="0"/>
      <dgm:spPr/>
    </dgm:pt>
    <dgm:pt modelId="{0BA3773F-74D1-4313-A93B-018DD8943A9D}" type="pres">
      <dgm:prSet presAssocID="{7F2795A4-7E1E-4895-AEA2-4C10DADFCCCE}" presName="composite2" presStyleCnt="0"/>
      <dgm:spPr/>
    </dgm:pt>
    <dgm:pt modelId="{CC8BA16B-E5F5-45DC-A51A-0EAE10CA8F8A}" type="pres">
      <dgm:prSet presAssocID="{7F2795A4-7E1E-4895-AEA2-4C10DADFCCCE}" presName="background2" presStyleLbl="node2" presStyleIdx="2" presStyleCnt="3"/>
      <dgm:spPr/>
    </dgm:pt>
    <dgm:pt modelId="{83870519-B4B6-4A0E-8160-C59C33411751}" type="pres">
      <dgm:prSet presAssocID="{7F2795A4-7E1E-4895-AEA2-4C10DADFCCCE}" presName="text2" presStyleLbl="fgAcc2" presStyleIdx="2" presStyleCnt="3" custLinFactNeighborY="6566">
        <dgm:presLayoutVars>
          <dgm:chPref val="3"/>
        </dgm:presLayoutVars>
      </dgm:prSet>
      <dgm:spPr/>
      <dgm:t>
        <a:bodyPr/>
        <a:lstStyle/>
        <a:p>
          <a:endParaRPr lang="en-US"/>
        </a:p>
      </dgm:t>
    </dgm:pt>
    <dgm:pt modelId="{1B0F839E-4AC0-4580-BBB4-F1DD8C4821D6}" type="pres">
      <dgm:prSet presAssocID="{7F2795A4-7E1E-4895-AEA2-4C10DADFCCCE}" presName="hierChild3" presStyleCnt="0"/>
      <dgm:spPr/>
    </dgm:pt>
    <dgm:pt modelId="{0D444C3F-8FDE-4B4F-A73F-E24D6FDBE389}" type="pres">
      <dgm:prSet presAssocID="{BFA48D61-0878-42A5-8A07-06DD47449ABC}" presName="Name17" presStyleLbl="parChTrans1D3" presStyleIdx="0" presStyleCnt="2"/>
      <dgm:spPr/>
      <dgm:t>
        <a:bodyPr/>
        <a:lstStyle/>
        <a:p>
          <a:endParaRPr lang="en-US"/>
        </a:p>
      </dgm:t>
    </dgm:pt>
    <dgm:pt modelId="{6A4512A6-9EB0-4B53-A576-3FAE8C6F172C}" type="pres">
      <dgm:prSet presAssocID="{1A876B2A-EDD5-46CC-89D8-1541433FE0C0}" presName="hierRoot3" presStyleCnt="0"/>
      <dgm:spPr/>
    </dgm:pt>
    <dgm:pt modelId="{1378CE2B-B737-419F-A76E-BCC2475E21E9}" type="pres">
      <dgm:prSet presAssocID="{1A876B2A-EDD5-46CC-89D8-1541433FE0C0}" presName="composite3" presStyleCnt="0"/>
      <dgm:spPr/>
    </dgm:pt>
    <dgm:pt modelId="{3F0854A6-1DD0-47AB-A06F-7F7799B98128}" type="pres">
      <dgm:prSet presAssocID="{1A876B2A-EDD5-46CC-89D8-1541433FE0C0}" presName="background3" presStyleLbl="node3" presStyleIdx="0" presStyleCnt="2"/>
      <dgm:spPr/>
    </dgm:pt>
    <dgm:pt modelId="{FC8A1388-8316-4575-9594-4D7C69220A07}" type="pres">
      <dgm:prSet presAssocID="{1A876B2A-EDD5-46CC-89D8-1541433FE0C0}" presName="text3" presStyleLbl="fgAcc3" presStyleIdx="0" presStyleCnt="2">
        <dgm:presLayoutVars>
          <dgm:chPref val="3"/>
        </dgm:presLayoutVars>
      </dgm:prSet>
      <dgm:spPr/>
      <dgm:t>
        <a:bodyPr/>
        <a:lstStyle/>
        <a:p>
          <a:endParaRPr lang="en-US"/>
        </a:p>
      </dgm:t>
    </dgm:pt>
    <dgm:pt modelId="{0769CC66-8ADA-47C5-896F-8360088699D6}" type="pres">
      <dgm:prSet presAssocID="{1A876B2A-EDD5-46CC-89D8-1541433FE0C0}" presName="hierChild4" presStyleCnt="0"/>
      <dgm:spPr/>
    </dgm:pt>
    <dgm:pt modelId="{500C0D51-72FD-4A91-BF84-9422BD3DC3B2}" type="pres">
      <dgm:prSet presAssocID="{5E280555-362A-4624-97CF-832076DE7313}" presName="Name23" presStyleLbl="parChTrans1D4" presStyleIdx="0" presStyleCnt="8"/>
      <dgm:spPr/>
      <dgm:t>
        <a:bodyPr/>
        <a:lstStyle/>
        <a:p>
          <a:endParaRPr lang="en-US"/>
        </a:p>
      </dgm:t>
    </dgm:pt>
    <dgm:pt modelId="{75675826-22F3-42EA-AE0A-1C90963EB4D9}" type="pres">
      <dgm:prSet presAssocID="{1E8DF6F9-8CC0-4AFB-BDD3-9388E5A67FFC}" presName="hierRoot4" presStyleCnt="0"/>
      <dgm:spPr/>
    </dgm:pt>
    <dgm:pt modelId="{67D573C7-B8C2-4F7D-ADEE-A54C27495791}" type="pres">
      <dgm:prSet presAssocID="{1E8DF6F9-8CC0-4AFB-BDD3-9388E5A67FFC}" presName="composite4" presStyleCnt="0"/>
      <dgm:spPr/>
    </dgm:pt>
    <dgm:pt modelId="{62EF8CF9-3FB4-4EF0-8AD5-6E5628474190}" type="pres">
      <dgm:prSet presAssocID="{1E8DF6F9-8CC0-4AFB-BDD3-9388E5A67FFC}" presName="background4" presStyleLbl="node4" presStyleIdx="0" presStyleCnt="8"/>
      <dgm:spPr/>
    </dgm:pt>
    <dgm:pt modelId="{82E0CD3E-A5D9-452F-98F6-18F5423EFD74}" type="pres">
      <dgm:prSet presAssocID="{1E8DF6F9-8CC0-4AFB-BDD3-9388E5A67FFC}" presName="text4" presStyleLbl="fgAcc4" presStyleIdx="0" presStyleCnt="8">
        <dgm:presLayoutVars>
          <dgm:chPref val="3"/>
        </dgm:presLayoutVars>
      </dgm:prSet>
      <dgm:spPr/>
      <dgm:t>
        <a:bodyPr/>
        <a:lstStyle/>
        <a:p>
          <a:endParaRPr lang="en-US"/>
        </a:p>
      </dgm:t>
    </dgm:pt>
    <dgm:pt modelId="{EE424494-844B-4034-9766-8FF52011487B}" type="pres">
      <dgm:prSet presAssocID="{1E8DF6F9-8CC0-4AFB-BDD3-9388E5A67FFC}" presName="hierChild5" presStyleCnt="0"/>
      <dgm:spPr/>
    </dgm:pt>
    <dgm:pt modelId="{EA03CA24-D3D2-4DEE-A3D3-85FD234D9EF3}" type="pres">
      <dgm:prSet presAssocID="{06797D21-C040-4496-91EF-56784F5D22AC}" presName="Name23" presStyleLbl="parChTrans1D4" presStyleIdx="1" presStyleCnt="8"/>
      <dgm:spPr/>
      <dgm:t>
        <a:bodyPr/>
        <a:lstStyle/>
        <a:p>
          <a:endParaRPr lang="en-US"/>
        </a:p>
      </dgm:t>
    </dgm:pt>
    <dgm:pt modelId="{CEFB1EF9-B369-4B16-8259-9D62A132893A}" type="pres">
      <dgm:prSet presAssocID="{52DB4387-1B86-4A07-BE0B-4EB2C3526032}" presName="hierRoot4" presStyleCnt="0"/>
      <dgm:spPr/>
    </dgm:pt>
    <dgm:pt modelId="{92683451-F0A7-4AD4-84E3-F2572C5D1D48}" type="pres">
      <dgm:prSet presAssocID="{52DB4387-1B86-4A07-BE0B-4EB2C3526032}" presName="composite4" presStyleCnt="0"/>
      <dgm:spPr/>
    </dgm:pt>
    <dgm:pt modelId="{2AB00BF4-2927-456F-A105-29E3EE753747}" type="pres">
      <dgm:prSet presAssocID="{52DB4387-1B86-4A07-BE0B-4EB2C3526032}" presName="background4" presStyleLbl="node4" presStyleIdx="1" presStyleCnt="8"/>
      <dgm:spPr/>
    </dgm:pt>
    <dgm:pt modelId="{C61F1DF3-D1C1-4903-8091-F2327F161601}" type="pres">
      <dgm:prSet presAssocID="{52DB4387-1B86-4A07-BE0B-4EB2C3526032}" presName="text4" presStyleLbl="fgAcc4" presStyleIdx="1" presStyleCnt="8" custScaleY="302737">
        <dgm:presLayoutVars>
          <dgm:chPref val="3"/>
        </dgm:presLayoutVars>
      </dgm:prSet>
      <dgm:spPr/>
      <dgm:t>
        <a:bodyPr/>
        <a:lstStyle/>
        <a:p>
          <a:endParaRPr lang="en-US"/>
        </a:p>
      </dgm:t>
    </dgm:pt>
    <dgm:pt modelId="{5D7F332D-5EFE-4276-B1B4-A37B7263F716}" type="pres">
      <dgm:prSet presAssocID="{52DB4387-1B86-4A07-BE0B-4EB2C3526032}" presName="hierChild5" presStyleCnt="0"/>
      <dgm:spPr/>
    </dgm:pt>
    <dgm:pt modelId="{FE24D845-B675-4B00-8E7F-E1E87BDAAE31}" type="pres">
      <dgm:prSet presAssocID="{03D49A74-6328-425D-9329-FE9381B11AF7}" presName="Name23" presStyleLbl="parChTrans1D4" presStyleIdx="2" presStyleCnt="8"/>
      <dgm:spPr/>
      <dgm:t>
        <a:bodyPr/>
        <a:lstStyle/>
        <a:p>
          <a:endParaRPr lang="en-US"/>
        </a:p>
      </dgm:t>
    </dgm:pt>
    <dgm:pt modelId="{4965853A-630E-4703-A7D2-9A901B4232E6}" type="pres">
      <dgm:prSet presAssocID="{A2D90C9E-FE17-4701-A964-FA75DBDA258B}" presName="hierRoot4" presStyleCnt="0"/>
      <dgm:spPr/>
    </dgm:pt>
    <dgm:pt modelId="{A9F27B34-E2BA-4281-9B81-4D5DDA8F1091}" type="pres">
      <dgm:prSet presAssocID="{A2D90C9E-FE17-4701-A964-FA75DBDA258B}" presName="composite4" presStyleCnt="0"/>
      <dgm:spPr/>
    </dgm:pt>
    <dgm:pt modelId="{FB526D66-6581-4B92-9FF6-30B5A266E50B}" type="pres">
      <dgm:prSet presAssocID="{A2D90C9E-FE17-4701-A964-FA75DBDA258B}" presName="background4" presStyleLbl="node4" presStyleIdx="2" presStyleCnt="8"/>
      <dgm:spPr/>
    </dgm:pt>
    <dgm:pt modelId="{A1F4E697-D481-455B-B74E-1A2E62BEADCB}" type="pres">
      <dgm:prSet presAssocID="{A2D90C9E-FE17-4701-A964-FA75DBDA258B}" presName="text4" presStyleLbl="fgAcc4" presStyleIdx="2" presStyleCnt="8" custScaleY="282102">
        <dgm:presLayoutVars>
          <dgm:chPref val="3"/>
        </dgm:presLayoutVars>
      </dgm:prSet>
      <dgm:spPr/>
      <dgm:t>
        <a:bodyPr/>
        <a:lstStyle/>
        <a:p>
          <a:endParaRPr lang="en-US"/>
        </a:p>
      </dgm:t>
    </dgm:pt>
    <dgm:pt modelId="{4068C66F-B7AA-431C-98F5-9A150C514945}" type="pres">
      <dgm:prSet presAssocID="{A2D90C9E-FE17-4701-A964-FA75DBDA258B}" presName="hierChild5" presStyleCnt="0"/>
      <dgm:spPr/>
    </dgm:pt>
    <dgm:pt modelId="{72FB5B4F-42A4-4474-9BAC-3E0FF7350E2C}" type="pres">
      <dgm:prSet presAssocID="{5FD7387D-FFD1-483D-9C1C-D05DF05BE4A8}" presName="Name23" presStyleLbl="parChTrans1D4" presStyleIdx="3" presStyleCnt="8"/>
      <dgm:spPr/>
      <dgm:t>
        <a:bodyPr/>
        <a:lstStyle/>
        <a:p>
          <a:endParaRPr lang="en-US"/>
        </a:p>
      </dgm:t>
    </dgm:pt>
    <dgm:pt modelId="{6332E50F-005D-4CDE-8A48-5122CE605E64}" type="pres">
      <dgm:prSet presAssocID="{75DFFF5E-C3CF-42D4-BCB7-BC464496C8B3}" presName="hierRoot4" presStyleCnt="0"/>
      <dgm:spPr/>
    </dgm:pt>
    <dgm:pt modelId="{2B981707-2616-42C0-A92F-8AD85F3CA08D}" type="pres">
      <dgm:prSet presAssocID="{75DFFF5E-C3CF-42D4-BCB7-BC464496C8B3}" presName="composite4" presStyleCnt="0"/>
      <dgm:spPr/>
    </dgm:pt>
    <dgm:pt modelId="{8BE899F6-B3CB-4E73-9079-FAC97B746F21}" type="pres">
      <dgm:prSet presAssocID="{75DFFF5E-C3CF-42D4-BCB7-BC464496C8B3}" presName="background4" presStyleLbl="node4" presStyleIdx="3" presStyleCnt="8"/>
      <dgm:spPr/>
    </dgm:pt>
    <dgm:pt modelId="{4EC5392A-0FAE-439F-A650-DCCF2267F1D5}" type="pres">
      <dgm:prSet presAssocID="{75DFFF5E-C3CF-42D4-BCB7-BC464496C8B3}" presName="text4" presStyleLbl="fgAcc4" presStyleIdx="3" presStyleCnt="8">
        <dgm:presLayoutVars>
          <dgm:chPref val="3"/>
        </dgm:presLayoutVars>
      </dgm:prSet>
      <dgm:spPr/>
      <dgm:t>
        <a:bodyPr/>
        <a:lstStyle/>
        <a:p>
          <a:endParaRPr lang="en-US"/>
        </a:p>
      </dgm:t>
    </dgm:pt>
    <dgm:pt modelId="{E50B6DF3-F4E2-441A-A5F1-8974FD76E8C7}" type="pres">
      <dgm:prSet presAssocID="{75DFFF5E-C3CF-42D4-BCB7-BC464496C8B3}" presName="hierChild5" presStyleCnt="0"/>
      <dgm:spPr/>
    </dgm:pt>
    <dgm:pt modelId="{A7378CEA-7AC4-42FE-A9A7-6C800B336436}" type="pres">
      <dgm:prSet presAssocID="{27E27C9E-A5DD-4CBB-ADF1-379BF61260D5}" presName="Name23" presStyleLbl="parChTrans1D4" presStyleIdx="4" presStyleCnt="8"/>
      <dgm:spPr/>
      <dgm:t>
        <a:bodyPr/>
        <a:lstStyle/>
        <a:p>
          <a:endParaRPr lang="en-US"/>
        </a:p>
      </dgm:t>
    </dgm:pt>
    <dgm:pt modelId="{F5B670F5-5FB9-4B87-AE60-92311554BBEC}" type="pres">
      <dgm:prSet presAssocID="{7CA23FEC-31E8-4BEB-A343-5AD88889455E}" presName="hierRoot4" presStyleCnt="0"/>
      <dgm:spPr/>
    </dgm:pt>
    <dgm:pt modelId="{9703C8CC-C7B7-4595-B6C6-8DA18719DDBC}" type="pres">
      <dgm:prSet presAssocID="{7CA23FEC-31E8-4BEB-A343-5AD88889455E}" presName="composite4" presStyleCnt="0"/>
      <dgm:spPr/>
    </dgm:pt>
    <dgm:pt modelId="{8202A802-1357-47A1-9F45-98E05BE71936}" type="pres">
      <dgm:prSet presAssocID="{7CA23FEC-31E8-4BEB-A343-5AD88889455E}" presName="background4" presStyleLbl="node4" presStyleIdx="4" presStyleCnt="8"/>
      <dgm:spPr/>
    </dgm:pt>
    <dgm:pt modelId="{8203D914-2224-4D8F-93D5-4D5555868497}" type="pres">
      <dgm:prSet presAssocID="{7CA23FEC-31E8-4BEB-A343-5AD88889455E}" presName="text4" presStyleLbl="fgAcc4" presStyleIdx="4" presStyleCnt="8" custScaleY="306359">
        <dgm:presLayoutVars>
          <dgm:chPref val="3"/>
        </dgm:presLayoutVars>
      </dgm:prSet>
      <dgm:spPr/>
      <dgm:t>
        <a:bodyPr/>
        <a:lstStyle/>
        <a:p>
          <a:endParaRPr lang="en-US"/>
        </a:p>
      </dgm:t>
    </dgm:pt>
    <dgm:pt modelId="{1B9A34EF-4612-42CE-8205-4B560A82982E}" type="pres">
      <dgm:prSet presAssocID="{7CA23FEC-31E8-4BEB-A343-5AD88889455E}" presName="hierChild5" presStyleCnt="0"/>
      <dgm:spPr/>
    </dgm:pt>
    <dgm:pt modelId="{541DCE14-CE7F-482E-8D3B-D669043ADEAF}" type="pres">
      <dgm:prSet presAssocID="{62F364FC-EDC9-4702-AABB-9A5BFF57B4AE}" presName="Name23" presStyleLbl="parChTrans1D4" presStyleIdx="5" presStyleCnt="8"/>
      <dgm:spPr/>
      <dgm:t>
        <a:bodyPr/>
        <a:lstStyle/>
        <a:p>
          <a:endParaRPr lang="en-US"/>
        </a:p>
      </dgm:t>
    </dgm:pt>
    <dgm:pt modelId="{A11165C5-F146-4D64-B204-578885DA7F86}" type="pres">
      <dgm:prSet presAssocID="{88B18FFF-36B7-4657-BDE5-9EAAC94C859B}" presName="hierRoot4" presStyleCnt="0"/>
      <dgm:spPr/>
    </dgm:pt>
    <dgm:pt modelId="{69B65F63-5652-4280-BE93-5E71C85A2EEF}" type="pres">
      <dgm:prSet presAssocID="{88B18FFF-36B7-4657-BDE5-9EAAC94C859B}" presName="composite4" presStyleCnt="0"/>
      <dgm:spPr/>
    </dgm:pt>
    <dgm:pt modelId="{2F77BF81-6783-432C-B724-0B216E26DD5E}" type="pres">
      <dgm:prSet presAssocID="{88B18FFF-36B7-4657-BDE5-9EAAC94C859B}" presName="background4" presStyleLbl="node4" presStyleIdx="5" presStyleCnt="8"/>
      <dgm:spPr/>
    </dgm:pt>
    <dgm:pt modelId="{4B072AE0-307A-474F-8063-EC114DE93CD1}" type="pres">
      <dgm:prSet presAssocID="{88B18FFF-36B7-4657-BDE5-9EAAC94C859B}" presName="text4" presStyleLbl="fgAcc4" presStyleIdx="5" presStyleCnt="8" custScaleY="314728">
        <dgm:presLayoutVars>
          <dgm:chPref val="3"/>
        </dgm:presLayoutVars>
      </dgm:prSet>
      <dgm:spPr/>
      <dgm:t>
        <a:bodyPr/>
        <a:lstStyle/>
        <a:p>
          <a:endParaRPr lang="en-US"/>
        </a:p>
      </dgm:t>
    </dgm:pt>
    <dgm:pt modelId="{123BF8BF-6230-422E-B0C2-3F151004FC95}" type="pres">
      <dgm:prSet presAssocID="{88B18FFF-36B7-4657-BDE5-9EAAC94C859B}" presName="hierChild5" presStyleCnt="0"/>
      <dgm:spPr/>
    </dgm:pt>
    <dgm:pt modelId="{4A349294-CAE0-4A20-91AC-E1F321EE84B0}" type="pres">
      <dgm:prSet presAssocID="{2718EA2A-1109-4A17-AF43-784CEF6FE57A}" presName="Name17" presStyleLbl="parChTrans1D3" presStyleIdx="1" presStyleCnt="2"/>
      <dgm:spPr/>
      <dgm:t>
        <a:bodyPr/>
        <a:lstStyle/>
        <a:p>
          <a:endParaRPr lang="en-US"/>
        </a:p>
      </dgm:t>
    </dgm:pt>
    <dgm:pt modelId="{739E03D1-0C91-4664-A32F-4F131E21C01F}" type="pres">
      <dgm:prSet presAssocID="{78AB5C02-E146-47B7-BC77-84F80A40F005}" presName="hierRoot3" presStyleCnt="0"/>
      <dgm:spPr/>
    </dgm:pt>
    <dgm:pt modelId="{96D577B6-307F-4E7F-94C2-C439A79FFC55}" type="pres">
      <dgm:prSet presAssocID="{78AB5C02-E146-47B7-BC77-84F80A40F005}" presName="composite3" presStyleCnt="0"/>
      <dgm:spPr/>
    </dgm:pt>
    <dgm:pt modelId="{70E6DFB0-95E0-400D-9C48-B4EF53A6EA19}" type="pres">
      <dgm:prSet presAssocID="{78AB5C02-E146-47B7-BC77-84F80A40F005}" presName="background3" presStyleLbl="node3" presStyleIdx="1" presStyleCnt="2"/>
      <dgm:spPr/>
    </dgm:pt>
    <dgm:pt modelId="{036C63C0-A8DA-4336-811B-DDBD6317B6A0}" type="pres">
      <dgm:prSet presAssocID="{78AB5C02-E146-47B7-BC77-84F80A40F005}" presName="text3" presStyleLbl="fgAcc3" presStyleIdx="1" presStyleCnt="2">
        <dgm:presLayoutVars>
          <dgm:chPref val="3"/>
        </dgm:presLayoutVars>
      </dgm:prSet>
      <dgm:spPr/>
      <dgm:t>
        <a:bodyPr/>
        <a:lstStyle/>
        <a:p>
          <a:endParaRPr lang="en-US"/>
        </a:p>
      </dgm:t>
    </dgm:pt>
    <dgm:pt modelId="{425B9425-7CC4-4E3B-B9F6-DEFA10407E38}" type="pres">
      <dgm:prSet presAssocID="{78AB5C02-E146-47B7-BC77-84F80A40F005}" presName="hierChild4" presStyleCnt="0"/>
      <dgm:spPr/>
    </dgm:pt>
    <dgm:pt modelId="{645C438B-9616-47F4-AF7C-E4011D3B0F6F}" type="pres">
      <dgm:prSet presAssocID="{A3250095-1A83-48F0-8D2C-A326CB6A6FC3}" presName="Name23" presStyleLbl="parChTrans1D4" presStyleIdx="6" presStyleCnt="8"/>
      <dgm:spPr/>
      <dgm:t>
        <a:bodyPr/>
        <a:lstStyle/>
        <a:p>
          <a:endParaRPr lang="en-US"/>
        </a:p>
      </dgm:t>
    </dgm:pt>
    <dgm:pt modelId="{8AD3D3FB-2C3B-4999-B429-D06B86B268A7}" type="pres">
      <dgm:prSet presAssocID="{DB603B03-9516-4D4B-A648-029553EB301C}" presName="hierRoot4" presStyleCnt="0"/>
      <dgm:spPr/>
    </dgm:pt>
    <dgm:pt modelId="{09D4CB93-8E3F-441F-A95D-4867D2AB0F25}" type="pres">
      <dgm:prSet presAssocID="{DB603B03-9516-4D4B-A648-029553EB301C}" presName="composite4" presStyleCnt="0"/>
      <dgm:spPr/>
    </dgm:pt>
    <dgm:pt modelId="{94E48ACF-F651-441B-A983-EA2A277FF545}" type="pres">
      <dgm:prSet presAssocID="{DB603B03-9516-4D4B-A648-029553EB301C}" presName="background4" presStyleLbl="node4" presStyleIdx="6" presStyleCnt="8"/>
      <dgm:spPr/>
    </dgm:pt>
    <dgm:pt modelId="{5F475F1D-AF37-4C11-A5D8-637E19BAFF7C}" type="pres">
      <dgm:prSet presAssocID="{DB603B03-9516-4D4B-A648-029553EB301C}" presName="text4" presStyleLbl="fgAcc4" presStyleIdx="6" presStyleCnt="8">
        <dgm:presLayoutVars>
          <dgm:chPref val="3"/>
        </dgm:presLayoutVars>
      </dgm:prSet>
      <dgm:spPr/>
      <dgm:t>
        <a:bodyPr/>
        <a:lstStyle/>
        <a:p>
          <a:endParaRPr lang="en-US"/>
        </a:p>
      </dgm:t>
    </dgm:pt>
    <dgm:pt modelId="{B1EC879B-AE41-4C3C-9866-F2B192F85465}" type="pres">
      <dgm:prSet presAssocID="{DB603B03-9516-4D4B-A648-029553EB301C}" presName="hierChild5" presStyleCnt="0"/>
      <dgm:spPr/>
    </dgm:pt>
    <dgm:pt modelId="{9420B6A2-2A66-4734-A31E-4D30D735876B}" type="pres">
      <dgm:prSet presAssocID="{52D41641-68FD-4B08-8FBF-7E340ED94AC9}" presName="Name23" presStyleLbl="parChTrans1D4" presStyleIdx="7" presStyleCnt="8"/>
      <dgm:spPr/>
      <dgm:t>
        <a:bodyPr/>
        <a:lstStyle/>
        <a:p>
          <a:endParaRPr lang="en-US"/>
        </a:p>
      </dgm:t>
    </dgm:pt>
    <dgm:pt modelId="{74BA059A-07B7-4245-864E-B9B2677CB95B}" type="pres">
      <dgm:prSet presAssocID="{AF1B68FA-F552-4DEF-8F7C-429CAC4C60D2}" presName="hierRoot4" presStyleCnt="0"/>
      <dgm:spPr/>
    </dgm:pt>
    <dgm:pt modelId="{C3939404-358A-44B0-93D4-596A9D7F9D7C}" type="pres">
      <dgm:prSet presAssocID="{AF1B68FA-F552-4DEF-8F7C-429CAC4C60D2}" presName="composite4" presStyleCnt="0"/>
      <dgm:spPr/>
    </dgm:pt>
    <dgm:pt modelId="{697E4E0B-E723-462C-93EE-E567F551AC4F}" type="pres">
      <dgm:prSet presAssocID="{AF1B68FA-F552-4DEF-8F7C-429CAC4C60D2}" presName="background4" presStyleLbl="node4" presStyleIdx="7" presStyleCnt="8"/>
      <dgm:spPr/>
    </dgm:pt>
    <dgm:pt modelId="{7FA4FA39-6DB2-4227-BEB5-F0FD8DB33E31}" type="pres">
      <dgm:prSet presAssocID="{AF1B68FA-F552-4DEF-8F7C-429CAC4C60D2}" presName="text4" presStyleLbl="fgAcc4" presStyleIdx="7" presStyleCnt="8">
        <dgm:presLayoutVars>
          <dgm:chPref val="3"/>
        </dgm:presLayoutVars>
      </dgm:prSet>
      <dgm:spPr/>
      <dgm:t>
        <a:bodyPr/>
        <a:lstStyle/>
        <a:p>
          <a:endParaRPr lang="en-US"/>
        </a:p>
      </dgm:t>
    </dgm:pt>
    <dgm:pt modelId="{E94E555F-7606-41B2-87F8-AD0846B0F3A2}" type="pres">
      <dgm:prSet presAssocID="{AF1B68FA-F552-4DEF-8F7C-429CAC4C60D2}" presName="hierChild5" presStyleCnt="0"/>
      <dgm:spPr/>
    </dgm:pt>
  </dgm:ptLst>
  <dgm:cxnLst>
    <dgm:cxn modelId="{5DFFC52F-EA26-4E25-8260-249CA2154815}" srcId="{1A876B2A-EDD5-46CC-89D8-1541433FE0C0}" destId="{75DFFF5E-C3CF-42D4-BCB7-BC464496C8B3}" srcOrd="1" destOrd="0" parTransId="{5FD7387D-FFD1-483D-9C1C-D05DF05BE4A8}" sibTransId="{59AA6AF2-8394-49AB-A0D5-CCC46133E814}"/>
    <dgm:cxn modelId="{F6E16C7D-2C1C-48CC-8B99-A1F25182383A}" type="presOf" srcId="{1A18ED4B-A8F6-4F27-8B74-AC9B6500DFF8}" destId="{D7E25870-1CC0-4348-A7A8-F21CE305D89B}" srcOrd="0" destOrd="0" presId="urn:microsoft.com/office/officeart/2005/8/layout/hierarchy1"/>
    <dgm:cxn modelId="{F975B9F3-39B2-4BF6-A909-9DBCEF148CF3}" type="presOf" srcId="{7F2795A4-7E1E-4895-AEA2-4C10DADFCCCE}" destId="{83870519-B4B6-4A0E-8160-C59C33411751}" srcOrd="0" destOrd="0" presId="urn:microsoft.com/office/officeart/2005/8/layout/hierarchy1"/>
    <dgm:cxn modelId="{27FFA022-7B47-47D0-84F0-FE7C505530B7}" type="presOf" srcId="{5E280555-362A-4624-97CF-832076DE7313}" destId="{500C0D51-72FD-4A91-BF84-9422BD3DC3B2}" srcOrd="0" destOrd="0" presId="urn:microsoft.com/office/officeart/2005/8/layout/hierarchy1"/>
    <dgm:cxn modelId="{9FFC3998-80ED-4B9D-A0E9-C27298BCC769}" type="presOf" srcId="{62F364FC-EDC9-4702-AABB-9A5BFF57B4AE}" destId="{541DCE14-CE7F-482E-8D3B-D669043ADEAF}" srcOrd="0" destOrd="0" presId="urn:microsoft.com/office/officeart/2005/8/layout/hierarchy1"/>
    <dgm:cxn modelId="{C6EDAE62-11F2-49B6-BDDE-2ACF67FA6E70}" type="presOf" srcId="{52D41641-68FD-4B08-8FBF-7E340ED94AC9}" destId="{9420B6A2-2A66-4734-A31E-4D30D735876B}" srcOrd="0" destOrd="0" presId="urn:microsoft.com/office/officeart/2005/8/layout/hierarchy1"/>
    <dgm:cxn modelId="{A93A2D0D-00BB-4261-8A2B-74E4B513633D}" type="presOf" srcId="{AE5A9DA4-53FD-44FE-B8E8-74DBB8E2F014}" destId="{9A7F22DD-708B-4BD5-A876-02FABB2484E5}" srcOrd="0" destOrd="0" presId="urn:microsoft.com/office/officeart/2005/8/layout/hierarchy1"/>
    <dgm:cxn modelId="{B8DF4536-48E4-42FE-8725-395A69ECBC2D}" srcId="{1A876B2A-EDD5-46CC-89D8-1541433FE0C0}" destId="{1E8DF6F9-8CC0-4AFB-BDD3-9388E5A67FFC}" srcOrd="0" destOrd="0" parTransId="{5E280555-362A-4624-97CF-832076DE7313}" sibTransId="{721DCCB2-7379-4185-A9E9-B5009902323A}"/>
    <dgm:cxn modelId="{7356D7F4-1D19-48CA-80B0-52DBC5A11843}" type="presOf" srcId="{BFA48D61-0878-42A5-8A07-06DD47449ABC}" destId="{0D444C3F-8FDE-4B4F-A73F-E24D6FDBE389}" srcOrd="0" destOrd="0" presId="urn:microsoft.com/office/officeart/2005/8/layout/hierarchy1"/>
    <dgm:cxn modelId="{2FB480DD-4012-4157-8883-30FF7FAC3141}" type="presOf" srcId="{AF1B68FA-F552-4DEF-8F7C-429CAC4C60D2}" destId="{7FA4FA39-6DB2-4227-BEB5-F0FD8DB33E31}" srcOrd="0" destOrd="0" presId="urn:microsoft.com/office/officeart/2005/8/layout/hierarchy1"/>
    <dgm:cxn modelId="{08F8E71C-CD8F-4C11-8C3A-068E4F7463EB}" srcId="{1E8DF6F9-8CC0-4AFB-BDD3-9388E5A67FFC}" destId="{A2D90C9E-FE17-4701-A964-FA75DBDA258B}" srcOrd="1" destOrd="0" parTransId="{03D49A74-6328-425D-9329-FE9381B11AF7}" sibTransId="{6C0AF0AB-5D6A-4EAC-A526-F2220F805782}"/>
    <dgm:cxn modelId="{69440D29-FBC7-42BE-9CFF-35EC1E3FF791}" srcId="{0B238BB0-AA43-4E6D-B495-256B4D61698C}" destId="{7F2795A4-7E1E-4895-AEA2-4C10DADFCCCE}" srcOrd="2" destOrd="0" parTransId="{1A18ED4B-A8F6-4F27-8B74-AC9B6500DFF8}" sibTransId="{89C4F87F-6DCE-4248-9F2F-9C68FE3C0EAC}"/>
    <dgm:cxn modelId="{2BBDC883-5A37-4EF1-BBC7-F6CBFE6B055D}" srcId="{6B86ACB8-1072-40A9-AC81-CDD8DBED439A}" destId="{0B238BB0-AA43-4E6D-B495-256B4D61698C}" srcOrd="0" destOrd="0" parTransId="{535803A8-05B2-4372-924B-6E2CCCDE5C12}" sibTransId="{1754F735-70DC-468D-A5BF-C8A055CE2328}"/>
    <dgm:cxn modelId="{CA9604ED-622E-43EE-AAEA-FD063B2DA5C5}" type="presOf" srcId="{0B238BB0-AA43-4E6D-B495-256B4D61698C}" destId="{3C0EB6D3-E748-489A-8C8A-09CE089C557F}" srcOrd="0" destOrd="0" presId="urn:microsoft.com/office/officeart/2005/8/layout/hierarchy1"/>
    <dgm:cxn modelId="{F1D84E97-DA32-42FB-8EEE-AD8CFF572F4D}" type="presOf" srcId="{6B86ACB8-1072-40A9-AC81-CDD8DBED439A}" destId="{21B9906C-77FE-478E-8CC6-F7B70E539E86}" srcOrd="0" destOrd="0" presId="urn:microsoft.com/office/officeart/2005/8/layout/hierarchy1"/>
    <dgm:cxn modelId="{282F3819-2B21-4E56-9ACF-5518D41EBA44}" type="presOf" srcId="{1E8DF6F9-8CC0-4AFB-BDD3-9388E5A67FFC}" destId="{82E0CD3E-A5D9-452F-98F6-18F5423EFD74}" srcOrd="0" destOrd="0" presId="urn:microsoft.com/office/officeart/2005/8/layout/hierarchy1"/>
    <dgm:cxn modelId="{A8736F03-3F0D-4D1B-98AD-30CE00DF23DE}" type="presOf" srcId="{06797D21-C040-4496-91EF-56784F5D22AC}" destId="{EA03CA24-D3D2-4DEE-A3D3-85FD234D9EF3}" srcOrd="0" destOrd="0" presId="urn:microsoft.com/office/officeart/2005/8/layout/hierarchy1"/>
    <dgm:cxn modelId="{150F7F64-1BE0-417B-9B59-C7F6FA8DE3E6}" type="presOf" srcId="{88B18FFF-36B7-4657-BDE5-9EAAC94C859B}" destId="{4B072AE0-307A-474F-8063-EC114DE93CD1}" srcOrd="0" destOrd="0" presId="urn:microsoft.com/office/officeart/2005/8/layout/hierarchy1"/>
    <dgm:cxn modelId="{1577640B-8AA0-4DA1-9C12-7B42C3C000EE}" srcId="{0B238BB0-AA43-4E6D-B495-256B4D61698C}" destId="{AE5A9DA4-53FD-44FE-B8E8-74DBB8E2F014}" srcOrd="0" destOrd="0" parTransId="{889B524C-A443-4B7E-AD1F-EAA7C5C2EEA3}" sibTransId="{A0BBABB0-336D-4F59-8A27-38F9F38043E3}"/>
    <dgm:cxn modelId="{D9FD97C1-0E09-44CB-B5F8-A3808704503A}" type="presOf" srcId="{889B524C-A443-4B7E-AD1F-EAA7C5C2EEA3}" destId="{309858D3-EDA0-41C2-B4F1-75C2A7FA17FF}" srcOrd="0" destOrd="0" presId="urn:microsoft.com/office/officeart/2005/8/layout/hierarchy1"/>
    <dgm:cxn modelId="{4DBA2FB7-9283-4DAD-8319-E8BC3C34F3E2}" type="presOf" srcId="{75DFFF5E-C3CF-42D4-BCB7-BC464496C8B3}" destId="{4EC5392A-0FAE-439F-A650-DCCF2267F1D5}" srcOrd="0" destOrd="0" presId="urn:microsoft.com/office/officeart/2005/8/layout/hierarchy1"/>
    <dgm:cxn modelId="{02082323-E89E-4CA7-ABBF-EB7DB1A0498B}" type="presOf" srcId="{A3250095-1A83-48F0-8D2C-A326CB6A6FC3}" destId="{645C438B-9616-47F4-AF7C-E4011D3B0F6F}" srcOrd="0" destOrd="0" presId="urn:microsoft.com/office/officeart/2005/8/layout/hierarchy1"/>
    <dgm:cxn modelId="{AB057BA1-2554-494B-B420-D2983C28C946}" srcId="{7F2795A4-7E1E-4895-AEA2-4C10DADFCCCE}" destId="{1A876B2A-EDD5-46CC-89D8-1541433FE0C0}" srcOrd="0" destOrd="0" parTransId="{BFA48D61-0878-42A5-8A07-06DD47449ABC}" sibTransId="{69E10F62-1E2D-4C13-8E85-490D65FD64A0}"/>
    <dgm:cxn modelId="{A8D4A2DB-AF66-4324-BD49-5C935A4F63F2}" type="presOf" srcId="{475EDB4D-02D5-4BB0-A0AF-6794B39ED757}" destId="{24D6CDFB-39BC-46F7-AD2F-BFBC08C1CDAC}" srcOrd="0" destOrd="0" presId="urn:microsoft.com/office/officeart/2005/8/layout/hierarchy1"/>
    <dgm:cxn modelId="{B2A008C7-8F31-4D3F-A720-F5D7507E071E}" type="presOf" srcId="{78AB5C02-E146-47B7-BC77-84F80A40F005}" destId="{036C63C0-A8DA-4336-811B-DDBD6317B6A0}" srcOrd="0" destOrd="0" presId="urn:microsoft.com/office/officeart/2005/8/layout/hierarchy1"/>
    <dgm:cxn modelId="{8634D40E-1CA0-4397-9C67-F5F0479EDAC8}" type="presOf" srcId="{7CA23FEC-31E8-4BEB-A343-5AD88889455E}" destId="{8203D914-2224-4D8F-93D5-4D5555868497}" srcOrd="0" destOrd="0" presId="urn:microsoft.com/office/officeart/2005/8/layout/hierarchy1"/>
    <dgm:cxn modelId="{C8F5A37D-C2CF-4F7C-BE7C-963DDC9C24DD}" srcId="{1E8DF6F9-8CC0-4AFB-BDD3-9388E5A67FFC}" destId="{52DB4387-1B86-4A07-BE0B-4EB2C3526032}" srcOrd="0" destOrd="0" parTransId="{06797D21-C040-4496-91EF-56784F5D22AC}" sibTransId="{A31C1A38-8B4F-4E1C-A9D0-850C3FEF073D}"/>
    <dgm:cxn modelId="{04250926-738C-48B8-8083-AA975FE98588}" srcId="{78AB5C02-E146-47B7-BC77-84F80A40F005}" destId="{DB603B03-9516-4D4B-A648-029553EB301C}" srcOrd="0" destOrd="0" parTransId="{A3250095-1A83-48F0-8D2C-A326CB6A6FC3}" sibTransId="{C3EB32D3-F1AB-42E8-984D-FA3742E09750}"/>
    <dgm:cxn modelId="{C1CD6231-4B9A-4B12-9ECF-35B4C9E0BBC6}" type="presOf" srcId="{52DB4387-1B86-4A07-BE0B-4EB2C3526032}" destId="{C61F1DF3-D1C1-4903-8091-F2327F161601}" srcOrd="0" destOrd="0" presId="urn:microsoft.com/office/officeart/2005/8/layout/hierarchy1"/>
    <dgm:cxn modelId="{B22206DC-763B-4764-8E45-1616F777CAAA}" srcId="{75DFFF5E-C3CF-42D4-BCB7-BC464496C8B3}" destId="{88B18FFF-36B7-4657-BDE5-9EAAC94C859B}" srcOrd="1" destOrd="0" parTransId="{62F364FC-EDC9-4702-AABB-9A5BFF57B4AE}" sibTransId="{71157746-FDC8-4A97-B2FF-71697689C7CD}"/>
    <dgm:cxn modelId="{9F062F79-C2E8-4463-A6DA-DFB1078F04C8}" type="presOf" srcId="{27E27C9E-A5DD-4CBB-ADF1-379BF61260D5}" destId="{A7378CEA-7AC4-42FE-A9A7-6C800B336436}" srcOrd="0" destOrd="0" presId="urn:microsoft.com/office/officeart/2005/8/layout/hierarchy1"/>
    <dgm:cxn modelId="{56610BB0-1FF1-4250-A6CD-5E279D8FB011}" type="presOf" srcId="{EFBDA7F6-09AD-43EF-A15B-A665AE93CFB3}" destId="{5F9DD2EB-BD44-4923-A629-F81DDE5FD649}" srcOrd="0" destOrd="0" presId="urn:microsoft.com/office/officeart/2005/8/layout/hierarchy1"/>
    <dgm:cxn modelId="{238D9426-FC79-495A-8AC2-DC103EEE6FFD}" type="presOf" srcId="{A2D90C9E-FE17-4701-A964-FA75DBDA258B}" destId="{A1F4E697-D481-455B-B74E-1A2E62BEADCB}" srcOrd="0" destOrd="0" presId="urn:microsoft.com/office/officeart/2005/8/layout/hierarchy1"/>
    <dgm:cxn modelId="{20385B26-FED6-49DC-B220-45247F9D78C6}" type="presOf" srcId="{03D49A74-6328-425D-9329-FE9381B11AF7}" destId="{FE24D845-B675-4B00-8E7F-E1E87BDAAE31}" srcOrd="0" destOrd="0" presId="urn:microsoft.com/office/officeart/2005/8/layout/hierarchy1"/>
    <dgm:cxn modelId="{31AAE93C-C2B3-4ADB-BE80-6051B7F988D0}" type="presOf" srcId="{DB603B03-9516-4D4B-A648-029553EB301C}" destId="{5F475F1D-AF37-4C11-A5D8-637E19BAFF7C}" srcOrd="0" destOrd="0" presId="urn:microsoft.com/office/officeart/2005/8/layout/hierarchy1"/>
    <dgm:cxn modelId="{6B34BE22-AB34-49A8-97BC-1A9D0B71288F}" srcId="{0B238BB0-AA43-4E6D-B495-256B4D61698C}" destId="{EFBDA7F6-09AD-43EF-A15B-A665AE93CFB3}" srcOrd="1" destOrd="0" parTransId="{475EDB4D-02D5-4BB0-A0AF-6794B39ED757}" sibTransId="{3A17687D-8A2F-476B-872E-A4C9AD58B45B}"/>
    <dgm:cxn modelId="{4E0F9138-CA19-42CE-8F70-982842115448}" srcId="{75DFFF5E-C3CF-42D4-BCB7-BC464496C8B3}" destId="{7CA23FEC-31E8-4BEB-A343-5AD88889455E}" srcOrd="0" destOrd="0" parTransId="{27E27C9E-A5DD-4CBB-ADF1-379BF61260D5}" sibTransId="{9711C2AB-0F8E-436E-9350-2EA5F452AB17}"/>
    <dgm:cxn modelId="{1B9FCCD2-9FB0-4A19-AC44-1C00622C1892}" type="presOf" srcId="{5FD7387D-FFD1-483D-9C1C-D05DF05BE4A8}" destId="{72FB5B4F-42A4-4474-9BAC-3E0FF7350E2C}" srcOrd="0" destOrd="0" presId="urn:microsoft.com/office/officeart/2005/8/layout/hierarchy1"/>
    <dgm:cxn modelId="{E29AF3F1-8D6C-47AC-B933-EFFC13B36CEA}" type="presOf" srcId="{1A876B2A-EDD5-46CC-89D8-1541433FE0C0}" destId="{FC8A1388-8316-4575-9594-4D7C69220A07}" srcOrd="0" destOrd="0" presId="urn:microsoft.com/office/officeart/2005/8/layout/hierarchy1"/>
    <dgm:cxn modelId="{5A0DB865-98C0-4C15-9863-1696F1E8E45D}" srcId="{7F2795A4-7E1E-4895-AEA2-4C10DADFCCCE}" destId="{78AB5C02-E146-47B7-BC77-84F80A40F005}" srcOrd="1" destOrd="0" parTransId="{2718EA2A-1109-4A17-AF43-784CEF6FE57A}" sibTransId="{07FF7FE4-B7BA-4A2A-AF63-7FD9DF35A48F}"/>
    <dgm:cxn modelId="{A15F2CB5-C5AB-409E-A23D-4FBC10C25293}" srcId="{78AB5C02-E146-47B7-BC77-84F80A40F005}" destId="{AF1B68FA-F552-4DEF-8F7C-429CAC4C60D2}" srcOrd="1" destOrd="0" parTransId="{52D41641-68FD-4B08-8FBF-7E340ED94AC9}" sibTransId="{B7D010E4-4B78-477E-BEEA-B561BE35EF03}"/>
    <dgm:cxn modelId="{314FA6CF-1783-461F-B396-50D3923E0DAC}" type="presOf" srcId="{2718EA2A-1109-4A17-AF43-784CEF6FE57A}" destId="{4A349294-CAE0-4A20-91AC-E1F321EE84B0}" srcOrd="0" destOrd="0" presId="urn:microsoft.com/office/officeart/2005/8/layout/hierarchy1"/>
    <dgm:cxn modelId="{C0DE7886-907D-4C35-90D8-E06E2457A858}" type="presParOf" srcId="{21B9906C-77FE-478E-8CC6-F7B70E539E86}" destId="{C1A71B2D-9A23-459B-95C2-E8EAE8A2C087}" srcOrd="0" destOrd="0" presId="urn:microsoft.com/office/officeart/2005/8/layout/hierarchy1"/>
    <dgm:cxn modelId="{D0CA1C0B-9456-41D3-929C-6B7E28FBD2B7}" type="presParOf" srcId="{C1A71B2D-9A23-459B-95C2-E8EAE8A2C087}" destId="{053863F8-AF23-4784-9806-943525151C81}" srcOrd="0" destOrd="0" presId="urn:microsoft.com/office/officeart/2005/8/layout/hierarchy1"/>
    <dgm:cxn modelId="{EA880983-8CCD-44E8-969D-771981ED7DB9}" type="presParOf" srcId="{053863F8-AF23-4784-9806-943525151C81}" destId="{F9B0A3E3-EDCF-4753-8A56-FA444CB2EDD4}" srcOrd="0" destOrd="0" presId="urn:microsoft.com/office/officeart/2005/8/layout/hierarchy1"/>
    <dgm:cxn modelId="{31A471D3-6245-4F20-A88A-761B31763103}" type="presParOf" srcId="{053863F8-AF23-4784-9806-943525151C81}" destId="{3C0EB6D3-E748-489A-8C8A-09CE089C557F}" srcOrd="1" destOrd="0" presId="urn:microsoft.com/office/officeart/2005/8/layout/hierarchy1"/>
    <dgm:cxn modelId="{A36C40A7-BDE7-4297-B0E1-E4EC8B9C596E}" type="presParOf" srcId="{C1A71B2D-9A23-459B-95C2-E8EAE8A2C087}" destId="{07FECD21-FC67-4413-A359-D191AB1B1550}" srcOrd="1" destOrd="0" presId="urn:microsoft.com/office/officeart/2005/8/layout/hierarchy1"/>
    <dgm:cxn modelId="{0603B465-FC7E-4E0F-A1D0-BA3592D1852E}" type="presParOf" srcId="{07FECD21-FC67-4413-A359-D191AB1B1550}" destId="{309858D3-EDA0-41C2-B4F1-75C2A7FA17FF}" srcOrd="0" destOrd="0" presId="urn:microsoft.com/office/officeart/2005/8/layout/hierarchy1"/>
    <dgm:cxn modelId="{62C1AF6D-D2E8-4A8E-B41D-57D694A3CFAB}" type="presParOf" srcId="{07FECD21-FC67-4413-A359-D191AB1B1550}" destId="{63426B82-3AF9-483A-8750-5AEF67A5AC01}" srcOrd="1" destOrd="0" presId="urn:microsoft.com/office/officeart/2005/8/layout/hierarchy1"/>
    <dgm:cxn modelId="{C075E532-3FD3-48D2-B10B-92652233DDE5}" type="presParOf" srcId="{63426B82-3AF9-483A-8750-5AEF67A5AC01}" destId="{364F799B-1A97-4DA3-BF68-365BBE527DE8}" srcOrd="0" destOrd="0" presId="urn:microsoft.com/office/officeart/2005/8/layout/hierarchy1"/>
    <dgm:cxn modelId="{6A598989-BBB3-40FE-B1F5-19CD26272472}" type="presParOf" srcId="{364F799B-1A97-4DA3-BF68-365BBE527DE8}" destId="{333A2C51-C994-47FB-A06B-EFD67AEE5F14}" srcOrd="0" destOrd="0" presId="urn:microsoft.com/office/officeart/2005/8/layout/hierarchy1"/>
    <dgm:cxn modelId="{99365136-6312-4C03-95CB-3F3EB5491151}" type="presParOf" srcId="{364F799B-1A97-4DA3-BF68-365BBE527DE8}" destId="{9A7F22DD-708B-4BD5-A876-02FABB2484E5}" srcOrd="1" destOrd="0" presId="urn:microsoft.com/office/officeart/2005/8/layout/hierarchy1"/>
    <dgm:cxn modelId="{841A8DC6-0B3D-4201-9B9D-DEF01647FBBB}" type="presParOf" srcId="{63426B82-3AF9-483A-8750-5AEF67A5AC01}" destId="{2D0C5598-CE4D-4120-9C01-9D12A726398E}" srcOrd="1" destOrd="0" presId="urn:microsoft.com/office/officeart/2005/8/layout/hierarchy1"/>
    <dgm:cxn modelId="{2921BF44-215F-432C-8ADF-B1030A1E3CA2}" type="presParOf" srcId="{07FECD21-FC67-4413-A359-D191AB1B1550}" destId="{24D6CDFB-39BC-46F7-AD2F-BFBC08C1CDAC}" srcOrd="2" destOrd="0" presId="urn:microsoft.com/office/officeart/2005/8/layout/hierarchy1"/>
    <dgm:cxn modelId="{0E5DD6E6-553A-438E-BA1E-7D95C450B484}" type="presParOf" srcId="{07FECD21-FC67-4413-A359-D191AB1B1550}" destId="{972EF5DB-5B7A-4691-94D9-55ED5F17A678}" srcOrd="3" destOrd="0" presId="urn:microsoft.com/office/officeart/2005/8/layout/hierarchy1"/>
    <dgm:cxn modelId="{B555DA17-4FE3-486A-87B0-DF374BE49FA1}" type="presParOf" srcId="{972EF5DB-5B7A-4691-94D9-55ED5F17A678}" destId="{3A3F7B7A-A6F4-4D4E-93E6-4D04FC5FEA28}" srcOrd="0" destOrd="0" presId="urn:microsoft.com/office/officeart/2005/8/layout/hierarchy1"/>
    <dgm:cxn modelId="{5A68D776-3049-4930-A04D-DBADE4666009}" type="presParOf" srcId="{3A3F7B7A-A6F4-4D4E-93E6-4D04FC5FEA28}" destId="{FEEA73BC-70D2-462E-A398-5BF6D77FBED0}" srcOrd="0" destOrd="0" presId="urn:microsoft.com/office/officeart/2005/8/layout/hierarchy1"/>
    <dgm:cxn modelId="{C52FC99C-5661-4439-8D51-548BD2B58EE8}" type="presParOf" srcId="{3A3F7B7A-A6F4-4D4E-93E6-4D04FC5FEA28}" destId="{5F9DD2EB-BD44-4923-A629-F81DDE5FD649}" srcOrd="1" destOrd="0" presId="urn:microsoft.com/office/officeart/2005/8/layout/hierarchy1"/>
    <dgm:cxn modelId="{3A01FA0B-6B70-4002-AC3F-729CE2434D2E}" type="presParOf" srcId="{972EF5DB-5B7A-4691-94D9-55ED5F17A678}" destId="{B75E2637-EE92-4A20-8EA1-498742CD4FFC}" srcOrd="1" destOrd="0" presId="urn:microsoft.com/office/officeart/2005/8/layout/hierarchy1"/>
    <dgm:cxn modelId="{6032C5A5-7619-49B4-BBAF-1613162B722D}" type="presParOf" srcId="{07FECD21-FC67-4413-A359-D191AB1B1550}" destId="{D7E25870-1CC0-4348-A7A8-F21CE305D89B}" srcOrd="4" destOrd="0" presId="urn:microsoft.com/office/officeart/2005/8/layout/hierarchy1"/>
    <dgm:cxn modelId="{450763E4-5BB0-48EE-BDF6-D56C741B6751}" type="presParOf" srcId="{07FECD21-FC67-4413-A359-D191AB1B1550}" destId="{29AC0065-3E2E-4119-AC84-A55A9768ABC4}" srcOrd="5" destOrd="0" presId="urn:microsoft.com/office/officeart/2005/8/layout/hierarchy1"/>
    <dgm:cxn modelId="{44CF059A-CCFB-4A24-BDDC-DC3E7AE39E7D}" type="presParOf" srcId="{29AC0065-3E2E-4119-AC84-A55A9768ABC4}" destId="{0BA3773F-74D1-4313-A93B-018DD8943A9D}" srcOrd="0" destOrd="0" presId="urn:microsoft.com/office/officeart/2005/8/layout/hierarchy1"/>
    <dgm:cxn modelId="{6C5B5104-4E84-44F1-B5A8-B55F5A4E6BF0}" type="presParOf" srcId="{0BA3773F-74D1-4313-A93B-018DD8943A9D}" destId="{CC8BA16B-E5F5-45DC-A51A-0EAE10CA8F8A}" srcOrd="0" destOrd="0" presId="urn:microsoft.com/office/officeart/2005/8/layout/hierarchy1"/>
    <dgm:cxn modelId="{90F6069A-32E1-4601-894A-95B8A42DB9F7}" type="presParOf" srcId="{0BA3773F-74D1-4313-A93B-018DD8943A9D}" destId="{83870519-B4B6-4A0E-8160-C59C33411751}" srcOrd="1" destOrd="0" presId="urn:microsoft.com/office/officeart/2005/8/layout/hierarchy1"/>
    <dgm:cxn modelId="{CFA91BF5-BF9D-4A41-8605-E6E8DD4F61C4}" type="presParOf" srcId="{29AC0065-3E2E-4119-AC84-A55A9768ABC4}" destId="{1B0F839E-4AC0-4580-BBB4-F1DD8C4821D6}" srcOrd="1" destOrd="0" presId="urn:microsoft.com/office/officeart/2005/8/layout/hierarchy1"/>
    <dgm:cxn modelId="{D8A2D9EC-C071-4347-B8C4-CA5C6D54F183}" type="presParOf" srcId="{1B0F839E-4AC0-4580-BBB4-F1DD8C4821D6}" destId="{0D444C3F-8FDE-4B4F-A73F-E24D6FDBE389}" srcOrd="0" destOrd="0" presId="urn:microsoft.com/office/officeart/2005/8/layout/hierarchy1"/>
    <dgm:cxn modelId="{B29BBDFB-4AE0-46BC-B5AC-BF81B9A9BD2D}" type="presParOf" srcId="{1B0F839E-4AC0-4580-BBB4-F1DD8C4821D6}" destId="{6A4512A6-9EB0-4B53-A576-3FAE8C6F172C}" srcOrd="1" destOrd="0" presId="urn:microsoft.com/office/officeart/2005/8/layout/hierarchy1"/>
    <dgm:cxn modelId="{8FE7DFB8-0C5C-445F-817F-FD0E993F6193}" type="presParOf" srcId="{6A4512A6-9EB0-4B53-A576-3FAE8C6F172C}" destId="{1378CE2B-B737-419F-A76E-BCC2475E21E9}" srcOrd="0" destOrd="0" presId="urn:microsoft.com/office/officeart/2005/8/layout/hierarchy1"/>
    <dgm:cxn modelId="{D5A01CF8-9FAA-407E-9A94-CC4A1ED92FFA}" type="presParOf" srcId="{1378CE2B-B737-419F-A76E-BCC2475E21E9}" destId="{3F0854A6-1DD0-47AB-A06F-7F7799B98128}" srcOrd="0" destOrd="0" presId="urn:microsoft.com/office/officeart/2005/8/layout/hierarchy1"/>
    <dgm:cxn modelId="{9BDCF1D7-FB15-4276-900A-3688A6D36904}" type="presParOf" srcId="{1378CE2B-B737-419F-A76E-BCC2475E21E9}" destId="{FC8A1388-8316-4575-9594-4D7C69220A07}" srcOrd="1" destOrd="0" presId="urn:microsoft.com/office/officeart/2005/8/layout/hierarchy1"/>
    <dgm:cxn modelId="{C716E29B-6579-470A-BDF4-048B954D4DCB}" type="presParOf" srcId="{6A4512A6-9EB0-4B53-A576-3FAE8C6F172C}" destId="{0769CC66-8ADA-47C5-896F-8360088699D6}" srcOrd="1" destOrd="0" presId="urn:microsoft.com/office/officeart/2005/8/layout/hierarchy1"/>
    <dgm:cxn modelId="{CD8EC072-2024-445F-8946-7D8C6821B6D1}" type="presParOf" srcId="{0769CC66-8ADA-47C5-896F-8360088699D6}" destId="{500C0D51-72FD-4A91-BF84-9422BD3DC3B2}" srcOrd="0" destOrd="0" presId="urn:microsoft.com/office/officeart/2005/8/layout/hierarchy1"/>
    <dgm:cxn modelId="{2716ED16-F426-4C6B-994D-AEB9B62BFC55}" type="presParOf" srcId="{0769CC66-8ADA-47C5-896F-8360088699D6}" destId="{75675826-22F3-42EA-AE0A-1C90963EB4D9}" srcOrd="1" destOrd="0" presId="urn:microsoft.com/office/officeart/2005/8/layout/hierarchy1"/>
    <dgm:cxn modelId="{B483A877-8B50-4AB8-9FF6-1829168ED392}" type="presParOf" srcId="{75675826-22F3-42EA-AE0A-1C90963EB4D9}" destId="{67D573C7-B8C2-4F7D-ADEE-A54C27495791}" srcOrd="0" destOrd="0" presId="urn:microsoft.com/office/officeart/2005/8/layout/hierarchy1"/>
    <dgm:cxn modelId="{1A7C5330-DD96-4DC8-857B-C9733580D93D}" type="presParOf" srcId="{67D573C7-B8C2-4F7D-ADEE-A54C27495791}" destId="{62EF8CF9-3FB4-4EF0-8AD5-6E5628474190}" srcOrd="0" destOrd="0" presId="urn:microsoft.com/office/officeart/2005/8/layout/hierarchy1"/>
    <dgm:cxn modelId="{F46C7179-E30B-4A34-BD7F-A37D0F4CCF17}" type="presParOf" srcId="{67D573C7-B8C2-4F7D-ADEE-A54C27495791}" destId="{82E0CD3E-A5D9-452F-98F6-18F5423EFD74}" srcOrd="1" destOrd="0" presId="urn:microsoft.com/office/officeart/2005/8/layout/hierarchy1"/>
    <dgm:cxn modelId="{F468CB6C-B278-477B-ABF9-414F57B0ABFC}" type="presParOf" srcId="{75675826-22F3-42EA-AE0A-1C90963EB4D9}" destId="{EE424494-844B-4034-9766-8FF52011487B}" srcOrd="1" destOrd="0" presId="urn:microsoft.com/office/officeart/2005/8/layout/hierarchy1"/>
    <dgm:cxn modelId="{36F366AE-8D0B-40A5-868D-609F8458C0AE}" type="presParOf" srcId="{EE424494-844B-4034-9766-8FF52011487B}" destId="{EA03CA24-D3D2-4DEE-A3D3-85FD234D9EF3}" srcOrd="0" destOrd="0" presId="urn:microsoft.com/office/officeart/2005/8/layout/hierarchy1"/>
    <dgm:cxn modelId="{2319218E-8A41-420E-A60E-4F590F4DF081}" type="presParOf" srcId="{EE424494-844B-4034-9766-8FF52011487B}" destId="{CEFB1EF9-B369-4B16-8259-9D62A132893A}" srcOrd="1" destOrd="0" presId="urn:microsoft.com/office/officeart/2005/8/layout/hierarchy1"/>
    <dgm:cxn modelId="{104924EA-418C-4CEC-8DB0-76DC365073A6}" type="presParOf" srcId="{CEFB1EF9-B369-4B16-8259-9D62A132893A}" destId="{92683451-F0A7-4AD4-84E3-F2572C5D1D48}" srcOrd="0" destOrd="0" presId="urn:microsoft.com/office/officeart/2005/8/layout/hierarchy1"/>
    <dgm:cxn modelId="{3A1B82F0-1173-4E2C-8E8C-61606C757EF5}" type="presParOf" srcId="{92683451-F0A7-4AD4-84E3-F2572C5D1D48}" destId="{2AB00BF4-2927-456F-A105-29E3EE753747}" srcOrd="0" destOrd="0" presId="urn:microsoft.com/office/officeart/2005/8/layout/hierarchy1"/>
    <dgm:cxn modelId="{4BE11D4C-4EE3-4BEF-A451-56FA14CBDF2F}" type="presParOf" srcId="{92683451-F0A7-4AD4-84E3-F2572C5D1D48}" destId="{C61F1DF3-D1C1-4903-8091-F2327F161601}" srcOrd="1" destOrd="0" presId="urn:microsoft.com/office/officeart/2005/8/layout/hierarchy1"/>
    <dgm:cxn modelId="{4A2AD25D-DB85-4296-9617-EF474299FFF0}" type="presParOf" srcId="{CEFB1EF9-B369-4B16-8259-9D62A132893A}" destId="{5D7F332D-5EFE-4276-B1B4-A37B7263F716}" srcOrd="1" destOrd="0" presId="urn:microsoft.com/office/officeart/2005/8/layout/hierarchy1"/>
    <dgm:cxn modelId="{941CBC84-5B92-4F6D-9F3F-807B144BDCC2}" type="presParOf" srcId="{EE424494-844B-4034-9766-8FF52011487B}" destId="{FE24D845-B675-4B00-8E7F-E1E87BDAAE31}" srcOrd="2" destOrd="0" presId="urn:microsoft.com/office/officeart/2005/8/layout/hierarchy1"/>
    <dgm:cxn modelId="{D8E123E5-23BC-47F6-83F6-E8C2FDC0702D}" type="presParOf" srcId="{EE424494-844B-4034-9766-8FF52011487B}" destId="{4965853A-630E-4703-A7D2-9A901B4232E6}" srcOrd="3" destOrd="0" presId="urn:microsoft.com/office/officeart/2005/8/layout/hierarchy1"/>
    <dgm:cxn modelId="{4B84CC61-75F2-49FB-BCB6-C94DB3B66676}" type="presParOf" srcId="{4965853A-630E-4703-A7D2-9A901B4232E6}" destId="{A9F27B34-E2BA-4281-9B81-4D5DDA8F1091}" srcOrd="0" destOrd="0" presId="urn:microsoft.com/office/officeart/2005/8/layout/hierarchy1"/>
    <dgm:cxn modelId="{0A70567A-00D1-4842-8828-E7150351B69D}" type="presParOf" srcId="{A9F27B34-E2BA-4281-9B81-4D5DDA8F1091}" destId="{FB526D66-6581-4B92-9FF6-30B5A266E50B}" srcOrd="0" destOrd="0" presId="urn:microsoft.com/office/officeart/2005/8/layout/hierarchy1"/>
    <dgm:cxn modelId="{6D995270-0420-4490-8F4B-940A34FFFD90}" type="presParOf" srcId="{A9F27B34-E2BA-4281-9B81-4D5DDA8F1091}" destId="{A1F4E697-D481-455B-B74E-1A2E62BEADCB}" srcOrd="1" destOrd="0" presId="urn:microsoft.com/office/officeart/2005/8/layout/hierarchy1"/>
    <dgm:cxn modelId="{A032948A-FEA9-4CF5-928B-41498F62CD8A}" type="presParOf" srcId="{4965853A-630E-4703-A7D2-9A901B4232E6}" destId="{4068C66F-B7AA-431C-98F5-9A150C514945}" srcOrd="1" destOrd="0" presId="urn:microsoft.com/office/officeart/2005/8/layout/hierarchy1"/>
    <dgm:cxn modelId="{B18EA343-54DC-423D-928C-B9C9AA694BF9}" type="presParOf" srcId="{0769CC66-8ADA-47C5-896F-8360088699D6}" destId="{72FB5B4F-42A4-4474-9BAC-3E0FF7350E2C}" srcOrd="2" destOrd="0" presId="urn:microsoft.com/office/officeart/2005/8/layout/hierarchy1"/>
    <dgm:cxn modelId="{4AB79E32-E6B0-4E37-A482-9C6E6790692E}" type="presParOf" srcId="{0769CC66-8ADA-47C5-896F-8360088699D6}" destId="{6332E50F-005D-4CDE-8A48-5122CE605E64}" srcOrd="3" destOrd="0" presId="urn:microsoft.com/office/officeart/2005/8/layout/hierarchy1"/>
    <dgm:cxn modelId="{E4E67497-C3A5-4782-9EFA-F507E05A1A4A}" type="presParOf" srcId="{6332E50F-005D-4CDE-8A48-5122CE605E64}" destId="{2B981707-2616-42C0-A92F-8AD85F3CA08D}" srcOrd="0" destOrd="0" presId="urn:microsoft.com/office/officeart/2005/8/layout/hierarchy1"/>
    <dgm:cxn modelId="{3FA0BC02-79E1-41D1-9D65-EA7E0AE87984}" type="presParOf" srcId="{2B981707-2616-42C0-A92F-8AD85F3CA08D}" destId="{8BE899F6-B3CB-4E73-9079-FAC97B746F21}" srcOrd="0" destOrd="0" presId="urn:microsoft.com/office/officeart/2005/8/layout/hierarchy1"/>
    <dgm:cxn modelId="{8B9AF17A-9770-4A96-A54D-B58303F994DF}" type="presParOf" srcId="{2B981707-2616-42C0-A92F-8AD85F3CA08D}" destId="{4EC5392A-0FAE-439F-A650-DCCF2267F1D5}" srcOrd="1" destOrd="0" presId="urn:microsoft.com/office/officeart/2005/8/layout/hierarchy1"/>
    <dgm:cxn modelId="{EA398E8E-5429-4431-B690-8B439C8118E7}" type="presParOf" srcId="{6332E50F-005D-4CDE-8A48-5122CE605E64}" destId="{E50B6DF3-F4E2-441A-A5F1-8974FD76E8C7}" srcOrd="1" destOrd="0" presId="urn:microsoft.com/office/officeart/2005/8/layout/hierarchy1"/>
    <dgm:cxn modelId="{7697B64A-1D05-415A-9E8C-820B1E96DCF2}" type="presParOf" srcId="{E50B6DF3-F4E2-441A-A5F1-8974FD76E8C7}" destId="{A7378CEA-7AC4-42FE-A9A7-6C800B336436}" srcOrd="0" destOrd="0" presId="urn:microsoft.com/office/officeart/2005/8/layout/hierarchy1"/>
    <dgm:cxn modelId="{29925903-A4CA-44C9-9E62-CE7DC2354447}" type="presParOf" srcId="{E50B6DF3-F4E2-441A-A5F1-8974FD76E8C7}" destId="{F5B670F5-5FB9-4B87-AE60-92311554BBEC}" srcOrd="1" destOrd="0" presId="urn:microsoft.com/office/officeart/2005/8/layout/hierarchy1"/>
    <dgm:cxn modelId="{26FBD446-4D5B-4FBF-9280-41F3C605A204}" type="presParOf" srcId="{F5B670F5-5FB9-4B87-AE60-92311554BBEC}" destId="{9703C8CC-C7B7-4595-B6C6-8DA18719DDBC}" srcOrd="0" destOrd="0" presId="urn:microsoft.com/office/officeart/2005/8/layout/hierarchy1"/>
    <dgm:cxn modelId="{DA8D8D56-3BDA-47E1-BB53-7D9E0FC94C61}" type="presParOf" srcId="{9703C8CC-C7B7-4595-B6C6-8DA18719DDBC}" destId="{8202A802-1357-47A1-9F45-98E05BE71936}" srcOrd="0" destOrd="0" presId="urn:microsoft.com/office/officeart/2005/8/layout/hierarchy1"/>
    <dgm:cxn modelId="{FC55199E-1F28-4F58-BFAE-50039FB90844}" type="presParOf" srcId="{9703C8CC-C7B7-4595-B6C6-8DA18719DDBC}" destId="{8203D914-2224-4D8F-93D5-4D5555868497}" srcOrd="1" destOrd="0" presId="urn:microsoft.com/office/officeart/2005/8/layout/hierarchy1"/>
    <dgm:cxn modelId="{D5551D61-CD57-4BAF-B3EA-BC3E9A8539A4}" type="presParOf" srcId="{F5B670F5-5FB9-4B87-AE60-92311554BBEC}" destId="{1B9A34EF-4612-42CE-8205-4B560A82982E}" srcOrd="1" destOrd="0" presId="urn:microsoft.com/office/officeart/2005/8/layout/hierarchy1"/>
    <dgm:cxn modelId="{DECDE9E1-C2C4-4E91-B8B8-B43832961854}" type="presParOf" srcId="{E50B6DF3-F4E2-441A-A5F1-8974FD76E8C7}" destId="{541DCE14-CE7F-482E-8D3B-D669043ADEAF}" srcOrd="2" destOrd="0" presId="urn:microsoft.com/office/officeart/2005/8/layout/hierarchy1"/>
    <dgm:cxn modelId="{FD129C19-6D37-4C0B-9AD6-95AB9F0F1190}" type="presParOf" srcId="{E50B6DF3-F4E2-441A-A5F1-8974FD76E8C7}" destId="{A11165C5-F146-4D64-B204-578885DA7F86}" srcOrd="3" destOrd="0" presId="urn:microsoft.com/office/officeart/2005/8/layout/hierarchy1"/>
    <dgm:cxn modelId="{F59F29A5-49F4-4D58-9232-23AC3A968630}" type="presParOf" srcId="{A11165C5-F146-4D64-B204-578885DA7F86}" destId="{69B65F63-5652-4280-BE93-5E71C85A2EEF}" srcOrd="0" destOrd="0" presId="urn:microsoft.com/office/officeart/2005/8/layout/hierarchy1"/>
    <dgm:cxn modelId="{4B519B45-2290-47BE-96E7-6BCE08F96D08}" type="presParOf" srcId="{69B65F63-5652-4280-BE93-5E71C85A2EEF}" destId="{2F77BF81-6783-432C-B724-0B216E26DD5E}" srcOrd="0" destOrd="0" presId="urn:microsoft.com/office/officeart/2005/8/layout/hierarchy1"/>
    <dgm:cxn modelId="{D12884EC-DFC7-4E29-8190-AB2F7D4DDE91}" type="presParOf" srcId="{69B65F63-5652-4280-BE93-5E71C85A2EEF}" destId="{4B072AE0-307A-474F-8063-EC114DE93CD1}" srcOrd="1" destOrd="0" presId="urn:microsoft.com/office/officeart/2005/8/layout/hierarchy1"/>
    <dgm:cxn modelId="{EA836C1A-72BD-46A2-A4B8-D11533BD91C8}" type="presParOf" srcId="{A11165C5-F146-4D64-B204-578885DA7F86}" destId="{123BF8BF-6230-422E-B0C2-3F151004FC95}" srcOrd="1" destOrd="0" presId="urn:microsoft.com/office/officeart/2005/8/layout/hierarchy1"/>
    <dgm:cxn modelId="{06F071EC-8091-46E2-9D6B-BDD63570FC6A}" type="presParOf" srcId="{1B0F839E-4AC0-4580-BBB4-F1DD8C4821D6}" destId="{4A349294-CAE0-4A20-91AC-E1F321EE84B0}" srcOrd="2" destOrd="0" presId="urn:microsoft.com/office/officeart/2005/8/layout/hierarchy1"/>
    <dgm:cxn modelId="{47EB02E5-1865-4ADA-8F6D-CC025CB1CEA0}" type="presParOf" srcId="{1B0F839E-4AC0-4580-BBB4-F1DD8C4821D6}" destId="{739E03D1-0C91-4664-A32F-4F131E21C01F}" srcOrd="3" destOrd="0" presId="urn:microsoft.com/office/officeart/2005/8/layout/hierarchy1"/>
    <dgm:cxn modelId="{E4B26D7D-3C75-4F83-AA72-F54E7A2AFF1B}" type="presParOf" srcId="{739E03D1-0C91-4664-A32F-4F131E21C01F}" destId="{96D577B6-307F-4E7F-94C2-C439A79FFC55}" srcOrd="0" destOrd="0" presId="urn:microsoft.com/office/officeart/2005/8/layout/hierarchy1"/>
    <dgm:cxn modelId="{2E9511BD-539A-4E9C-BDE8-1F76A9B02E59}" type="presParOf" srcId="{96D577B6-307F-4E7F-94C2-C439A79FFC55}" destId="{70E6DFB0-95E0-400D-9C48-B4EF53A6EA19}" srcOrd="0" destOrd="0" presId="urn:microsoft.com/office/officeart/2005/8/layout/hierarchy1"/>
    <dgm:cxn modelId="{1DADA7F3-D9A5-41F3-B562-04DA5B6EE862}" type="presParOf" srcId="{96D577B6-307F-4E7F-94C2-C439A79FFC55}" destId="{036C63C0-A8DA-4336-811B-DDBD6317B6A0}" srcOrd="1" destOrd="0" presId="urn:microsoft.com/office/officeart/2005/8/layout/hierarchy1"/>
    <dgm:cxn modelId="{2F764C24-8D70-4B96-9A8C-7A2613375A38}" type="presParOf" srcId="{739E03D1-0C91-4664-A32F-4F131E21C01F}" destId="{425B9425-7CC4-4E3B-B9F6-DEFA10407E38}" srcOrd="1" destOrd="0" presId="urn:microsoft.com/office/officeart/2005/8/layout/hierarchy1"/>
    <dgm:cxn modelId="{146011CB-AD99-4B62-BB70-4EF0E28E081D}" type="presParOf" srcId="{425B9425-7CC4-4E3B-B9F6-DEFA10407E38}" destId="{645C438B-9616-47F4-AF7C-E4011D3B0F6F}" srcOrd="0" destOrd="0" presId="urn:microsoft.com/office/officeart/2005/8/layout/hierarchy1"/>
    <dgm:cxn modelId="{74E6239B-157E-4492-96B4-CA9505762EB7}" type="presParOf" srcId="{425B9425-7CC4-4E3B-B9F6-DEFA10407E38}" destId="{8AD3D3FB-2C3B-4999-B429-D06B86B268A7}" srcOrd="1" destOrd="0" presId="urn:microsoft.com/office/officeart/2005/8/layout/hierarchy1"/>
    <dgm:cxn modelId="{8D6C647D-CB24-4D86-A9CB-5642DDE25C95}" type="presParOf" srcId="{8AD3D3FB-2C3B-4999-B429-D06B86B268A7}" destId="{09D4CB93-8E3F-441F-A95D-4867D2AB0F25}" srcOrd="0" destOrd="0" presId="urn:microsoft.com/office/officeart/2005/8/layout/hierarchy1"/>
    <dgm:cxn modelId="{5D4577A3-E532-4E6F-9EA6-77B1A2A09774}" type="presParOf" srcId="{09D4CB93-8E3F-441F-A95D-4867D2AB0F25}" destId="{94E48ACF-F651-441B-A983-EA2A277FF545}" srcOrd="0" destOrd="0" presId="urn:microsoft.com/office/officeart/2005/8/layout/hierarchy1"/>
    <dgm:cxn modelId="{327F6C8D-F911-4BEA-A025-880F5E6D84AD}" type="presParOf" srcId="{09D4CB93-8E3F-441F-A95D-4867D2AB0F25}" destId="{5F475F1D-AF37-4C11-A5D8-637E19BAFF7C}" srcOrd="1" destOrd="0" presId="urn:microsoft.com/office/officeart/2005/8/layout/hierarchy1"/>
    <dgm:cxn modelId="{363CFBD2-0197-4DF9-A0AE-304AACE0048B}" type="presParOf" srcId="{8AD3D3FB-2C3B-4999-B429-D06B86B268A7}" destId="{B1EC879B-AE41-4C3C-9866-F2B192F85465}" srcOrd="1" destOrd="0" presId="urn:microsoft.com/office/officeart/2005/8/layout/hierarchy1"/>
    <dgm:cxn modelId="{E83163E8-84DE-4C6D-BD8E-B5DA83525CC2}" type="presParOf" srcId="{425B9425-7CC4-4E3B-B9F6-DEFA10407E38}" destId="{9420B6A2-2A66-4734-A31E-4D30D735876B}" srcOrd="2" destOrd="0" presId="urn:microsoft.com/office/officeart/2005/8/layout/hierarchy1"/>
    <dgm:cxn modelId="{374A423C-9193-496E-A39A-B9B86E8C9F0F}" type="presParOf" srcId="{425B9425-7CC4-4E3B-B9F6-DEFA10407E38}" destId="{74BA059A-07B7-4245-864E-B9B2677CB95B}" srcOrd="3" destOrd="0" presId="urn:microsoft.com/office/officeart/2005/8/layout/hierarchy1"/>
    <dgm:cxn modelId="{76998B65-CE27-440B-A390-8A17F83AE504}" type="presParOf" srcId="{74BA059A-07B7-4245-864E-B9B2677CB95B}" destId="{C3939404-358A-44B0-93D4-596A9D7F9D7C}" srcOrd="0" destOrd="0" presId="urn:microsoft.com/office/officeart/2005/8/layout/hierarchy1"/>
    <dgm:cxn modelId="{C5BB57A3-9915-4C6B-842D-43783F29F989}" type="presParOf" srcId="{C3939404-358A-44B0-93D4-596A9D7F9D7C}" destId="{697E4E0B-E723-462C-93EE-E567F551AC4F}" srcOrd="0" destOrd="0" presId="urn:microsoft.com/office/officeart/2005/8/layout/hierarchy1"/>
    <dgm:cxn modelId="{F19B3C1F-C378-4044-8152-BCD999DD9429}" type="presParOf" srcId="{C3939404-358A-44B0-93D4-596A9D7F9D7C}" destId="{7FA4FA39-6DB2-4227-BEB5-F0FD8DB33E31}" srcOrd="1" destOrd="0" presId="urn:microsoft.com/office/officeart/2005/8/layout/hierarchy1"/>
    <dgm:cxn modelId="{44334843-4DA4-423A-B8B1-B67A903E1E76}" type="presParOf" srcId="{74BA059A-07B7-4245-864E-B9B2677CB95B}" destId="{E94E555F-7606-41B2-87F8-AD0846B0F3A2}" srcOrd="1" destOrd="0" presId="urn:microsoft.com/office/officeart/2005/8/layout/hierarchy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420B6A2-2A66-4734-A31E-4D30D735876B}">
      <dsp:nvSpPr>
        <dsp:cNvPr id="0" name=""/>
        <dsp:cNvSpPr/>
      </dsp:nvSpPr>
      <dsp:spPr>
        <a:xfrm>
          <a:off x="4843685" y="2820322"/>
          <a:ext cx="549086" cy="261315"/>
        </a:xfrm>
        <a:custGeom>
          <a:avLst/>
          <a:gdLst/>
          <a:ahLst/>
          <a:cxnLst/>
          <a:rect l="0" t="0" r="0" b="0"/>
          <a:pathLst>
            <a:path>
              <a:moveTo>
                <a:pt x="0" y="0"/>
              </a:moveTo>
              <a:lnTo>
                <a:pt x="0" y="178078"/>
              </a:lnTo>
              <a:lnTo>
                <a:pt x="549086" y="178078"/>
              </a:lnTo>
              <a:lnTo>
                <a:pt x="549086" y="261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5C438B-9616-47F4-AF7C-E4011D3B0F6F}">
      <dsp:nvSpPr>
        <dsp:cNvPr id="0" name=""/>
        <dsp:cNvSpPr/>
      </dsp:nvSpPr>
      <dsp:spPr>
        <a:xfrm>
          <a:off x="4294599" y="2820322"/>
          <a:ext cx="549086" cy="261315"/>
        </a:xfrm>
        <a:custGeom>
          <a:avLst/>
          <a:gdLst/>
          <a:ahLst/>
          <a:cxnLst/>
          <a:rect l="0" t="0" r="0" b="0"/>
          <a:pathLst>
            <a:path>
              <a:moveTo>
                <a:pt x="549086" y="0"/>
              </a:moveTo>
              <a:lnTo>
                <a:pt x="549086" y="178078"/>
              </a:lnTo>
              <a:lnTo>
                <a:pt x="0" y="178078"/>
              </a:lnTo>
              <a:lnTo>
                <a:pt x="0" y="261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349294-CAE0-4A20-91AC-E1F321EE84B0}">
      <dsp:nvSpPr>
        <dsp:cNvPr id="0" name=""/>
        <dsp:cNvSpPr/>
      </dsp:nvSpPr>
      <dsp:spPr>
        <a:xfrm>
          <a:off x="3470969" y="2025918"/>
          <a:ext cx="1372716" cy="223852"/>
        </a:xfrm>
        <a:custGeom>
          <a:avLst/>
          <a:gdLst/>
          <a:ahLst/>
          <a:cxnLst/>
          <a:rect l="0" t="0" r="0" b="0"/>
          <a:pathLst>
            <a:path>
              <a:moveTo>
                <a:pt x="0" y="0"/>
              </a:moveTo>
              <a:lnTo>
                <a:pt x="0" y="140616"/>
              </a:lnTo>
              <a:lnTo>
                <a:pt x="1372716" y="140616"/>
              </a:lnTo>
              <a:lnTo>
                <a:pt x="1372716" y="2238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1DCE14-CE7F-482E-8D3B-D669043ADEAF}">
      <dsp:nvSpPr>
        <dsp:cNvPr id="0" name=""/>
        <dsp:cNvSpPr/>
      </dsp:nvSpPr>
      <dsp:spPr>
        <a:xfrm>
          <a:off x="3196426" y="3652188"/>
          <a:ext cx="549086" cy="261315"/>
        </a:xfrm>
        <a:custGeom>
          <a:avLst/>
          <a:gdLst/>
          <a:ahLst/>
          <a:cxnLst/>
          <a:rect l="0" t="0" r="0" b="0"/>
          <a:pathLst>
            <a:path>
              <a:moveTo>
                <a:pt x="0" y="0"/>
              </a:moveTo>
              <a:lnTo>
                <a:pt x="0" y="178078"/>
              </a:lnTo>
              <a:lnTo>
                <a:pt x="549086" y="178078"/>
              </a:lnTo>
              <a:lnTo>
                <a:pt x="549086" y="261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378CEA-7AC4-42FE-A9A7-6C800B336436}">
      <dsp:nvSpPr>
        <dsp:cNvPr id="0" name=""/>
        <dsp:cNvSpPr/>
      </dsp:nvSpPr>
      <dsp:spPr>
        <a:xfrm>
          <a:off x="2647339" y="3652188"/>
          <a:ext cx="549086" cy="261315"/>
        </a:xfrm>
        <a:custGeom>
          <a:avLst/>
          <a:gdLst/>
          <a:ahLst/>
          <a:cxnLst/>
          <a:rect l="0" t="0" r="0" b="0"/>
          <a:pathLst>
            <a:path>
              <a:moveTo>
                <a:pt x="549086" y="0"/>
              </a:moveTo>
              <a:lnTo>
                <a:pt x="549086" y="178078"/>
              </a:lnTo>
              <a:lnTo>
                <a:pt x="0" y="178078"/>
              </a:lnTo>
              <a:lnTo>
                <a:pt x="0" y="261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FB5B4F-42A4-4474-9BAC-3E0FF7350E2C}">
      <dsp:nvSpPr>
        <dsp:cNvPr id="0" name=""/>
        <dsp:cNvSpPr/>
      </dsp:nvSpPr>
      <dsp:spPr>
        <a:xfrm>
          <a:off x="2098253" y="2820322"/>
          <a:ext cx="1098172" cy="261315"/>
        </a:xfrm>
        <a:custGeom>
          <a:avLst/>
          <a:gdLst/>
          <a:ahLst/>
          <a:cxnLst/>
          <a:rect l="0" t="0" r="0" b="0"/>
          <a:pathLst>
            <a:path>
              <a:moveTo>
                <a:pt x="0" y="0"/>
              </a:moveTo>
              <a:lnTo>
                <a:pt x="0" y="178078"/>
              </a:lnTo>
              <a:lnTo>
                <a:pt x="1098172" y="178078"/>
              </a:lnTo>
              <a:lnTo>
                <a:pt x="1098172" y="261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24D845-B675-4B00-8E7F-E1E87BDAAE31}">
      <dsp:nvSpPr>
        <dsp:cNvPr id="0" name=""/>
        <dsp:cNvSpPr/>
      </dsp:nvSpPr>
      <dsp:spPr>
        <a:xfrm>
          <a:off x="1000080" y="3652188"/>
          <a:ext cx="549086" cy="261315"/>
        </a:xfrm>
        <a:custGeom>
          <a:avLst/>
          <a:gdLst/>
          <a:ahLst/>
          <a:cxnLst/>
          <a:rect l="0" t="0" r="0" b="0"/>
          <a:pathLst>
            <a:path>
              <a:moveTo>
                <a:pt x="0" y="0"/>
              </a:moveTo>
              <a:lnTo>
                <a:pt x="0" y="178078"/>
              </a:lnTo>
              <a:lnTo>
                <a:pt x="549086" y="178078"/>
              </a:lnTo>
              <a:lnTo>
                <a:pt x="549086" y="261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03CA24-D3D2-4DEE-A3D3-85FD234D9EF3}">
      <dsp:nvSpPr>
        <dsp:cNvPr id="0" name=""/>
        <dsp:cNvSpPr/>
      </dsp:nvSpPr>
      <dsp:spPr>
        <a:xfrm>
          <a:off x="450993" y="3652188"/>
          <a:ext cx="549086" cy="261315"/>
        </a:xfrm>
        <a:custGeom>
          <a:avLst/>
          <a:gdLst/>
          <a:ahLst/>
          <a:cxnLst/>
          <a:rect l="0" t="0" r="0" b="0"/>
          <a:pathLst>
            <a:path>
              <a:moveTo>
                <a:pt x="549086" y="0"/>
              </a:moveTo>
              <a:lnTo>
                <a:pt x="549086" y="178078"/>
              </a:lnTo>
              <a:lnTo>
                <a:pt x="0" y="178078"/>
              </a:lnTo>
              <a:lnTo>
                <a:pt x="0" y="261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0C0D51-72FD-4A91-BF84-9422BD3DC3B2}">
      <dsp:nvSpPr>
        <dsp:cNvPr id="0" name=""/>
        <dsp:cNvSpPr/>
      </dsp:nvSpPr>
      <dsp:spPr>
        <a:xfrm>
          <a:off x="1000080" y="2820322"/>
          <a:ext cx="1098172" cy="261315"/>
        </a:xfrm>
        <a:custGeom>
          <a:avLst/>
          <a:gdLst/>
          <a:ahLst/>
          <a:cxnLst/>
          <a:rect l="0" t="0" r="0" b="0"/>
          <a:pathLst>
            <a:path>
              <a:moveTo>
                <a:pt x="1098172" y="0"/>
              </a:moveTo>
              <a:lnTo>
                <a:pt x="1098172" y="178078"/>
              </a:lnTo>
              <a:lnTo>
                <a:pt x="0" y="178078"/>
              </a:lnTo>
              <a:lnTo>
                <a:pt x="0" y="261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444C3F-8FDE-4B4F-A73F-E24D6FDBE389}">
      <dsp:nvSpPr>
        <dsp:cNvPr id="0" name=""/>
        <dsp:cNvSpPr/>
      </dsp:nvSpPr>
      <dsp:spPr>
        <a:xfrm>
          <a:off x="2098253" y="2025918"/>
          <a:ext cx="1372716" cy="223852"/>
        </a:xfrm>
        <a:custGeom>
          <a:avLst/>
          <a:gdLst/>
          <a:ahLst/>
          <a:cxnLst/>
          <a:rect l="0" t="0" r="0" b="0"/>
          <a:pathLst>
            <a:path>
              <a:moveTo>
                <a:pt x="1372716" y="0"/>
              </a:moveTo>
              <a:lnTo>
                <a:pt x="1372716" y="140616"/>
              </a:lnTo>
              <a:lnTo>
                <a:pt x="0" y="140616"/>
              </a:lnTo>
              <a:lnTo>
                <a:pt x="0" y="2238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E25870-1CC0-4348-A7A8-F21CE305D89B}">
      <dsp:nvSpPr>
        <dsp:cNvPr id="0" name=""/>
        <dsp:cNvSpPr/>
      </dsp:nvSpPr>
      <dsp:spPr>
        <a:xfrm>
          <a:off x="2363434" y="1128131"/>
          <a:ext cx="1107535" cy="327236"/>
        </a:xfrm>
        <a:custGeom>
          <a:avLst/>
          <a:gdLst/>
          <a:ahLst/>
          <a:cxnLst/>
          <a:rect l="0" t="0" r="0" b="0"/>
          <a:pathLst>
            <a:path>
              <a:moveTo>
                <a:pt x="0" y="0"/>
              </a:moveTo>
              <a:lnTo>
                <a:pt x="0" y="244000"/>
              </a:lnTo>
              <a:lnTo>
                <a:pt x="1107535" y="244000"/>
              </a:lnTo>
              <a:lnTo>
                <a:pt x="1107535" y="3272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D6CDFB-39BC-46F7-AD2F-BFBC08C1CDAC}">
      <dsp:nvSpPr>
        <dsp:cNvPr id="0" name=""/>
        <dsp:cNvSpPr/>
      </dsp:nvSpPr>
      <dsp:spPr>
        <a:xfrm>
          <a:off x="2317714" y="1128131"/>
          <a:ext cx="91440" cy="289774"/>
        </a:xfrm>
        <a:custGeom>
          <a:avLst/>
          <a:gdLst/>
          <a:ahLst/>
          <a:cxnLst/>
          <a:rect l="0" t="0" r="0" b="0"/>
          <a:pathLst>
            <a:path>
              <a:moveTo>
                <a:pt x="45720" y="0"/>
              </a:moveTo>
              <a:lnTo>
                <a:pt x="45720" y="206537"/>
              </a:lnTo>
              <a:lnTo>
                <a:pt x="55082" y="206537"/>
              </a:lnTo>
              <a:lnTo>
                <a:pt x="55082" y="28977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9858D3-EDA0-41C2-B4F1-75C2A7FA17FF}">
      <dsp:nvSpPr>
        <dsp:cNvPr id="0" name=""/>
        <dsp:cNvSpPr/>
      </dsp:nvSpPr>
      <dsp:spPr>
        <a:xfrm>
          <a:off x="1274623" y="1128131"/>
          <a:ext cx="1088810" cy="289774"/>
        </a:xfrm>
        <a:custGeom>
          <a:avLst/>
          <a:gdLst/>
          <a:ahLst/>
          <a:cxnLst/>
          <a:rect l="0" t="0" r="0" b="0"/>
          <a:pathLst>
            <a:path>
              <a:moveTo>
                <a:pt x="1088810" y="0"/>
              </a:moveTo>
              <a:lnTo>
                <a:pt x="1088810" y="206537"/>
              </a:lnTo>
              <a:lnTo>
                <a:pt x="0" y="206537"/>
              </a:lnTo>
              <a:lnTo>
                <a:pt x="0" y="28977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B0A3E3-EDCF-4753-8A56-FA444CB2EDD4}">
      <dsp:nvSpPr>
        <dsp:cNvPr id="0" name=""/>
        <dsp:cNvSpPr/>
      </dsp:nvSpPr>
      <dsp:spPr>
        <a:xfrm>
          <a:off x="1914181" y="557580"/>
          <a:ext cx="898505" cy="5705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C0EB6D3-E748-489A-8C8A-09CE089C557F}">
      <dsp:nvSpPr>
        <dsp:cNvPr id="0" name=""/>
        <dsp:cNvSpPr/>
      </dsp:nvSpPr>
      <dsp:spPr>
        <a:xfrm>
          <a:off x="2014015" y="652422"/>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a:t>Waste Water</a:t>
          </a:r>
        </a:p>
      </dsp:txBody>
      <dsp:txXfrm>
        <a:off x="2030726" y="669133"/>
        <a:ext cx="865083" cy="537128"/>
      </dsp:txXfrm>
    </dsp:sp>
    <dsp:sp modelId="{333A2C51-C994-47FB-A06B-EFD67AEE5F14}">
      <dsp:nvSpPr>
        <dsp:cNvPr id="0" name=""/>
        <dsp:cNvSpPr/>
      </dsp:nvSpPr>
      <dsp:spPr>
        <a:xfrm>
          <a:off x="825371" y="1417905"/>
          <a:ext cx="898505" cy="5705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A7F22DD-708B-4BD5-A876-02FABB2484E5}">
      <dsp:nvSpPr>
        <dsp:cNvPr id="0" name=""/>
        <dsp:cNvSpPr/>
      </dsp:nvSpPr>
      <dsp:spPr>
        <a:xfrm>
          <a:off x="925204" y="1512747"/>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a:t>StormWat</a:t>
          </a:r>
          <a:r>
            <a:rPr lang="en-US" sz="1200" kern="1200"/>
            <a:t>er </a:t>
          </a:r>
          <a:r>
            <a:rPr lang="en-US" sz="1200" b="1" kern="1200"/>
            <a:t>Runoff</a:t>
          </a:r>
        </a:p>
      </dsp:txBody>
      <dsp:txXfrm>
        <a:off x="941915" y="1529458"/>
        <a:ext cx="865083" cy="537128"/>
      </dsp:txXfrm>
    </dsp:sp>
    <dsp:sp modelId="{FEEA73BC-70D2-462E-A398-5BF6D77FBED0}">
      <dsp:nvSpPr>
        <dsp:cNvPr id="0" name=""/>
        <dsp:cNvSpPr/>
      </dsp:nvSpPr>
      <dsp:spPr>
        <a:xfrm>
          <a:off x="1923543" y="1417905"/>
          <a:ext cx="898505" cy="5705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F9DD2EB-BD44-4923-A629-F81DDE5FD649}">
      <dsp:nvSpPr>
        <dsp:cNvPr id="0" name=""/>
        <dsp:cNvSpPr/>
      </dsp:nvSpPr>
      <dsp:spPr>
        <a:xfrm>
          <a:off x="2023377" y="1512747"/>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a:t>Industrial</a:t>
          </a:r>
        </a:p>
      </dsp:txBody>
      <dsp:txXfrm>
        <a:off x="2040088" y="1529458"/>
        <a:ext cx="865083" cy="537128"/>
      </dsp:txXfrm>
    </dsp:sp>
    <dsp:sp modelId="{CC8BA16B-E5F5-45DC-A51A-0EAE10CA8F8A}">
      <dsp:nvSpPr>
        <dsp:cNvPr id="0" name=""/>
        <dsp:cNvSpPr/>
      </dsp:nvSpPr>
      <dsp:spPr>
        <a:xfrm>
          <a:off x="3021716" y="1455367"/>
          <a:ext cx="898505" cy="5705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3870519-B4B6-4A0E-8160-C59C33411751}">
      <dsp:nvSpPr>
        <dsp:cNvPr id="0" name=""/>
        <dsp:cNvSpPr/>
      </dsp:nvSpPr>
      <dsp:spPr>
        <a:xfrm>
          <a:off x="3121550" y="1550209"/>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a:t>Demestic</a:t>
          </a:r>
        </a:p>
      </dsp:txBody>
      <dsp:txXfrm>
        <a:off x="3138261" y="1566920"/>
        <a:ext cx="865083" cy="537128"/>
      </dsp:txXfrm>
    </dsp:sp>
    <dsp:sp modelId="{3F0854A6-1DD0-47AB-A06F-7F7799B98128}">
      <dsp:nvSpPr>
        <dsp:cNvPr id="0" name=""/>
        <dsp:cNvSpPr/>
      </dsp:nvSpPr>
      <dsp:spPr>
        <a:xfrm>
          <a:off x="1649000" y="2249771"/>
          <a:ext cx="898505" cy="5705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C8A1388-8316-4575-9594-4D7C69220A07}">
      <dsp:nvSpPr>
        <dsp:cNvPr id="0" name=""/>
        <dsp:cNvSpPr/>
      </dsp:nvSpPr>
      <dsp:spPr>
        <a:xfrm>
          <a:off x="1748834" y="2344613"/>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a:t>Grey water</a:t>
          </a:r>
        </a:p>
      </dsp:txBody>
      <dsp:txXfrm>
        <a:off x="1765545" y="2361324"/>
        <a:ext cx="865083" cy="537128"/>
      </dsp:txXfrm>
    </dsp:sp>
    <dsp:sp modelId="{62EF8CF9-3FB4-4EF0-8AD5-6E5628474190}">
      <dsp:nvSpPr>
        <dsp:cNvPr id="0" name=""/>
        <dsp:cNvSpPr/>
      </dsp:nvSpPr>
      <dsp:spPr>
        <a:xfrm>
          <a:off x="550827" y="3081637"/>
          <a:ext cx="898505" cy="5705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2E0CD3E-A5D9-452F-98F6-18F5423EFD74}">
      <dsp:nvSpPr>
        <dsp:cNvPr id="0" name=""/>
        <dsp:cNvSpPr/>
      </dsp:nvSpPr>
      <dsp:spPr>
        <a:xfrm>
          <a:off x="650661" y="3176479"/>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a:t>Light Grey Water</a:t>
          </a:r>
        </a:p>
      </dsp:txBody>
      <dsp:txXfrm>
        <a:off x="667372" y="3193190"/>
        <a:ext cx="865083" cy="537128"/>
      </dsp:txXfrm>
    </dsp:sp>
    <dsp:sp modelId="{2AB00BF4-2927-456F-A105-29E3EE753747}">
      <dsp:nvSpPr>
        <dsp:cNvPr id="0" name=""/>
        <dsp:cNvSpPr/>
      </dsp:nvSpPr>
      <dsp:spPr>
        <a:xfrm>
          <a:off x="1741" y="3913503"/>
          <a:ext cx="898505" cy="17272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61F1DF3-D1C1-4903-8091-F2327F161601}">
      <dsp:nvSpPr>
        <dsp:cNvPr id="0" name=""/>
        <dsp:cNvSpPr/>
      </dsp:nvSpPr>
      <dsp:spPr>
        <a:xfrm>
          <a:off x="101575" y="4008345"/>
          <a:ext cx="898505" cy="172726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a:t>Bathroom: containssoap, shampoos, body care products, hair, body fats, lint and traces of urine</a:t>
          </a:r>
        </a:p>
      </dsp:txBody>
      <dsp:txXfrm>
        <a:off x="127891" y="4034661"/>
        <a:ext cx="845873" cy="1674636"/>
      </dsp:txXfrm>
    </dsp:sp>
    <dsp:sp modelId="{FB526D66-6581-4B92-9FF6-30B5A266E50B}">
      <dsp:nvSpPr>
        <dsp:cNvPr id="0" name=""/>
        <dsp:cNvSpPr/>
      </dsp:nvSpPr>
      <dsp:spPr>
        <a:xfrm>
          <a:off x="1099914" y="3913503"/>
          <a:ext cx="898505" cy="16095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1F4E697-D481-455B-B74E-1A2E62BEADCB}">
      <dsp:nvSpPr>
        <dsp:cNvPr id="0" name=""/>
        <dsp:cNvSpPr/>
      </dsp:nvSpPr>
      <dsp:spPr>
        <a:xfrm>
          <a:off x="1199748" y="4008345"/>
          <a:ext cx="898505" cy="160953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a:t>Washbasin: contains soaps, toothpaste, body care products, shaving waste , hair etc.</a:t>
          </a:r>
        </a:p>
      </dsp:txBody>
      <dsp:txXfrm>
        <a:off x="1226064" y="4034661"/>
        <a:ext cx="845873" cy="1556903"/>
      </dsp:txXfrm>
    </dsp:sp>
    <dsp:sp modelId="{8BE899F6-B3CB-4E73-9079-FAC97B746F21}">
      <dsp:nvSpPr>
        <dsp:cNvPr id="0" name=""/>
        <dsp:cNvSpPr/>
      </dsp:nvSpPr>
      <dsp:spPr>
        <a:xfrm>
          <a:off x="2747173" y="3081637"/>
          <a:ext cx="898505" cy="5705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EC5392A-0FAE-439F-A650-DCCF2267F1D5}">
      <dsp:nvSpPr>
        <dsp:cNvPr id="0" name=""/>
        <dsp:cNvSpPr/>
      </dsp:nvSpPr>
      <dsp:spPr>
        <a:xfrm>
          <a:off x="2847007" y="3176479"/>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a:t>Dark Grey Water</a:t>
          </a:r>
        </a:p>
      </dsp:txBody>
      <dsp:txXfrm>
        <a:off x="2863718" y="3193190"/>
        <a:ext cx="865083" cy="537128"/>
      </dsp:txXfrm>
    </dsp:sp>
    <dsp:sp modelId="{8202A802-1357-47A1-9F45-98E05BE71936}">
      <dsp:nvSpPr>
        <dsp:cNvPr id="0" name=""/>
        <dsp:cNvSpPr/>
      </dsp:nvSpPr>
      <dsp:spPr>
        <a:xfrm>
          <a:off x="2198087" y="3913503"/>
          <a:ext cx="898505" cy="17479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203D914-2224-4D8F-93D5-4D5555868497}">
      <dsp:nvSpPr>
        <dsp:cNvPr id="0" name=""/>
        <dsp:cNvSpPr/>
      </dsp:nvSpPr>
      <dsp:spPr>
        <a:xfrm>
          <a:off x="2297921" y="4008345"/>
          <a:ext cx="898505" cy="174793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a:t>Kitchen Sinks: Contains food residues, high amounts of oil,  and fat,  and dish washing detergents</a:t>
          </a:r>
        </a:p>
      </dsp:txBody>
      <dsp:txXfrm>
        <a:off x="2324237" y="4034661"/>
        <a:ext cx="845873" cy="1695301"/>
      </dsp:txXfrm>
    </dsp:sp>
    <dsp:sp modelId="{2F77BF81-6783-432C-B724-0B216E26DD5E}">
      <dsp:nvSpPr>
        <dsp:cNvPr id="0" name=""/>
        <dsp:cNvSpPr/>
      </dsp:nvSpPr>
      <dsp:spPr>
        <a:xfrm>
          <a:off x="3296260" y="3913503"/>
          <a:ext cx="898505" cy="17956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B072AE0-307A-474F-8063-EC114DE93CD1}">
      <dsp:nvSpPr>
        <dsp:cNvPr id="0" name=""/>
        <dsp:cNvSpPr/>
      </dsp:nvSpPr>
      <dsp:spPr>
        <a:xfrm>
          <a:off x="3396094" y="4008345"/>
          <a:ext cx="898505" cy="179568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a:t>Laundery: Contains soap, bleaches, oils, paints, solvents and non-biodegradable fibres from clothing</a:t>
          </a:r>
        </a:p>
      </dsp:txBody>
      <dsp:txXfrm>
        <a:off x="3422410" y="4034661"/>
        <a:ext cx="845873" cy="1743051"/>
      </dsp:txXfrm>
    </dsp:sp>
    <dsp:sp modelId="{70E6DFB0-95E0-400D-9C48-B4EF53A6EA19}">
      <dsp:nvSpPr>
        <dsp:cNvPr id="0" name=""/>
        <dsp:cNvSpPr/>
      </dsp:nvSpPr>
      <dsp:spPr>
        <a:xfrm>
          <a:off x="4394433" y="2249771"/>
          <a:ext cx="898505" cy="5705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36C63C0-A8DA-4336-811B-DDBD6317B6A0}">
      <dsp:nvSpPr>
        <dsp:cNvPr id="0" name=""/>
        <dsp:cNvSpPr/>
      </dsp:nvSpPr>
      <dsp:spPr>
        <a:xfrm>
          <a:off x="4494267" y="2344613"/>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a:t>Black Water</a:t>
          </a:r>
        </a:p>
      </dsp:txBody>
      <dsp:txXfrm>
        <a:off x="4510978" y="2361324"/>
        <a:ext cx="865083" cy="537128"/>
      </dsp:txXfrm>
    </dsp:sp>
    <dsp:sp modelId="{94E48ACF-F651-441B-A983-EA2A277FF545}">
      <dsp:nvSpPr>
        <dsp:cNvPr id="0" name=""/>
        <dsp:cNvSpPr/>
      </dsp:nvSpPr>
      <dsp:spPr>
        <a:xfrm>
          <a:off x="3845346" y="3081637"/>
          <a:ext cx="898505" cy="5705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F475F1D-AF37-4C11-A5D8-637E19BAFF7C}">
      <dsp:nvSpPr>
        <dsp:cNvPr id="0" name=""/>
        <dsp:cNvSpPr/>
      </dsp:nvSpPr>
      <dsp:spPr>
        <a:xfrm>
          <a:off x="3945180" y="3176479"/>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a:t>Urine</a:t>
          </a:r>
        </a:p>
      </dsp:txBody>
      <dsp:txXfrm>
        <a:off x="3961891" y="3193190"/>
        <a:ext cx="865083" cy="537128"/>
      </dsp:txXfrm>
    </dsp:sp>
    <dsp:sp modelId="{697E4E0B-E723-462C-93EE-E567F551AC4F}">
      <dsp:nvSpPr>
        <dsp:cNvPr id="0" name=""/>
        <dsp:cNvSpPr/>
      </dsp:nvSpPr>
      <dsp:spPr>
        <a:xfrm>
          <a:off x="4943519" y="3081637"/>
          <a:ext cx="898505" cy="5705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FA4FA39-6DB2-4227-BEB5-F0FD8DB33E31}">
      <dsp:nvSpPr>
        <dsp:cNvPr id="0" name=""/>
        <dsp:cNvSpPr/>
      </dsp:nvSpPr>
      <dsp:spPr>
        <a:xfrm>
          <a:off x="5043353" y="3176479"/>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a:t>Faeces</a:t>
          </a:r>
        </a:p>
      </dsp:txBody>
      <dsp:txXfrm>
        <a:off x="5060064" y="3193190"/>
        <a:ext cx="865083" cy="53712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UNH15</b:Tag>
    <b:SourceType>Report</b:SourceType>
    <b:Guid>{8EFB0E6C-AB63-4A1D-B6E4-6B396D21697F}</b:Guid>
    <b:Author>
      <b:Author>
        <b:Corporate>UN-HABITAT, HARGEISA OFFICE</b:Corporate>
      </b:Author>
    </b:Author>
    <b:Title>Improving Urban Water Service Delivery in Somaliland Targeting Burao, Erigavo, Togwajaale and Borama Towns</b:Title>
    <b:Year>2015</b:Year>
    <b:RefOrder>2</b:RefOrder>
  </b:Source>
  <b:Source>
    <b:Tag>Som11</b:Tag>
    <b:SourceType>Report</b:SourceType>
    <b:Guid>{C6E804C5-5555-4AB4-8813-51EFE0455D5B}</b:Guid>
    <b:Author>
      <b:Author>
        <b:Corporate>Somaliland Ministery of Planning</b:Corporate>
      </b:Author>
    </b:Author>
    <b:Title>Types of Sanitation facilities in Somaliland</b:Title>
    <b:Year>2011</b:Year>
    <b:RefOrder>3</b:RefOrder>
  </b:Source>
  <b:Source>
    <b:Tag>WHO06</b:Tag>
    <b:SourceType>Book</b:SourceType>
    <b:Guid>{34C9A89F-27DF-403B-8286-7207264A9A7B}</b:Guid>
    <b:Author>
      <b:Author>
        <b:Corporate>WHO</b:Corporate>
      </b:Author>
    </b:Author>
    <b:Title>Who Guidelines for the safe Use of Waste Water, excreta and Grey Water</b:Title>
    <b:Year>2006</b:Year>
    <b:Publisher>WHO</b:Publisher>
    <b:RefOrder>4</b:RefOrder>
  </b:Source>
  <b:Source>
    <b:Tag>WHO901</b:Tag>
    <b:SourceType>Report</b:SourceType>
    <b:Guid>{B752990D-F535-43B3-A96F-1D3B8BDB1DF3}</b:Guid>
    <b:Author>
      <b:Author>
        <b:Corporate>WHO</b:Corporate>
      </b:Author>
    </b:Author>
    <b:Title> World Health day. Our planet our health</b:Title>
    <b:Year>1990</b:Year>
    <b:Publisher>WHO</b:Publisher>
    <b:City>Geneva</b:City>
    <b:RefOrder>5</b:RefOrder>
  </b:Source>
  <b:Source>
    <b:Tag>WHO98</b:Tag>
    <b:SourceType>Report</b:SourceType>
    <b:Guid>{9AA15952-60B4-405E-AA73-6E3414D4B4DA}</b:Guid>
    <b:Author>
      <b:Author>
        <b:Corporate>WHO</b:Corporate>
      </b:Author>
    </b:Author>
    <b:Title>Urbanization and its implication for child's health-potentials for action</b:Title>
    <b:Year>1998</b:Year>
    <b:Publisher>WHO</b:Publisher>
    <b:City>Geneva</b:City>
    <b:RefOrder>6</b:RefOrder>
  </b:Source>
  <b:Source>
    <b:Tag>WHO17</b:Tag>
    <b:SourceType>Report</b:SourceType>
    <b:Guid>{A903E0E8-8ADA-457C-A0CD-AB871E39BA60}</b:Guid>
    <b:Author>
      <b:Author>
        <b:Corporate>WHO and Somaliland Ministery of Health</b:Corporate>
      </b:Author>
    </b:Author>
    <b:Title>Daily Situation Report for AWD/Cholera For Somaliland in 30 May 2017</b:Title>
    <b:Year>2017</b:Year>
    <b:RefOrder>7</b:RefOrder>
  </b:Source>
  <b:Source>
    <b:Tag>Lam13</b:Tag>
    <b:SourceType>Book</b:SourceType>
    <b:Guid>{E7157D5C-CF05-4924-8186-7E3D2A7F411B}</b:Guid>
    <b:Author>
      <b:Author>
        <b:NameList>
          <b:Person>
            <b:Last>Davis</b:Last>
          </b:Person>
          <b:Person>
            <b:Last>Lambert</b:Last>
          </b:Person>
        </b:NameList>
      </b:Author>
    </b:Author>
    <b:Title>Engineering in Emergencies</b:Title>
    <b:Year>2013</b:Year>
    <b:Publisher>practical action publishing Ltd</b:Publisher>
    <b:RefOrder>8</b:RefOrder>
  </b:Source>
  <b:Source>
    <b:Tag>Mar051</b:Tag>
    <b:SourceType>Report</b:SourceType>
    <b:Guid>{19A297E6-CC4E-46B6-A810-6163779CB317}</b:Guid>
    <b:Author>
      <b:Author>
        <b:NameList>
          <b:Person>
            <b:Last>Marco</b:Last>
          </b:Person>
        </b:NameList>
      </b:Author>
    </b:Author>
    <b:Title>Burao Water Supply expansion</b:Title>
    <b:Year>2005</b:Year>
    <b:Publisher>UN-HABITAT</b:Publisher>
    <b:RefOrder>15</b:RefOrder>
  </b:Source>
  <b:Source>
    <b:Tag>TSO121</b:Tag>
    <b:SourceType>Book</b:SourceType>
    <b:Guid>{426F593C-5223-442C-BB8A-3A86BD04F34F}</b:Guid>
    <b:Author>
      <b:Author>
        <b:Corporate>TS Organization</b:Corporate>
      </b:Author>
    </b:Author>
    <b:Title>Burao Master Plan</b:Title>
    <b:Year>2012</b:Year>
    <b:City>Burao</b:City>
    <b:RefOrder>16</b:RefOrder>
  </b:Source>
  <b:Source>
    <b:Tag>WHO061</b:Tag>
    <b:SourceType>Report</b:SourceType>
    <b:Guid>{60E3AE94-593F-4175-A055-5891F3EA8BA3}</b:Guid>
    <b:Title>MEETING THE MDG DRINKING WATER AND SANITATION; the Urban and Rural Challenge of the Decade Targget</b:Title>
    <b:Year>2006</b:Year>
    <b:City>Switzerland</b:City>
    <b:Author>
      <b:Author>
        <b:Corporate>WHO and UNICEF</b:Corporate>
      </b:Author>
    </b:Author>
    <b:Publisher>WHO and UNICEF</b:Publisher>
    <b:RefOrder>1</b:RefOrder>
  </b:Source>
  <b:Source>
    <b:Tag>SAN05</b:Tag>
    <b:SourceType>Report</b:SourceType>
    <b:Guid>{F2480030-03C1-40A4-A541-CAE1A5DC4BAF}</b:Guid>
    <b:Author>
      <b:Author>
        <b:Corporate>SANDEC &amp; ETH DUWIS</b:Corporate>
      </b:Author>
    </b:Author>
    <b:Title>Grey Water Treatment on Household level in Developing Countries</b:Title>
    <b:Year>2005</b:Year>
    <b:Publisher>Swiss Federal Institute of technology Zurich</b:Publisher>
    <b:RefOrder>10</b:RefOrder>
  </b:Source>
  <b:Source>
    <b:Tag>Kav13</b:Tag>
    <b:SourceType>Book</b:SourceType>
    <b:Guid>{B7FC9C7C-1A06-4604-AA12-E4288349EFDC}</b:Guid>
    <b:Title>Water Utilities Management</b:Title>
    <b:Year>2013</b:Year>
    <b:Publisher>WEDC loughborough University</b:Publisher>
    <b:City>Leicestershire</b:City>
    <b:Author>
      <b:Author>
        <b:NameList>
          <b:Person>
            <b:Last>Sansom</b:Last>
            <b:First>Kavin</b:First>
          </b:Person>
        </b:NameList>
      </b:Author>
    </b:Author>
    <b:RefOrder>11</b:RefOrder>
  </b:Source>
  <b:Source>
    <b:Tag>Kev13</b:Tag>
    <b:SourceType>Book</b:SourceType>
    <b:Guid>{8C855D1D-B469-40B6-BC3A-7DE46BEB5C44}</b:Guid>
    <b:Author>
      <b:Author>
        <b:NameList>
          <b:Person>
            <b:Last>Sansom</b:Last>
            <b:First>Kevin</b:First>
          </b:Person>
        </b:NameList>
      </b:Author>
    </b:Author>
    <b:Title>Water Utilities Management</b:Title>
    <b:Year>2013</b:Year>
    <b:City>Leicestershire</b:City>
    <b:Publisher>WEDC loughborough University</b:Publisher>
    <b:RefOrder>12</b:RefOrder>
  </b:Source>
  <b:Source>
    <b:Tag>SWa19</b:Tag>
    <b:SourceType>InternetSite</b:SourceType>
    <b:Guid>{423896AA-C0DD-49FD-8EC4-9B8FFF2751EB}</b:Guid>
    <b:Author>
      <b:Author>
        <b:Corporate>SWachh Bharat Mission</b:Corporate>
      </b:Author>
    </b:Author>
    <b:Title>www.tnrd.gov.in/sanitation_corner/pdf/sanitation%20and520behavior%20change.PDF</b:Title>
    <b:InternetSiteTitle>www.tnrd.gov.in/sanitation</b:InternetSiteTitle>
    <b:Year>2018</b:Year>
    <b:RefOrder>9</b:RefOrder>
  </b:Source>
  <b:Source>
    <b:Tag>Emm98</b:Tag>
    <b:SourceType>ArticleInAPeriodical</b:SourceType>
    <b:Guid>{58CE07CF-6917-4183-A21F-B003893176BD}</b:Guid>
    <b:Title>EVERY DROP IS PRECIOUS:</b:Title>
    <b:Year>1998</b:Year>
    <b:Author>
      <b:Author>
        <b:NameList>
          <b:Person>
            <b:Last>Emmerson</b:Last>
            <b:First>Glenda</b:First>
          </b:Person>
        </b:NameList>
      </b:Author>
    </b:Author>
    <b:PeriodicalTitle>EVERY DROP IS PRECIOUS:</b:PeriodicalTitle>
    <b:RefOrder>13</b:RefOrder>
  </b:Source>
  <b:Source>
    <b:Tag>Moh15</b:Tag>
    <b:SourceType>Report</b:SourceType>
    <b:Guid>{87FA1560-C1C8-4F9A-BFD3-DC1FE09605E3}</b:Guid>
    <b:Title>Effect of urban sewage on water pollution in Hargeisa</b:Title>
    <b:Year>2015</b:Year>
    <b:Month>July</b:Month>
    <b:CaseNumber>1</b:CaseNumber>
    <b:Author>
      <b:Author>
        <b:NameList>
          <b:Person>
            <b:Last>Abdillahi</b:Last>
            <b:First>Mohamed</b:First>
            <b:Middle>Abdi</b:Middle>
          </b:Person>
        </b:NameList>
      </b:Author>
    </b:Author>
    <b:Publisher>Hargeisa University</b:Publisher>
    <b:City>Hargeisa</b:City>
    <b:RefOrder>14</b:RefOrder>
  </b:Source>
</b:Sources>
</file>

<file path=customXml/itemProps1.xml><?xml version="1.0" encoding="utf-8"?>
<ds:datastoreItem xmlns:ds="http://schemas.openxmlformats.org/officeDocument/2006/customXml" ds:itemID="{5E03E0F1-7E89-4B90-88AE-979E4A168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1297</TotalTime>
  <Pages>47</Pages>
  <Words>8359</Words>
  <Characters>47647</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MUSE</dc:creator>
  <cp:keywords/>
  <dc:description/>
  <cp:lastModifiedBy>MUSE</cp:lastModifiedBy>
  <cp:revision>98</cp:revision>
  <dcterms:created xsi:type="dcterms:W3CDTF">2019-02-01T06:27:00Z</dcterms:created>
  <dcterms:modified xsi:type="dcterms:W3CDTF">2019-02-09T08:53:00Z</dcterms:modified>
</cp:coreProperties>
</file>