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5" w:rsidRDefault="00433205" w:rsidP="00A850CE">
      <w:pPr>
        <w:spacing w:line="480" w:lineRule="auto"/>
        <w:jc w:val="center"/>
        <w:rPr>
          <w:rFonts w:ascii="Times New Roman" w:hAnsi="Times New Roman" w:cs="Times New Roman"/>
          <w:b/>
          <w:sz w:val="28"/>
          <w:szCs w:val="28"/>
        </w:rPr>
      </w:pPr>
    </w:p>
    <w:p w:rsidR="00433205" w:rsidRPr="00433205" w:rsidRDefault="00433205" w:rsidP="00433205">
      <w:pPr>
        <w:jc w:val="center"/>
      </w:pPr>
      <w:r w:rsidRPr="00433205">
        <w:t>COURSE CODE: PGD002</w:t>
      </w:r>
    </w:p>
    <w:p w:rsidR="00433205" w:rsidRPr="00433205" w:rsidRDefault="00433205" w:rsidP="00433205">
      <w:pPr>
        <w:jc w:val="center"/>
      </w:pPr>
      <w:r w:rsidRPr="00433205">
        <w:t>COURSE NAME: POST GRADUATE DIPLOMA IN WATER HYGIENE AND SANITATION</w:t>
      </w:r>
    </w:p>
    <w:p w:rsidR="00433205" w:rsidRDefault="00433205" w:rsidP="00A850CE">
      <w:pPr>
        <w:spacing w:line="480" w:lineRule="auto"/>
        <w:jc w:val="center"/>
      </w:pPr>
    </w:p>
    <w:p w:rsidR="00433205" w:rsidRPr="00D35C9C" w:rsidRDefault="00433205" w:rsidP="00A850CE">
      <w:pPr>
        <w:spacing w:line="480" w:lineRule="auto"/>
        <w:jc w:val="center"/>
        <w:rPr>
          <w:b/>
          <w:sz w:val="40"/>
        </w:rPr>
      </w:pPr>
    </w:p>
    <w:p w:rsidR="00433205" w:rsidRPr="00D35C9C" w:rsidRDefault="00433205" w:rsidP="00A850CE">
      <w:pPr>
        <w:spacing w:line="480" w:lineRule="auto"/>
        <w:jc w:val="center"/>
        <w:rPr>
          <w:b/>
          <w:sz w:val="52"/>
        </w:rPr>
      </w:pPr>
      <w:r w:rsidRPr="00D35C9C">
        <w:rPr>
          <w:b/>
          <w:sz w:val="52"/>
        </w:rPr>
        <w:t xml:space="preserve">WASH Monthly Assignment </w:t>
      </w:r>
      <w:r w:rsidRPr="00D35C9C">
        <w:rPr>
          <w:b/>
          <w:sz w:val="52"/>
        </w:rPr>
        <w:t>2</w:t>
      </w:r>
      <w:r w:rsidRPr="00D35C9C">
        <w:rPr>
          <w:b/>
          <w:sz w:val="52"/>
        </w:rPr>
        <w:t xml:space="preserve"> </w:t>
      </w:r>
    </w:p>
    <w:p w:rsidR="00433205" w:rsidRPr="00D35C9C" w:rsidRDefault="00433205" w:rsidP="00A850CE">
      <w:pPr>
        <w:spacing w:line="480" w:lineRule="auto"/>
        <w:jc w:val="center"/>
        <w:rPr>
          <w:b/>
          <w:sz w:val="52"/>
        </w:rPr>
      </w:pPr>
      <w:r w:rsidRPr="00D35C9C">
        <w:rPr>
          <w:b/>
          <w:sz w:val="52"/>
        </w:rPr>
        <w:t xml:space="preserve">By </w:t>
      </w:r>
      <w:proofErr w:type="spellStart"/>
      <w:r w:rsidRPr="00D35C9C">
        <w:rPr>
          <w:b/>
          <w:sz w:val="52"/>
        </w:rPr>
        <w:t>Vakhtang</w:t>
      </w:r>
      <w:proofErr w:type="spellEnd"/>
      <w:r w:rsidRPr="00D35C9C">
        <w:rPr>
          <w:b/>
          <w:sz w:val="52"/>
        </w:rPr>
        <w:t xml:space="preserve"> </w:t>
      </w:r>
      <w:proofErr w:type="spellStart"/>
      <w:r w:rsidRPr="00D35C9C">
        <w:rPr>
          <w:b/>
          <w:sz w:val="52"/>
        </w:rPr>
        <w:t>Kochoradze</w:t>
      </w:r>
      <w:proofErr w:type="spellEnd"/>
    </w:p>
    <w:p w:rsidR="00433205" w:rsidRPr="00D35C9C" w:rsidRDefault="00433205" w:rsidP="00A850CE">
      <w:pPr>
        <w:spacing w:line="480" w:lineRule="auto"/>
        <w:jc w:val="center"/>
        <w:rPr>
          <w:rFonts w:ascii="Times New Roman" w:hAnsi="Times New Roman" w:cs="Times New Roman"/>
          <w:b/>
          <w:sz w:val="72"/>
          <w:szCs w:val="28"/>
        </w:rPr>
      </w:pPr>
      <w:r w:rsidRPr="00D35C9C">
        <w:rPr>
          <w:b/>
          <w:sz w:val="52"/>
        </w:rPr>
        <w:t xml:space="preserve"> 30</w:t>
      </w:r>
      <w:r w:rsidRPr="00D35C9C">
        <w:rPr>
          <w:b/>
          <w:sz w:val="52"/>
        </w:rPr>
        <w:t>.0</w:t>
      </w:r>
      <w:r w:rsidRPr="00D35C9C">
        <w:rPr>
          <w:b/>
          <w:sz w:val="52"/>
        </w:rPr>
        <w:t>9</w:t>
      </w:r>
      <w:r w:rsidRPr="00D35C9C">
        <w:rPr>
          <w:b/>
          <w:sz w:val="52"/>
        </w:rPr>
        <w:t>.2018</w:t>
      </w:r>
    </w:p>
    <w:p w:rsidR="00433205" w:rsidRDefault="00433205" w:rsidP="00A850CE">
      <w:pPr>
        <w:spacing w:line="480" w:lineRule="auto"/>
        <w:jc w:val="center"/>
        <w:rPr>
          <w:rFonts w:ascii="Times New Roman" w:hAnsi="Times New Roman" w:cs="Times New Roman"/>
          <w:b/>
          <w:sz w:val="28"/>
          <w:szCs w:val="28"/>
        </w:rPr>
      </w:pPr>
    </w:p>
    <w:p w:rsidR="00433205" w:rsidRDefault="00433205" w:rsidP="00A850CE">
      <w:pPr>
        <w:spacing w:line="480" w:lineRule="auto"/>
        <w:jc w:val="center"/>
        <w:rPr>
          <w:rFonts w:ascii="Times New Roman" w:hAnsi="Times New Roman" w:cs="Times New Roman"/>
          <w:b/>
          <w:sz w:val="28"/>
          <w:szCs w:val="28"/>
        </w:rPr>
      </w:pPr>
    </w:p>
    <w:p w:rsidR="00433205" w:rsidRDefault="00433205" w:rsidP="00A850CE">
      <w:pPr>
        <w:spacing w:line="480" w:lineRule="auto"/>
        <w:jc w:val="center"/>
        <w:rPr>
          <w:rFonts w:ascii="Times New Roman" w:hAnsi="Times New Roman" w:cs="Times New Roman"/>
          <w:b/>
          <w:sz w:val="28"/>
          <w:szCs w:val="28"/>
        </w:rPr>
      </w:pPr>
    </w:p>
    <w:p w:rsidR="00433205" w:rsidRDefault="00433205" w:rsidP="00A850CE">
      <w:pPr>
        <w:spacing w:line="480" w:lineRule="auto"/>
        <w:jc w:val="center"/>
        <w:rPr>
          <w:rFonts w:ascii="Times New Roman" w:hAnsi="Times New Roman" w:cs="Times New Roman"/>
          <w:b/>
          <w:sz w:val="28"/>
          <w:szCs w:val="28"/>
        </w:rPr>
      </w:pPr>
    </w:p>
    <w:p w:rsidR="00433205" w:rsidRDefault="00433205" w:rsidP="00A850CE">
      <w:pPr>
        <w:spacing w:line="480" w:lineRule="auto"/>
        <w:jc w:val="center"/>
        <w:rPr>
          <w:rFonts w:ascii="Times New Roman" w:hAnsi="Times New Roman" w:cs="Times New Roman"/>
          <w:b/>
          <w:sz w:val="28"/>
          <w:szCs w:val="28"/>
        </w:rPr>
      </w:pPr>
    </w:p>
    <w:p w:rsidR="00433205" w:rsidRDefault="00433205" w:rsidP="00A850CE">
      <w:pPr>
        <w:spacing w:line="480" w:lineRule="auto"/>
        <w:jc w:val="center"/>
        <w:rPr>
          <w:rFonts w:ascii="Times New Roman" w:hAnsi="Times New Roman" w:cs="Times New Roman"/>
          <w:b/>
          <w:sz w:val="28"/>
          <w:szCs w:val="28"/>
        </w:rPr>
      </w:pPr>
    </w:p>
    <w:p w:rsidR="005E2DD0" w:rsidRPr="0016335B" w:rsidRDefault="005E2DD0" w:rsidP="00A850CE">
      <w:pPr>
        <w:spacing w:line="480" w:lineRule="auto"/>
        <w:jc w:val="center"/>
        <w:rPr>
          <w:rFonts w:ascii="Times New Roman" w:hAnsi="Times New Roman" w:cs="Times New Roman"/>
          <w:b/>
          <w:sz w:val="28"/>
          <w:szCs w:val="28"/>
        </w:rPr>
      </w:pPr>
      <w:r w:rsidRPr="0016335B">
        <w:rPr>
          <w:rFonts w:ascii="Times New Roman" w:hAnsi="Times New Roman" w:cs="Times New Roman"/>
          <w:b/>
          <w:sz w:val="28"/>
          <w:szCs w:val="28"/>
        </w:rPr>
        <w:lastRenderedPageBreak/>
        <w:t>Assignment</w:t>
      </w:r>
    </w:p>
    <w:p w:rsidR="005E2DD0" w:rsidRPr="0016335B" w:rsidRDefault="005E2DD0" w:rsidP="00A850CE">
      <w:pPr>
        <w:pStyle w:val="ListParagraph"/>
        <w:numPr>
          <w:ilvl w:val="0"/>
          <w:numId w:val="1"/>
        </w:numPr>
        <w:spacing w:line="480" w:lineRule="auto"/>
        <w:rPr>
          <w:rFonts w:ascii="Times New Roman" w:hAnsi="Times New Roman" w:cs="Times New Roman"/>
          <w:sz w:val="24"/>
          <w:szCs w:val="24"/>
        </w:rPr>
      </w:pPr>
      <w:r w:rsidRPr="0016335B">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r w:rsidR="00CD2B91" w:rsidRPr="0016335B">
        <w:rPr>
          <w:rFonts w:ascii="Times New Roman" w:hAnsi="Times New Roman" w:cs="Times New Roman"/>
          <w:sz w:val="24"/>
          <w:szCs w:val="24"/>
        </w:rPr>
        <w:br/>
      </w:r>
    </w:p>
    <w:p w:rsidR="00CD2B91" w:rsidRPr="0016335B" w:rsidRDefault="00FC53FE" w:rsidP="00A850CE">
      <w:pPr>
        <w:pStyle w:val="ListParagraph"/>
        <w:spacing w:line="480" w:lineRule="auto"/>
        <w:rPr>
          <w:rFonts w:ascii="Times New Roman" w:hAnsi="Times New Roman" w:cs="Times New Roman"/>
          <w:sz w:val="24"/>
          <w:szCs w:val="24"/>
        </w:rPr>
      </w:pPr>
      <w:r w:rsidRPr="0016335B">
        <w:rPr>
          <w:rFonts w:ascii="Times New Roman" w:hAnsi="Times New Roman" w:cs="Times New Roman"/>
          <w:sz w:val="24"/>
          <w:szCs w:val="24"/>
        </w:rPr>
        <w:t>D</w:t>
      </w:r>
      <w:r w:rsidRPr="0016335B">
        <w:rPr>
          <w:rFonts w:ascii="Times New Roman" w:hAnsi="Times New Roman" w:cs="Times New Roman"/>
          <w:sz w:val="24"/>
          <w:szCs w:val="24"/>
        </w:rPr>
        <w:t>iabetes mellitus</w:t>
      </w:r>
      <w:r w:rsidRPr="0016335B">
        <w:rPr>
          <w:rFonts w:ascii="Times New Roman" w:hAnsi="Times New Roman" w:cs="Times New Roman"/>
          <w:sz w:val="24"/>
          <w:szCs w:val="24"/>
        </w:rPr>
        <w:t xml:space="preserve"> in </w:t>
      </w:r>
      <w:r w:rsidR="00CD2B91" w:rsidRPr="0016335B">
        <w:rPr>
          <w:rFonts w:ascii="Times New Roman" w:hAnsi="Times New Roman" w:cs="Times New Roman"/>
          <w:sz w:val="24"/>
          <w:szCs w:val="24"/>
        </w:rPr>
        <w:t>itself</w:t>
      </w:r>
      <w:r w:rsidRPr="0016335B">
        <w:rPr>
          <w:rFonts w:ascii="Times New Roman" w:hAnsi="Times New Roman" w:cs="Times New Roman"/>
          <w:sz w:val="24"/>
          <w:szCs w:val="24"/>
        </w:rPr>
        <w:t xml:space="preserve"> is a non-communicable disease</w:t>
      </w:r>
      <w:r w:rsidR="00CD2B91" w:rsidRPr="0016335B">
        <w:rPr>
          <w:rFonts w:ascii="Times New Roman" w:hAnsi="Times New Roman" w:cs="Times New Roman"/>
          <w:sz w:val="24"/>
          <w:szCs w:val="24"/>
        </w:rPr>
        <w:t xml:space="preserve"> (NCD)</w:t>
      </w:r>
      <w:r w:rsidRPr="0016335B">
        <w:rPr>
          <w:rFonts w:ascii="Times New Roman" w:hAnsi="Times New Roman" w:cs="Times New Roman"/>
          <w:sz w:val="24"/>
          <w:szCs w:val="24"/>
        </w:rPr>
        <w:t xml:space="preserve"> as it is mainly a result of a combination </w:t>
      </w:r>
      <w:r w:rsidR="00CD2B91" w:rsidRPr="0016335B">
        <w:rPr>
          <w:rFonts w:ascii="Times New Roman" w:hAnsi="Times New Roman" w:cs="Times New Roman"/>
          <w:sz w:val="24"/>
          <w:szCs w:val="24"/>
        </w:rPr>
        <w:t>of genetic</w:t>
      </w:r>
      <w:r w:rsidRPr="0016335B">
        <w:rPr>
          <w:rFonts w:ascii="Times New Roman" w:hAnsi="Times New Roman" w:cs="Times New Roman"/>
          <w:sz w:val="24"/>
          <w:szCs w:val="24"/>
        </w:rPr>
        <w:t xml:space="preserve">, physiological, environmental and </w:t>
      </w:r>
      <w:r w:rsidRPr="0016335B">
        <w:rPr>
          <w:rFonts w:ascii="Times New Roman" w:hAnsi="Times New Roman" w:cs="Times New Roman"/>
          <w:sz w:val="24"/>
          <w:szCs w:val="24"/>
        </w:rPr>
        <w:t>behavioral</w:t>
      </w:r>
      <w:r w:rsidRPr="0016335B">
        <w:rPr>
          <w:rFonts w:ascii="Times New Roman" w:hAnsi="Times New Roman" w:cs="Times New Roman"/>
          <w:sz w:val="24"/>
          <w:szCs w:val="24"/>
        </w:rPr>
        <w:t xml:space="preserve"> factors</w:t>
      </w:r>
      <w:r w:rsidRPr="0016335B">
        <w:rPr>
          <w:rFonts w:ascii="Times New Roman" w:hAnsi="Times New Roman" w:cs="Times New Roman"/>
          <w:sz w:val="24"/>
          <w:szCs w:val="24"/>
        </w:rPr>
        <w:t xml:space="preserve"> (WHO, 2018)</w:t>
      </w:r>
      <w:r w:rsidR="00CD2B91" w:rsidRPr="0016335B">
        <w:rPr>
          <w:rFonts w:ascii="Times New Roman" w:hAnsi="Times New Roman" w:cs="Times New Roman"/>
          <w:sz w:val="24"/>
          <w:szCs w:val="24"/>
        </w:rPr>
        <w:t>. When we are considering the effects of an infectious agents, they serve the main basis for communicable diseases to occur (WASH Module 2 Notes). However, if the infectious agent becomes a contributor to the NCD it becomes a risk factor.</w:t>
      </w:r>
      <w:r w:rsidR="003C04E2" w:rsidRPr="0016335B">
        <w:rPr>
          <w:rFonts w:ascii="Times New Roman" w:hAnsi="Times New Roman" w:cs="Times New Roman"/>
          <w:sz w:val="24"/>
          <w:szCs w:val="24"/>
        </w:rPr>
        <w:t xml:space="preserve"> </w:t>
      </w:r>
      <w:r w:rsidR="00F04D8E" w:rsidRPr="0016335B">
        <w:rPr>
          <w:rFonts w:ascii="Times New Roman" w:hAnsi="Times New Roman" w:cs="Times New Roman"/>
          <w:sz w:val="24"/>
          <w:szCs w:val="24"/>
        </w:rPr>
        <w:t xml:space="preserve">The role of the infectious agent could be a development of a disease, an NCD or communicable disease, which can lead to Diabetes. </w:t>
      </w:r>
      <w:r w:rsidR="003C04E2" w:rsidRPr="0016335B">
        <w:rPr>
          <w:rFonts w:ascii="Times New Roman" w:hAnsi="Times New Roman" w:cs="Times New Roman"/>
          <w:sz w:val="24"/>
          <w:szCs w:val="24"/>
        </w:rPr>
        <w:t>Therefore making a divide between NCDs and communicable diseases is difficult to make, as communicable diseases often do lead to the development of NCDs (WHO, 2013)</w:t>
      </w:r>
      <w:r w:rsidR="00F04D8E" w:rsidRPr="0016335B">
        <w:rPr>
          <w:rFonts w:ascii="Times New Roman" w:hAnsi="Times New Roman" w:cs="Times New Roman"/>
          <w:sz w:val="24"/>
          <w:szCs w:val="24"/>
        </w:rPr>
        <w:t xml:space="preserve">. </w:t>
      </w:r>
      <w:r w:rsidR="00CD2B91" w:rsidRPr="0016335B">
        <w:rPr>
          <w:rFonts w:ascii="Times New Roman" w:hAnsi="Times New Roman" w:cs="Times New Roman"/>
          <w:sz w:val="24"/>
          <w:szCs w:val="24"/>
        </w:rPr>
        <w:t xml:space="preserve">  </w:t>
      </w:r>
    </w:p>
    <w:p w:rsidR="00F04D8E" w:rsidRPr="0016335B" w:rsidRDefault="00F04D8E" w:rsidP="00A850CE">
      <w:pPr>
        <w:pStyle w:val="ListParagraph"/>
        <w:spacing w:line="480" w:lineRule="auto"/>
        <w:rPr>
          <w:rFonts w:ascii="Times New Roman" w:hAnsi="Times New Roman" w:cs="Times New Roman"/>
          <w:sz w:val="24"/>
          <w:szCs w:val="24"/>
        </w:rPr>
      </w:pPr>
      <w:r w:rsidRPr="0016335B">
        <w:rPr>
          <w:rFonts w:ascii="Times New Roman" w:hAnsi="Times New Roman" w:cs="Times New Roman"/>
          <w:sz w:val="24"/>
          <w:szCs w:val="24"/>
        </w:rPr>
        <w:t xml:space="preserve">Diabetes mellitus itself is not a communicable disease, but the infectious agent, as well as other contributing factors, such as a bad diet, polluted environment, etc. </w:t>
      </w:r>
      <w:r w:rsidR="00730941" w:rsidRPr="0016335B">
        <w:rPr>
          <w:rFonts w:ascii="Times New Roman" w:hAnsi="Times New Roman" w:cs="Times New Roman"/>
          <w:sz w:val="24"/>
          <w:szCs w:val="24"/>
        </w:rPr>
        <w:t xml:space="preserve">are subject to mitigation for the disease not to take place. </w:t>
      </w:r>
    </w:p>
    <w:p w:rsidR="00CD2B91" w:rsidRPr="0016335B" w:rsidRDefault="00CD2B91" w:rsidP="00A850CE">
      <w:pPr>
        <w:pStyle w:val="ListParagraph"/>
        <w:spacing w:line="480" w:lineRule="auto"/>
        <w:rPr>
          <w:rFonts w:ascii="Times New Roman" w:hAnsi="Times New Roman" w:cs="Times New Roman"/>
          <w:sz w:val="24"/>
          <w:szCs w:val="24"/>
        </w:rPr>
      </w:pPr>
    </w:p>
    <w:p w:rsidR="00CD2B91" w:rsidRPr="0016335B" w:rsidRDefault="00CD2B91" w:rsidP="00A850CE">
      <w:pPr>
        <w:pStyle w:val="ListParagraph"/>
        <w:spacing w:line="480" w:lineRule="auto"/>
        <w:rPr>
          <w:rFonts w:ascii="Times New Roman" w:hAnsi="Times New Roman" w:cs="Times New Roman"/>
          <w:sz w:val="24"/>
          <w:szCs w:val="24"/>
        </w:rPr>
      </w:pPr>
    </w:p>
    <w:p w:rsidR="00CD2B91" w:rsidRPr="0016335B" w:rsidRDefault="00CD2B91" w:rsidP="00A850CE">
      <w:pPr>
        <w:pStyle w:val="ListParagraph"/>
        <w:spacing w:line="480" w:lineRule="auto"/>
        <w:rPr>
          <w:rFonts w:ascii="Times New Roman" w:hAnsi="Times New Roman" w:cs="Times New Roman"/>
          <w:sz w:val="24"/>
          <w:szCs w:val="24"/>
        </w:rPr>
      </w:pPr>
    </w:p>
    <w:p w:rsidR="00CD2B91" w:rsidRPr="0016335B" w:rsidRDefault="00CD2B91" w:rsidP="00A850CE">
      <w:pPr>
        <w:pStyle w:val="ListParagraph"/>
        <w:spacing w:line="480" w:lineRule="auto"/>
        <w:rPr>
          <w:rFonts w:ascii="Times New Roman" w:hAnsi="Times New Roman" w:cs="Times New Roman"/>
          <w:sz w:val="24"/>
          <w:szCs w:val="24"/>
        </w:rPr>
      </w:pPr>
    </w:p>
    <w:p w:rsidR="00CD2B91" w:rsidRPr="0016335B" w:rsidRDefault="00CD2B91" w:rsidP="00A850CE">
      <w:pPr>
        <w:pStyle w:val="ListParagraph"/>
        <w:spacing w:line="480" w:lineRule="auto"/>
        <w:rPr>
          <w:rFonts w:ascii="Times New Roman" w:hAnsi="Times New Roman" w:cs="Times New Roman"/>
          <w:sz w:val="24"/>
          <w:szCs w:val="24"/>
        </w:rPr>
      </w:pPr>
    </w:p>
    <w:p w:rsidR="00FC53FE" w:rsidRPr="0016335B" w:rsidRDefault="00FC53FE" w:rsidP="00A850CE">
      <w:pPr>
        <w:pStyle w:val="ListParagraph"/>
        <w:spacing w:line="480" w:lineRule="auto"/>
        <w:rPr>
          <w:rFonts w:ascii="Times New Roman" w:hAnsi="Times New Roman" w:cs="Times New Roman"/>
          <w:sz w:val="24"/>
          <w:szCs w:val="24"/>
        </w:rPr>
      </w:pPr>
      <w:r w:rsidRPr="0016335B">
        <w:rPr>
          <w:rFonts w:ascii="Times New Roman" w:hAnsi="Times New Roman" w:cs="Times New Roman"/>
          <w:sz w:val="24"/>
          <w:szCs w:val="24"/>
        </w:rPr>
        <w:lastRenderedPageBreak/>
        <w:t xml:space="preserve"> </w:t>
      </w:r>
    </w:p>
    <w:p w:rsidR="005E2DD0" w:rsidRPr="0016335B" w:rsidRDefault="005E2DD0" w:rsidP="00A850CE">
      <w:pPr>
        <w:pStyle w:val="ListParagraph"/>
        <w:numPr>
          <w:ilvl w:val="0"/>
          <w:numId w:val="1"/>
        </w:numPr>
        <w:spacing w:line="480" w:lineRule="auto"/>
        <w:rPr>
          <w:rFonts w:ascii="Times New Roman" w:hAnsi="Times New Roman" w:cs="Times New Roman"/>
          <w:sz w:val="24"/>
          <w:szCs w:val="24"/>
        </w:rPr>
      </w:pPr>
      <w:r w:rsidRPr="0016335B">
        <w:rPr>
          <w:rFonts w:ascii="Times New Roman" w:hAnsi="Times New Roman" w:cs="Times New Roman"/>
          <w:sz w:val="24"/>
          <w:szCs w:val="24"/>
        </w:rPr>
        <w:t>How would you classify pulmonary tuberculosis using the epidemiologic method? What is the main importance of such classification?</w:t>
      </w:r>
    </w:p>
    <w:p w:rsidR="00416C6A" w:rsidRPr="0016335B" w:rsidRDefault="00416C6A" w:rsidP="00A850CE">
      <w:pPr>
        <w:pStyle w:val="ListParagraph"/>
        <w:spacing w:line="480" w:lineRule="auto"/>
        <w:rPr>
          <w:rFonts w:ascii="Times New Roman" w:hAnsi="Times New Roman" w:cs="Times New Roman"/>
          <w:sz w:val="24"/>
          <w:szCs w:val="24"/>
        </w:rPr>
      </w:pPr>
    </w:p>
    <w:p w:rsidR="0066016D" w:rsidRPr="0016335B" w:rsidRDefault="0066016D" w:rsidP="00A850CE">
      <w:pPr>
        <w:pStyle w:val="ListParagraph"/>
        <w:spacing w:line="480" w:lineRule="auto"/>
        <w:rPr>
          <w:rFonts w:ascii="Times New Roman" w:hAnsi="Times New Roman" w:cs="Times New Roman"/>
          <w:sz w:val="24"/>
          <w:szCs w:val="24"/>
        </w:rPr>
      </w:pPr>
      <w:r w:rsidRPr="0016335B">
        <w:rPr>
          <w:rFonts w:ascii="Times New Roman" w:hAnsi="Times New Roman" w:cs="Times New Roman"/>
          <w:sz w:val="24"/>
          <w:szCs w:val="24"/>
        </w:rPr>
        <w:t>P</w:t>
      </w:r>
      <w:r w:rsidRPr="0016335B">
        <w:rPr>
          <w:rFonts w:ascii="Times New Roman" w:hAnsi="Times New Roman" w:cs="Times New Roman"/>
          <w:sz w:val="24"/>
          <w:szCs w:val="24"/>
        </w:rPr>
        <w:t>ulmonary tuberculosis</w:t>
      </w:r>
      <w:r w:rsidRPr="0016335B">
        <w:rPr>
          <w:rFonts w:ascii="Times New Roman" w:hAnsi="Times New Roman" w:cs="Times New Roman"/>
          <w:sz w:val="24"/>
          <w:szCs w:val="24"/>
        </w:rPr>
        <w:t xml:space="preserve"> is caused by a bacteria </w:t>
      </w:r>
      <w:proofErr w:type="gramStart"/>
      <w:r w:rsidRPr="0016335B">
        <w:rPr>
          <w:rFonts w:ascii="Times New Roman" w:hAnsi="Times New Roman" w:cs="Times New Roman"/>
          <w:sz w:val="24"/>
          <w:szCs w:val="24"/>
        </w:rPr>
        <w:t xml:space="preserve">called </w:t>
      </w:r>
      <w:r w:rsidRPr="0016335B">
        <w:rPr>
          <w:rFonts w:ascii="Times New Roman" w:hAnsi="Times New Roman" w:cs="Times New Roman"/>
          <w:iCs/>
          <w:sz w:val="24"/>
          <w:szCs w:val="24"/>
        </w:rPr>
        <w:t xml:space="preserve"> Mycobacterium</w:t>
      </w:r>
      <w:proofErr w:type="gramEnd"/>
      <w:r w:rsidRPr="0016335B">
        <w:rPr>
          <w:rFonts w:ascii="Times New Roman" w:hAnsi="Times New Roman" w:cs="Times New Roman"/>
          <w:iCs/>
          <w:sz w:val="24"/>
          <w:szCs w:val="24"/>
        </w:rPr>
        <w:t xml:space="preserve"> tuberculosis (M tuberculosis), which is contagious and is spread through air droplets produced by the infected source (US National Library of Medicine, 2018).</w:t>
      </w:r>
      <w:r w:rsidR="003627C3" w:rsidRPr="0016335B">
        <w:rPr>
          <w:rFonts w:ascii="Times New Roman" w:hAnsi="Times New Roman" w:cs="Times New Roman"/>
          <w:iCs/>
          <w:sz w:val="24"/>
          <w:szCs w:val="24"/>
        </w:rPr>
        <w:t xml:space="preserve"> Therefore we can conclude that the mode of </w:t>
      </w:r>
      <w:proofErr w:type="spellStart"/>
      <w:r w:rsidR="003627C3" w:rsidRPr="0016335B">
        <w:rPr>
          <w:rFonts w:ascii="Times New Roman" w:hAnsi="Times New Roman" w:cs="Times New Roman"/>
          <w:iCs/>
          <w:sz w:val="24"/>
          <w:szCs w:val="24"/>
        </w:rPr>
        <w:t>transmition</w:t>
      </w:r>
      <w:proofErr w:type="spellEnd"/>
      <w:r w:rsidR="003627C3" w:rsidRPr="0016335B">
        <w:rPr>
          <w:rFonts w:ascii="Times New Roman" w:hAnsi="Times New Roman" w:cs="Times New Roman"/>
          <w:iCs/>
          <w:sz w:val="24"/>
          <w:szCs w:val="24"/>
        </w:rPr>
        <w:t xml:space="preserve"> of the disease is through air, making it an airborne disease (</w:t>
      </w:r>
      <w:r w:rsidR="003627C3" w:rsidRPr="0016335B">
        <w:rPr>
          <w:rFonts w:ascii="Times New Roman" w:hAnsi="Times New Roman" w:cs="Times New Roman"/>
          <w:sz w:val="24"/>
          <w:szCs w:val="24"/>
        </w:rPr>
        <w:t>WASH Module 2 Notes</w:t>
      </w:r>
      <w:r w:rsidR="003627C3" w:rsidRPr="0016335B">
        <w:rPr>
          <w:rFonts w:ascii="Times New Roman" w:hAnsi="Times New Roman" w:cs="Times New Roman"/>
          <w:sz w:val="24"/>
          <w:szCs w:val="24"/>
        </w:rPr>
        <w:t>)</w:t>
      </w:r>
    </w:p>
    <w:p w:rsidR="0066016D" w:rsidRPr="0016335B" w:rsidRDefault="0066016D" w:rsidP="00A850CE">
      <w:pPr>
        <w:pStyle w:val="ListParagraph"/>
        <w:spacing w:line="480" w:lineRule="auto"/>
        <w:rPr>
          <w:rFonts w:ascii="Times New Roman" w:hAnsi="Times New Roman" w:cs="Times New Roman"/>
          <w:sz w:val="24"/>
          <w:szCs w:val="24"/>
        </w:rPr>
      </w:pPr>
    </w:p>
    <w:p w:rsidR="0066016D" w:rsidRPr="0016335B" w:rsidRDefault="0066016D" w:rsidP="00A850CE">
      <w:pPr>
        <w:pStyle w:val="ListParagraph"/>
        <w:spacing w:line="480" w:lineRule="auto"/>
        <w:jc w:val="both"/>
        <w:rPr>
          <w:rFonts w:ascii="Times New Roman" w:hAnsi="Times New Roman" w:cs="Times New Roman"/>
          <w:sz w:val="24"/>
          <w:szCs w:val="24"/>
        </w:rPr>
      </w:pPr>
      <w:r w:rsidRPr="0016335B">
        <w:rPr>
          <w:rFonts w:ascii="Times New Roman" w:hAnsi="Times New Roman" w:cs="Times New Roman"/>
          <w:sz w:val="24"/>
          <w:szCs w:val="24"/>
        </w:rPr>
        <w:t>Epidemiologic</w:t>
      </w:r>
      <w:r w:rsidRPr="0016335B">
        <w:rPr>
          <w:rFonts w:ascii="Times New Roman" w:hAnsi="Times New Roman" w:cs="Times New Roman"/>
          <w:sz w:val="24"/>
          <w:szCs w:val="24"/>
        </w:rPr>
        <w:t xml:space="preserve"> method</w:t>
      </w:r>
      <w:r w:rsidRPr="0016335B">
        <w:rPr>
          <w:rFonts w:ascii="Times New Roman" w:hAnsi="Times New Roman" w:cs="Times New Roman"/>
          <w:sz w:val="24"/>
          <w:szCs w:val="24"/>
        </w:rPr>
        <w:t xml:space="preserve"> is a way of classifying communicable diseases through differencing their modes of transmission.</w:t>
      </w:r>
      <w:r w:rsidR="00416C6A" w:rsidRPr="0016335B">
        <w:rPr>
          <w:rFonts w:ascii="Times New Roman" w:hAnsi="Times New Roman" w:cs="Times New Roman"/>
          <w:sz w:val="24"/>
          <w:szCs w:val="24"/>
        </w:rPr>
        <w:t xml:space="preserve"> </w:t>
      </w:r>
      <w:r w:rsidR="00E93345" w:rsidRPr="0016335B">
        <w:rPr>
          <w:rFonts w:ascii="Times New Roman" w:hAnsi="Times New Roman" w:cs="Times New Roman"/>
          <w:sz w:val="24"/>
          <w:szCs w:val="24"/>
        </w:rPr>
        <w:t xml:space="preserve">If we assess </w:t>
      </w:r>
      <w:r w:rsidR="00416C6A" w:rsidRPr="0016335B">
        <w:rPr>
          <w:rFonts w:ascii="Times New Roman" w:hAnsi="Times New Roman" w:cs="Times New Roman"/>
          <w:sz w:val="24"/>
          <w:szCs w:val="24"/>
        </w:rPr>
        <w:t xml:space="preserve">the importance of public </w:t>
      </w:r>
      <w:proofErr w:type="gramStart"/>
      <w:r w:rsidR="00416C6A" w:rsidRPr="0016335B">
        <w:rPr>
          <w:rFonts w:ascii="Times New Roman" w:hAnsi="Times New Roman" w:cs="Times New Roman"/>
          <w:sz w:val="24"/>
          <w:szCs w:val="24"/>
        </w:rPr>
        <w:t xml:space="preserve">health </w:t>
      </w:r>
      <w:r w:rsidR="00E93345" w:rsidRPr="0016335B">
        <w:rPr>
          <w:rFonts w:ascii="Times New Roman" w:hAnsi="Times New Roman" w:cs="Times New Roman"/>
          <w:sz w:val="24"/>
          <w:szCs w:val="24"/>
        </w:rPr>
        <w:t xml:space="preserve"> as</w:t>
      </w:r>
      <w:proofErr w:type="gramEnd"/>
      <w:r w:rsidR="00E93345" w:rsidRPr="0016335B">
        <w:rPr>
          <w:rFonts w:ascii="Times New Roman" w:hAnsi="Times New Roman" w:cs="Times New Roman"/>
          <w:sz w:val="24"/>
          <w:szCs w:val="24"/>
        </w:rPr>
        <w:t xml:space="preserve"> a meter of policy evaluations, how the resources are to be allocated of what type of interventions are to be made (</w:t>
      </w:r>
      <w:proofErr w:type="spellStart"/>
      <w:r w:rsidR="00E93345" w:rsidRPr="0016335B">
        <w:rPr>
          <w:color w:val="000000"/>
        </w:rPr>
        <w:t>Savitz</w:t>
      </w:r>
      <w:proofErr w:type="spellEnd"/>
      <w:r w:rsidR="00E93345" w:rsidRPr="0016335B">
        <w:rPr>
          <w:color w:val="000000"/>
        </w:rPr>
        <w:t xml:space="preserve"> D</w:t>
      </w:r>
      <w:r w:rsidR="00E93345" w:rsidRPr="0016335B">
        <w:rPr>
          <w:color w:val="000000"/>
        </w:rPr>
        <w:t>.</w:t>
      </w:r>
      <w:r w:rsidR="00E93345" w:rsidRPr="0016335B">
        <w:rPr>
          <w:rFonts w:ascii="Times New Roman" w:hAnsi="Times New Roman" w:cs="Times New Roman"/>
          <w:sz w:val="24"/>
          <w:szCs w:val="24"/>
        </w:rPr>
        <w:t>, 1999), it can be said that epidemiological classification</w:t>
      </w:r>
      <w:r w:rsidR="00416C6A" w:rsidRPr="0016335B">
        <w:rPr>
          <w:rFonts w:ascii="Times New Roman" w:hAnsi="Times New Roman" w:cs="Times New Roman"/>
          <w:sz w:val="24"/>
          <w:szCs w:val="24"/>
        </w:rPr>
        <w:t xml:space="preserve"> plays an important role for public health officers/</w:t>
      </w:r>
      <w:proofErr w:type="spellStart"/>
      <w:r w:rsidR="00416C6A" w:rsidRPr="0016335B">
        <w:rPr>
          <w:rFonts w:ascii="Times New Roman" w:hAnsi="Times New Roman" w:cs="Times New Roman"/>
          <w:sz w:val="24"/>
          <w:szCs w:val="24"/>
        </w:rPr>
        <w:t>pratctitioners</w:t>
      </w:r>
      <w:proofErr w:type="spellEnd"/>
      <w:r w:rsidR="00416C6A" w:rsidRPr="0016335B">
        <w:rPr>
          <w:rFonts w:ascii="Times New Roman" w:hAnsi="Times New Roman" w:cs="Times New Roman"/>
          <w:sz w:val="24"/>
          <w:szCs w:val="24"/>
        </w:rPr>
        <w:t xml:space="preserve"> for establishing modes of operation in public health  as e</w:t>
      </w:r>
      <w:r w:rsidR="00416C6A" w:rsidRPr="0016335B">
        <w:rPr>
          <w:rFonts w:ascii="Times New Roman" w:hAnsi="Times New Roman" w:cs="Times New Roman"/>
          <w:sz w:val="24"/>
          <w:szCs w:val="24"/>
        </w:rPr>
        <w:t>pidemiologic method</w:t>
      </w:r>
      <w:r w:rsidR="00416C6A" w:rsidRPr="0016335B">
        <w:rPr>
          <w:rFonts w:ascii="Times New Roman" w:hAnsi="Times New Roman" w:cs="Times New Roman"/>
          <w:sz w:val="24"/>
          <w:szCs w:val="24"/>
        </w:rPr>
        <w:t xml:space="preserve"> is</w:t>
      </w:r>
      <w:r w:rsidR="00E93345" w:rsidRPr="0016335B">
        <w:rPr>
          <w:rFonts w:ascii="Times New Roman" w:hAnsi="Times New Roman" w:cs="Times New Roman"/>
          <w:sz w:val="24"/>
          <w:szCs w:val="24"/>
        </w:rPr>
        <w:t xml:space="preserve"> </w:t>
      </w:r>
      <w:r w:rsidR="00416C6A" w:rsidRPr="0016335B">
        <w:rPr>
          <w:rFonts w:ascii="Times New Roman" w:hAnsi="Times New Roman" w:cs="Times New Roman"/>
          <w:sz w:val="24"/>
          <w:szCs w:val="24"/>
        </w:rPr>
        <w:t xml:space="preserve">a </w:t>
      </w:r>
      <w:r w:rsidR="00E93345" w:rsidRPr="0016335B">
        <w:rPr>
          <w:rFonts w:ascii="Times New Roman" w:hAnsi="Times New Roman" w:cs="Times New Roman"/>
          <w:sz w:val="24"/>
          <w:szCs w:val="24"/>
        </w:rPr>
        <w:t>tool for analyzing and identifying what measures need to be taken to prevent or control various types of diseases.</w:t>
      </w:r>
      <w:r w:rsidR="00416C6A" w:rsidRPr="0016335B">
        <w:rPr>
          <w:rFonts w:ascii="Times New Roman" w:hAnsi="Times New Roman" w:cs="Times New Roman"/>
          <w:sz w:val="24"/>
          <w:szCs w:val="24"/>
        </w:rPr>
        <w:t xml:space="preserve"> </w:t>
      </w:r>
      <w:r w:rsidR="000F07B7" w:rsidRPr="0016335B">
        <w:rPr>
          <w:rFonts w:ascii="Times New Roman" w:hAnsi="Times New Roman" w:cs="Times New Roman"/>
          <w:sz w:val="24"/>
          <w:szCs w:val="24"/>
        </w:rPr>
        <w:t>In addition, in case of an epidemical outbreak for example, such a method (among other methods) will be of vital importance to establish clusters and disease patterns</w:t>
      </w:r>
      <w:r w:rsidR="006207CB" w:rsidRPr="0016335B">
        <w:rPr>
          <w:rFonts w:ascii="Times New Roman" w:hAnsi="Times New Roman" w:cs="Times New Roman"/>
          <w:sz w:val="24"/>
          <w:szCs w:val="24"/>
        </w:rPr>
        <w:t xml:space="preserve"> (CDC, 2009)</w:t>
      </w:r>
      <w:r w:rsidR="000F07B7" w:rsidRPr="0016335B">
        <w:rPr>
          <w:rFonts w:ascii="Times New Roman" w:hAnsi="Times New Roman" w:cs="Times New Roman"/>
          <w:sz w:val="24"/>
          <w:szCs w:val="24"/>
        </w:rPr>
        <w:t xml:space="preserve">. </w:t>
      </w:r>
      <w:r w:rsidR="00E93345" w:rsidRPr="0016335B">
        <w:rPr>
          <w:rFonts w:ascii="Times New Roman" w:hAnsi="Times New Roman" w:cs="Times New Roman"/>
          <w:sz w:val="24"/>
          <w:szCs w:val="24"/>
        </w:rPr>
        <w:t xml:space="preserve">  </w:t>
      </w:r>
    </w:p>
    <w:p w:rsidR="0066016D" w:rsidRPr="0016335B" w:rsidRDefault="0066016D" w:rsidP="00A850CE">
      <w:pPr>
        <w:pStyle w:val="ListParagraph"/>
        <w:spacing w:line="480" w:lineRule="auto"/>
        <w:rPr>
          <w:rFonts w:ascii="Times New Roman" w:hAnsi="Times New Roman" w:cs="Times New Roman"/>
          <w:sz w:val="24"/>
          <w:szCs w:val="24"/>
        </w:rPr>
      </w:pPr>
    </w:p>
    <w:p w:rsidR="0066016D" w:rsidRPr="0016335B" w:rsidRDefault="0066016D" w:rsidP="00A850CE">
      <w:pPr>
        <w:pStyle w:val="ListParagraph"/>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5F5EFC" w:rsidRPr="0016335B" w:rsidRDefault="005F5EFC" w:rsidP="00A850CE">
      <w:pPr>
        <w:pStyle w:val="ListParagraph"/>
        <w:numPr>
          <w:ilvl w:val="0"/>
          <w:numId w:val="1"/>
        </w:numPr>
        <w:spacing w:line="480" w:lineRule="auto"/>
        <w:rPr>
          <w:rFonts w:ascii="Times New Roman" w:hAnsi="Times New Roman" w:cs="Times New Roman"/>
          <w:sz w:val="24"/>
          <w:szCs w:val="24"/>
        </w:rPr>
      </w:pPr>
      <w:r w:rsidRPr="0016335B">
        <w:rPr>
          <w:rFonts w:ascii="Times New Roman" w:hAnsi="Times New Roman" w:cs="Times New Roman"/>
          <w:sz w:val="24"/>
          <w:szCs w:val="24"/>
        </w:rPr>
        <w:lastRenderedPageBreak/>
        <w:t>Describe four or more bacterial vaccine-preventable diseases that have the same modes of transmission.</w:t>
      </w:r>
    </w:p>
    <w:tbl>
      <w:tblPr>
        <w:tblStyle w:val="TableGrid"/>
        <w:tblW w:w="11128" w:type="dxa"/>
        <w:tblInd w:w="-603" w:type="dxa"/>
        <w:tblLayout w:type="fixed"/>
        <w:tblLook w:val="04A0" w:firstRow="1" w:lastRow="0" w:firstColumn="1" w:lastColumn="0" w:noHBand="0" w:noVBand="1"/>
      </w:tblPr>
      <w:tblGrid>
        <w:gridCol w:w="1548"/>
        <w:gridCol w:w="2070"/>
        <w:gridCol w:w="1350"/>
        <w:gridCol w:w="2070"/>
        <w:gridCol w:w="2650"/>
        <w:gridCol w:w="1440"/>
      </w:tblGrid>
      <w:tr w:rsidR="009A5EE4" w:rsidRPr="0016335B" w:rsidTr="009A5EE4">
        <w:trPr>
          <w:trHeight w:val="1007"/>
        </w:trPr>
        <w:tc>
          <w:tcPr>
            <w:tcW w:w="1548" w:type="dxa"/>
          </w:tcPr>
          <w:p w:rsidR="005B3766" w:rsidRPr="0016335B" w:rsidRDefault="005B3766" w:rsidP="00A850CE">
            <w:pPr>
              <w:pStyle w:val="ListParagraph"/>
              <w:spacing w:line="480" w:lineRule="auto"/>
              <w:rPr>
                <w:rFonts w:ascii="Times New Roman" w:hAnsi="Times New Roman" w:cs="Times New Roman"/>
                <w:sz w:val="24"/>
                <w:szCs w:val="24"/>
              </w:rPr>
            </w:pPr>
            <w:r w:rsidRPr="0016335B">
              <w:rPr>
                <w:rFonts w:ascii="Times New Roman" w:hAnsi="Times New Roman" w:cs="Times New Roman"/>
                <w:sz w:val="24"/>
                <w:szCs w:val="24"/>
              </w:rPr>
              <w:t>#</w:t>
            </w:r>
          </w:p>
        </w:tc>
        <w:tc>
          <w:tcPr>
            <w:tcW w:w="207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Cause</w:t>
            </w:r>
          </w:p>
        </w:tc>
        <w:tc>
          <w:tcPr>
            <w:tcW w:w="135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 xml:space="preserve">Mode of </w:t>
            </w:r>
            <w:r w:rsidRPr="0016335B">
              <w:rPr>
                <w:rFonts w:ascii="Times New Roman" w:hAnsi="Times New Roman" w:cs="Times New Roman"/>
                <w:sz w:val="24"/>
                <w:szCs w:val="24"/>
              </w:rPr>
              <w:t>Transmi</w:t>
            </w:r>
            <w:r>
              <w:rPr>
                <w:rFonts w:ascii="Times New Roman" w:hAnsi="Times New Roman" w:cs="Times New Roman"/>
                <w:sz w:val="24"/>
                <w:szCs w:val="24"/>
              </w:rPr>
              <w:t>ss</w:t>
            </w:r>
            <w:r w:rsidRPr="0016335B">
              <w:rPr>
                <w:rFonts w:ascii="Times New Roman" w:hAnsi="Times New Roman" w:cs="Times New Roman"/>
                <w:sz w:val="24"/>
                <w:szCs w:val="24"/>
              </w:rPr>
              <w:t>ion</w:t>
            </w:r>
          </w:p>
        </w:tc>
        <w:tc>
          <w:tcPr>
            <w:tcW w:w="207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Epidemiologic classification</w:t>
            </w:r>
          </w:p>
          <w:p w:rsidR="005B3766" w:rsidRPr="0016335B" w:rsidRDefault="005B3766" w:rsidP="00A850CE">
            <w:pPr>
              <w:pStyle w:val="ListParagraph"/>
              <w:spacing w:line="480" w:lineRule="auto"/>
              <w:ind w:left="0"/>
              <w:rPr>
                <w:rFonts w:ascii="Times New Roman" w:hAnsi="Times New Roman" w:cs="Times New Roman"/>
                <w:sz w:val="24"/>
                <w:szCs w:val="24"/>
              </w:rPr>
            </w:pPr>
          </w:p>
        </w:tc>
        <w:tc>
          <w:tcPr>
            <w:tcW w:w="2650" w:type="dxa"/>
          </w:tcPr>
          <w:p w:rsidR="005B3766" w:rsidRPr="0016335B" w:rsidRDefault="007868E4"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Symptoms</w:t>
            </w:r>
          </w:p>
        </w:tc>
        <w:tc>
          <w:tcPr>
            <w:tcW w:w="1440" w:type="dxa"/>
          </w:tcPr>
          <w:p w:rsidR="005B3766" w:rsidRPr="0016335B" w:rsidRDefault="005B3766"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Vaccination</w:t>
            </w:r>
          </w:p>
        </w:tc>
      </w:tr>
      <w:tr w:rsidR="009A5EE4" w:rsidRPr="0016335B" w:rsidTr="009A5EE4">
        <w:tc>
          <w:tcPr>
            <w:tcW w:w="1548" w:type="dxa"/>
          </w:tcPr>
          <w:p w:rsidR="005B3766" w:rsidRPr="0016335B" w:rsidRDefault="005B3766" w:rsidP="00A850CE">
            <w:pPr>
              <w:pStyle w:val="ListParagraph"/>
              <w:numPr>
                <w:ilvl w:val="0"/>
                <w:numId w:val="2"/>
              </w:numPr>
              <w:spacing w:line="480" w:lineRule="auto"/>
              <w:rPr>
                <w:rFonts w:ascii="Times New Roman" w:hAnsi="Times New Roman" w:cs="Times New Roman"/>
                <w:sz w:val="24"/>
                <w:szCs w:val="24"/>
              </w:rPr>
            </w:pPr>
            <w:proofErr w:type="spellStart"/>
            <w:r w:rsidRPr="0016335B">
              <w:rPr>
                <w:rFonts w:ascii="Times New Roman" w:hAnsi="Times New Roman" w:cs="Times New Roman"/>
                <w:sz w:val="24"/>
                <w:szCs w:val="24"/>
              </w:rPr>
              <w:t>Diphteria</w:t>
            </w:r>
            <w:proofErr w:type="spellEnd"/>
          </w:p>
        </w:tc>
        <w:tc>
          <w:tcPr>
            <w:tcW w:w="207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 xml:space="preserve">Corynebacterium </w:t>
            </w:r>
            <w:r w:rsidRPr="0016335B">
              <w:rPr>
                <w:rFonts w:ascii="Times New Roman" w:hAnsi="Times New Roman" w:cs="Times New Roman"/>
                <w:sz w:val="24"/>
                <w:szCs w:val="24"/>
              </w:rPr>
              <w:t>diphtheria and its toxins</w:t>
            </w:r>
          </w:p>
        </w:tc>
        <w:tc>
          <w:tcPr>
            <w:tcW w:w="135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Indirect</w:t>
            </w:r>
          </w:p>
        </w:tc>
        <w:tc>
          <w:tcPr>
            <w:tcW w:w="207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Airborne diseases: transmitted through the air.</w:t>
            </w:r>
          </w:p>
          <w:p w:rsidR="005B3766" w:rsidRPr="0016335B" w:rsidRDefault="005B3766" w:rsidP="00A850CE">
            <w:pPr>
              <w:pStyle w:val="ListParagraph"/>
              <w:spacing w:line="480" w:lineRule="auto"/>
              <w:ind w:left="0"/>
              <w:rPr>
                <w:rFonts w:ascii="Times New Roman" w:hAnsi="Times New Roman" w:cs="Times New Roman"/>
                <w:sz w:val="24"/>
                <w:szCs w:val="24"/>
              </w:rPr>
            </w:pPr>
          </w:p>
        </w:tc>
        <w:tc>
          <w:tcPr>
            <w:tcW w:w="2650" w:type="dxa"/>
            <w:vAlign w:val="center"/>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The disease transmits from person to person through air droplets</w:t>
            </w:r>
            <w:r>
              <w:rPr>
                <w:rFonts w:ascii="Times New Roman" w:hAnsi="Times New Roman" w:cs="Times New Roman"/>
                <w:sz w:val="24"/>
                <w:szCs w:val="24"/>
              </w:rPr>
              <w:t xml:space="preserve"> produced by cough of sneeze</w:t>
            </w:r>
            <w:r w:rsidRPr="0016335B">
              <w:rPr>
                <w:rFonts w:ascii="Times New Roman" w:hAnsi="Times New Roman" w:cs="Times New Roman"/>
                <w:sz w:val="24"/>
                <w:szCs w:val="24"/>
              </w:rPr>
              <w:t xml:space="preserve">. It causes high fever, airway blockage, cardiovascular damage and more. </w:t>
            </w:r>
          </w:p>
        </w:tc>
        <w:tc>
          <w:tcPr>
            <w:tcW w:w="1440" w:type="dxa"/>
          </w:tcPr>
          <w:p w:rsidR="005B3766" w:rsidRPr="0016335B" w:rsidRDefault="005B3766" w:rsidP="00A850CE">
            <w:pPr>
              <w:pStyle w:val="ListParagraph"/>
              <w:spacing w:line="480" w:lineRule="auto"/>
              <w:ind w:left="0"/>
              <w:rPr>
                <w:rFonts w:ascii="Times New Roman" w:hAnsi="Times New Roman" w:cs="Times New Roman"/>
                <w:sz w:val="24"/>
                <w:szCs w:val="24"/>
              </w:rPr>
            </w:pPr>
            <w:proofErr w:type="spellStart"/>
            <w:r w:rsidRPr="005B3766">
              <w:rPr>
                <w:rFonts w:ascii="Times New Roman" w:hAnsi="Times New Roman" w:cs="Times New Roman"/>
                <w:sz w:val="24"/>
                <w:szCs w:val="24"/>
              </w:rPr>
              <w:t>DTaP</w:t>
            </w:r>
            <w:proofErr w:type="spellEnd"/>
          </w:p>
        </w:tc>
      </w:tr>
      <w:tr w:rsidR="009A5EE4" w:rsidRPr="0016335B" w:rsidTr="009A5EE4">
        <w:tc>
          <w:tcPr>
            <w:tcW w:w="1548" w:type="dxa"/>
          </w:tcPr>
          <w:p w:rsidR="005B3766" w:rsidRPr="0016335B" w:rsidRDefault="005B3766" w:rsidP="00A850CE">
            <w:pPr>
              <w:pStyle w:val="ListParagraph"/>
              <w:numPr>
                <w:ilvl w:val="0"/>
                <w:numId w:val="2"/>
              </w:numPr>
              <w:spacing w:line="480" w:lineRule="auto"/>
              <w:rPr>
                <w:rFonts w:ascii="Times New Roman" w:hAnsi="Times New Roman" w:cs="Times New Roman"/>
                <w:sz w:val="24"/>
                <w:szCs w:val="24"/>
              </w:rPr>
            </w:pPr>
            <w:hyperlink r:id="rId5" w:tgtFrame="_blank" w:history="1">
              <w:r w:rsidRPr="005B3766">
                <w:rPr>
                  <w:rFonts w:ascii="Times New Roman" w:hAnsi="Times New Roman" w:cs="Times New Roman"/>
                  <w:sz w:val="24"/>
                  <w:szCs w:val="24"/>
                </w:rPr>
                <w:t>Pertussis</w:t>
              </w:r>
            </w:hyperlink>
          </w:p>
        </w:tc>
        <w:tc>
          <w:tcPr>
            <w:tcW w:w="2070" w:type="dxa"/>
          </w:tcPr>
          <w:p w:rsidR="005B3766" w:rsidRPr="005B3766" w:rsidRDefault="005B3766" w:rsidP="00A850CE">
            <w:pPr>
              <w:pStyle w:val="ListParagraph"/>
              <w:spacing w:line="480" w:lineRule="auto"/>
              <w:ind w:left="0"/>
            </w:pPr>
            <w:r w:rsidRPr="00322E21">
              <w:rPr>
                <w:rFonts w:ascii="Times New Roman" w:hAnsi="Times New Roman" w:cs="Times New Roman"/>
                <w:sz w:val="24"/>
                <w:szCs w:val="24"/>
              </w:rPr>
              <w:t>Bordetella pertussis bacteria</w:t>
            </w:r>
          </w:p>
        </w:tc>
        <w:tc>
          <w:tcPr>
            <w:tcW w:w="135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Indirect</w:t>
            </w:r>
          </w:p>
        </w:tc>
        <w:tc>
          <w:tcPr>
            <w:tcW w:w="2070" w:type="dxa"/>
          </w:tcPr>
          <w:p w:rsidR="005B3766" w:rsidRPr="0016335B" w:rsidRDefault="005B3766"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Airborne diseases: transmitted through the air.</w:t>
            </w:r>
          </w:p>
          <w:p w:rsidR="005B3766" w:rsidRPr="0016335B" w:rsidRDefault="005B3766" w:rsidP="00A850CE">
            <w:pPr>
              <w:pStyle w:val="ListParagraph"/>
              <w:spacing w:line="480" w:lineRule="auto"/>
              <w:ind w:left="0"/>
              <w:rPr>
                <w:rFonts w:ascii="Times New Roman" w:hAnsi="Times New Roman" w:cs="Times New Roman"/>
                <w:sz w:val="24"/>
                <w:szCs w:val="24"/>
              </w:rPr>
            </w:pPr>
          </w:p>
        </w:tc>
        <w:tc>
          <w:tcPr>
            <w:tcW w:w="2650" w:type="dxa"/>
          </w:tcPr>
          <w:p w:rsidR="005B3766" w:rsidRPr="0016335B" w:rsidRDefault="00F12BB0"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The disease transmits from person to person through air droplets</w:t>
            </w:r>
            <w:r>
              <w:rPr>
                <w:rFonts w:ascii="Times New Roman" w:hAnsi="Times New Roman" w:cs="Times New Roman"/>
                <w:sz w:val="24"/>
                <w:szCs w:val="24"/>
              </w:rPr>
              <w:t xml:space="preserve"> produced by cough of sneeze</w:t>
            </w:r>
            <w:r>
              <w:rPr>
                <w:rFonts w:ascii="Times New Roman" w:hAnsi="Times New Roman" w:cs="Times New Roman"/>
                <w:sz w:val="24"/>
                <w:szCs w:val="24"/>
              </w:rPr>
              <w:t>. It causes rapid coughs that can result in fractured rib cage, vomiting</w:t>
            </w:r>
            <w:r w:rsidR="00D1616F">
              <w:rPr>
                <w:rFonts w:ascii="Times New Roman" w:hAnsi="Times New Roman" w:cs="Times New Roman"/>
                <w:sz w:val="24"/>
                <w:szCs w:val="24"/>
              </w:rPr>
              <w:t xml:space="preserve"> and exhaustion.</w:t>
            </w:r>
          </w:p>
        </w:tc>
        <w:tc>
          <w:tcPr>
            <w:tcW w:w="1440" w:type="dxa"/>
          </w:tcPr>
          <w:p w:rsidR="005B3766" w:rsidRPr="0016335B" w:rsidRDefault="00F12BB0" w:rsidP="00A850CE">
            <w:pPr>
              <w:pStyle w:val="ListParagraph"/>
              <w:spacing w:line="480" w:lineRule="auto"/>
              <w:ind w:left="0"/>
              <w:rPr>
                <w:rFonts w:ascii="Times New Roman" w:hAnsi="Times New Roman" w:cs="Times New Roman"/>
                <w:sz w:val="24"/>
                <w:szCs w:val="24"/>
              </w:rPr>
            </w:pPr>
            <w:proofErr w:type="spellStart"/>
            <w:r w:rsidRPr="005B3766">
              <w:rPr>
                <w:rFonts w:ascii="Times New Roman" w:hAnsi="Times New Roman" w:cs="Times New Roman"/>
                <w:sz w:val="24"/>
                <w:szCs w:val="24"/>
              </w:rPr>
              <w:t>DTaP</w:t>
            </w:r>
            <w:proofErr w:type="spellEnd"/>
          </w:p>
        </w:tc>
      </w:tr>
      <w:tr w:rsidR="009A5EE4" w:rsidRPr="0016335B" w:rsidTr="009A5EE4">
        <w:tc>
          <w:tcPr>
            <w:tcW w:w="1548" w:type="dxa"/>
          </w:tcPr>
          <w:p w:rsidR="005B3766" w:rsidRPr="0016335B" w:rsidRDefault="00F47484" w:rsidP="00A850C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Tetanus</w:t>
            </w:r>
          </w:p>
        </w:tc>
        <w:tc>
          <w:tcPr>
            <w:tcW w:w="2070" w:type="dxa"/>
          </w:tcPr>
          <w:p w:rsidR="005B3766" w:rsidRPr="0016335B" w:rsidRDefault="00F47484" w:rsidP="00A850CE">
            <w:pPr>
              <w:pStyle w:val="ListParagraph"/>
              <w:spacing w:line="480" w:lineRule="auto"/>
              <w:ind w:left="0"/>
              <w:rPr>
                <w:rFonts w:ascii="Times New Roman" w:hAnsi="Times New Roman" w:cs="Times New Roman"/>
                <w:sz w:val="24"/>
                <w:szCs w:val="24"/>
              </w:rPr>
            </w:pPr>
            <w:r w:rsidRPr="00F47484">
              <w:rPr>
                <w:rFonts w:ascii="Times New Roman" w:hAnsi="Times New Roman" w:cs="Times New Roman"/>
                <w:sz w:val="24"/>
                <w:szCs w:val="24"/>
              </w:rPr>
              <w:t xml:space="preserve">Clostridium </w:t>
            </w:r>
            <w:proofErr w:type="spellStart"/>
            <w:r w:rsidRPr="00F47484">
              <w:rPr>
                <w:rFonts w:ascii="Times New Roman" w:hAnsi="Times New Roman" w:cs="Times New Roman"/>
                <w:sz w:val="24"/>
                <w:szCs w:val="24"/>
              </w:rPr>
              <w:t>tetani</w:t>
            </w:r>
            <w:proofErr w:type="spellEnd"/>
            <w:r w:rsidRPr="00F47484">
              <w:rPr>
                <w:rFonts w:ascii="Times New Roman" w:hAnsi="Times New Roman" w:cs="Times New Roman"/>
                <w:sz w:val="24"/>
                <w:szCs w:val="24"/>
              </w:rPr>
              <w:t> bacteria</w:t>
            </w:r>
          </w:p>
        </w:tc>
        <w:tc>
          <w:tcPr>
            <w:tcW w:w="1350" w:type="dxa"/>
          </w:tcPr>
          <w:p w:rsidR="005B3766" w:rsidRPr="0016335B" w:rsidRDefault="00CD63CE"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Indirect</w:t>
            </w:r>
          </w:p>
        </w:tc>
        <w:tc>
          <w:tcPr>
            <w:tcW w:w="2070" w:type="dxa"/>
          </w:tcPr>
          <w:p w:rsidR="005B3766" w:rsidRPr="0016335B" w:rsidRDefault="002932E8"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w:t>
            </w:r>
            <w:r w:rsidRPr="002932E8">
              <w:rPr>
                <w:rFonts w:ascii="Times New Roman" w:hAnsi="Times New Roman" w:cs="Times New Roman"/>
                <w:sz w:val="24"/>
                <w:szCs w:val="24"/>
              </w:rPr>
              <w:t>ehicle-borne</w:t>
            </w:r>
            <w:r>
              <w:rPr>
                <w:rFonts w:ascii="Times New Roman" w:hAnsi="Times New Roman" w:cs="Times New Roman"/>
                <w:sz w:val="24"/>
                <w:szCs w:val="24"/>
              </w:rPr>
              <w:t xml:space="preserve"> </w:t>
            </w:r>
            <w:r w:rsidRPr="0016335B">
              <w:rPr>
                <w:rFonts w:ascii="Times New Roman" w:hAnsi="Times New Roman" w:cs="Times New Roman"/>
                <w:sz w:val="24"/>
                <w:szCs w:val="24"/>
              </w:rPr>
              <w:t>diseases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transmitted through cuts or damaged skin via physical contact with contaminated objects   </w:t>
            </w:r>
          </w:p>
        </w:tc>
        <w:tc>
          <w:tcPr>
            <w:tcW w:w="2650" w:type="dxa"/>
          </w:tcPr>
          <w:p w:rsidR="005B3766" w:rsidRPr="0016335B" w:rsidRDefault="004E5612"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The disease causes </w:t>
            </w:r>
            <w:r w:rsidRPr="002F7E8A">
              <w:rPr>
                <w:rFonts w:ascii="Times New Roman" w:hAnsi="Times New Roman" w:cs="Times New Roman"/>
                <w:sz w:val="24"/>
                <w:szCs w:val="24"/>
              </w:rPr>
              <w:t xml:space="preserve">arterial blockage, </w:t>
            </w:r>
            <w:r w:rsidRPr="002F7E8A">
              <w:rPr>
                <w:rFonts w:ascii="Times New Roman" w:hAnsi="Times New Roman" w:cs="Times New Roman"/>
                <w:sz w:val="24"/>
                <w:szCs w:val="24"/>
              </w:rPr>
              <w:lastRenderedPageBreak/>
              <w:t xml:space="preserve">pneumonia, and difficulty breathing, uncontrollable sweating, </w:t>
            </w:r>
            <w:proofErr w:type="spellStart"/>
            <w:r w:rsidRPr="002F7E8A">
              <w:rPr>
                <w:rFonts w:ascii="Times New Roman" w:hAnsi="Times New Roman" w:cs="Times New Roman"/>
                <w:sz w:val="24"/>
                <w:szCs w:val="24"/>
              </w:rPr>
              <w:t>seazures</w:t>
            </w:r>
            <w:proofErr w:type="spellEnd"/>
            <w:r w:rsidRPr="002F7E8A">
              <w:rPr>
                <w:rFonts w:ascii="Times New Roman" w:hAnsi="Times New Roman" w:cs="Times New Roman"/>
                <w:sz w:val="24"/>
                <w:szCs w:val="24"/>
              </w:rPr>
              <w:t>, muscle spasms, and more.</w:t>
            </w:r>
          </w:p>
        </w:tc>
        <w:tc>
          <w:tcPr>
            <w:tcW w:w="1440" w:type="dxa"/>
          </w:tcPr>
          <w:p w:rsidR="005B3766" w:rsidRPr="0016335B" w:rsidRDefault="00E679F6" w:rsidP="00A850CE">
            <w:pPr>
              <w:pStyle w:val="ListParagraph"/>
              <w:spacing w:line="480" w:lineRule="auto"/>
              <w:ind w:left="0"/>
              <w:rPr>
                <w:rFonts w:ascii="Times New Roman" w:hAnsi="Times New Roman" w:cs="Times New Roman"/>
                <w:sz w:val="24"/>
                <w:szCs w:val="24"/>
              </w:rPr>
            </w:pPr>
            <w:proofErr w:type="spellStart"/>
            <w:r w:rsidRPr="005B3766">
              <w:rPr>
                <w:rFonts w:ascii="Times New Roman" w:hAnsi="Times New Roman" w:cs="Times New Roman"/>
                <w:sz w:val="24"/>
                <w:szCs w:val="24"/>
              </w:rPr>
              <w:lastRenderedPageBreak/>
              <w:t>DTaP</w:t>
            </w:r>
            <w:proofErr w:type="spellEnd"/>
          </w:p>
        </w:tc>
      </w:tr>
      <w:tr w:rsidR="009A5EE4" w:rsidRPr="0016335B" w:rsidTr="009A5EE4">
        <w:tc>
          <w:tcPr>
            <w:tcW w:w="1548" w:type="dxa"/>
          </w:tcPr>
          <w:p w:rsidR="005B3766" w:rsidRPr="0016335B" w:rsidRDefault="00BE15E9" w:rsidP="00A850C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Influenza</w:t>
            </w:r>
          </w:p>
        </w:tc>
        <w:tc>
          <w:tcPr>
            <w:tcW w:w="2070" w:type="dxa"/>
          </w:tcPr>
          <w:p w:rsidR="005B3766" w:rsidRPr="0016335B" w:rsidRDefault="00BE15E9" w:rsidP="00A850CE">
            <w:pPr>
              <w:pStyle w:val="ListParagraph"/>
              <w:spacing w:line="480" w:lineRule="auto"/>
              <w:ind w:left="0"/>
              <w:rPr>
                <w:rFonts w:ascii="Times New Roman" w:hAnsi="Times New Roman" w:cs="Times New Roman"/>
                <w:sz w:val="24"/>
                <w:szCs w:val="24"/>
              </w:rPr>
            </w:pPr>
            <w:proofErr w:type="spellStart"/>
            <w:r w:rsidRPr="00BE15E9">
              <w:rPr>
                <w:rFonts w:ascii="Times New Roman" w:hAnsi="Times New Roman" w:cs="Times New Roman"/>
                <w:sz w:val="24"/>
                <w:szCs w:val="24"/>
              </w:rPr>
              <w:t>Orthomyxoviruses</w:t>
            </w:r>
            <w:proofErr w:type="spellEnd"/>
            <w:r w:rsidRPr="00BE15E9">
              <w:rPr>
                <w:rFonts w:ascii="Times New Roman" w:hAnsi="Times New Roman" w:cs="Times New Roman"/>
                <w:sz w:val="24"/>
                <w:szCs w:val="24"/>
              </w:rPr>
              <w:t> </w:t>
            </w:r>
          </w:p>
        </w:tc>
        <w:tc>
          <w:tcPr>
            <w:tcW w:w="1350" w:type="dxa"/>
          </w:tcPr>
          <w:p w:rsidR="005B3766" w:rsidRPr="0016335B" w:rsidRDefault="00CD63CE" w:rsidP="00A850CE">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Indirect</w:t>
            </w:r>
          </w:p>
        </w:tc>
        <w:tc>
          <w:tcPr>
            <w:tcW w:w="2070" w:type="dxa"/>
          </w:tcPr>
          <w:p w:rsidR="005B3766" w:rsidRPr="0016335B" w:rsidRDefault="0032697F" w:rsidP="00A11499">
            <w:pPr>
              <w:pStyle w:val="ListParagraph"/>
              <w:spacing w:line="480" w:lineRule="auto"/>
              <w:ind w:left="0"/>
              <w:rPr>
                <w:rFonts w:ascii="Times New Roman" w:hAnsi="Times New Roman" w:cs="Times New Roman"/>
                <w:sz w:val="24"/>
                <w:szCs w:val="24"/>
              </w:rPr>
            </w:pPr>
            <w:r w:rsidRPr="0016335B">
              <w:rPr>
                <w:rFonts w:ascii="Times New Roman" w:hAnsi="Times New Roman" w:cs="Times New Roman"/>
                <w:sz w:val="24"/>
                <w:szCs w:val="24"/>
              </w:rPr>
              <w:t>Airborne diseases</w:t>
            </w:r>
            <w:r>
              <w:rPr>
                <w:rFonts w:ascii="Times New Roman" w:hAnsi="Times New Roman" w:cs="Times New Roman"/>
                <w:sz w:val="24"/>
                <w:szCs w:val="24"/>
              </w:rPr>
              <w:t xml:space="preserve">: Exposure through </w:t>
            </w:r>
            <w:r w:rsidRPr="0032697F">
              <w:rPr>
                <w:rFonts w:ascii="Times New Roman" w:hAnsi="Times New Roman" w:cs="Times New Roman"/>
                <w:sz w:val="24"/>
                <w:szCs w:val="24"/>
              </w:rPr>
              <w:t>coughing, sneezing, or speaking</w:t>
            </w:r>
          </w:p>
        </w:tc>
        <w:tc>
          <w:tcPr>
            <w:tcW w:w="2650" w:type="dxa"/>
          </w:tcPr>
          <w:p w:rsidR="005B3766" w:rsidRPr="0016335B" w:rsidRDefault="008722B5"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Fever, coughing, </w:t>
            </w:r>
            <w:proofErr w:type="spellStart"/>
            <w:r>
              <w:rPr>
                <w:rFonts w:ascii="Times New Roman" w:hAnsi="Times New Roman" w:cs="Times New Roman"/>
                <w:sz w:val="24"/>
                <w:szCs w:val="24"/>
              </w:rPr>
              <w:t>diahhrea</w:t>
            </w:r>
            <w:proofErr w:type="spellEnd"/>
            <w:r>
              <w:rPr>
                <w:rFonts w:ascii="Times New Roman" w:hAnsi="Times New Roman" w:cs="Times New Roman"/>
                <w:sz w:val="24"/>
                <w:szCs w:val="24"/>
              </w:rPr>
              <w:t>, headaches and more</w:t>
            </w:r>
          </w:p>
        </w:tc>
        <w:tc>
          <w:tcPr>
            <w:tcW w:w="1440" w:type="dxa"/>
          </w:tcPr>
          <w:p w:rsidR="005B3766" w:rsidRPr="0016335B" w:rsidRDefault="005E5CB7" w:rsidP="00A850CE">
            <w:pPr>
              <w:pStyle w:val="ListParagraph"/>
              <w:spacing w:line="480" w:lineRule="auto"/>
              <w:ind w:left="0"/>
              <w:rPr>
                <w:rFonts w:ascii="Times New Roman" w:hAnsi="Times New Roman" w:cs="Times New Roman"/>
                <w:sz w:val="24"/>
                <w:szCs w:val="24"/>
              </w:rPr>
            </w:pPr>
            <w:r w:rsidRPr="005E5CB7">
              <w:rPr>
                <w:rFonts w:ascii="Times New Roman" w:hAnsi="Times New Roman" w:cs="Times New Roman"/>
                <w:sz w:val="24"/>
                <w:szCs w:val="24"/>
              </w:rPr>
              <w:t>Trivalent flu vaccines </w:t>
            </w:r>
          </w:p>
        </w:tc>
      </w:tr>
    </w:tbl>
    <w:p w:rsidR="006878F1" w:rsidRPr="0016335B" w:rsidRDefault="006878F1" w:rsidP="00A850CE">
      <w:pPr>
        <w:pStyle w:val="ListParagraph"/>
        <w:spacing w:line="480" w:lineRule="auto"/>
        <w:rPr>
          <w:rFonts w:ascii="Times New Roman" w:hAnsi="Times New Roman" w:cs="Times New Roman"/>
          <w:sz w:val="24"/>
          <w:szCs w:val="24"/>
        </w:rPr>
      </w:pPr>
    </w:p>
    <w:p w:rsidR="006878F1" w:rsidRPr="0016335B" w:rsidRDefault="005E2A77" w:rsidP="00A850C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Source: Public Health, 2018</w:t>
      </w:r>
    </w:p>
    <w:p w:rsidR="007E00B8" w:rsidRPr="0016335B" w:rsidRDefault="007E00B8" w:rsidP="00A850CE">
      <w:pPr>
        <w:pStyle w:val="ListParagraph"/>
        <w:spacing w:line="480" w:lineRule="auto"/>
        <w:rPr>
          <w:rFonts w:ascii="Times New Roman" w:hAnsi="Times New Roman" w:cs="Times New Roman"/>
          <w:sz w:val="24"/>
          <w:szCs w:val="24"/>
        </w:rPr>
      </w:pPr>
    </w:p>
    <w:p w:rsidR="005F5EFC" w:rsidRDefault="005F5EFC" w:rsidP="00A850CE">
      <w:pPr>
        <w:pStyle w:val="ListParagraph"/>
        <w:spacing w:line="480" w:lineRule="auto"/>
        <w:rPr>
          <w:rFonts w:ascii="Times New Roman" w:hAnsi="Times New Roman" w:cs="Times New Roman"/>
          <w:sz w:val="24"/>
          <w:szCs w:val="24"/>
        </w:rPr>
      </w:pPr>
    </w:p>
    <w:p w:rsidR="00A850CE" w:rsidRPr="0016335B" w:rsidRDefault="00A850CE" w:rsidP="00A850CE">
      <w:pPr>
        <w:pStyle w:val="ListParagraph"/>
        <w:spacing w:line="480" w:lineRule="auto"/>
        <w:rPr>
          <w:rFonts w:ascii="Times New Roman" w:hAnsi="Times New Roman" w:cs="Times New Roman"/>
          <w:sz w:val="24"/>
          <w:szCs w:val="24"/>
        </w:rPr>
      </w:pPr>
    </w:p>
    <w:p w:rsidR="00065358" w:rsidRDefault="00065358" w:rsidP="00A850CE">
      <w:pPr>
        <w:pStyle w:val="ListParagraph"/>
        <w:numPr>
          <w:ilvl w:val="0"/>
          <w:numId w:val="3"/>
        </w:numPr>
        <w:spacing w:line="480" w:lineRule="auto"/>
        <w:rPr>
          <w:rFonts w:ascii="Times New Roman" w:hAnsi="Times New Roman" w:cs="Times New Roman"/>
          <w:sz w:val="24"/>
          <w:szCs w:val="24"/>
        </w:rPr>
      </w:pPr>
      <w:r w:rsidRPr="0016335B">
        <w:rPr>
          <w:rFonts w:ascii="Times New Roman" w:hAnsi="Times New Roman" w:cs="Times New Roman"/>
          <w:sz w:val="24"/>
          <w:szCs w:val="24"/>
        </w:rPr>
        <w:t>What are the causes and methods for preventing bacterial meningitis?</w:t>
      </w:r>
    </w:p>
    <w:p w:rsidR="00E01F7C" w:rsidRDefault="00E01F7C" w:rsidP="00A850CE">
      <w:pPr>
        <w:spacing w:line="480" w:lineRule="auto"/>
        <w:rPr>
          <w:rFonts w:ascii="Times New Roman" w:hAnsi="Times New Roman" w:cs="Times New Roman"/>
          <w:sz w:val="24"/>
          <w:szCs w:val="24"/>
        </w:rPr>
      </w:pPr>
      <w:r>
        <w:rPr>
          <w:rFonts w:ascii="Times New Roman" w:hAnsi="Times New Roman" w:cs="Times New Roman"/>
          <w:sz w:val="24"/>
          <w:szCs w:val="24"/>
        </w:rPr>
        <w:t xml:space="preserve">Bacterial Meningitis is the most serious form of all meningitis types that also include viral and fungal. </w:t>
      </w:r>
      <w:r w:rsidR="00E4665C">
        <w:rPr>
          <w:rFonts w:ascii="Times New Roman" w:hAnsi="Times New Roman" w:cs="Times New Roman"/>
          <w:sz w:val="24"/>
          <w:szCs w:val="24"/>
        </w:rPr>
        <w:t xml:space="preserve">The disease starts the effect in about five hours which includes </w:t>
      </w:r>
      <w:r w:rsidR="00A850CE">
        <w:rPr>
          <w:rFonts w:ascii="Times New Roman" w:hAnsi="Times New Roman" w:cs="Times New Roman"/>
          <w:sz w:val="24"/>
          <w:szCs w:val="24"/>
        </w:rPr>
        <w:t xml:space="preserve">high fever, neck stiffness, seizures, </w:t>
      </w:r>
      <w:proofErr w:type="gramStart"/>
      <w:r w:rsidR="00A850CE">
        <w:rPr>
          <w:rFonts w:ascii="Times New Roman" w:hAnsi="Times New Roman" w:cs="Times New Roman"/>
          <w:sz w:val="24"/>
          <w:szCs w:val="24"/>
        </w:rPr>
        <w:t>loss</w:t>
      </w:r>
      <w:proofErr w:type="gramEnd"/>
      <w:r w:rsidR="00A850CE">
        <w:rPr>
          <w:rFonts w:ascii="Times New Roman" w:hAnsi="Times New Roman" w:cs="Times New Roman"/>
          <w:sz w:val="24"/>
          <w:szCs w:val="24"/>
        </w:rPr>
        <w:t xml:space="preserve"> of consciousness, increased heart rate, strong headache, vomiting, and more. </w:t>
      </w:r>
      <w:r w:rsidR="00A11499">
        <w:rPr>
          <w:rFonts w:ascii="Times New Roman" w:hAnsi="Times New Roman" w:cs="Times New Roman"/>
          <w:sz w:val="24"/>
          <w:szCs w:val="24"/>
        </w:rPr>
        <w:t>The mode of transmission of Meningitis is indirect and is an airborne disease, generally contracted via droplets through coughing and sneezing</w:t>
      </w:r>
      <w:r w:rsidR="00720290">
        <w:rPr>
          <w:rFonts w:ascii="Times New Roman" w:hAnsi="Times New Roman" w:cs="Times New Roman"/>
          <w:sz w:val="24"/>
          <w:szCs w:val="24"/>
        </w:rPr>
        <w:t xml:space="preserve"> </w:t>
      </w:r>
      <w:r w:rsidR="00720290" w:rsidRPr="0016335B">
        <w:rPr>
          <w:rFonts w:ascii="Times New Roman" w:hAnsi="Times New Roman" w:cs="Times New Roman"/>
          <w:iCs/>
          <w:sz w:val="24"/>
          <w:szCs w:val="24"/>
        </w:rPr>
        <w:t>(</w:t>
      </w:r>
      <w:r w:rsidR="00720290" w:rsidRPr="0016335B">
        <w:rPr>
          <w:rFonts w:ascii="Times New Roman" w:hAnsi="Times New Roman" w:cs="Times New Roman"/>
          <w:sz w:val="24"/>
          <w:szCs w:val="24"/>
        </w:rPr>
        <w:t>WASH Module 2 Notes)</w:t>
      </w:r>
      <w:r w:rsidR="00A11499">
        <w:rPr>
          <w:rFonts w:ascii="Times New Roman" w:hAnsi="Times New Roman" w:cs="Times New Roman"/>
          <w:sz w:val="24"/>
          <w:szCs w:val="24"/>
        </w:rPr>
        <w:t xml:space="preserve">. </w:t>
      </w:r>
      <w:r w:rsidR="00573368">
        <w:rPr>
          <w:rFonts w:ascii="Times New Roman" w:hAnsi="Times New Roman" w:cs="Times New Roman"/>
          <w:sz w:val="24"/>
          <w:szCs w:val="24"/>
        </w:rPr>
        <w:t>The infection occurs</w:t>
      </w:r>
      <w:r w:rsidR="00743932">
        <w:rPr>
          <w:rFonts w:ascii="Times New Roman" w:hAnsi="Times New Roman" w:cs="Times New Roman"/>
          <w:sz w:val="24"/>
          <w:szCs w:val="24"/>
        </w:rPr>
        <w:t xml:space="preserve"> when </w:t>
      </w:r>
      <w:r w:rsidR="00743932">
        <w:rPr>
          <w:rFonts w:ascii="Times New Roman" w:hAnsi="Times New Roman" w:cs="Times New Roman"/>
          <w:sz w:val="24"/>
          <w:szCs w:val="24"/>
        </w:rPr>
        <w:t>the</w:t>
      </w:r>
      <w:r w:rsidR="00743932">
        <w:rPr>
          <w:rFonts w:ascii="Times New Roman" w:hAnsi="Times New Roman" w:cs="Times New Roman"/>
          <w:sz w:val="24"/>
          <w:szCs w:val="24"/>
        </w:rPr>
        <w:t xml:space="preserve"> meninges, which are the</w:t>
      </w:r>
      <w:r w:rsidR="00743932">
        <w:rPr>
          <w:rFonts w:ascii="Times New Roman" w:hAnsi="Times New Roman" w:cs="Times New Roman"/>
          <w:sz w:val="24"/>
          <w:szCs w:val="24"/>
        </w:rPr>
        <w:t xml:space="preserve"> membranes that cover </w:t>
      </w:r>
      <w:r w:rsidR="00573368">
        <w:rPr>
          <w:rFonts w:ascii="Times New Roman" w:hAnsi="Times New Roman" w:cs="Times New Roman"/>
          <w:sz w:val="24"/>
          <w:szCs w:val="24"/>
        </w:rPr>
        <w:t xml:space="preserve">the spinal </w:t>
      </w:r>
      <w:r w:rsidR="00743932">
        <w:rPr>
          <w:rFonts w:ascii="Times New Roman" w:hAnsi="Times New Roman" w:cs="Times New Roman"/>
          <w:sz w:val="24"/>
          <w:szCs w:val="24"/>
        </w:rPr>
        <w:t xml:space="preserve">cord and brain when become </w:t>
      </w:r>
      <w:proofErr w:type="spellStart"/>
      <w:r w:rsidR="00743932">
        <w:rPr>
          <w:rFonts w:ascii="Times New Roman" w:hAnsi="Times New Roman" w:cs="Times New Roman"/>
          <w:sz w:val="24"/>
          <w:szCs w:val="24"/>
        </w:rPr>
        <w:lastRenderedPageBreak/>
        <w:t>inflamated</w:t>
      </w:r>
      <w:proofErr w:type="spellEnd"/>
      <w:r w:rsidR="00743932">
        <w:rPr>
          <w:rFonts w:ascii="Times New Roman" w:hAnsi="Times New Roman" w:cs="Times New Roman"/>
          <w:sz w:val="24"/>
          <w:szCs w:val="24"/>
        </w:rPr>
        <w:t xml:space="preserve"> through infection (CDC, 2017). </w:t>
      </w:r>
      <w:r w:rsidR="008C1AF6">
        <w:rPr>
          <w:rFonts w:ascii="Times New Roman" w:hAnsi="Times New Roman" w:cs="Times New Roman"/>
          <w:sz w:val="24"/>
          <w:szCs w:val="24"/>
        </w:rPr>
        <w:t>Generally, meningitis is found in children, but adults who have compromised immune systems can be affected as well</w:t>
      </w:r>
      <w:r w:rsidR="00BC680C">
        <w:rPr>
          <w:rFonts w:ascii="Times New Roman" w:hAnsi="Times New Roman" w:cs="Times New Roman"/>
          <w:sz w:val="24"/>
          <w:szCs w:val="24"/>
        </w:rPr>
        <w:t xml:space="preserve"> </w:t>
      </w:r>
      <w:r w:rsidR="00081B22">
        <w:rPr>
          <w:rFonts w:ascii="Times New Roman" w:hAnsi="Times New Roman" w:cs="Times New Roman"/>
          <w:sz w:val="24"/>
          <w:szCs w:val="24"/>
        </w:rPr>
        <w:t>(</w:t>
      </w:r>
      <w:r w:rsidR="00BC680C" w:rsidRPr="0016335B">
        <w:rPr>
          <w:rFonts w:ascii="Times New Roman" w:hAnsi="Times New Roman" w:cs="Times New Roman"/>
          <w:sz w:val="24"/>
          <w:szCs w:val="24"/>
        </w:rPr>
        <w:t>WASH Module 2 Notes</w:t>
      </w:r>
      <w:r w:rsidR="00081B22">
        <w:rPr>
          <w:rFonts w:ascii="Times New Roman" w:hAnsi="Times New Roman" w:cs="Times New Roman"/>
          <w:sz w:val="24"/>
          <w:szCs w:val="24"/>
        </w:rPr>
        <w:t>)</w:t>
      </w:r>
      <w:r w:rsidR="008C1AF6">
        <w:rPr>
          <w:rFonts w:ascii="Times New Roman" w:hAnsi="Times New Roman" w:cs="Times New Roman"/>
          <w:sz w:val="24"/>
          <w:szCs w:val="24"/>
        </w:rPr>
        <w:t xml:space="preserve">. </w:t>
      </w:r>
      <w:r w:rsidR="00CD3E95">
        <w:rPr>
          <w:rFonts w:ascii="Times New Roman" w:hAnsi="Times New Roman" w:cs="Times New Roman"/>
          <w:sz w:val="24"/>
          <w:szCs w:val="24"/>
        </w:rPr>
        <w:t xml:space="preserve">If the disease is not treated, it can cause death or permanent physical damage (For ex. Brain Damage) (ibid). </w:t>
      </w:r>
    </w:p>
    <w:p w:rsidR="00A54A8B" w:rsidRDefault="003E77AE" w:rsidP="003E77AE">
      <w:pPr>
        <w:spacing w:line="480" w:lineRule="auto"/>
        <w:rPr>
          <w:rFonts w:ascii="Times New Roman" w:hAnsi="Times New Roman" w:cs="Times New Roman"/>
          <w:sz w:val="24"/>
          <w:szCs w:val="24"/>
        </w:rPr>
      </w:pPr>
      <w:r w:rsidRPr="003E77AE">
        <w:rPr>
          <w:rFonts w:ascii="Times New Roman" w:hAnsi="Times New Roman" w:cs="Times New Roman"/>
          <w:sz w:val="24"/>
          <w:szCs w:val="24"/>
        </w:rPr>
        <w:t>Meningococcal meningitis</w:t>
      </w:r>
      <w:r w:rsidRPr="003E77AE">
        <w:rPr>
          <w:rFonts w:ascii="Times New Roman" w:hAnsi="Times New Roman" w:cs="Times New Roman"/>
          <w:sz w:val="24"/>
          <w:szCs w:val="24"/>
        </w:rPr>
        <w:t xml:space="preserve"> is</w:t>
      </w:r>
      <w:r w:rsidR="00CD3E95">
        <w:rPr>
          <w:rFonts w:ascii="Times New Roman" w:hAnsi="Times New Roman" w:cs="Times New Roman"/>
          <w:sz w:val="24"/>
          <w:szCs w:val="24"/>
        </w:rPr>
        <w:t xml:space="preserve"> cause</w:t>
      </w:r>
      <w:r>
        <w:rPr>
          <w:rFonts w:ascii="Times New Roman" w:hAnsi="Times New Roman" w:cs="Times New Roman"/>
          <w:sz w:val="24"/>
          <w:szCs w:val="24"/>
        </w:rPr>
        <w:t>d</w:t>
      </w:r>
      <w:r w:rsidR="00CD3E95">
        <w:rPr>
          <w:rFonts w:ascii="Times New Roman" w:hAnsi="Times New Roman" w:cs="Times New Roman"/>
          <w:sz w:val="24"/>
          <w:szCs w:val="24"/>
        </w:rPr>
        <w:t xml:space="preserve"> </w:t>
      </w:r>
      <w:r>
        <w:rPr>
          <w:rFonts w:ascii="Times New Roman" w:hAnsi="Times New Roman" w:cs="Times New Roman"/>
          <w:sz w:val="24"/>
          <w:szCs w:val="24"/>
        </w:rPr>
        <w:t>by</w:t>
      </w:r>
      <w:r w:rsidR="00CD3E95">
        <w:rPr>
          <w:rFonts w:ascii="Times New Roman" w:hAnsi="Times New Roman" w:cs="Times New Roman"/>
          <w:sz w:val="24"/>
          <w:szCs w:val="24"/>
        </w:rPr>
        <w:t xml:space="preserve"> the </w:t>
      </w:r>
      <w:r w:rsidR="00CD3E95">
        <w:rPr>
          <w:rFonts w:ascii="Times New Roman" w:hAnsi="Times New Roman" w:cs="Times New Roman"/>
          <w:sz w:val="24"/>
          <w:szCs w:val="24"/>
        </w:rPr>
        <w:t>meningococcus bacteria</w:t>
      </w:r>
      <w:r>
        <w:rPr>
          <w:rFonts w:ascii="Times New Roman" w:hAnsi="Times New Roman" w:cs="Times New Roman"/>
          <w:sz w:val="24"/>
          <w:szCs w:val="24"/>
        </w:rPr>
        <w:t xml:space="preserve"> </w:t>
      </w:r>
      <w:r w:rsidRPr="00EA3693">
        <w:rPr>
          <w:rFonts w:ascii="Times New Roman" w:hAnsi="Times New Roman" w:cs="Times New Roman"/>
          <w:sz w:val="24"/>
          <w:szCs w:val="24"/>
        </w:rPr>
        <w:t xml:space="preserve">Neisseria meningitides </w:t>
      </w:r>
      <w:r w:rsidRPr="003E77AE">
        <w:rPr>
          <w:rFonts w:ascii="Times New Roman" w:hAnsi="Times New Roman" w:cs="Times New Roman"/>
          <w:sz w:val="24"/>
          <w:szCs w:val="24"/>
        </w:rPr>
        <w:t>bacteria</w:t>
      </w:r>
      <w:r>
        <w:rPr>
          <w:rFonts w:ascii="Times New Roman" w:hAnsi="Times New Roman" w:cs="Times New Roman"/>
          <w:sz w:val="24"/>
          <w:szCs w:val="24"/>
        </w:rPr>
        <w:t>, which is classified into twelve types, out of which, six (</w:t>
      </w:r>
      <w:r w:rsidRPr="00EA3693">
        <w:rPr>
          <w:rFonts w:ascii="Times New Roman" w:hAnsi="Times New Roman" w:cs="Times New Roman"/>
          <w:sz w:val="24"/>
          <w:szCs w:val="24"/>
        </w:rPr>
        <w:t>A, B, C, W, X and Y</w:t>
      </w:r>
      <w:r w:rsidRPr="00EA3693">
        <w:rPr>
          <w:rFonts w:ascii="Times New Roman" w:hAnsi="Times New Roman" w:cs="Times New Roman"/>
          <w:sz w:val="24"/>
          <w:szCs w:val="24"/>
        </w:rPr>
        <w:t>)</w:t>
      </w:r>
      <w:r>
        <w:rPr>
          <w:rFonts w:ascii="Times New Roman" w:hAnsi="Times New Roman" w:cs="Times New Roman"/>
          <w:sz w:val="24"/>
          <w:szCs w:val="24"/>
        </w:rPr>
        <w:t xml:space="preserve"> cause epidemic outbreaks (WHO, 2018; </w:t>
      </w:r>
      <w:r w:rsidRPr="0016335B">
        <w:rPr>
          <w:rFonts w:ascii="Times New Roman" w:hAnsi="Times New Roman" w:cs="Times New Roman"/>
          <w:sz w:val="24"/>
          <w:szCs w:val="24"/>
        </w:rPr>
        <w:t>WASH Module 2 Notes</w:t>
      </w:r>
      <w:r>
        <w:rPr>
          <w:rFonts w:ascii="Times New Roman" w:hAnsi="Times New Roman" w:cs="Times New Roman"/>
          <w:sz w:val="24"/>
          <w:szCs w:val="24"/>
        </w:rPr>
        <w:t>)</w:t>
      </w:r>
      <w:r w:rsidR="00A54A8B">
        <w:rPr>
          <w:rFonts w:ascii="Times New Roman" w:hAnsi="Times New Roman" w:cs="Times New Roman"/>
          <w:sz w:val="24"/>
          <w:szCs w:val="24"/>
        </w:rPr>
        <w:t xml:space="preserve">. The largest outbreaks of meningitis occurs in what is called the sub-Sahara, which is also </w:t>
      </w:r>
      <w:proofErr w:type="spellStart"/>
      <w:r w:rsidR="00A54A8B">
        <w:rPr>
          <w:rFonts w:ascii="Times New Roman" w:hAnsi="Times New Roman" w:cs="Times New Roman"/>
          <w:sz w:val="24"/>
          <w:szCs w:val="24"/>
        </w:rPr>
        <w:t>know</w:t>
      </w:r>
      <w:proofErr w:type="spellEnd"/>
      <w:r w:rsidR="00A54A8B">
        <w:rPr>
          <w:rFonts w:ascii="Times New Roman" w:hAnsi="Times New Roman" w:cs="Times New Roman"/>
          <w:sz w:val="24"/>
          <w:szCs w:val="24"/>
        </w:rPr>
        <w:t xml:space="preserve"> as the Meningitis belt</w:t>
      </w:r>
      <w:r w:rsidR="00D32716">
        <w:rPr>
          <w:rFonts w:ascii="Times New Roman" w:hAnsi="Times New Roman" w:cs="Times New Roman"/>
          <w:sz w:val="24"/>
          <w:szCs w:val="24"/>
        </w:rPr>
        <w:t xml:space="preserve"> (ibid)</w:t>
      </w:r>
      <w:r w:rsidR="00A54A8B">
        <w:rPr>
          <w:rFonts w:ascii="Times New Roman" w:hAnsi="Times New Roman" w:cs="Times New Roman"/>
          <w:sz w:val="24"/>
          <w:szCs w:val="24"/>
        </w:rPr>
        <w:t xml:space="preserve">. </w:t>
      </w:r>
      <w:r w:rsidR="00D32716">
        <w:rPr>
          <w:rFonts w:ascii="Times New Roman" w:hAnsi="Times New Roman" w:cs="Times New Roman"/>
          <w:sz w:val="24"/>
          <w:szCs w:val="24"/>
        </w:rPr>
        <w:t>The transmission of the ba</w:t>
      </w:r>
      <w:r w:rsidR="00E55CF9">
        <w:rPr>
          <w:rFonts w:ascii="Times New Roman" w:hAnsi="Times New Roman" w:cs="Times New Roman"/>
          <w:sz w:val="24"/>
          <w:szCs w:val="24"/>
        </w:rPr>
        <w:t xml:space="preserve">cteria happens in mass gatherings, </w:t>
      </w:r>
      <w:proofErr w:type="spellStart"/>
      <w:r w:rsidR="00E55CF9">
        <w:rPr>
          <w:rFonts w:ascii="Times New Roman" w:hAnsi="Times New Roman" w:cs="Times New Roman"/>
          <w:sz w:val="24"/>
          <w:szCs w:val="24"/>
        </w:rPr>
        <w:t>condensated</w:t>
      </w:r>
      <w:proofErr w:type="spellEnd"/>
      <w:r w:rsidR="00E55CF9">
        <w:rPr>
          <w:rFonts w:ascii="Times New Roman" w:hAnsi="Times New Roman" w:cs="Times New Roman"/>
          <w:sz w:val="24"/>
          <w:szCs w:val="24"/>
        </w:rPr>
        <w:t xml:space="preserve"> housing conditions, proximity living with carriers, </w:t>
      </w:r>
      <w:proofErr w:type="spellStart"/>
      <w:r w:rsidR="00E55CF9">
        <w:rPr>
          <w:rFonts w:ascii="Times New Roman" w:hAnsi="Times New Roman" w:cs="Times New Roman"/>
          <w:sz w:val="24"/>
          <w:szCs w:val="24"/>
        </w:rPr>
        <w:t>etc</w:t>
      </w:r>
      <w:proofErr w:type="spellEnd"/>
      <w:r w:rsidR="00E55CF9">
        <w:rPr>
          <w:rFonts w:ascii="Times New Roman" w:hAnsi="Times New Roman" w:cs="Times New Roman"/>
          <w:sz w:val="24"/>
          <w:szCs w:val="24"/>
        </w:rPr>
        <w:t xml:space="preserve"> (ibid).   </w:t>
      </w:r>
      <w:r w:rsidR="00A54A8B">
        <w:rPr>
          <w:rFonts w:ascii="Times New Roman" w:hAnsi="Times New Roman" w:cs="Times New Roman"/>
          <w:sz w:val="24"/>
          <w:szCs w:val="24"/>
        </w:rPr>
        <w:t xml:space="preserve"> </w:t>
      </w:r>
    </w:p>
    <w:p w:rsidR="00F042B8" w:rsidRDefault="00273AFC" w:rsidP="00A850CE">
      <w:pPr>
        <w:spacing w:line="480" w:lineRule="auto"/>
        <w:rPr>
          <w:rFonts w:ascii="Times New Roman" w:hAnsi="Times New Roman" w:cs="Times New Roman"/>
          <w:sz w:val="24"/>
          <w:szCs w:val="24"/>
        </w:rPr>
      </w:pPr>
      <w:r w:rsidRPr="0080426D">
        <w:rPr>
          <w:rFonts w:ascii="Times New Roman" w:hAnsi="Times New Roman" w:cs="Times New Roman"/>
          <w:sz w:val="24"/>
          <w:szCs w:val="24"/>
        </w:rPr>
        <w:t>The prevention of the disease can happen through either decreasing the risk factors (as listed above) associated with meningitis or through vaccination. However, there is no universal vaccination that can prevent all meningitis types from happening. The vaccines are type specific and are limited in</w:t>
      </w:r>
      <w:r w:rsidR="008707A4" w:rsidRPr="0080426D">
        <w:rPr>
          <w:rFonts w:ascii="Times New Roman" w:hAnsi="Times New Roman" w:cs="Times New Roman"/>
          <w:sz w:val="24"/>
          <w:szCs w:val="24"/>
        </w:rPr>
        <w:t xml:space="preserve"> how long the active effects are too last (</w:t>
      </w:r>
      <w:r w:rsidR="008707A4">
        <w:rPr>
          <w:rFonts w:ascii="Times New Roman" w:hAnsi="Times New Roman" w:cs="Times New Roman"/>
          <w:sz w:val="24"/>
          <w:szCs w:val="24"/>
        </w:rPr>
        <w:t>WHO, 2018</w:t>
      </w:r>
      <w:r w:rsidR="008707A4">
        <w:rPr>
          <w:rFonts w:ascii="Times New Roman" w:hAnsi="Times New Roman" w:cs="Times New Roman"/>
          <w:sz w:val="24"/>
          <w:szCs w:val="24"/>
        </w:rPr>
        <w:t>)</w:t>
      </w:r>
      <w:r w:rsidRPr="0080426D">
        <w:rPr>
          <w:rFonts w:ascii="Times New Roman" w:hAnsi="Times New Roman" w:cs="Times New Roman"/>
          <w:sz w:val="24"/>
          <w:szCs w:val="24"/>
        </w:rPr>
        <w:t>.</w:t>
      </w:r>
      <w:r w:rsidR="008707A4" w:rsidRPr="0080426D">
        <w:rPr>
          <w:rFonts w:ascii="Times New Roman" w:hAnsi="Times New Roman" w:cs="Times New Roman"/>
          <w:sz w:val="24"/>
          <w:szCs w:val="24"/>
        </w:rPr>
        <w:t xml:space="preserve"> Another way of</w:t>
      </w:r>
      <w:r w:rsidR="008707A4">
        <w:rPr>
          <w:rFonts w:ascii="Arial" w:hAnsi="Arial" w:cs="Arial"/>
          <w:color w:val="3C4245"/>
        </w:rPr>
        <w:t xml:space="preserve"> </w:t>
      </w:r>
      <w:r w:rsidR="008707A4" w:rsidRPr="0080426D">
        <w:rPr>
          <w:rFonts w:ascii="Times New Roman" w:hAnsi="Times New Roman" w:cs="Times New Roman"/>
          <w:sz w:val="24"/>
          <w:szCs w:val="24"/>
        </w:rPr>
        <w:t xml:space="preserve">prevention is to administer </w:t>
      </w:r>
      <w:r w:rsidR="00D65196" w:rsidRPr="0080426D">
        <w:rPr>
          <w:rFonts w:ascii="Times New Roman" w:hAnsi="Times New Roman" w:cs="Times New Roman"/>
          <w:sz w:val="24"/>
          <w:szCs w:val="24"/>
        </w:rPr>
        <w:t>Antibiotic prophylaxis</w:t>
      </w:r>
      <w:r w:rsidR="00D65196" w:rsidRPr="0080426D">
        <w:rPr>
          <w:rFonts w:ascii="Times New Roman" w:hAnsi="Times New Roman" w:cs="Times New Roman"/>
          <w:sz w:val="24"/>
          <w:szCs w:val="24"/>
        </w:rPr>
        <w:t>, an antibiotic which is administered when in close contact with possible hosts</w:t>
      </w:r>
      <w:r w:rsidR="00765E05" w:rsidRPr="0080426D">
        <w:rPr>
          <w:rFonts w:ascii="Times New Roman" w:hAnsi="Times New Roman" w:cs="Times New Roman"/>
          <w:sz w:val="24"/>
          <w:szCs w:val="24"/>
        </w:rPr>
        <w:t xml:space="preserve"> (ibid)</w:t>
      </w:r>
      <w:r w:rsidR="00D65196" w:rsidRPr="0080426D">
        <w:rPr>
          <w:rFonts w:ascii="Times New Roman" w:hAnsi="Times New Roman" w:cs="Times New Roman"/>
          <w:sz w:val="24"/>
          <w:szCs w:val="24"/>
        </w:rPr>
        <w:t>.</w:t>
      </w:r>
      <w:r w:rsidR="00D65196">
        <w:rPr>
          <w:rFonts w:ascii="Arial" w:hAnsi="Arial" w:cs="Arial"/>
          <w:color w:val="3C4245"/>
        </w:rPr>
        <w:t xml:space="preserve">  </w:t>
      </w:r>
      <w:r>
        <w:rPr>
          <w:rFonts w:ascii="Arial" w:hAnsi="Arial" w:cs="Arial"/>
          <w:color w:val="3C4245"/>
        </w:rPr>
        <w:t xml:space="preserve">  </w:t>
      </w:r>
      <w:r w:rsidR="003E77AE">
        <w:rPr>
          <w:rFonts w:ascii="Times New Roman" w:hAnsi="Times New Roman" w:cs="Times New Roman"/>
          <w:i/>
          <w:iCs/>
          <w:sz w:val="24"/>
          <w:szCs w:val="24"/>
        </w:rPr>
        <w:t xml:space="preserve"> </w:t>
      </w:r>
      <w:r w:rsidR="003E77AE" w:rsidRPr="003E77AE">
        <w:rPr>
          <w:rFonts w:ascii="Times New Roman" w:hAnsi="Times New Roman" w:cs="Times New Roman"/>
          <w:i/>
          <w:iCs/>
          <w:sz w:val="24"/>
          <w:szCs w:val="24"/>
        </w:rPr>
        <w:t xml:space="preserve"> </w:t>
      </w:r>
    </w:p>
    <w:p w:rsidR="00573368" w:rsidRDefault="00573368" w:rsidP="00A850CE">
      <w:pPr>
        <w:spacing w:line="480" w:lineRule="auto"/>
        <w:rPr>
          <w:rFonts w:ascii="Times New Roman" w:hAnsi="Times New Roman" w:cs="Times New Roman"/>
          <w:sz w:val="24"/>
          <w:szCs w:val="24"/>
        </w:rPr>
      </w:pPr>
    </w:p>
    <w:p w:rsidR="00573368" w:rsidRDefault="00573368" w:rsidP="00A850CE">
      <w:pPr>
        <w:spacing w:line="480" w:lineRule="auto"/>
        <w:rPr>
          <w:rFonts w:ascii="Times New Roman" w:hAnsi="Times New Roman" w:cs="Times New Roman"/>
          <w:sz w:val="24"/>
          <w:szCs w:val="24"/>
        </w:rPr>
      </w:pPr>
    </w:p>
    <w:p w:rsidR="00024C1B" w:rsidRDefault="00024C1B" w:rsidP="00A850CE">
      <w:pPr>
        <w:spacing w:line="480" w:lineRule="auto"/>
        <w:rPr>
          <w:rFonts w:ascii="Times New Roman" w:hAnsi="Times New Roman" w:cs="Times New Roman"/>
          <w:sz w:val="24"/>
          <w:szCs w:val="24"/>
        </w:rPr>
      </w:pPr>
    </w:p>
    <w:p w:rsidR="00024C1B" w:rsidRPr="00024C1B" w:rsidRDefault="00024C1B"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215F0E" w:rsidRDefault="00215F0E" w:rsidP="00215F0E">
      <w:pPr>
        <w:pStyle w:val="ListParagraph"/>
        <w:numPr>
          <w:ilvl w:val="0"/>
          <w:numId w:val="3"/>
        </w:numPr>
        <w:spacing w:line="480" w:lineRule="auto"/>
        <w:rPr>
          <w:rFonts w:ascii="Times New Roman" w:hAnsi="Times New Roman" w:cs="Times New Roman"/>
          <w:sz w:val="24"/>
          <w:szCs w:val="24"/>
        </w:rPr>
      </w:pPr>
      <w:r w:rsidRPr="0016335B">
        <w:rPr>
          <w:rFonts w:ascii="Times New Roman" w:hAnsi="Times New Roman" w:cs="Times New Roman"/>
          <w:sz w:val="24"/>
          <w:szCs w:val="24"/>
        </w:rPr>
        <w:lastRenderedPageBreak/>
        <w:t xml:space="preserve">Explain two characteristics that illustrate how the Anopheles larvae are different from other mosquito larvae. Using illustration is advised </w:t>
      </w:r>
    </w:p>
    <w:p w:rsidR="00EC213A" w:rsidRDefault="00EC213A" w:rsidP="00EC21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two very distinct characteristics that distinguishes the </w:t>
      </w:r>
      <w:r w:rsidRPr="0016335B">
        <w:rPr>
          <w:rFonts w:ascii="Times New Roman" w:hAnsi="Times New Roman" w:cs="Times New Roman"/>
          <w:sz w:val="24"/>
          <w:szCs w:val="24"/>
        </w:rPr>
        <w:t>Anopheles larvae</w:t>
      </w:r>
      <w:r>
        <w:rPr>
          <w:rFonts w:ascii="Times New Roman" w:hAnsi="Times New Roman" w:cs="Times New Roman"/>
          <w:sz w:val="24"/>
          <w:szCs w:val="24"/>
        </w:rPr>
        <w:t xml:space="preserve"> from other mosquitos. 1) </w:t>
      </w:r>
      <w:r>
        <w:rPr>
          <w:rFonts w:ascii="Times New Roman" w:hAnsi="Times New Roman" w:cs="Times New Roman"/>
          <w:sz w:val="24"/>
          <w:szCs w:val="24"/>
        </w:rPr>
        <w:t>Anopheles larvae do not have a respiratory siphon</w:t>
      </w:r>
      <w:r>
        <w:rPr>
          <w:rFonts w:ascii="Times New Roman" w:hAnsi="Times New Roman" w:cs="Times New Roman"/>
          <w:sz w:val="24"/>
          <w:szCs w:val="24"/>
        </w:rPr>
        <w:t xml:space="preserve"> and therefore 2) </w:t>
      </w:r>
      <w:r>
        <w:rPr>
          <w:rFonts w:ascii="Times New Roman" w:hAnsi="Times New Roman" w:cs="Times New Roman"/>
          <w:sz w:val="24"/>
          <w:szCs w:val="24"/>
        </w:rPr>
        <w:t xml:space="preserve">they position themselves in parallel to water. </w:t>
      </w:r>
    </w:p>
    <w:p w:rsidR="004C7932" w:rsidRDefault="00EC213A" w:rsidP="00FE015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E0156" w:rsidRPr="00FE0156" w:rsidRDefault="00EC213A" w:rsidP="00FE0156">
      <w:pPr>
        <w:spacing w:line="480" w:lineRule="auto"/>
        <w:rPr>
          <w:rFonts w:ascii="Times New Roman" w:hAnsi="Times New Roman" w:cs="Times New Roman"/>
          <w:sz w:val="24"/>
          <w:szCs w:val="24"/>
        </w:rPr>
      </w:pPr>
      <w:r>
        <w:rPr>
          <w:noProof/>
        </w:rPr>
        <w:drawing>
          <wp:inline distT="0" distB="0" distL="0" distR="0">
            <wp:extent cx="5943600" cy="4172487"/>
            <wp:effectExtent l="0" t="0" r="0" b="0"/>
            <wp:docPr id="3" name="Picture 3" descr="Anopheles larvae are different from other mosquito larvae-áá¡ á¡á£á áááá¡ á¨áááá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opheles larvae are different from other mosquito larvae-áá¡ á¡á£á áááá¡ á¨áááá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2487"/>
                    </a:xfrm>
                    <a:prstGeom prst="rect">
                      <a:avLst/>
                    </a:prstGeom>
                    <a:noFill/>
                    <a:ln>
                      <a:noFill/>
                    </a:ln>
                  </pic:spPr>
                </pic:pic>
              </a:graphicData>
            </a:graphic>
          </wp:inline>
        </w:drawing>
      </w:r>
    </w:p>
    <w:p w:rsidR="00FE0156" w:rsidRPr="00FE0156" w:rsidRDefault="004C7932" w:rsidP="00FE0156">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sidRPr="004C7932">
        <w:t>OpenLearn</w:t>
      </w:r>
      <w:proofErr w:type="spellEnd"/>
      <w:r w:rsidRPr="004C7932">
        <w:t xml:space="preserve"> Create</w:t>
      </w:r>
      <w:r>
        <w:rPr>
          <w:rStyle w:val="Strong"/>
          <w:rFonts w:ascii="Arial" w:hAnsi="Arial" w:cs="Arial"/>
          <w:color w:val="1A1A1A"/>
          <w:sz w:val="33"/>
          <w:szCs w:val="33"/>
          <w:shd w:val="clear" w:color="auto" w:fill="EDEBE7"/>
        </w:rPr>
        <w:t xml:space="preserve"> </w:t>
      </w: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8C603B" w:rsidRPr="000430DB" w:rsidRDefault="008C603B" w:rsidP="008C603B">
      <w:pPr>
        <w:spacing w:line="480" w:lineRule="auto"/>
        <w:rPr>
          <w:b/>
        </w:rPr>
      </w:pPr>
      <w:r w:rsidRPr="000430DB">
        <w:rPr>
          <w:b/>
        </w:rPr>
        <w:lastRenderedPageBreak/>
        <w:t>References</w:t>
      </w:r>
    </w:p>
    <w:p w:rsidR="008C603B" w:rsidRPr="000430DB" w:rsidRDefault="008C603B" w:rsidP="008C603B">
      <w:pPr>
        <w:spacing w:line="240" w:lineRule="auto"/>
        <w:rPr>
          <w:rFonts w:ascii="Times New Roman" w:hAnsi="Times New Roman" w:cs="Times New Roman"/>
          <w:sz w:val="24"/>
          <w:szCs w:val="24"/>
        </w:rPr>
      </w:pPr>
      <w:r w:rsidRPr="000430DB">
        <w:rPr>
          <w:rFonts w:ascii="Times New Roman" w:hAnsi="Times New Roman" w:cs="Times New Roman"/>
          <w:sz w:val="24"/>
          <w:szCs w:val="24"/>
        </w:rPr>
        <w:t xml:space="preserve">Center for Disease Control and Prevention (CDC), 2009, </w:t>
      </w:r>
      <w:r w:rsidRPr="000430DB">
        <w:rPr>
          <w:rFonts w:ascii="Times New Roman" w:hAnsi="Times New Roman" w:cs="Times New Roman"/>
          <w:bCs/>
          <w:color w:val="333333"/>
          <w:sz w:val="24"/>
          <w:szCs w:val="24"/>
          <w:shd w:val="clear" w:color="auto" w:fill="FFFFFF"/>
        </w:rPr>
        <w:t xml:space="preserve">Meningitis. </w:t>
      </w:r>
      <w:r w:rsidRPr="000430DB">
        <w:rPr>
          <w:rFonts w:ascii="Times New Roman" w:hAnsi="Times New Roman" w:cs="Times New Roman"/>
          <w:sz w:val="24"/>
          <w:szCs w:val="24"/>
        </w:rPr>
        <w:t xml:space="preserve"> </w:t>
      </w:r>
      <w:r w:rsidRPr="000430DB">
        <w:rPr>
          <w:rFonts w:ascii="Times New Roman" w:hAnsi="Times New Roman" w:cs="Times New Roman"/>
          <w:iCs/>
          <w:sz w:val="24"/>
          <w:szCs w:val="24"/>
        </w:rPr>
        <w:t>Retrieved from</w:t>
      </w:r>
      <w:r w:rsidRPr="000430DB">
        <w:rPr>
          <w:rFonts w:ascii="Times New Roman" w:hAnsi="Times New Roman" w:cs="Times New Roman"/>
          <w:sz w:val="24"/>
          <w:szCs w:val="24"/>
        </w:rPr>
        <w:t xml:space="preserve"> </w:t>
      </w:r>
      <w:hyperlink r:id="rId7" w:history="1">
        <w:r w:rsidRPr="000430DB">
          <w:rPr>
            <w:rStyle w:val="Hyperlink"/>
            <w:rFonts w:ascii="Times New Roman" w:hAnsi="Times New Roman" w:cs="Times New Roman"/>
            <w:sz w:val="24"/>
            <w:szCs w:val="24"/>
          </w:rPr>
          <w:t>https://www.cdc.gov/meningitis/index.html</w:t>
        </w:r>
      </w:hyperlink>
      <w:r w:rsidRPr="000430DB">
        <w:rPr>
          <w:rFonts w:ascii="Times New Roman" w:hAnsi="Times New Roman" w:cs="Times New Roman"/>
          <w:sz w:val="24"/>
          <w:szCs w:val="24"/>
        </w:rPr>
        <w:t xml:space="preserve">.  </w:t>
      </w:r>
    </w:p>
    <w:p w:rsidR="008C603B" w:rsidRPr="000430DB" w:rsidRDefault="008C603B" w:rsidP="008C603B">
      <w:pPr>
        <w:spacing w:line="240" w:lineRule="auto"/>
        <w:rPr>
          <w:rFonts w:ascii="Times New Roman" w:hAnsi="Times New Roman" w:cs="Times New Roman"/>
          <w:sz w:val="24"/>
          <w:szCs w:val="24"/>
        </w:rPr>
      </w:pPr>
      <w:r w:rsidRPr="000430DB">
        <w:rPr>
          <w:rFonts w:ascii="Times New Roman" w:hAnsi="Times New Roman" w:cs="Times New Roman"/>
          <w:sz w:val="24"/>
          <w:szCs w:val="24"/>
        </w:rPr>
        <w:t xml:space="preserve">Center for Disease Control and Prevention (CDC), 2009, </w:t>
      </w:r>
      <w:r w:rsidRPr="000430DB">
        <w:rPr>
          <w:rFonts w:ascii="Times New Roman" w:hAnsi="Times New Roman" w:cs="Times New Roman"/>
          <w:bCs/>
          <w:color w:val="333333"/>
          <w:sz w:val="24"/>
          <w:szCs w:val="24"/>
          <w:shd w:val="clear" w:color="auto" w:fill="FFFFFF"/>
        </w:rPr>
        <w:t xml:space="preserve">Salmonella. </w:t>
      </w:r>
      <w:r w:rsidRPr="000430DB">
        <w:rPr>
          <w:rFonts w:ascii="Times New Roman" w:hAnsi="Times New Roman" w:cs="Times New Roman"/>
          <w:iCs/>
          <w:sz w:val="24"/>
          <w:szCs w:val="24"/>
        </w:rPr>
        <w:t>Retrieved from</w:t>
      </w:r>
      <w:r w:rsidRPr="000430DB">
        <w:rPr>
          <w:rFonts w:ascii="Times New Roman" w:hAnsi="Times New Roman" w:cs="Times New Roman"/>
          <w:sz w:val="24"/>
          <w:szCs w:val="24"/>
        </w:rPr>
        <w:t xml:space="preserve"> </w:t>
      </w:r>
      <w:hyperlink r:id="rId8" w:history="1">
        <w:r w:rsidRPr="000430DB">
          <w:rPr>
            <w:rStyle w:val="Hyperlink"/>
            <w:rFonts w:ascii="Times New Roman" w:hAnsi="Times New Roman" w:cs="Times New Roman"/>
            <w:sz w:val="24"/>
            <w:szCs w:val="24"/>
          </w:rPr>
          <w:t>https://www.cdc.gov/salmonella/2009/peanut-butter-2008-2009.html</w:t>
        </w:r>
      </w:hyperlink>
      <w:r w:rsidRPr="000430DB">
        <w:rPr>
          <w:rFonts w:ascii="Times New Roman" w:hAnsi="Times New Roman" w:cs="Times New Roman"/>
          <w:sz w:val="24"/>
          <w:szCs w:val="24"/>
        </w:rPr>
        <w:t xml:space="preserve"> </w:t>
      </w:r>
    </w:p>
    <w:p w:rsidR="008C603B" w:rsidRPr="000430DB" w:rsidRDefault="008C603B" w:rsidP="008C603B">
      <w:pPr>
        <w:spacing w:line="240" w:lineRule="auto"/>
        <w:rPr>
          <w:rFonts w:ascii="Times New Roman" w:hAnsi="Times New Roman" w:cs="Times New Roman"/>
          <w:sz w:val="24"/>
          <w:szCs w:val="24"/>
        </w:rPr>
      </w:pPr>
      <w:proofErr w:type="spellStart"/>
      <w:r w:rsidRPr="000430DB">
        <w:rPr>
          <w:rFonts w:ascii="Times New Roman" w:hAnsi="Times New Roman" w:cs="Times New Roman"/>
          <w:sz w:val="24"/>
          <w:szCs w:val="24"/>
        </w:rPr>
        <w:t>OpenLearn</w:t>
      </w:r>
      <w:proofErr w:type="spellEnd"/>
      <w:r w:rsidRPr="000430DB">
        <w:rPr>
          <w:rFonts w:ascii="Times New Roman" w:hAnsi="Times New Roman" w:cs="Times New Roman"/>
          <w:sz w:val="24"/>
          <w:szCs w:val="24"/>
        </w:rPr>
        <w:t xml:space="preserve"> Create, 2018</w:t>
      </w:r>
      <w:proofErr w:type="gramStart"/>
      <w:r w:rsidRPr="000430DB">
        <w:rPr>
          <w:rFonts w:ascii="Times New Roman" w:hAnsi="Times New Roman" w:cs="Times New Roman"/>
          <w:sz w:val="24"/>
          <w:szCs w:val="24"/>
        </w:rPr>
        <w:t xml:space="preserve">, </w:t>
      </w:r>
      <w:r w:rsidRPr="000430DB">
        <w:rPr>
          <w:rFonts w:ascii="Times New Roman" w:hAnsi="Times New Roman" w:cs="Times New Roman"/>
          <w:bCs/>
          <w:color w:val="333333"/>
          <w:sz w:val="24"/>
          <w:szCs w:val="24"/>
          <w:shd w:val="clear" w:color="auto" w:fill="FFFFFF"/>
        </w:rPr>
        <w:t> Distinguishing</w:t>
      </w:r>
      <w:proofErr w:type="gramEnd"/>
      <w:r w:rsidRPr="000430DB">
        <w:rPr>
          <w:rFonts w:ascii="Times New Roman" w:hAnsi="Times New Roman" w:cs="Times New Roman"/>
          <w:bCs/>
          <w:color w:val="333333"/>
          <w:sz w:val="24"/>
          <w:szCs w:val="24"/>
          <w:shd w:val="clear" w:color="auto" w:fill="FFFFFF"/>
        </w:rPr>
        <w:t xml:space="preserve"> Anopheles mosquitoes from other types. </w:t>
      </w:r>
      <w:r w:rsidRPr="000430DB">
        <w:rPr>
          <w:rFonts w:ascii="Times New Roman" w:hAnsi="Times New Roman" w:cs="Times New Roman"/>
          <w:sz w:val="24"/>
          <w:szCs w:val="24"/>
        </w:rPr>
        <w:t>Retrieved</w:t>
      </w:r>
      <w:r w:rsidRPr="000430DB">
        <w:rPr>
          <w:rFonts w:ascii="Times New Roman" w:hAnsi="Times New Roman" w:cs="Times New Roman"/>
          <w:iCs/>
          <w:sz w:val="24"/>
          <w:szCs w:val="24"/>
        </w:rPr>
        <w:t xml:space="preserve"> from</w:t>
      </w:r>
      <w:r w:rsidRPr="000430DB">
        <w:rPr>
          <w:rFonts w:ascii="Times New Roman" w:hAnsi="Times New Roman" w:cs="Times New Roman"/>
          <w:sz w:val="24"/>
          <w:szCs w:val="24"/>
        </w:rPr>
        <w:t xml:space="preserve"> </w:t>
      </w:r>
      <w:hyperlink r:id="rId9" w:history="1">
        <w:r w:rsidRPr="000430DB">
          <w:rPr>
            <w:rStyle w:val="Hyperlink"/>
            <w:rFonts w:ascii="Times New Roman" w:hAnsi="Times New Roman" w:cs="Times New Roman"/>
            <w:sz w:val="24"/>
            <w:szCs w:val="24"/>
          </w:rPr>
          <w:t>http://www.open.edu/openlearncreate/mod/oucontent/view.php?id=88&amp;section=20.8</w:t>
        </w:r>
      </w:hyperlink>
      <w:r w:rsidRPr="000430DB">
        <w:rPr>
          <w:rFonts w:ascii="Times New Roman" w:hAnsi="Times New Roman" w:cs="Times New Roman"/>
          <w:sz w:val="24"/>
          <w:szCs w:val="24"/>
        </w:rPr>
        <w:t xml:space="preserve"> </w:t>
      </w:r>
    </w:p>
    <w:p w:rsidR="008C603B" w:rsidRPr="000430DB" w:rsidRDefault="008C603B" w:rsidP="008C603B">
      <w:pPr>
        <w:spacing w:line="240" w:lineRule="auto"/>
        <w:rPr>
          <w:rFonts w:ascii="Times New Roman" w:hAnsi="Times New Roman" w:cs="Times New Roman"/>
          <w:sz w:val="24"/>
          <w:szCs w:val="24"/>
        </w:rPr>
      </w:pPr>
      <w:r w:rsidRPr="000430DB">
        <w:rPr>
          <w:rFonts w:ascii="Times New Roman" w:hAnsi="Times New Roman" w:cs="Times New Roman"/>
          <w:sz w:val="24"/>
          <w:szCs w:val="24"/>
        </w:rPr>
        <w:t>PublicHealth.org, 2018, CDC-Recommended Vaccinations. Retrieved</w:t>
      </w:r>
      <w:r w:rsidRPr="000430DB">
        <w:rPr>
          <w:rFonts w:ascii="Times New Roman" w:hAnsi="Times New Roman" w:cs="Times New Roman"/>
          <w:iCs/>
          <w:sz w:val="24"/>
          <w:szCs w:val="24"/>
        </w:rPr>
        <w:t xml:space="preserve"> from</w:t>
      </w:r>
      <w:r w:rsidRPr="000430DB">
        <w:rPr>
          <w:rFonts w:ascii="Times New Roman" w:hAnsi="Times New Roman" w:cs="Times New Roman"/>
          <w:sz w:val="24"/>
          <w:szCs w:val="24"/>
        </w:rPr>
        <w:t xml:space="preserve"> </w:t>
      </w:r>
      <w:hyperlink r:id="rId10" w:history="1">
        <w:r w:rsidRPr="000430DB">
          <w:rPr>
            <w:rStyle w:val="Hyperlink"/>
            <w:rFonts w:ascii="Times New Roman" w:hAnsi="Times New Roman" w:cs="Times New Roman"/>
            <w:sz w:val="24"/>
            <w:szCs w:val="24"/>
          </w:rPr>
          <w:t>https://www.publichealth.org/public-awareness/understanding-vaccines/cdc-recommended-vaccinations/</w:t>
        </w:r>
      </w:hyperlink>
      <w:r w:rsidRPr="000430DB">
        <w:rPr>
          <w:rFonts w:ascii="Times New Roman" w:hAnsi="Times New Roman" w:cs="Times New Roman"/>
          <w:sz w:val="24"/>
          <w:szCs w:val="24"/>
        </w:rPr>
        <w:t xml:space="preserve">. </w:t>
      </w:r>
    </w:p>
    <w:p w:rsidR="008C603B" w:rsidRPr="000430DB" w:rsidRDefault="008C603B" w:rsidP="008C603B">
      <w:pPr>
        <w:pStyle w:val="ListParagraph"/>
        <w:spacing w:line="240" w:lineRule="auto"/>
        <w:ind w:left="0"/>
        <w:rPr>
          <w:rFonts w:ascii="Times New Roman" w:hAnsi="Times New Roman" w:cs="Times New Roman"/>
          <w:sz w:val="24"/>
          <w:szCs w:val="24"/>
        </w:rPr>
      </w:pPr>
      <w:proofErr w:type="spellStart"/>
      <w:r w:rsidRPr="000430DB">
        <w:rPr>
          <w:rFonts w:ascii="Times New Roman" w:hAnsi="Times New Roman" w:cs="Times New Roman"/>
          <w:color w:val="000000"/>
          <w:sz w:val="24"/>
          <w:szCs w:val="24"/>
        </w:rPr>
        <w:t>Savitz</w:t>
      </w:r>
      <w:proofErr w:type="spellEnd"/>
      <w:r w:rsidRPr="000430DB">
        <w:rPr>
          <w:rFonts w:ascii="Times New Roman" w:hAnsi="Times New Roman" w:cs="Times New Roman"/>
          <w:color w:val="000000"/>
          <w:sz w:val="24"/>
          <w:szCs w:val="24"/>
        </w:rPr>
        <w:t xml:space="preserve"> D, Poole C, Miller WC. Reassessing the role of epidemiology in public health. </w:t>
      </w:r>
      <w:r w:rsidRPr="000430DB">
        <w:rPr>
          <w:rStyle w:val="ref-journal"/>
          <w:rFonts w:ascii="Times New Roman" w:hAnsi="Times New Roman" w:cs="Times New Roman"/>
          <w:color w:val="000000"/>
          <w:sz w:val="24"/>
          <w:szCs w:val="24"/>
        </w:rPr>
        <w:t xml:space="preserve">Am J Public Health. </w:t>
      </w:r>
      <w:r w:rsidRPr="000430DB">
        <w:rPr>
          <w:rFonts w:ascii="Times New Roman" w:hAnsi="Times New Roman" w:cs="Times New Roman"/>
          <w:color w:val="000000"/>
          <w:sz w:val="24"/>
          <w:szCs w:val="24"/>
        </w:rPr>
        <w:t>1999</w:t>
      </w:r>
      <w:proofErr w:type="gramStart"/>
      <w:r w:rsidRPr="000430DB">
        <w:rPr>
          <w:rFonts w:ascii="Times New Roman" w:hAnsi="Times New Roman" w:cs="Times New Roman"/>
          <w:color w:val="000000"/>
          <w:sz w:val="24"/>
          <w:szCs w:val="24"/>
        </w:rPr>
        <w:t>;</w:t>
      </w:r>
      <w:r w:rsidRPr="000430DB">
        <w:rPr>
          <w:rStyle w:val="ref-vol"/>
          <w:rFonts w:ascii="Times New Roman" w:hAnsi="Times New Roman" w:cs="Times New Roman"/>
          <w:color w:val="000000"/>
          <w:sz w:val="24"/>
          <w:szCs w:val="24"/>
        </w:rPr>
        <w:t>89</w:t>
      </w:r>
      <w:proofErr w:type="gramEnd"/>
      <w:r w:rsidRPr="000430DB">
        <w:rPr>
          <w:rFonts w:ascii="Times New Roman" w:hAnsi="Times New Roman" w:cs="Times New Roman"/>
          <w:color w:val="000000"/>
          <w:sz w:val="24"/>
          <w:szCs w:val="24"/>
        </w:rPr>
        <w:t xml:space="preserve">(8):1158–1161. </w:t>
      </w:r>
      <w:proofErr w:type="spellStart"/>
      <w:proofErr w:type="gramStart"/>
      <w:r w:rsidRPr="000430DB">
        <w:rPr>
          <w:rFonts w:ascii="Times New Roman" w:hAnsi="Times New Roman" w:cs="Times New Roman"/>
          <w:color w:val="000000"/>
          <w:sz w:val="24"/>
          <w:szCs w:val="24"/>
        </w:rPr>
        <w:t>doi</w:t>
      </w:r>
      <w:proofErr w:type="spellEnd"/>
      <w:proofErr w:type="gramEnd"/>
      <w:r w:rsidRPr="000430DB">
        <w:rPr>
          <w:rFonts w:ascii="Times New Roman" w:hAnsi="Times New Roman" w:cs="Times New Roman"/>
          <w:color w:val="000000"/>
          <w:sz w:val="24"/>
          <w:szCs w:val="24"/>
        </w:rPr>
        <w:t>: 10.2105/AJPH.89.8.1158</w:t>
      </w:r>
    </w:p>
    <w:p w:rsidR="008C603B" w:rsidRPr="000430DB" w:rsidRDefault="008C603B" w:rsidP="008C603B">
      <w:pPr>
        <w:pStyle w:val="ListParagraph"/>
        <w:spacing w:line="240" w:lineRule="auto"/>
        <w:ind w:left="0"/>
        <w:rPr>
          <w:rFonts w:ascii="Times New Roman" w:hAnsi="Times New Roman" w:cs="Times New Roman"/>
          <w:iCs/>
          <w:sz w:val="24"/>
          <w:szCs w:val="24"/>
        </w:rPr>
      </w:pPr>
      <w:r w:rsidRPr="000430DB">
        <w:rPr>
          <w:rFonts w:ascii="Times New Roman" w:hAnsi="Times New Roman" w:cs="Times New Roman"/>
          <w:sz w:val="24"/>
          <w:szCs w:val="24"/>
        </w:rPr>
        <w:t xml:space="preserve">US National Library of Medicine, </w:t>
      </w:r>
      <w:proofErr w:type="gramStart"/>
      <w:r w:rsidRPr="000430DB">
        <w:rPr>
          <w:rFonts w:ascii="Times New Roman" w:hAnsi="Times New Roman" w:cs="Times New Roman"/>
          <w:sz w:val="24"/>
          <w:szCs w:val="24"/>
        </w:rPr>
        <w:t>2018.,</w:t>
      </w:r>
      <w:proofErr w:type="gramEnd"/>
      <w:r w:rsidRPr="000430DB">
        <w:rPr>
          <w:rFonts w:ascii="Times New Roman" w:hAnsi="Times New Roman" w:cs="Times New Roman"/>
          <w:sz w:val="24"/>
          <w:szCs w:val="24"/>
        </w:rPr>
        <w:t xml:space="preserve"> Pulmonary tuberculosis: MedlinePlus Medical.</w:t>
      </w:r>
      <w:r w:rsidRPr="000430DB">
        <w:rPr>
          <w:rFonts w:ascii="Times New Roman" w:hAnsi="Times New Roman" w:cs="Times New Roman"/>
          <w:bCs/>
          <w:color w:val="333333"/>
          <w:sz w:val="24"/>
          <w:szCs w:val="24"/>
          <w:shd w:val="clear" w:color="auto" w:fill="FFFFFF"/>
        </w:rPr>
        <w:t> </w:t>
      </w:r>
      <w:r w:rsidRPr="000430DB">
        <w:rPr>
          <w:rFonts w:ascii="Times New Roman" w:hAnsi="Times New Roman" w:cs="Times New Roman"/>
          <w:iCs/>
          <w:sz w:val="24"/>
          <w:szCs w:val="24"/>
        </w:rPr>
        <w:t xml:space="preserve"> Retrieved from </w:t>
      </w:r>
      <w:hyperlink r:id="rId11" w:history="1">
        <w:r w:rsidRPr="000430DB">
          <w:rPr>
            <w:rStyle w:val="Hyperlink"/>
            <w:rFonts w:ascii="Times New Roman" w:hAnsi="Times New Roman" w:cs="Times New Roman"/>
            <w:iCs/>
            <w:sz w:val="24"/>
            <w:szCs w:val="24"/>
          </w:rPr>
          <w:t>https://medlineplus.gov/ency/article/000077.htm</w:t>
        </w:r>
      </w:hyperlink>
      <w:r w:rsidRPr="000430DB">
        <w:rPr>
          <w:rFonts w:ascii="Times New Roman" w:hAnsi="Times New Roman" w:cs="Times New Roman"/>
          <w:iCs/>
          <w:sz w:val="24"/>
          <w:szCs w:val="24"/>
        </w:rPr>
        <w:t xml:space="preserve"> </w:t>
      </w:r>
    </w:p>
    <w:p w:rsidR="008C603B" w:rsidRPr="000430DB" w:rsidRDefault="008C603B" w:rsidP="008C603B">
      <w:pPr>
        <w:pStyle w:val="Heading1"/>
        <w:shd w:val="clear" w:color="auto" w:fill="FFFFFF"/>
        <w:spacing w:before="0" w:beforeAutospacing="0" w:after="180" w:afterAutospacing="0"/>
        <w:textAlignment w:val="baseline"/>
        <w:rPr>
          <w:rFonts w:eastAsiaTheme="minorHAnsi"/>
          <w:b w:val="0"/>
          <w:bCs w:val="0"/>
          <w:kern w:val="0"/>
          <w:sz w:val="24"/>
          <w:szCs w:val="24"/>
        </w:rPr>
      </w:pPr>
      <w:r w:rsidRPr="000430DB">
        <w:rPr>
          <w:rFonts w:eastAsiaTheme="minorHAnsi"/>
          <w:b w:val="0"/>
          <w:bCs w:val="0"/>
          <w:kern w:val="0"/>
          <w:sz w:val="24"/>
          <w:szCs w:val="24"/>
        </w:rPr>
        <w:t xml:space="preserve">World Health </w:t>
      </w:r>
      <w:proofErr w:type="spellStart"/>
      <w:r w:rsidRPr="000430DB">
        <w:rPr>
          <w:rFonts w:eastAsiaTheme="minorHAnsi"/>
          <w:b w:val="0"/>
          <w:bCs w:val="0"/>
          <w:kern w:val="0"/>
          <w:sz w:val="24"/>
          <w:szCs w:val="24"/>
        </w:rPr>
        <w:t>Organisation</w:t>
      </w:r>
      <w:proofErr w:type="spellEnd"/>
      <w:r w:rsidRPr="000430DB">
        <w:rPr>
          <w:rFonts w:eastAsiaTheme="minorHAnsi"/>
          <w:b w:val="0"/>
          <w:bCs w:val="0"/>
          <w:kern w:val="0"/>
          <w:sz w:val="24"/>
          <w:szCs w:val="24"/>
        </w:rPr>
        <w:t xml:space="preserve">, </w:t>
      </w:r>
      <w:proofErr w:type="gramStart"/>
      <w:r w:rsidRPr="000430DB">
        <w:rPr>
          <w:rFonts w:eastAsiaTheme="minorHAnsi"/>
          <w:b w:val="0"/>
          <w:bCs w:val="0"/>
          <w:kern w:val="0"/>
          <w:sz w:val="24"/>
          <w:szCs w:val="24"/>
        </w:rPr>
        <w:t>2013.,</w:t>
      </w:r>
      <w:proofErr w:type="gramEnd"/>
      <w:r w:rsidRPr="000430DB">
        <w:rPr>
          <w:rFonts w:eastAsiaTheme="minorHAnsi"/>
          <w:b w:val="0"/>
          <w:bCs w:val="0"/>
          <w:kern w:val="0"/>
          <w:sz w:val="24"/>
          <w:szCs w:val="24"/>
        </w:rPr>
        <w:t xml:space="preserve"> Communicable Diseases Newsletters.  </w:t>
      </w:r>
      <w:r w:rsidRPr="000430DB">
        <w:rPr>
          <w:b w:val="0"/>
          <w:iCs/>
          <w:sz w:val="24"/>
          <w:szCs w:val="24"/>
        </w:rPr>
        <w:t xml:space="preserve">Retrieved from </w:t>
      </w:r>
      <w:hyperlink r:id="rId12" w:history="1">
        <w:r w:rsidRPr="000430DB">
          <w:rPr>
            <w:rStyle w:val="Hyperlink"/>
            <w:rFonts w:eastAsiaTheme="minorHAnsi"/>
            <w:b w:val="0"/>
            <w:bCs w:val="0"/>
            <w:kern w:val="0"/>
            <w:sz w:val="24"/>
            <w:szCs w:val="24"/>
          </w:rPr>
          <w:t>http://www.searo.who.int/about/administration_structure/cds/newsletters_may_2013/en/</w:t>
        </w:r>
      </w:hyperlink>
      <w:r w:rsidRPr="000430DB">
        <w:rPr>
          <w:rFonts w:eastAsiaTheme="minorHAnsi"/>
          <w:b w:val="0"/>
          <w:bCs w:val="0"/>
          <w:kern w:val="0"/>
          <w:sz w:val="24"/>
          <w:szCs w:val="24"/>
        </w:rPr>
        <w:t xml:space="preserve"> </w:t>
      </w:r>
    </w:p>
    <w:p w:rsidR="008C603B" w:rsidRPr="000430DB" w:rsidRDefault="008C603B" w:rsidP="008C603B">
      <w:pPr>
        <w:spacing w:line="240" w:lineRule="auto"/>
        <w:rPr>
          <w:rFonts w:ascii="Times New Roman" w:hAnsi="Times New Roman" w:cs="Times New Roman"/>
          <w:sz w:val="24"/>
          <w:szCs w:val="24"/>
        </w:rPr>
      </w:pPr>
      <w:r w:rsidRPr="000430DB">
        <w:rPr>
          <w:rFonts w:ascii="Times New Roman" w:hAnsi="Times New Roman" w:cs="Times New Roman"/>
          <w:sz w:val="24"/>
          <w:szCs w:val="24"/>
        </w:rPr>
        <w:t xml:space="preserve">World Health </w:t>
      </w:r>
      <w:proofErr w:type="spellStart"/>
      <w:r w:rsidRPr="000430DB">
        <w:rPr>
          <w:rFonts w:ascii="Times New Roman" w:hAnsi="Times New Roman" w:cs="Times New Roman"/>
          <w:sz w:val="24"/>
          <w:szCs w:val="24"/>
        </w:rPr>
        <w:t>Organisation</w:t>
      </w:r>
      <w:proofErr w:type="spellEnd"/>
      <w:r w:rsidRPr="000430DB">
        <w:rPr>
          <w:rFonts w:ascii="Times New Roman" w:hAnsi="Times New Roman" w:cs="Times New Roman"/>
          <w:sz w:val="24"/>
          <w:szCs w:val="24"/>
        </w:rPr>
        <w:t>, 2018, Non communicable diseases</w:t>
      </w:r>
      <w:r w:rsidRPr="000430DB">
        <w:rPr>
          <w:rFonts w:ascii="Times New Roman" w:hAnsi="Times New Roman" w:cs="Times New Roman"/>
          <w:bCs/>
          <w:color w:val="333333"/>
          <w:sz w:val="24"/>
          <w:szCs w:val="24"/>
          <w:shd w:val="clear" w:color="auto" w:fill="FFFFFF"/>
        </w:rPr>
        <w:t>.</w:t>
      </w:r>
      <w:r w:rsidRPr="000430DB">
        <w:rPr>
          <w:rFonts w:ascii="Times New Roman" w:hAnsi="Times New Roman" w:cs="Times New Roman"/>
          <w:sz w:val="24"/>
          <w:szCs w:val="24"/>
        </w:rPr>
        <w:t xml:space="preserve"> </w:t>
      </w:r>
      <w:r w:rsidRPr="000430DB">
        <w:rPr>
          <w:rFonts w:ascii="Times New Roman" w:hAnsi="Times New Roman" w:cs="Times New Roman"/>
          <w:iCs/>
          <w:sz w:val="24"/>
          <w:szCs w:val="24"/>
        </w:rPr>
        <w:t xml:space="preserve">Retrieved from </w:t>
      </w:r>
      <w:hyperlink r:id="rId13" w:history="1">
        <w:r w:rsidRPr="000430DB">
          <w:rPr>
            <w:rStyle w:val="Hyperlink"/>
            <w:rFonts w:ascii="Times New Roman" w:hAnsi="Times New Roman" w:cs="Times New Roman"/>
            <w:sz w:val="24"/>
            <w:szCs w:val="24"/>
          </w:rPr>
          <w:t>http://www.who.int/news-room/fact-sheets/detail/noncommunicable-diseases</w:t>
        </w:r>
      </w:hyperlink>
      <w:r w:rsidRPr="000430DB">
        <w:rPr>
          <w:rFonts w:ascii="Times New Roman" w:hAnsi="Times New Roman" w:cs="Times New Roman"/>
          <w:sz w:val="24"/>
          <w:szCs w:val="24"/>
        </w:rPr>
        <w:t xml:space="preserve"> </w:t>
      </w:r>
    </w:p>
    <w:p w:rsidR="008C603B" w:rsidRPr="000430DB" w:rsidRDefault="008C603B" w:rsidP="008C603B">
      <w:pPr>
        <w:spacing w:line="240" w:lineRule="auto"/>
        <w:rPr>
          <w:rFonts w:ascii="Times New Roman" w:hAnsi="Times New Roman" w:cs="Times New Roman"/>
          <w:sz w:val="24"/>
          <w:szCs w:val="24"/>
        </w:rPr>
      </w:pPr>
      <w:r w:rsidRPr="000430DB">
        <w:rPr>
          <w:rFonts w:ascii="Times New Roman" w:hAnsi="Times New Roman" w:cs="Times New Roman"/>
          <w:bCs/>
          <w:sz w:val="24"/>
          <w:szCs w:val="24"/>
        </w:rPr>
        <w:t xml:space="preserve">World Health </w:t>
      </w:r>
      <w:proofErr w:type="spellStart"/>
      <w:r w:rsidRPr="000430DB">
        <w:rPr>
          <w:rFonts w:ascii="Times New Roman" w:hAnsi="Times New Roman" w:cs="Times New Roman"/>
          <w:bCs/>
          <w:sz w:val="24"/>
          <w:szCs w:val="24"/>
        </w:rPr>
        <w:t>Organisation</w:t>
      </w:r>
      <w:proofErr w:type="spellEnd"/>
      <w:r w:rsidRPr="000430DB">
        <w:rPr>
          <w:rFonts w:ascii="Times New Roman" w:hAnsi="Times New Roman" w:cs="Times New Roman"/>
          <w:bCs/>
          <w:sz w:val="24"/>
          <w:szCs w:val="24"/>
        </w:rPr>
        <w:t xml:space="preserve">, </w:t>
      </w:r>
      <w:proofErr w:type="gramStart"/>
      <w:r w:rsidRPr="000430DB">
        <w:rPr>
          <w:rFonts w:ascii="Times New Roman" w:hAnsi="Times New Roman" w:cs="Times New Roman"/>
          <w:bCs/>
          <w:sz w:val="24"/>
          <w:szCs w:val="24"/>
        </w:rPr>
        <w:t>2018.,</w:t>
      </w:r>
      <w:proofErr w:type="gramEnd"/>
      <w:r w:rsidRPr="000430DB">
        <w:rPr>
          <w:rFonts w:ascii="Times New Roman" w:hAnsi="Times New Roman" w:cs="Times New Roman"/>
          <w:bCs/>
          <w:sz w:val="24"/>
          <w:szCs w:val="24"/>
        </w:rPr>
        <w:t xml:space="preserve"> Meningococcal meningitis. </w:t>
      </w:r>
      <w:r w:rsidRPr="000430DB">
        <w:rPr>
          <w:rFonts w:ascii="Times New Roman" w:hAnsi="Times New Roman" w:cs="Times New Roman"/>
          <w:iCs/>
          <w:sz w:val="24"/>
          <w:szCs w:val="24"/>
        </w:rPr>
        <w:t>Retrieved from</w:t>
      </w:r>
      <w:r w:rsidRPr="000430DB">
        <w:rPr>
          <w:rFonts w:ascii="Times New Roman" w:hAnsi="Times New Roman" w:cs="Times New Roman"/>
          <w:bCs/>
          <w:sz w:val="24"/>
          <w:szCs w:val="24"/>
        </w:rPr>
        <w:t xml:space="preserve"> </w:t>
      </w:r>
      <w:hyperlink r:id="rId14" w:history="1">
        <w:r w:rsidRPr="000430DB">
          <w:rPr>
            <w:rStyle w:val="Hyperlink"/>
            <w:rFonts w:ascii="Times New Roman" w:hAnsi="Times New Roman" w:cs="Times New Roman"/>
            <w:sz w:val="24"/>
            <w:szCs w:val="24"/>
          </w:rPr>
          <w:t>http://www.who.int/news-room/fact-sheets/detail/meningococcal-meningitis</w:t>
        </w:r>
      </w:hyperlink>
      <w:r w:rsidRPr="000430DB">
        <w:rPr>
          <w:rFonts w:ascii="Times New Roman" w:hAnsi="Times New Roman" w:cs="Times New Roman"/>
          <w:sz w:val="24"/>
          <w:szCs w:val="24"/>
        </w:rPr>
        <w:t xml:space="preserve">. </w:t>
      </w:r>
    </w:p>
    <w:p w:rsidR="0066016D" w:rsidRPr="0016335B" w:rsidRDefault="0066016D" w:rsidP="00A850CE">
      <w:pPr>
        <w:spacing w:line="480" w:lineRule="auto"/>
        <w:rPr>
          <w:rFonts w:ascii="Times New Roman" w:hAnsi="Times New Roman" w:cs="Times New Roman"/>
          <w:sz w:val="24"/>
          <w:szCs w:val="24"/>
        </w:rPr>
      </w:pPr>
      <w:bookmarkStart w:id="0" w:name="_GoBack"/>
      <w:bookmarkEnd w:id="0"/>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66016D" w:rsidRPr="0016335B" w:rsidRDefault="0066016D" w:rsidP="00A850CE">
      <w:pPr>
        <w:spacing w:line="480" w:lineRule="auto"/>
        <w:rPr>
          <w:rFonts w:ascii="Times New Roman" w:hAnsi="Times New Roman" w:cs="Times New Roman"/>
          <w:sz w:val="24"/>
          <w:szCs w:val="24"/>
        </w:rPr>
      </w:pPr>
    </w:p>
    <w:p w:rsidR="001C1694" w:rsidRPr="0016335B" w:rsidRDefault="001C1694" w:rsidP="00A850CE">
      <w:pPr>
        <w:spacing w:line="480" w:lineRule="auto"/>
      </w:pPr>
    </w:p>
    <w:p w:rsidR="00FC53FE" w:rsidRPr="0016335B" w:rsidRDefault="00FC53FE" w:rsidP="00A850CE">
      <w:pPr>
        <w:spacing w:line="480" w:lineRule="auto"/>
      </w:pPr>
    </w:p>
    <w:p w:rsidR="00FC53FE" w:rsidRPr="0016335B" w:rsidRDefault="00FC53FE" w:rsidP="00A850CE">
      <w:pPr>
        <w:spacing w:line="480" w:lineRule="auto"/>
      </w:pPr>
    </w:p>
    <w:p w:rsidR="00FC53FE" w:rsidRPr="0016335B" w:rsidRDefault="00FC53FE" w:rsidP="00A850CE">
      <w:pPr>
        <w:spacing w:line="480" w:lineRule="auto"/>
      </w:pPr>
    </w:p>
    <w:p w:rsidR="00FC53FE" w:rsidRPr="0016335B" w:rsidRDefault="00FC53FE" w:rsidP="00A850CE">
      <w:pPr>
        <w:spacing w:line="480" w:lineRule="auto"/>
      </w:pPr>
    </w:p>
    <w:p w:rsidR="00FC53FE" w:rsidRPr="0016335B" w:rsidRDefault="00FC53FE" w:rsidP="00A850CE">
      <w:pPr>
        <w:spacing w:line="480" w:lineRule="auto"/>
      </w:pPr>
    </w:p>
    <w:p w:rsidR="00FC53FE" w:rsidRPr="0016335B" w:rsidRDefault="00FC53FE" w:rsidP="00A850CE">
      <w:pPr>
        <w:spacing w:line="480" w:lineRule="auto"/>
      </w:pPr>
    </w:p>
    <w:p w:rsidR="000430DB" w:rsidRPr="000430DB" w:rsidRDefault="000430DB">
      <w:pPr>
        <w:spacing w:line="240" w:lineRule="auto"/>
        <w:rPr>
          <w:rFonts w:ascii="Times New Roman" w:hAnsi="Times New Roman" w:cs="Times New Roman"/>
          <w:sz w:val="24"/>
          <w:szCs w:val="24"/>
        </w:rPr>
      </w:pPr>
    </w:p>
    <w:sectPr w:rsidR="000430DB" w:rsidRPr="0004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230"/>
    <w:multiLevelType w:val="hybridMultilevel"/>
    <w:tmpl w:val="698CB550"/>
    <w:lvl w:ilvl="0" w:tplc="A10A777C">
      <w:start w:val="4"/>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522423"/>
    <w:multiLevelType w:val="hybridMultilevel"/>
    <w:tmpl w:val="6FD0F8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7C4D6D"/>
    <w:multiLevelType w:val="hybridMultilevel"/>
    <w:tmpl w:val="F88A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D05CF"/>
    <w:multiLevelType w:val="hybridMultilevel"/>
    <w:tmpl w:val="E2522362"/>
    <w:lvl w:ilvl="0" w:tplc="433817F2">
      <w:start w:val="4"/>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0"/>
    <w:rsid w:val="00024C1B"/>
    <w:rsid w:val="000430DB"/>
    <w:rsid w:val="00065358"/>
    <w:rsid w:val="000655E2"/>
    <w:rsid w:val="00081B22"/>
    <w:rsid w:val="000A18A8"/>
    <w:rsid w:val="000D5B30"/>
    <w:rsid w:val="000F07B7"/>
    <w:rsid w:val="0016335B"/>
    <w:rsid w:val="001679B8"/>
    <w:rsid w:val="001C1694"/>
    <w:rsid w:val="00215F0E"/>
    <w:rsid w:val="00273AFC"/>
    <w:rsid w:val="002932E8"/>
    <w:rsid w:val="002D0F29"/>
    <w:rsid w:val="002D5AAB"/>
    <w:rsid w:val="002F5A95"/>
    <w:rsid w:val="002F7E8A"/>
    <w:rsid w:val="00322E21"/>
    <w:rsid w:val="0032697F"/>
    <w:rsid w:val="003627C3"/>
    <w:rsid w:val="003C04E2"/>
    <w:rsid w:val="003E77AE"/>
    <w:rsid w:val="00404601"/>
    <w:rsid w:val="00416C6A"/>
    <w:rsid w:val="004170D3"/>
    <w:rsid w:val="00433205"/>
    <w:rsid w:val="00447EE9"/>
    <w:rsid w:val="004C7932"/>
    <w:rsid w:val="004E5612"/>
    <w:rsid w:val="0054366F"/>
    <w:rsid w:val="00573368"/>
    <w:rsid w:val="005B3766"/>
    <w:rsid w:val="005E2A77"/>
    <w:rsid w:val="005E2DD0"/>
    <w:rsid w:val="005E5CB7"/>
    <w:rsid w:val="005F5EFC"/>
    <w:rsid w:val="006207CB"/>
    <w:rsid w:val="00625539"/>
    <w:rsid w:val="0066016D"/>
    <w:rsid w:val="006878F1"/>
    <w:rsid w:val="00697A78"/>
    <w:rsid w:val="00720290"/>
    <w:rsid w:val="00730941"/>
    <w:rsid w:val="00743932"/>
    <w:rsid w:val="00765E05"/>
    <w:rsid w:val="007868E4"/>
    <w:rsid w:val="007E00B8"/>
    <w:rsid w:val="0080426D"/>
    <w:rsid w:val="008707A4"/>
    <w:rsid w:val="008722B5"/>
    <w:rsid w:val="008747CD"/>
    <w:rsid w:val="008C1AF6"/>
    <w:rsid w:val="008C603B"/>
    <w:rsid w:val="00924DA3"/>
    <w:rsid w:val="00991B98"/>
    <w:rsid w:val="009A5EE4"/>
    <w:rsid w:val="00A11499"/>
    <w:rsid w:val="00A54A8B"/>
    <w:rsid w:val="00A850CE"/>
    <w:rsid w:val="00AC2D3D"/>
    <w:rsid w:val="00B10F3E"/>
    <w:rsid w:val="00B70470"/>
    <w:rsid w:val="00BC680C"/>
    <w:rsid w:val="00BE15E9"/>
    <w:rsid w:val="00C54C02"/>
    <w:rsid w:val="00CD2B91"/>
    <w:rsid w:val="00CD3E95"/>
    <w:rsid w:val="00CD63CE"/>
    <w:rsid w:val="00CE7142"/>
    <w:rsid w:val="00D1616F"/>
    <w:rsid w:val="00D32716"/>
    <w:rsid w:val="00D35C9C"/>
    <w:rsid w:val="00D65196"/>
    <w:rsid w:val="00D767EB"/>
    <w:rsid w:val="00D869A5"/>
    <w:rsid w:val="00DB380B"/>
    <w:rsid w:val="00E01F7C"/>
    <w:rsid w:val="00E4665C"/>
    <w:rsid w:val="00E51BD9"/>
    <w:rsid w:val="00E55CF9"/>
    <w:rsid w:val="00E679F6"/>
    <w:rsid w:val="00E93345"/>
    <w:rsid w:val="00EA3693"/>
    <w:rsid w:val="00EC213A"/>
    <w:rsid w:val="00F042B8"/>
    <w:rsid w:val="00F04D8E"/>
    <w:rsid w:val="00F12BB0"/>
    <w:rsid w:val="00F26DEC"/>
    <w:rsid w:val="00F47484"/>
    <w:rsid w:val="00FB2A91"/>
    <w:rsid w:val="00FC53FE"/>
    <w:rsid w:val="00FD022B"/>
    <w:rsid w:val="00FE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BDC68-BCC2-46E9-ACCC-012E4D31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DD0"/>
    <w:pPr>
      <w:spacing w:after="200" w:line="276" w:lineRule="auto"/>
    </w:pPr>
  </w:style>
  <w:style w:type="paragraph" w:styleId="Heading1">
    <w:name w:val="heading 1"/>
    <w:basedOn w:val="Normal"/>
    <w:link w:val="Heading1Char"/>
    <w:uiPriority w:val="9"/>
    <w:qFormat/>
    <w:rsid w:val="003C0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33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3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332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styleId="Hyperlink">
    <w:name w:val="Hyperlink"/>
    <w:basedOn w:val="DefaultParagraphFont"/>
    <w:uiPriority w:val="99"/>
    <w:unhideWhenUsed/>
    <w:rsid w:val="00F26DEC"/>
    <w:rPr>
      <w:color w:val="0563C1" w:themeColor="hyperlink"/>
      <w:u w:val="single"/>
    </w:rPr>
  </w:style>
  <w:style w:type="character" w:customStyle="1" w:styleId="Heading1Char">
    <w:name w:val="Heading 1 Char"/>
    <w:basedOn w:val="DefaultParagraphFont"/>
    <w:link w:val="Heading1"/>
    <w:uiPriority w:val="9"/>
    <w:rsid w:val="003C04E2"/>
    <w:rPr>
      <w:rFonts w:ascii="Times New Roman" w:eastAsia="Times New Roman" w:hAnsi="Times New Roman" w:cs="Times New Roman"/>
      <w:b/>
      <w:bCs/>
      <w:kern w:val="36"/>
      <w:sz w:val="48"/>
      <w:szCs w:val="48"/>
    </w:rPr>
  </w:style>
  <w:style w:type="paragraph" w:customStyle="1" w:styleId="p">
    <w:name w:val="p"/>
    <w:basedOn w:val="Normal"/>
    <w:rsid w:val="006601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01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16D"/>
    <w:rPr>
      <w:i/>
      <w:iCs/>
    </w:rPr>
  </w:style>
  <w:style w:type="character" w:styleId="FollowedHyperlink">
    <w:name w:val="FollowedHyperlink"/>
    <w:basedOn w:val="DefaultParagraphFont"/>
    <w:uiPriority w:val="99"/>
    <w:semiHidden/>
    <w:unhideWhenUsed/>
    <w:rsid w:val="00E93345"/>
    <w:rPr>
      <w:color w:val="954F72" w:themeColor="followedHyperlink"/>
      <w:u w:val="single"/>
    </w:rPr>
  </w:style>
  <w:style w:type="character" w:customStyle="1" w:styleId="ref-journal">
    <w:name w:val="ref-journal"/>
    <w:basedOn w:val="DefaultParagraphFont"/>
    <w:rsid w:val="00E93345"/>
  </w:style>
  <w:style w:type="character" w:customStyle="1" w:styleId="ref-vol">
    <w:name w:val="ref-vol"/>
    <w:basedOn w:val="DefaultParagraphFont"/>
    <w:rsid w:val="00E93345"/>
  </w:style>
  <w:style w:type="table" w:styleId="TableGrid">
    <w:name w:val="Table Grid"/>
    <w:basedOn w:val="TableNormal"/>
    <w:uiPriority w:val="39"/>
    <w:rsid w:val="00B70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33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33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C7932"/>
    <w:rPr>
      <w:b/>
      <w:bCs/>
    </w:rPr>
  </w:style>
  <w:style w:type="character" w:customStyle="1" w:styleId="Heading5Char">
    <w:name w:val="Heading 5 Char"/>
    <w:basedOn w:val="DefaultParagraphFont"/>
    <w:link w:val="Heading5"/>
    <w:uiPriority w:val="9"/>
    <w:semiHidden/>
    <w:rsid w:val="0043320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4476">
      <w:bodyDiv w:val="1"/>
      <w:marLeft w:val="0"/>
      <w:marRight w:val="0"/>
      <w:marTop w:val="0"/>
      <w:marBottom w:val="0"/>
      <w:divBdr>
        <w:top w:val="none" w:sz="0" w:space="0" w:color="auto"/>
        <w:left w:val="none" w:sz="0" w:space="0" w:color="auto"/>
        <w:bottom w:val="none" w:sz="0" w:space="0" w:color="auto"/>
        <w:right w:val="none" w:sz="0" w:space="0" w:color="auto"/>
      </w:divBdr>
    </w:div>
    <w:div w:id="237522540">
      <w:bodyDiv w:val="1"/>
      <w:marLeft w:val="0"/>
      <w:marRight w:val="0"/>
      <w:marTop w:val="0"/>
      <w:marBottom w:val="0"/>
      <w:divBdr>
        <w:top w:val="none" w:sz="0" w:space="0" w:color="auto"/>
        <w:left w:val="none" w:sz="0" w:space="0" w:color="auto"/>
        <w:bottom w:val="none" w:sz="0" w:space="0" w:color="auto"/>
        <w:right w:val="none" w:sz="0" w:space="0" w:color="auto"/>
      </w:divBdr>
      <w:divsChild>
        <w:div w:id="2045129706">
          <w:marLeft w:val="0"/>
          <w:marRight w:val="0"/>
          <w:marTop w:val="0"/>
          <w:marBottom w:val="0"/>
          <w:divBdr>
            <w:top w:val="none" w:sz="0" w:space="0" w:color="auto"/>
            <w:left w:val="none" w:sz="0" w:space="0" w:color="auto"/>
            <w:bottom w:val="none" w:sz="0" w:space="0" w:color="auto"/>
            <w:right w:val="none" w:sz="0" w:space="0" w:color="auto"/>
          </w:divBdr>
          <w:divsChild>
            <w:div w:id="1487284838">
              <w:marLeft w:val="0"/>
              <w:marRight w:val="0"/>
              <w:marTop w:val="0"/>
              <w:marBottom w:val="0"/>
              <w:divBdr>
                <w:top w:val="none" w:sz="0" w:space="0" w:color="auto"/>
                <w:left w:val="none" w:sz="0" w:space="0" w:color="auto"/>
                <w:bottom w:val="none" w:sz="0" w:space="0" w:color="auto"/>
                <w:right w:val="none" w:sz="0" w:space="0" w:color="auto"/>
              </w:divBdr>
              <w:divsChild>
                <w:div w:id="878203268">
                  <w:marLeft w:val="0"/>
                  <w:marRight w:val="0"/>
                  <w:marTop w:val="0"/>
                  <w:marBottom w:val="0"/>
                  <w:divBdr>
                    <w:top w:val="none" w:sz="0" w:space="0" w:color="auto"/>
                    <w:left w:val="none" w:sz="0" w:space="0" w:color="auto"/>
                    <w:bottom w:val="none" w:sz="0" w:space="0" w:color="auto"/>
                    <w:right w:val="none" w:sz="0" w:space="0" w:color="auto"/>
                  </w:divBdr>
                </w:div>
                <w:div w:id="782697770">
                  <w:marLeft w:val="0"/>
                  <w:marRight w:val="0"/>
                  <w:marTop w:val="0"/>
                  <w:marBottom w:val="0"/>
                  <w:divBdr>
                    <w:top w:val="none" w:sz="0" w:space="0" w:color="auto"/>
                    <w:left w:val="none" w:sz="0" w:space="0" w:color="auto"/>
                    <w:bottom w:val="none" w:sz="0" w:space="0" w:color="auto"/>
                    <w:right w:val="none" w:sz="0" w:space="0" w:color="auto"/>
                  </w:divBdr>
                  <w:divsChild>
                    <w:div w:id="1322807822">
                      <w:marLeft w:val="0"/>
                      <w:marRight w:val="0"/>
                      <w:marTop w:val="0"/>
                      <w:marBottom w:val="0"/>
                      <w:divBdr>
                        <w:top w:val="none" w:sz="0" w:space="0" w:color="auto"/>
                        <w:left w:val="none" w:sz="0" w:space="0" w:color="auto"/>
                        <w:bottom w:val="none" w:sz="0" w:space="0" w:color="auto"/>
                        <w:right w:val="none" w:sz="0" w:space="0" w:color="auto"/>
                      </w:divBdr>
                    </w:div>
                  </w:divsChild>
                </w:div>
                <w:div w:id="1369527144">
                  <w:marLeft w:val="0"/>
                  <w:marRight w:val="0"/>
                  <w:marTop w:val="0"/>
                  <w:marBottom w:val="0"/>
                  <w:divBdr>
                    <w:top w:val="none" w:sz="0" w:space="0" w:color="auto"/>
                    <w:left w:val="none" w:sz="0" w:space="0" w:color="auto"/>
                    <w:bottom w:val="none" w:sz="0" w:space="0" w:color="auto"/>
                    <w:right w:val="none" w:sz="0" w:space="0" w:color="auto"/>
                  </w:divBdr>
                  <w:divsChild>
                    <w:div w:id="725958192">
                      <w:marLeft w:val="0"/>
                      <w:marRight w:val="0"/>
                      <w:marTop w:val="0"/>
                      <w:marBottom w:val="0"/>
                      <w:divBdr>
                        <w:top w:val="none" w:sz="0" w:space="0" w:color="auto"/>
                        <w:left w:val="none" w:sz="0" w:space="0" w:color="auto"/>
                        <w:bottom w:val="none" w:sz="0" w:space="0" w:color="auto"/>
                        <w:right w:val="none" w:sz="0" w:space="0" w:color="auto"/>
                      </w:divBdr>
                    </w:div>
                  </w:divsChild>
                </w:div>
                <w:div w:id="1168323299">
                  <w:marLeft w:val="0"/>
                  <w:marRight w:val="0"/>
                  <w:marTop w:val="0"/>
                  <w:marBottom w:val="0"/>
                  <w:divBdr>
                    <w:top w:val="none" w:sz="0" w:space="0" w:color="auto"/>
                    <w:left w:val="none" w:sz="0" w:space="0" w:color="auto"/>
                    <w:bottom w:val="none" w:sz="0" w:space="0" w:color="auto"/>
                    <w:right w:val="none" w:sz="0" w:space="0" w:color="auto"/>
                  </w:divBdr>
                  <w:divsChild>
                    <w:div w:id="1491676500">
                      <w:marLeft w:val="0"/>
                      <w:marRight w:val="0"/>
                      <w:marTop w:val="0"/>
                      <w:marBottom w:val="0"/>
                      <w:divBdr>
                        <w:top w:val="none" w:sz="0" w:space="0" w:color="auto"/>
                        <w:left w:val="none" w:sz="0" w:space="0" w:color="auto"/>
                        <w:bottom w:val="none" w:sz="0" w:space="0" w:color="auto"/>
                        <w:right w:val="none" w:sz="0" w:space="0" w:color="auto"/>
                      </w:divBdr>
                    </w:div>
                  </w:divsChild>
                </w:div>
                <w:div w:id="1015110971">
                  <w:marLeft w:val="0"/>
                  <w:marRight w:val="0"/>
                  <w:marTop w:val="0"/>
                  <w:marBottom w:val="0"/>
                  <w:divBdr>
                    <w:top w:val="none" w:sz="0" w:space="0" w:color="auto"/>
                    <w:left w:val="none" w:sz="0" w:space="0" w:color="auto"/>
                    <w:bottom w:val="none" w:sz="0" w:space="0" w:color="auto"/>
                    <w:right w:val="none" w:sz="0" w:space="0" w:color="auto"/>
                  </w:divBdr>
                  <w:divsChild>
                    <w:div w:id="1158889178">
                      <w:marLeft w:val="0"/>
                      <w:marRight w:val="0"/>
                      <w:marTop w:val="0"/>
                      <w:marBottom w:val="0"/>
                      <w:divBdr>
                        <w:top w:val="none" w:sz="0" w:space="0" w:color="auto"/>
                        <w:left w:val="none" w:sz="0" w:space="0" w:color="auto"/>
                        <w:bottom w:val="none" w:sz="0" w:space="0" w:color="auto"/>
                        <w:right w:val="none" w:sz="0" w:space="0" w:color="auto"/>
                      </w:divBdr>
                    </w:div>
                  </w:divsChild>
                </w:div>
                <w:div w:id="899945386">
                  <w:marLeft w:val="0"/>
                  <w:marRight w:val="0"/>
                  <w:marTop w:val="0"/>
                  <w:marBottom w:val="0"/>
                  <w:divBdr>
                    <w:top w:val="none" w:sz="0" w:space="0" w:color="auto"/>
                    <w:left w:val="none" w:sz="0" w:space="0" w:color="auto"/>
                    <w:bottom w:val="none" w:sz="0" w:space="0" w:color="auto"/>
                    <w:right w:val="none" w:sz="0" w:space="0" w:color="auto"/>
                  </w:divBdr>
                  <w:divsChild>
                    <w:div w:id="837116099">
                      <w:marLeft w:val="0"/>
                      <w:marRight w:val="0"/>
                      <w:marTop w:val="0"/>
                      <w:marBottom w:val="0"/>
                      <w:divBdr>
                        <w:top w:val="none" w:sz="0" w:space="0" w:color="auto"/>
                        <w:left w:val="none" w:sz="0" w:space="0" w:color="auto"/>
                        <w:bottom w:val="none" w:sz="0" w:space="0" w:color="auto"/>
                        <w:right w:val="none" w:sz="0" w:space="0" w:color="auto"/>
                      </w:divBdr>
                    </w:div>
                  </w:divsChild>
                </w:div>
                <w:div w:id="310401803">
                  <w:marLeft w:val="0"/>
                  <w:marRight w:val="0"/>
                  <w:marTop w:val="0"/>
                  <w:marBottom w:val="0"/>
                  <w:divBdr>
                    <w:top w:val="none" w:sz="0" w:space="0" w:color="auto"/>
                    <w:left w:val="none" w:sz="0" w:space="0" w:color="auto"/>
                    <w:bottom w:val="none" w:sz="0" w:space="0" w:color="auto"/>
                    <w:right w:val="none" w:sz="0" w:space="0" w:color="auto"/>
                  </w:divBdr>
                  <w:divsChild>
                    <w:div w:id="1766726672">
                      <w:marLeft w:val="0"/>
                      <w:marRight w:val="0"/>
                      <w:marTop w:val="0"/>
                      <w:marBottom w:val="0"/>
                      <w:divBdr>
                        <w:top w:val="none" w:sz="0" w:space="0" w:color="auto"/>
                        <w:left w:val="none" w:sz="0" w:space="0" w:color="auto"/>
                        <w:bottom w:val="none" w:sz="0" w:space="0" w:color="auto"/>
                        <w:right w:val="none" w:sz="0" w:space="0" w:color="auto"/>
                      </w:divBdr>
                    </w:div>
                  </w:divsChild>
                </w:div>
                <w:div w:id="465396989">
                  <w:marLeft w:val="0"/>
                  <w:marRight w:val="0"/>
                  <w:marTop w:val="0"/>
                  <w:marBottom w:val="0"/>
                  <w:divBdr>
                    <w:top w:val="none" w:sz="0" w:space="0" w:color="auto"/>
                    <w:left w:val="none" w:sz="0" w:space="0" w:color="auto"/>
                    <w:bottom w:val="none" w:sz="0" w:space="0" w:color="auto"/>
                    <w:right w:val="none" w:sz="0" w:space="0" w:color="auto"/>
                  </w:divBdr>
                  <w:divsChild>
                    <w:div w:id="1595936536">
                      <w:marLeft w:val="0"/>
                      <w:marRight w:val="0"/>
                      <w:marTop w:val="0"/>
                      <w:marBottom w:val="0"/>
                      <w:divBdr>
                        <w:top w:val="none" w:sz="0" w:space="0" w:color="auto"/>
                        <w:left w:val="none" w:sz="0" w:space="0" w:color="auto"/>
                        <w:bottom w:val="none" w:sz="0" w:space="0" w:color="auto"/>
                        <w:right w:val="none" w:sz="0" w:space="0" w:color="auto"/>
                      </w:divBdr>
                    </w:div>
                  </w:divsChild>
                </w:div>
                <w:div w:id="189145699">
                  <w:marLeft w:val="0"/>
                  <w:marRight w:val="0"/>
                  <w:marTop w:val="0"/>
                  <w:marBottom w:val="0"/>
                  <w:divBdr>
                    <w:top w:val="none" w:sz="0" w:space="0" w:color="auto"/>
                    <w:left w:val="none" w:sz="0" w:space="0" w:color="auto"/>
                    <w:bottom w:val="none" w:sz="0" w:space="0" w:color="auto"/>
                    <w:right w:val="none" w:sz="0" w:space="0" w:color="auto"/>
                  </w:divBdr>
                  <w:divsChild>
                    <w:div w:id="1419444850">
                      <w:marLeft w:val="0"/>
                      <w:marRight w:val="0"/>
                      <w:marTop w:val="0"/>
                      <w:marBottom w:val="0"/>
                      <w:divBdr>
                        <w:top w:val="none" w:sz="0" w:space="0" w:color="auto"/>
                        <w:left w:val="none" w:sz="0" w:space="0" w:color="auto"/>
                        <w:bottom w:val="none" w:sz="0" w:space="0" w:color="auto"/>
                        <w:right w:val="none" w:sz="0" w:space="0" w:color="auto"/>
                      </w:divBdr>
                    </w:div>
                  </w:divsChild>
                </w:div>
                <w:div w:id="597758002">
                  <w:marLeft w:val="0"/>
                  <w:marRight w:val="0"/>
                  <w:marTop w:val="0"/>
                  <w:marBottom w:val="0"/>
                  <w:divBdr>
                    <w:top w:val="none" w:sz="0" w:space="0" w:color="auto"/>
                    <w:left w:val="none" w:sz="0" w:space="0" w:color="auto"/>
                    <w:bottom w:val="none" w:sz="0" w:space="0" w:color="auto"/>
                    <w:right w:val="none" w:sz="0" w:space="0" w:color="auto"/>
                  </w:divBdr>
                  <w:divsChild>
                    <w:div w:id="947807936">
                      <w:marLeft w:val="0"/>
                      <w:marRight w:val="0"/>
                      <w:marTop w:val="0"/>
                      <w:marBottom w:val="0"/>
                      <w:divBdr>
                        <w:top w:val="none" w:sz="0" w:space="0" w:color="auto"/>
                        <w:left w:val="none" w:sz="0" w:space="0" w:color="auto"/>
                        <w:bottom w:val="none" w:sz="0" w:space="0" w:color="auto"/>
                        <w:right w:val="none" w:sz="0" w:space="0" w:color="auto"/>
                      </w:divBdr>
                    </w:div>
                  </w:divsChild>
                </w:div>
                <w:div w:id="773089700">
                  <w:marLeft w:val="0"/>
                  <w:marRight w:val="0"/>
                  <w:marTop w:val="0"/>
                  <w:marBottom w:val="0"/>
                  <w:divBdr>
                    <w:top w:val="none" w:sz="0" w:space="0" w:color="auto"/>
                    <w:left w:val="none" w:sz="0" w:space="0" w:color="auto"/>
                    <w:bottom w:val="none" w:sz="0" w:space="0" w:color="auto"/>
                    <w:right w:val="none" w:sz="0" w:space="0" w:color="auto"/>
                  </w:divBdr>
                  <w:divsChild>
                    <w:div w:id="1818256309">
                      <w:marLeft w:val="0"/>
                      <w:marRight w:val="0"/>
                      <w:marTop w:val="0"/>
                      <w:marBottom w:val="0"/>
                      <w:divBdr>
                        <w:top w:val="none" w:sz="0" w:space="0" w:color="auto"/>
                        <w:left w:val="none" w:sz="0" w:space="0" w:color="auto"/>
                        <w:bottom w:val="none" w:sz="0" w:space="0" w:color="auto"/>
                        <w:right w:val="none" w:sz="0" w:space="0" w:color="auto"/>
                      </w:divBdr>
                    </w:div>
                  </w:divsChild>
                </w:div>
                <w:div w:id="601955036">
                  <w:marLeft w:val="0"/>
                  <w:marRight w:val="0"/>
                  <w:marTop w:val="0"/>
                  <w:marBottom w:val="0"/>
                  <w:divBdr>
                    <w:top w:val="none" w:sz="0" w:space="0" w:color="auto"/>
                    <w:left w:val="none" w:sz="0" w:space="0" w:color="auto"/>
                    <w:bottom w:val="none" w:sz="0" w:space="0" w:color="auto"/>
                    <w:right w:val="none" w:sz="0" w:space="0" w:color="auto"/>
                  </w:divBdr>
                  <w:divsChild>
                    <w:div w:id="1450010518">
                      <w:marLeft w:val="0"/>
                      <w:marRight w:val="0"/>
                      <w:marTop w:val="0"/>
                      <w:marBottom w:val="0"/>
                      <w:divBdr>
                        <w:top w:val="none" w:sz="0" w:space="0" w:color="auto"/>
                        <w:left w:val="none" w:sz="0" w:space="0" w:color="auto"/>
                        <w:bottom w:val="none" w:sz="0" w:space="0" w:color="auto"/>
                        <w:right w:val="none" w:sz="0" w:space="0" w:color="auto"/>
                      </w:divBdr>
                    </w:div>
                  </w:divsChild>
                </w:div>
                <w:div w:id="38865533">
                  <w:marLeft w:val="0"/>
                  <w:marRight w:val="0"/>
                  <w:marTop w:val="0"/>
                  <w:marBottom w:val="0"/>
                  <w:divBdr>
                    <w:top w:val="none" w:sz="0" w:space="0" w:color="auto"/>
                    <w:left w:val="none" w:sz="0" w:space="0" w:color="auto"/>
                    <w:bottom w:val="none" w:sz="0" w:space="0" w:color="auto"/>
                    <w:right w:val="none" w:sz="0" w:space="0" w:color="auto"/>
                  </w:divBdr>
                  <w:divsChild>
                    <w:div w:id="77791784">
                      <w:marLeft w:val="0"/>
                      <w:marRight w:val="0"/>
                      <w:marTop w:val="0"/>
                      <w:marBottom w:val="0"/>
                      <w:divBdr>
                        <w:top w:val="none" w:sz="0" w:space="0" w:color="auto"/>
                        <w:left w:val="none" w:sz="0" w:space="0" w:color="auto"/>
                        <w:bottom w:val="none" w:sz="0" w:space="0" w:color="auto"/>
                        <w:right w:val="none" w:sz="0" w:space="0" w:color="auto"/>
                      </w:divBdr>
                    </w:div>
                  </w:divsChild>
                </w:div>
                <w:div w:id="754665201">
                  <w:marLeft w:val="0"/>
                  <w:marRight w:val="0"/>
                  <w:marTop w:val="0"/>
                  <w:marBottom w:val="0"/>
                  <w:divBdr>
                    <w:top w:val="none" w:sz="0" w:space="0" w:color="auto"/>
                    <w:left w:val="none" w:sz="0" w:space="0" w:color="auto"/>
                    <w:bottom w:val="none" w:sz="0" w:space="0" w:color="auto"/>
                    <w:right w:val="none" w:sz="0" w:space="0" w:color="auto"/>
                  </w:divBdr>
                  <w:divsChild>
                    <w:div w:id="2009676601">
                      <w:marLeft w:val="0"/>
                      <w:marRight w:val="0"/>
                      <w:marTop w:val="0"/>
                      <w:marBottom w:val="0"/>
                      <w:divBdr>
                        <w:top w:val="none" w:sz="0" w:space="0" w:color="auto"/>
                        <w:left w:val="none" w:sz="0" w:space="0" w:color="auto"/>
                        <w:bottom w:val="none" w:sz="0" w:space="0" w:color="auto"/>
                        <w:right w:val="none" w:sz="0" w:space="0" w:color="auto"/>
                      </w:divBdr>
                    </w:div>
                  </w:divsChild>
                </w:div>
                <w:div w:id="750661589">
                  <w:marLeft w:val="0"/>
                  <w:marRight w:val="0"/>
                  <w:marTop w:val="0"/>
                  <w:marBottom w:val="0"/>
                  <w:divBdr>
                    <w:top w:val="none" w:sz="0" w:space="0" w:color="auto"/>
                    <w:left w:val="none" w:sz="0" w:space="0" w:color="auto"/>
                    <w:bottom w:val="none" w:sz="0" w:space="0" w:color="auto"/>
                    <w:right w:val="none" w:sz="0" w:space="0" w:color="auto"/>
                  </w:divBdr>
                  <w:divsChild>
                    <w:div w:id="513032038">
                      <w:marLeft w:val="0"/>
                      <w:marRight w:val="0"/>
                      <w:marTop w:val="0"/>
                      <w:marBottom w:val="0"/>
                      <w:divBdr>
                        <w:top w:val="none" w:sz="0" w:space="0" w:color="auto"/>
                        <w:left w:val="none" w:sz="0" w:space="0" w:color="auto"/>
                        <w:bottom w:val="none" w:sz="0" w:space="0" w:color="auto"/>
                        <w:right w:val="none" w:sz="0" w:space="0" w:color="auto"/>
                      </w:divBdr>
                    </w:div>
                  </w:divsChild>
                </w:div>
                <w:div w:id="240065377">
                  <w:marLeft w:val="0"/>
                  <w:marRight w:val="0"/>
                  <w:marTop w:val="0"/>
                  <w:marBottom w:val="0"/>
                  <w:divBdr>
                    <w:top w:val="none" w:sz="0" w:space="0" w:color="auto"/>
                    <w:left w:val="none" w:sz="0" w:space="0" w:color="auto"/>
                    <w:bottom w:val="none" w:sz="0" w:space="0" w:color="auto"/>
                    <w:right w:val="none" w:sz="0" w:space="0" w:color="auto"/>
                  </w:divBdr>
                  <w:divsChild>
                    <w:div w:id="3029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163">
              <w:marLeft w:val="0"/>
              <w:marRight w:val="0"/>
              <w:marTop w:val="0"/>
              <w:marBottom w:val="600"/>
              <w:divBdr>
                <w:top w:val="none" w:sz="0" w:space="0" w:color="auto"/>
                <w:left w:val="none" w:sz="0" w:space="0" w:color="auto"/>
                <w:bottom w:val="single" w:sz="6" w:space="0" w:color="E5E5EA"/>
                <w:right w:val="none" w:sz="0" w:space="0" w:color="auto"/>
              </w:divBdr>
              <w:divsChild>
                <w:div w:id="228151064">
                  <w:marLeft w:val="0"/>
                  <w:marRight w:val="0"/>
                  <w:marTop w:val="0"/>
                  <w:marBottom w:val="450"/>
                  <w:divBdr>
                    <w:top w:val="none" w:sz="0" w:space="0" w:color="auto"/>
                    <w:left w:val="none" w:sz="0" w:space="0" w:color="auto"/>
                    <w:bottom w:val="none" w:sz="0" w:space="0" w:color="auto"/>
                    <w:right w:val="none" w:sz="0" w:space="0" w:color="auto"/>
                  </w:divBdr>
                  <w:divsChild>
                    <w:div w:id="1976177158">
                      <w:marLeft w:val="0"/>
                      <w:marRight w:val="0"/>
                      <w:marTop w:val="0"/>
                      <w:marBottom w:val="0"/>
                      <w:divBdr>
                        <w:top w:val="none" w:sz="0" w:space="0" w:color="auto"/>
                        <w:left w:val="none" w:sz="0" w:space="0" w:color="auto"/>
                        <w:bottom w:val="none" w:sz="0" w:space="0" w:color="auto"/>
                        <w:right w:val="none" w:sz="0" w:space="0" w:color="auto"/>
                      </w:divBdr>
                    </w:div>
                  </w:divsChild>
                </w:div>
                <w:div w:id="1377387235">
                  <w:marLeft w:val="0"/>
                  <w:marRight w:val="0"/>
                  <w:marTop w:val="0"/>
                  <w:marBottom w:val="450"/>
                  <w:divBdr>
                    <w:top w:val="none" w:sz="0" w:space="0" w:color="auto"/>
                    <w:left w:val="none" w:sz="0" w:space="0" w:color="auto"/>
                    <w:bottom w:val="none" w:sz="0" w:space="0" w:color="auto"/>
                    <w:right w:val="none" w:sz="0" w:space="0" w:color="auto"/>
                  </w:divBdr>
                  <w:divsChild>
                    <w:div w:id="1758941058">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2887">
          <w:marLeft w:val="0"/>
          <w:marRight w:val="0"/>
          <w:marTop w:val="375"/>
          <w:marBottom w:val="750"/>
          <w:divBdr>
            <w:top w:val="none" w:sz="0" w:space="0" w:color="auto"/>
            <w:left w:val="none" w:sz="0" w:space="0" w:color="auto"/>
            <w:bottom w:val="single" w:sz="48" w:space="0" w:color="231F20"/>
            <w:right w:val="none" w:sz="0" w:space="0" w:color="auto"/>
          </w:divBdr>
          <w:divsChild>
            <w:div w:id="1110508439">
              <w:marLeft w:val="0"/>
              <w:marRight w:val="300"/>
              <w:marTop w:val="0"/>
              <w:marBottom w:val="0"/>
              <w:divBdr>
                <w:top w:val="none" w:sz="0" w:space="0" w:color="auto"/>
                <w:left w:val="none" w:sz="0" w:space="0" w:color="auto"/>
                <w:bottom w:val="none" w:sz="0" w:space="0" w:color="auto"/>
                <w:right w:val="none" w:sz="0" w:space="0" w:color="auto"/>
              </w:divBdr>
            </w:div>
            <w:div w:id="11231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79">
      <w:bodyDiv w:val="1"/>
      <w:marLeft w:val="0"/>
      <w:marRight w:val="0"/>
      <w:marTop w:val="0"/>
      <w:marBottom w:val="0"/>
      <w:divBdr>
        <w:top w:val="none" w:sz="0" w:space="0" w:color="auto"/>
        <w:left w:val="none" w:sz="0" w:space="0" w:color="auto"/>
        <w:bottom w:val="none" w:sz="0" w:space="0" w:color="auto"/>
        <w:right w:val="none" w:sz="0" w:space="0" w:color="auto"/>
      </w:divBdr>
    </w:div>
    <w:div w:id="16788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almonella/2009/peanut-butter-2008-2009.html" TargetMode="External"/><Relationship Id="rId13" Type="http://schemas.openxmlformats.org/officeDocument/2006/relationships/hyperlink" Target="http://www.who.int/news-room/fact-sheets/detail/noncommunicable-diseases" TargetMode="External"/><Relationship Id="rId3" Type="http://schemas.openxmlformats.org/officeDocument/2006/relationships/settings" Target="settings.xml"/><Relationship Id="rId7" Type="http://schemas.openxmlformats.org/officeDocument/2006/relationships/hyperlink" Target="https://www.cdc.gov/meningitis/index.html" TargetMode="External"/><Relationship Id="rId12" Type="http://schemas.openxmlformats.org/officeDocument/2006/relationships/hyperlink" Target="http://www.searo.who.int/about/administration_structure/cds/newsletters_may_2013/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lineplus.gov/ency/article/000077.htm" TargetMode="External"/><Relationship Id="rId5" Type="http://schemas.openxmlformats.org/officeDocument/2006/relationships/hyperlink" Target="http://www.cdc.gov/pertussis/" TargetMode="External"/><Relationship Id="rId15" Type="http://schemas.openxmlformats.org/officeDocument/2006/relationships/fontTable" Target="fontTable.xml"/><Relationship Id="rId10" Type="http://schemas.openxmlformats.org/officeDocument/2006/relationships/hyperlink" Target="https://www.publichealth.org/public-awareness/understanding-vaccines/cdc-recommended-vaccinations/" TargetMode="External"/><Relationship Id="rId4" Type="http://schemas.openxmlformats.org/officeDocument/2006/relationships/webSettings" Target="webSettings.xml"/><Relationship Id="rId9" Type="http://schemas.openxmlformats.org/officeDocument/2006/relationships/hyperlink" Target="http://www.open.edu/openlearncreate/mod/oucontent/view.php?id=88&amp;section=20.8" TargetMode="External"/><Relationship Id="rId14" Type="http://schemas.openxmlformats.org/officeDocument/2006/relationships/hyperlink" Target="http://www.who.int/news-room/fact-sheets/detail/meningococcal-mening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cenn</cp:lastModifiedBy>
  <cp:revision>2</cp:revision>
  <dcterms:created xsi:type="dcterms:W3CDTF">2018-09-29T18:14:00Z</dcterms:created>
  <dcterms:modified xsi:type="dcterms:W3CDTF">2018-09-29T18:14:00Z</dcterms:modified>
</cp:coreProperties>
</file>