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BCE" w:rsidRPr="00225E76" w:rsidRDefault="00143BCE" w:rsidP="00225E76">
      <w:pPr>
        <w:spacing w:after="0" w:line="480" w:lineRule="auto"/>
        <w:jc w:val="center"/>
        <w:rPr>
          <w:rFonts w:ascii="Times New Roman" w:eastAsia="Times New Roman" w:hAnsi="Times New Roman" w:cs="Times New Roman"/>
          <w:b/>
          <w:bCs/>
          <w:sz w:val="24"/>
          <w:szCs w:val="24"/>
          <w:u w:val="single"/>
        </w:rPr>
      </w:pPr>
      <w:bookmarkStart w:id="0" w:name="_GoBack"/>
      <w:bookmarkEnd w:id="0"/>
      <w:r w:rsidRPr="00225E76">
        <w:rPr>
          <w:rFonts w:ascii="Times New Roman" w:eastAsia="Times New Roman" w:hAnsi="Times New Roman" w:cs="Times New Roman"/>
          <w:b/>
          <w:bCs/>
          <w:sz w:val="24"/>
          <w:szCs w:val="24"/>
          <w:u w:val="single"/>
        </w:rPr>
        <w:t>AFRICA CENTRE FOR PROJECT MANAGEMENT STUDIES (ACPMS)</w:t>
      </w:r>
    </w:p>
    <w:p w:rsidR="00143BCE" w:rsidRPr="00225E76" w:rsidRDefault="00143BCE" w:rsidP="00225E76">
      <w:pPr>
        <w:spacing w:after="0" w:line="480" w:lineRule="auto"/>
        <w:ind w:left="720"/>
        <w:jc w:val="center"/>
        <w:rPr>
          <w:rFonts w:ascii="Times New Roman" w:eastAsia="Times New Roman" w:hAnsi="Times New Roman" w:cs="Times New Roman"/>
          <w:b/>
          <w:bCs/>
          <w:sz w:val="24"/>
          <w:szCs w:val="24"/>
        </w:rPr>
      </w:pPr>
      <w:r w:rsidRPr="00225E76">
        <w:rPr>
          <w:rFonts w:ascii="Times New Roman" w:eastAsia="Times New Roman" w:hAnsi="Times New Roman" w:cs="Times New Roman"/>
          <w:b/>
          <w:bCs/>
          <w:sz w:val="24"/>
          <w:szCs w:val="24"/>
        </w:rPr>
        <w:t>ASSIGNMENT FOR THE MONTH OF AUGUST 2018.</w:t>
      </w:r>
    </w:p>
    <w:p w:rsidR="00143BCE" w:rsidRPr="00225E76" w:rsidRDefault="00143BCE" w:rsidP="00225E76">
      <w:pPr>
        <w:pStyle w:val="Title"/>
        <w:spacing w:line="480" w:lineRule="auto"/>
        <w:ind w:firstLine="720"/>
        <w:rPr>
          <w:sz w:val="24"/>
          <w:szCs w:val="24"/>
          <w:u w:val="none"/>
        </w:rPr>
      </w:pP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2"/>
        <w:gridCol w:w="4575"/>
      </w:tblGrid>
      <w:tr w:rsidR="00143BCE" w:rsidRPr="00225E76" w:rsidTr="00DD7EAE">
        <w:trPr>
          <w:trHeight w:val="127"/>
          <w:jc w:val="center"/>
        </w:trPr>
        <w:tc>
          <w:tcPr>
            <w:tcW w:w="4582" w:type="dxa"/>
            <w:tcBorders>
              <w:top w:val="single" w:sz="4" w:space="0" w:color="auto"/>
              <w:left w:val="single" w:sz="4" w:space="0" w:color="auto"/>
              <w:bottom w:val="single" w:sz="4" w:space="0" w:color="auto"/>
              <w:right w:val="single" w:sz="4" w:space="0" w:color="auto"/>
            </w:tcBorders>
            <w:hideMark/>
          </w:tcPr>
          <w:p w:rsidR="00143BCE" w:rsidRPr="00225E76" w:rsidRDefault="00143BCE" w:rsidP="00225E76">
            <w:pPr>
              <w:pStyle w:val="Title"/>
              <w:spacing w:line="480" w:lineRule="auto"/>
              <w:rPr>
                <w:sz w:val="24"/>
                <w:szCs w:val="24"/>
                <w:u w:val="none"/>
              </w:rPr>
            </w:pPr>
            <w:r w:rsidRPr="00225E76">
              <w:rPr>
                <w:sz w:val="24"/>
                <w:szCs w:val="24"/>
                <w:u w:val="none"/>
              </w:rPr>
              <w:t>STUDENT NAME:</w:t>
            </w:r>
          </w:p>
        </w:tc>
        <w:tc>
          <w:tcPr>
            <w:tcW w:w="4575" w:type="dxa"/>
            <w:tcBorders>
              <w:top w:val="single" w:sz="4" w:space="0" w:color="auto"/>
              <w:left w:val="single" w:sz="4" w:space="0" w:color="auto"/>
              <w:bottom w:val="single" w:sz="4" w:space="0" w:color="auto"/>
              <w:right w:val="single" w:sz="4" w:space="0" w:color="auto"/>
            </w:tcBorders>
            <w:hideMark/>
          </w:tcPr>
          <w:p w:rsidR="00143BCE" w:rsidRPr="00225E76" w:rsidRDefault="00143BCE" w:rsidP="00225E76">
            <w:pPr>
              <w:pStyle w:val="Title"/>
              <w:spacing w:line="480" w:lineRule="auto"/>
              <w:rPr>
                <w:b w:val="0"/>
                <w:sz w:val="24"/>
                <w:szCs w:val="24"/>
                <w:u w:val="none"/>
              </w:rPr>
            </w:pPr>
            <w:r w:rsidRPr="00225E76">
              <w:rPr>
                <w:b w:val="0"/>
                <w:sz w:val="24"/>
                <w:szCs w:val="24"/>
                <w:u w:val="none"/>
              </w:rPr>
              <w:t>SIMAYA LADU JAMES</w:t>
            </w:r>
          </w:p>
        </w:tc>
      </w:tr>
      <w:tr w:rsidR="00143BCE" w:rsidRPr="00225E76" w:rsidTr="00DD7EAE">
        <w:trPr>
          <w:trHeight w:val="127"/>
          <w:jc w:val="center"/>
        </w:trPr>
        <w:tc>
          <w:tcPr>
            <w:tcW w:w="4582" w:type="dxa"/>
            <w:tcBorders>
              <w:top w:val="single" w:sz="4" w:space="0" w:color="auto"/>
              <w:left w:val="single" w:sz="4" w:space="0" w:color="auto"/>
              <w:bottom w:val="single" w:sz="4" w:space="0" w:color="auto"/>
              <w:right w:val="single" w:sz="4" w:space="0" w:color="auto"/>
            </w:tcBorders>
          </w:tcPr>
          <w:p w:rsidR="00143BCE" w:rsidRPr="00225E76" w:rsidRDefault="00143BCE" w:rsidP="00225E76">
            <w:pPr>
              <w:pStyle w:val="Title"/>
              <w:spacing w:line="480" w:lineRule="auto"/>
              <w:rPr>
                <w:sz w:val="24"/>
                <w:szCs w:val="24"/>
                <w:u w:val="none"/>
              </w:rPr>
            </w:pPr>
          </w:p>
        </w:tc>
        <w:tc>
          <w:tcPr>
            <w:tcW w:w="4575" w:type="dxa"/>
            <w:tcBorders>
              <w:top w:val="single" w:sz="4" w:space="0" w:color="auto"/>
              <w:left w:val="single" w:sz="4" w:space="0" w:color="auto"/>
              <w:bottom w:val="single" w:sz="4" w:space="0" w:color="auto"/>
              <w:right w:val="single" w:sz="4" w:space="0" w:color="auto"/>
            </w:tcBorders>
          </w:tcPr>
          <w:p w:rsidR="00143BCE" w:rsidRPr="00225E76" w:rsidRDefault="00143BCE" w:rsidP="00225E76">
            <w:pPr>
              <w:pStyle w:val="Title"/>
              <w:spacing w:line="480" w:lineRule="auto"/>
              <w:rPr>
                <w:b w:val="0"/>
                <w:sz w:val="24"/>
                <w:szCs w:val="24"/>
                <w:u w:val="none"/>
              </w:rPr>
            </w:pPr>
          </w:p>
        </w:tc>
      </w:tr>
      <w:tr w:rsidR="00143BCE" w:rsidRPr="00225E76" w:rsidTr="00DD7EAE">
        <w:trPr>
          <w:trHeight w:val="127"/>
          <w:jc w:val="center"/>
        </w:trPr>
        <w:tc>
          <w:tcPr>
            <w:tcW w:w="4582" w:type="dxa"/>
            <w:tcBorders>
              <w:top w:val="single" w:sz="4" w:space="0" w:color="auto"/>
              <w:left w:val="single" w:sz="4" w:space="0" w:color="auto"/>
              <w:bottom w:val="single" w:sz="4" w:space="0" w:color="auto"/>
              <w:right w:val="single" w:sz="4" w:space="0" w:color="auto"/>
            </w:tcBorders>
            <w:hideMark/>
          </w:tcPr>
          <w:p w:rsidR="00143BCE" w:rsidRPr="00225E76" w:rsidRDefault="00143BCE" w:rsidP="00225E76">
            <w:pPr>
              <w:pStyle w:val="Title"/>
              <w:spacing w:line="480" w:lineRule="auto"/>
              <w:rPr>
                <w:sz w:val="24"/>
                <w:szCs w:val="24"/>
                <w:u w:val="none"/>
              </w:rPr>
            </w:pPr>
            <w:r w:rsidRPr="00225E76">
              <w:rPr>
                <w:sz w:val="24"/>
                <w:szCs w:val="24"/>
                <w:u w:val="none"/>
              </w:rPr>
              <w:t>COURSE:</w:t>
            </w:r>
          </w:p>
        </w:tc>
        <w:tc>
          <w:tcPr>
            <w:tcW w:w="4575" w:type="dxa"/>
            <w:tcBorders>
              <w:top w:val="single" w:sz="4" w:space="0" w:color="auto"/>
              <w:left w:val="single" w:sz="4" w:space="0" w:color="auto"/>
              <w:bottom w:val="single" w:sz="4" w:space="0" w:color="auto"/>
              <w:right w:val="single" w:sz="4" w:space="0" w:color="auto"/>
            </w:tcBorders>
            <w:hideMark/>
          </w:tcPr>
          <w:p w:rsidR="00143BCE" w:rsidRPr="00225E76" w:rsidRDefault="00143BCE" w:rsidP="00225E76">
            <w:pPr>
              <w:pStyle w:val="Title"/>
              <w:spacing w:line="480" w:lineRule="auto"/>
              <w:rPr>
                <w:b w:val="0"/>
                <w:sz w:val="24"/>
                <w:szCs w:val="24"/>
                <w:u w:val="none"/>
              </w:rPr>
            </w:pPr>
            <w:r w:rsidRPr="00225E76">
              <w:rPr>
                <w:b w:val="0"/>
                <w:sz w:val="24"/>
                <w:szCs w:val="24"/>
                <w:u w:val="none"/>
              </w:rPr>
              <w:t>POST GRADUATE DIPLOMA IN WASH</w:t>
            </w:r>
          </w:p>
        </w:tc>
      </w:tr>
      <w:tr w:rsidR="00143BCE" w:rsidRPr="00225E76" w:rsidTr="00DD7EAE">
        <w:trPr>
          <w:trHeight w:val="127"/>
          <w:jc w:val="center"/>
        </w:trPr>
        <w:tc>
          <w:tcPr>
            <w:tcW w:w="4582" w:type="dxa"/>
            <w:tcBorders>
              <w:top w:val="single" w:sz="4" w:space="0" w:color="auto"/>
              <w:left w:val="single" w:sz="4" w:space="0" w:color="auto"/>
              <w:bottom w:val="single" w:sz="4" w:space="0" w:color="auto"/>
              <w:right w:val="single" w:sz="4" w:space="0" w:color="auto"/>
            </w:tcBorders>
          </w:tcPr>
          <w:p w:rsidR="00143BCE" w:rsidRPr="00225E76" w:rsidRDefault="00143BCE" w:rsidP="00225E76">
            <w:pPr>
              <w:pStyle w:val="Title"/>
              <w:spacing w:line="480" w:lineRule="auto"/>
              <w:rPr>
                <w:sz w:val="24"/>
                <w:szCs w:val="24"/>
                <w:u w:val="none"/>
              </w:rPr>
            </w:pPr>
          </w:p>
        </w:tc>
        <w:tc>
          <w:tcPr>
            <w:tcW w:w="4575" w:type="dxa"/>
            <w:tcBorders>
              <w:top w:val="single" w:sz="4" w:space="0" w:color="auto"/>
              <w:left w:val="single" w:sz="4" w:space="0" w:color="auto"/>
              <w:bottom w:val="single" w:sz="4" w:space="0" w:color="auto"/>
              <w:right w:val="single" w:sz="4" w:space="0" w:color="auto"/>
            </w:tcBorders>
          </w:tcPr>
          <w:p w:rsidR="00143BCE" w:rsidRPr="00225E76" w:rsidRDefault="00143BCE" w:rsidP="00225E76">
            <w:pPr>
              <w:pStyle w:val="Title"/>
              <w:spacing w:line="480" w:lineRule="auto"/>
              <w:rPr>
                <w:b w:val="0"/>
                <w:sz w:val="24"/>
                <w:szCs w:val="24"/>
                <w:u w:val="none"/>
              </w:rPr>
            </w:pPr>
          </w:p>
        </w:tc>
      </w:tr>
      <w:tr w:rsidR="00143BCE" w:rsidRPr="00225E76" w:rsidTr="00DD7EAE">
        <w:trPr>
          <w:trHeight w:val="127"/>
          <w:jc w:val="center"/>
        </w:trPr>
        <w:tc>
          <w:tcPr>
            <w:tcW w:w="4582" w:type="dxa"/>
            <w:tcBorders>
              <w:top w:val="single" w:sz="4" w:space="0" w:color="auto"/>
              <w:left w:val="single" w:sz="4" w:space="0" w:color="auto"/>
              <w:bottom w:val="single" w:sz="4" w:space="0" w:color="auto"/>
              <w:right w:val="single" w:sz="4" w:space="0" w:color="auto"/>
            </w:tcBorders>
            <w:hideMark/>
          </w:tcPr>
          <w:p w:rsidR="00143BCE" w:rsidRPr="00225E76" w:rsidRDefault="00143BCE" w:rsidP="00225E76">
            <w:pPr>
              <w:pStyle w:val="Title"/>
              <w:spacing w:line="480" w:lineRule="auto"/>
              <w:rPr>
                <w:sz w:val="24"/>
                <w:szCs w:val="24"/>
                <w:u w:val="none"/>
              </w:rPr>
            </w:pPr>
            <w:proofErr w:type="gramStart"/>
            <w:r w:rsidRPr="00225E76">
              <w:rPr>
                <w:sz w:val="24"/>
                <w:szCs w:val="24"/>
                <w:u w:val="none"/>
              </w:rPr>
              <w:t>STUDENT REG NO.</w:t>
            </w:r>
            <w:proofErr w:type="gramEnd"/>
          </w:p>
        </w:tc>
        <w:tc>
          <w:tcPr>
            <w:tcW w:w="4575" w:type="dxa"/>
            <w:tcBorders>
              <w:top w:val="single" w:sz="4" w:space="0" w:color="auto"/>
              <w:left w:val="single" w:sz="4" w:space="0" w:color="auto"/>
              <w:bottom w:val="single" w:sz="4" w:space="0" w:color="auto"/>
              <w:right w:val="single" w:sz="4" w:space="0" w:color="auto"/>
            </w:tcBorders>
            <w:hideMark/>
          </w:tcPr>
          <w:p w:rsidR="00143BCE" w:rsidRPr="00225E76" w:rsidRDefault="00143BCE" w:rsidP="00225E76">
            <w:pPr>
              <w:pStyle w:val="Title"/>
              <w:spacing w:line="480" w:lineRule="auto"/>
              <w:rPr>
                <w:b w:val="0"/>
                <w:sz w:val="24"/>
                <w:szCs w:val="24"/>
                <w:u w:val="none"/>
              </w:rPr>
            </w:pPr>
            <w:r w:rsidRPr="00225E76">
              <w:rPr>
                <w:b w:val="0"/>
                <w:sz w:val="24"/>
                <w:szCs w:val="24"/>
                <w:u w:val="none"/>
              </w:rPr>
              <w:t>ACPM/47/3/2018</w:t>
            </w:r>
          </w:p>
        </w:tc>
      </w:tr>
      <w:tr w:rsidR="00143BCE" w:rsidRPr="00225E76" w:rsidTr="00DD7EAE">
        <w:trPr>
          <w:trHeight w:val="343"/>
          <w:jc w:val="center"/>
        </w:trPr>
        <w:tc>
          <w:tcPr>
            <w:tcW w:w="4582" w:type="dxa"/>
            <w:tcBorders>
              <w:top w:val="single" w:sz="4" w:space="0" w:color="auto"/>
              <w:left w:val="single" w:sz="4" w:space="0" w:color="auto"/>
              <w:bottom w:val="single" w:sz="4" w:space="0" w:color="auto"/>
              <w:right w:val="single" w:sz="4" w:space="0" w:color="auto"/>
            </w:tcBorders>
          </w:tcPr>
          <w:p w:rsidR="00143BCE" w:rsidRPr="00225E76" w:rsidRDefault="00143BCE" w:rsidP="00225E76">
            <w:pPr>
              <w:pStyle w:val="Title"/>
              <w:spacing w:line="480" w:lineRule="auto"/>
              <w:rPr>
                <w:sz w:val="24"/>
                <w:szCs w:val="24"/>
                <w:u w:val="none"/>
              </w:rPr>
            </w:pPr>
          </w:p>
        </w:tc>
        <w:tc>
          <w:tcPr>
            <w:tcW w:w="4575" w:type="dxa"/>
            <w:tcBorders>
              <w:top w:val="single" w:sz="4" w:space="0" w:color="auto"/>
              <w:left w:val="single" w:sz="4" w:space="0" w:color="auto"/>
              <w:bottom w:val="single" w:sz="4" w:space="0" w:color="auto"/>
              <w:right w:val="single" w:sz="4" w:space="0" w:color="auto"/>
            </w:tcBorders>
          </w:tcPr>
          <w:p w:rsidR="00143BCE" w:rsidRPr="00225E76" w:rsidRDefault="00143BCE" w:rsidP="00225E76">
            <w:pPr>
              <w:pStyle w:val="Title"/>
              <w:spacing w:line="480" w:lineRule="auto"/>
              <w:rPr>
                <w:b w:val="0"/>
                <w:sz w:val="24"/>
                <w:szCs w:val="24"/>
                <w:u w:val="none"/>
              </w:rPr>
            </w:pPr>
          </w:p>
        </w:tc>
      </w:tr>
      <w:tr w:rsidR="00143BCE" w:rsidRPr="00225E76" w:rsidTr="00DD7EAE">
        <w:trPr>
          <w:trHeight w:val="172"/>
          <w:jc w:val="center"/>
        </w:trPr>
        <w:tc>
          <w:tcPr>
            <w:tcW w:w="4582" w:type="dxa"/>
            <w:tcBorders>
              <w:top w:val="single" w:sz="4" w:space="0" w:color="auto"/>
              <w:left w:val="single" w:sz="4" w:space="0" w:color="auto"/>
              <w:bottom w:val="single" w:sz="4" w:space="0" w:color="auto"/>
              <w:right w:val="single" w:sz="4" w:space="0" w:color="auto"/>
            </w:tcBorders>
            <w:hideMark/>
          </w:tcPr>
          <w:p w:rsidR="00143BCE" w:rsidRPr="00225E76" w:rsidRDefault="00143BCE" w:rsidP="00225E76">
            <w:pPr>
              <w:pStyle w:val="Title"/>
              <w:spacing w:line="480" w:lineRule="auto"/>
              <w:rPr>
                <w:sz w:val="24"/>
                <w:szCs w:val="24"/>
                <w:u w:val="none"/>
              </w:rPr>
            </w:pPr>
            <w:r w:rsidRPr="00225E76">
              <w:rPr>
                <w:sz w:val="24"/>
                <w:szCs w:val="24"/>
                <w:u w:val="none"/>
              </w:rPr>
              <w:t>MODULE:</w:t>
            </w:r>
          </w:p>
        </w:tc>
        <w:tc>
          <w:tcPr>
            <w:tcW w:w="4575" w:type="dxa"/>
            <w:tcBorders>
              <w:top w:val="single" w:sz="4" w:space="0" w:color="auto"/>
              <w:left w:val="single" w:sz="4" w:space="0" w:color="auto"/>
              <w:bottom w:val="single" w:sz="4" w:space="0" w:color="auto"/>
              <w:right w:val="single" w:sz="4" w:space="0" w:color="auto"/>
            </w:tcBorders>
            <w:hideMark/>
          </w:tcPr>
          <w:p w:rsidR="00143BCE" w:rsidRPr="00225E76" w:rsidRDefault="00143BCE" w:rsidP="00225E76">
            <w:pPr>
              <w:spacing w:line="480" w:lineRule="auto"/>
              <w:jc w:val="center"/>
              <w:rPr>
                <w:rFonts w:ascii="Times New Roman" w:hAnsi="Times New Roman" w:cs="Times New Roman"/>
                <w:sz w:val="24"/>
                <w:szCs w:val="24"/>
              </w:rPr>
            </w:pPr>
            <w:r w:rsidRPr="00225E76">
              <w:rPr>
                <w:rFonts w:ascii="Times New Roman" w:hAnsi="Times New Roman" w:cs="Times New Roman"/>
                <w:sz w:val="24"/>
                <w:szCs w:val="24"/>
              </w:rPr>
              <w:t>THREE</w:t>
            </w:r>
          </w:p>
        </w:tc>
      </w:tr>
      <w:tr w:rsidR="00143BCE" w:rsidRPr="00225E76" w:rsidTr="00DD7EAE">
        <w:trPr>
          <w:trHeight w:val="127"/>
          <w:jc w:val="center"/>
        </w:trPr>
        <w:tc>
          <w:tcPr>
            <w:tcW w:w="4582" w:type="dxa"/>
            <w:tcBorders>
              <w:top w:val="single" w:sz="4" w:space="0" w:color="auto"/>
              <w:left w:val="single" w:sz="4" w:space="0" w:color="auto"/>
              <w:bottom w:val="single" w:sz="4" w:space="0" w:color="auto"/>
              <w:right w:val="single" w:sz="4" w:space="0" w:color="auto"/>
            </w:tcBorders>
          </w:tcPr>
          <w:p w:rsidR="00143BCE" w:rsidRPr="00225E76" w:rsidRDefault="00143BCE" w:rsidP="00225E76">
            <w:pPr>
              <w:pStyle w:val="Title"/>
              <w:spacing w:line="480" w:lineRule="auto"/>
              <w:rPr>
                <w:sz w:val="24"/>
                <w:szCs w:val="24"/>
                <w:u w:val="none"/>
              </w:rPr>
            </w:pPr>
            <w:r w:rsidRPr="00225E76">
              <w:rPr>
                <w:sz w:val="24"/>
                <w:szCs w:val="24"/>
                <w:u w:val="none"/>
              </w:rPr>
              <w:t>MODULE NAME:</w:t>
            </w:r>
          </w:p>
        </w:tc>
        <w:tc>
          <w:tcPr>
            <w:tcW w:w="4575" w:type="dxa"/>
            <w:tcBorders>
              <w:top w:val="single" w:sz="4" w:space="0" w:color="auto"/>
              <w:left w:val="single" w:sz="4" w:space="0" w:color="auto"/>
              <w:bottom w:val="single" w:sz="4" w:space="0" w:color="auto"/>
              <w:right w:val="single" w:sz="4" w:space="0" w:color="auto"/>
            </w:tcBorders>
          </w:tcPr>
          <w:p w:rsidR="00143BCE" w:rsidRPr="00225E76" w:rsidRDefault="00143BCE" w:rsidP="00225E76">
            <w:pPr>
              <w:pStyle w:val="Title"/>
              <w:spacing w:line="480" w:lineRule="auto"/>
              <w:rPr>
                <w:b w:val="0"/>
                <w:sz w:val="24"/>
                <w:szCs w:val="24"/>
                <w:u w:val="none"/>
              </w:rPr>
            </w:pPr>
            <w:r w:rsidRPr="00225E76">
              <w:rPr>
                <w:b w:val="0"/>
                <w:sz w:val="24"/>
                <w:szCs w:val="24"/>
                <w:u w:val="none"/>
              </w:rPr>
              <w:t>WATER SUPPLY</w:t>
            </w:r>
          </w:p>
        </w:tc>
      </w:tr>
    </w:tbl>
    <w:p w:rsidR="00143BCE" w:rsidRPr="00225E76" w:rsidRDefault="00143BCE" w:rsidP="00225E76">
      <w:pPr>
        <w:spacing w:line="480" w:lineRule="auto"/>
        <w:jc w:val="center"/>
        <w:rPr>
          <w:rFonts w:ascii="Times New Roman" w:eastAsia="Times New Roman" w:hAnsi="Times New Roman" w:cs="Times New Roman"/>
          <w:sz w:val="24"/>
          <w:szCs w:val="24"/>
          <w:lang w:val="en-GB"/>
        </w:rPr>
      </w:pPr>
    </w:p>
    <w:p w:rsidR="00143BCE" w:rsidRPr="00225E76" w:rsidRDefault="00143BCE" w:rsidP="00225E76">
      <w:pPr>
        <w:spacing w:line="480" w:lineRule="auto"/>
        <w:jc w:val="center"/>
        <w:rPr>
          <w:rFonts w:ascii="Times New Roman" w:eastAsia="Times New Roman" w:hAnsi="Times New Roman" w:cs="Times New Roman"/>
          <w:sz w:val="24"/>
          <w:szCs w:val="24"/>
          <w:lang w:val="en-GB"/>
        </w:rPr>
      </w:pPr>
    </w:p>
    <w:p w:rsidR="00143BCE" w:rsidRPr="00225E76" w:rsidRDefault="00143BCE" w:rsidP="00225E76">
      <w:pPr>
        <w:spacing w:line="480" w:lineRule="auto"/>
        <w:jc w:val="center"/>
        <w:rPr>
          <w:rFonts w:ascii="Times New Roman" w:eastAsia="Times New Roman" w:hAnsi="Times New Roman" w:cs="Times New Roman"/>
          <w:sz w:val="24"/>
          <w:szCs w:val="24"/>
          <w:lang w:val="en-GB"/>
        </w:rPr>
      </w:pPr>
    </w:p>
    <w:p w:rsidR="00143BCE" w:rsidRPr="00225E76" w:rsidRDefault="00143BCE" w:rsidP="00225E76">
      <w:pPr>
        <w:spacing w:line="480" w:lineRule="auto"/>
        <w:jc w:val="center"/>
        <w:rPr>
          <w:rFonts w:ascii="Times New Roman" w:eastAsia="Times New Roman" w:hAnsi="Times New Roman" w:cs="Times New Roman"/>
          <w:sz w:val="24"/>
          <w:szCs w:val="24"/>
          <w:lang w:val="en-GB"/>
        </w:rPr>
      </w:pPr>
    </w:p>
    <w:p w:rsidR="00143BCE" w:rsidRPr="00225E76" w:rsidRDefault="00143BCE" w:rsidP="00225E76">
      <w:pPr>
        <w:spacing w:line="480" w:lineRule="auto"/>
        <w:jc w:val="center"/>
        <w:rPr>
          <w:rFonts w:ascii="Times New Roman" w:eastAsia="Times New Roman" w:hAnsi="Times New Roman" w:cs="Times New Roman"/>
          <w:sz w:val="24"/>
          <w:szCs w:val="24"/>
          <w:lang w:val="en-GB"/>
        </w:rPr>
      </w:pPr>
    </w:p>
    <w:p w:rsidR="00143BCE" w:rsidRPr="00225E76" w:rsidRDefault="00143BCE" w:rsidP="00225E76">
      <w:pPr>
        <w:spacing w:line="480" w:lineRule="auto"/>
        <w:jc w:val="center"/>
        <w:rPr>
          <w:rFonts w:ascii="Times New Roman" w:eastAsia="Times New Roman" w:hAnsi="Times New Roman" w:cs="Times New Roman"/>
          <w:sz w:val="24"/>
          <w:szCs w:val="24"/>
          <w:lang w:val="en-GB"/>
        </w:rPr>
      </w:pPr>
    </w:p>
    <w:p w:rsidR="00143BCE" w:rsidRDefault="00143BCE" w:rsidP="00225E76">
      <w:pPr>
        <w:spacing w:line="480" w:lineRule="auto"/>
        <w:rPr>
          <w:rFonts w:ascii="Times New Roman" w:eastAsia="Times New Roman" w:hAnsi="Times New Roman" w:cs="Times New Roman"/>
          <w:sz w:val="24"/>
          <w:szCs w:val="24"/>
          <w:lang w:val="en-GB"/>
        </w:rPr>
      </w:pPr>
    </w:p>
    <w:p w:rsidR="00225E76" w:rsidRPr="00225E76" w:rsidRDefault="00225E76" w:rsidP="00225E76">
      <w:pPr>
        <w:spacing w:line="480" w:lineRule="auto"/>
        <w:rPr>
          <w:rFonts w:ascii="Times New Roman" w:eastAsia="Times New Roman" w:hAnsi="Times New Roman" w:cs="Times New Roman"/>
          <w:sz w:val="24"/>
          <w:szCs w:val="24"/>
          <w:lang w:val="en-GB"/>
        </w:rPr>
      </w:pPr>
    </w:p>
    <w:p w:rsidR="00143BCE" w:rsidRPr="00225E76" w:rsidRDefault="00143BCE" w:rsidP="00225E76">
      <w:pPr>
        <w:spacing w:line="480" w:lineRule="auto"/>
        <w:jc w:val="center"/>
        <w:rPr>
          <w:rFonts w:ascii="Times New Roman" w:eastAsia="Times New Roman" w:hAnsi="Times New Roman" w:cs="Times New Roman"/>
          <w:sz w:val="24"/>
          <w:szCs w:val="24"/>
          <w:lang w:val="en-GB"/>
        </w:rPr>
      </w:pPr>
    </w:p>
    <w:p w:rsidR="00317DD1" w:rsidRPr="00225E76" w:rsidRDefault="00317DD1" w:rsidP="00225E76">
      <w:pPr>
        <w:numPr>
          <w:ilvl w:val="0"/>
          <w:numId w:val="1"/>
        </w:numPr>
        <w:spacing w:line="480" w:lineRule="auto"/>
        <w:contextualSpacing/>
        <w:rPr>
          <w:rFonts w:ascii="Times New Roman" w:eastAsia="Times New Roman" w:hAnsi="Times New Roman" w:cs="Times New Roman"/>
          <w:b/>
          <w:sz w:val="24"/>
          <w:szCs w:val="24"/>
          <w:lang w:val="en-GB"/>
        </w:rPr>
      </w:pPr>
      <w:r w:rsidRPr="00225E76">
        <w:rPr>
          <w:rFonts w:ascii="Times New Roman" w:eastAsia="Times New Roman" w:hAnsi="Times New Roman" w:cs="Times New Roman"/>
          <w:b/>
          <w:sz w:val="24"/>
          <w:szCs w:val="24"/>
          <w:lang w:val="en-GB"/>
        </w:rPr>
        <w:lastRenderedPageBreak/>
        <w:t>Explain six major non-domestic use of water.</w:t>
      </w:r>
    </w:p>
    <w:p w:rsidR="0041466A" w:rsidRDefault="00031D4E" w:rsidP="00225E76">
      <w:pPr>
        <w:spacing w:line="480" w:lineRule="auto"/>
        <w:contextualSpacing/>
        <w:rPr>
          <w:rFonts w:ascii="Times New Roman" w:eastAsia="Times New Roman" w:hAnsi="Times New Roman" w:cs="Times New Roman"/>
          <w:b/>
          <w:sz w:val="24"/>
          <w:szCs w:val="24"/>
          <w:lang w:val="en-GB"/>
        </w:rPr>
      </w:pPr>
      <w:r w:rsidRPr="00225E76">
        <w:rPr>
          <w:rFonts w:ascii="Times New Roman" w:eastAsia="Times New Roman" w:hAnsi="Times New Roman" w:cs="Times New Roman"/>
          <w:b/>
          <w:sz w:val="24"/>
          <w:szCs w:val="24"/>
          <w:lang w:val="en-GB"/>
        </w:rPr>
        <w:t>The following are the non domestic use of water.</w:t>
      </w:r>
    </w:p>
    <w:p w:rsidR="009662FC" w:rsidRPr="00CE63C2" w:rsidRDefault="009662FC" w:rsidP="00225E76">
      <w:pPr>
        <w:spacing w:line="480" w:lineRule="auto"/>
        <w:contextualSpacing/>
        <w:rPr>
          <w:rFonts w:ascii="Times New Roman" w:eastAsia="Times New Roman" w:hAnsi="Times New Roman" w:cs="Times New Roman"/>
          <w:sz w:val="24"/>
          <w:szCs w:val="24"/>
          <w:lang w:val="en-GB"/>
        </w:rPr>
      </w:pPr>
      <w:r w:rsidRPr="00CE63C2">
        <w:rPr>
          <w:rFonts w:ascii="Times New Roman" w:eastAsia="Times New Roman" w:hAnsi="Times New Roman" w:cs="Times New Roman"/>
          <w:sz w:val="24"/>
          <w:szCs w:val="24"/>
          <w:lang w:val="en-GB"/>
        </w:rPr>
        <w:t xml:space="preserve">Non Domestic use of water refers to application or utilisation of water for </w:t>
      </w:r>
      <w:r w:rsidR="00A26C86" w:rsidRPr="00CE63C2">
        <w:rPr>
          <w:rFonts w:ascii="Times New Roman" w:eastAsia="Times New Roman" w:hAnsi="Times New Roman" w:cs="Times New Roman"/>
          <w:sz w:val="24"/>
          <w:szCs w:val="24"/>
          <w:lang w:val="en-GB"/>
        </w:rPr>
        <w:t xml:space="preserve">other purpose </w:t>
      </w:r>
      <w:proofErr w:type="gramStart"/>
      <w:r w:rsidR="00CE63C2">
        <w:rPr>
          <w:rFonts w:ascii="Times New Roman" w:eastAsia="Times New Roman" w:hAnsi="Times New Roman" w:cs="Times New Roman"/>
          <w:sz w:val="24"/>
          <w:szCs w:val="24"/>
          <w:lang w:val="en-GB"/>
        </w:rPr>
        <w:t xml:space="preserve">apart </w:t>
      </w:r>
      <w:r w:rsidRPr="00CE63C2">
        <w:rPr>
          <w:rFonts w:ascii="Times New Roman" w:eastAsia="Times New Roman" w:hAnsi="Times New Roman" w:cs="Times New Roman"/>
          <w:sz w:val="24"/>
          <w:szCs w:val="24"/>
          <w:lang w:val="en-GB"/>
        </w:rPr>
        <w:t xml:space="preserve"> from</w:t>
      </w:r>
      <w:proofErr w:type="gramEnd"/>
      <w:r w:rsidRPr="00CE63C2">
        <w:rPr>
          <w:rFonts w:ascii="Times New Roman" w:eastAsia="Times New Roman" w:hAnsi="Times New Roman" w:cs="Times New Roman"/>
          <w:sz w:val="24"/>
          <w:szCs w:val="24"/>
          <w:lang w:val="en-GB"/>
        </w:rPr>
        <w:t xml:space="preserve"> home use.</w:t>
      </w:r>
    </w:p>
    <w:p w:rsidR="009662FC" w:rsidRPr="00225E76" w:rsidRDefault="009662FC" w:rsidP="00225E76">
      <w:pPr>
        <w:spacing w:line="480" w:lineRule="auto"/>
        <w:contextualSpacing/>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Therefore, the following are the non domestic uses of water.</w:t>
      </w:r>
    </w:p>
    <w:p w:rsidR="00256D3D" w:rsidRPr="00225E76" w:rsidRDefault="009662FC" w:rsidP="00225E76">
      <w:pPr>
        <w:pStyle w:val="Default"/>
        <w:spacing w:line="480" w:lineRule="auto"/>
        <w:rPr>
          <w:rFonts w:ascii="Times New Roman" w:hAnsi="Times New Roman" w:cs="Times New Roman"/>
        </w:rPr>
      </w:pPr>
      <w:r>
        <w:rPr>
          <w:rFonts w:ascii="Times New Roman" w:hAnsi="Times New Roman" w:cs="Times New Roman"/>
          <w:b/>
          <w:bCs/>
        </w:rPr>
        <w:t xml:space="preserve">Water use for </w:t>
      </w:r>
      <w:r w:rsidR="00256D3D" w:rsidRPr="00225E76">
        <w:rPr>
          <w:rFonts w:ascii="Times New Roman" w:hAnsi="Times New Roman" w:cs="Times New Roman"/>
          <w:b/>
          <w:bCs/>
        </w:rPr>
        <w:t>Irrigation</w:t>
      </w:r>
      <w:r>
        <w:rPr>
          <w:rFonts w:ascii="Times New Roman" w:hAnsi="Times New Roman" w:cs="Times New Roman"/>
          <w:b/>
          <w:bCs/>
        </w:rPr>
        <w:t xml:space="preserve"> purpose.</w:t>
      </w:r>
      <w:r w:rsidR="00256D3D" w:rsidRPr="00225E76">
        <w:rPr>
          <w:rFonts w:ascii="Times New Roman" w:hAnsi="Times New Roman" w:cs="Times New Roman"/>
          <w:b/>
          <w:bCs/>
        </w:rPr>
        <w:t xml:space="preserve"> </w:t>
      </w:r>
    </w:p>
    <w:p w:rsidR="00256D3D" w:rsidRPr="00225E76" w:rsidRDefault="00256D3D" w:rsidP="00225E76">
      <w:pPr>
        <w:spacing w:line="480" w:lineRule="auto"/>
        <w:contextualSpacing/>
        <w:rPr>
          <w:rFonts w:ascii="Times New Roman" w:hAnsi="Times New Roman" w:cs="Times New Roman"/>
          <w:sz w:val="24"/>
          <w:szCs w:val="24"/>
        </w:rPr>
      </w:pPr>
      <w:r w:rsidRPr="00225E76">
        <w:rPr>
          <w:rFonts w:ascii="Times New Roman" w:hAnsi="Times New Roman" w:cs="Times New Roman"/>
          <w:sz w:val="24"/>
          <w:szCs w:val="24"/>
        </w:rPr>
        <w:t xml:space="preserve">About 70% of water used globally is in irrigation. In Ethiopia, the total area under irrigation is increasing and irrigation channels can be seen in some parts of the country. </w:t>
      </w:r>
      <w:r w:rsidRPr="00225E76">
        <w:rPr>
          <w:rFonts w:ascii="Times New Roman" w:hAnsi="Times New Roman" w:cs="Times New Roman"/>
          <w:b/>
          <w:bCs/>
          <w:sz w:val="24"/>
          <w:szCs w:val="24"/>
        </w:rPr>
        <w:t>Spray irrigation</w:t>
      </w:r>
      <w:r w:rsidRPr="00225E76">
        <w:rPr>
          <w:rFonts w:ascii="Times New Roman" w:hAnsi="Times New Roman" w:cs="Times New Roman"/>
          <w:sz w:val="24"/>
          <w:szCs w:val="24"/>
        </w:rPr>
        <w:t xml:space="preserve">, where pressurised water is sprayed over plants to feed them, is often used on large farms but greater efficiency of water use can be achieved by </w:t>
      </w:r>
      <w:r w:rsidRPr="00225E76">
        <w:rPr>
          <w:rFonts w:ascii="Times New Roman" w:hAnsi="Times New Roman" w:cs="Times New Roman"/>
          <w:b/>
          <w:bCs/>
          <w:sz w:val="24"/>
          <w:szCs w:val="24"/>
        </w:rPr>
        <w:t xml:space="preserve">drip-feed irrigation </w:t>
      </w:r>
      <w:r w:rsidRPr="00225E76">
        <w:rPr>
          <w:rFonts w:ascii="Times New Roman" w:hAnsi="Times New Roman" w:cs="Times New Roman"/>
          <w:sz w:val="24"/>
          <w:szCs w:val="24"/>
        </w:rPr>
        <w:t>systems</w:t>
      </w:r>
      <w:r w:rsidR="00CE63C2">
        <w:rPr>
          <w:rFonts w:ascii="Times New Roman" w:hAnsi="Times New Roman" w:cs="Times New Roman"/>
          <w:sz w:val="24"/>
          <w:szCs w:val="24"/>
        </w:rPr>
        <w:t>.</w:t>
      </w:r>
      <w:r w:rsidRPr="00225E76">
        <w:rPr>
          <w:rFonts w:ascii="Times New Roman" w:hAnsi="Times New Roman" w:cs="Times New Roman"/>
          <w:sz w:val="24"/>
          <w:szCs w:val="24"/>
        </w:rPr>
        <w:t xml:space="preserve"> In drip-feed irrigation, water is fed to the roots of plants through narrow pipes dripping water onto the soil surface near the base of the plant. This takes the water directly to the growing crops and reduces losses by evaporation.</w:t>
      </w:r>
    </w:p>
    <w:p w:rsidR="00256D3D" w:rsidRPr="00225E76" w:rsidRDefault="009662FC" w:rsidP="00225E76">
      <w:pPr>
        <w:pStyle w:val="Default"/>
        <w:spacing w:line="480" w:lineRule="auto"/>
        <w:rPr>
          <w:rFonts w:ascii="Times New Roman" w:hAnsi="Times New Roman" w:cs="Times New Roman"/>
          <w:b/>
        </w:rPr>
      </w:pPr>
      <w:r>
        <w:rPr>
          <w:rFonts w:ascii="Times New Roman" w:hAnsi="Times New Roman" w:cs="Times New Roman"/>
          <w:b/>
        </w:rPr>
        <w:t>Water use for Industrial</w:t>
      </w:r>
      <w:r w:rsidR="002150C2">
        <w:rPr>
          <w:rFonts w:ascii="Times New Roman" w:hAnsi="Times New Roman" w:cs="Times New Roman"/>
          <w:b/>
        </w:rPr>
        <w:t xml:space="preserve"> </w:t>
      </w:r>
      <w:r>
        <w:rPr>
          <w:rFonts w:ascii="Times New Roman" w:hAnsi="Times New Roman" w:cs="Times New Roman"/>
          <w:b/>
        </w:rPr>
        <w:t>purpose.</w:t>
      </w:r>
    </w:p>
    <w:p w:rsidR="00256D3D" w:rsidRPr="00225E76" w:rsidRDefault="00256D3D" w:rsidP="00225E76">
      <w:pPr>
        <w:spacing w:line="480" w:lineRule="auto"/>
        <w:contextualSpacing/>
        <w:rPr>
          <w:rFonts w:ascii="Times New Roman" w:hAnsi="Times New Roman" w:cs="Times New Roman"/>
          <w:sz w:val="24"/>
          <w:szCs w:val="24"/>
        </w:rPr>
      </w:pPr>
      <w:r w:rsidRPr="00225E76">
        <w:rPr>
          <w:rFonts w:ascii="Times New Roman" w:hAnsi="Times New Roman" w:cs="Times New Roman"/>
          <w:sz w:val="24"/>
          <w:szCs w:val="24"/>
        </w:rPr>
        <w:t>In many industries water is essential. Some industries use piped water supplied from water treatment plants while others draw the water themselves from underground sources and treat it on site for use. The water may be used either as part of the production process or as an ingredient, where water is one of the components of the product, for example in a soft-drink plant In the production process, it can be used for cooling, washing, diluting, boiling or cooking, transportation of raw materials (for example, moving potatoes in a food factory), and as a cleaning agent.</w:t>
      </w:r>
    </w:p>
    <w:p w:rsidR="002150C2" w:rsidRDefault="002150C2" w:rsidP="00225E76">
      <w:pPr>
        <w:pStyle w:val="Default"/>
        <w:spacing w:line="480" w:lineRule="auto"/>
        <w:rPr>
          <w:rFonts w:ascii="Times New Roman" w:hAnsi="Times New Roman" w:cs="Times New Roman"/>
          <w:b/>
        </w:rPr>
      </w:pPr>
    </w:p>
    <w:p w:rsidR="00256D3D" w:rsidRPr="00225E76" w:rsidRDefault="009662FC" w:rsidP="00225E76">
      <w:pPr>
        <w:pStyle w:val="Default"/>
        <w:spacing w:line="480" w:lineRule="auto"/>
        <w:rPr>
          <w:rFonts w:ascii="Times New Roman" w:hAnsi="Times New Roman" w:cs="Times New Roman"/>
          <w:b/>
        </w:rPr>
      </w:pPr>
      <w:r>
        <w:rPr>
          <w:rFonts w:ascii="Times New Roman" w:hAnsi="Times New Roman" w:cs="Times New Roman"/>
          <w:b/>
        </w:rPr>
        <w:lastRenderedPageBreak/>
        <w:t>Water use for Mining purpose.</w:t>
      </w:r>
    </w:p>
    <w:p w:rsidR="00256D3D" w:rsidRPr="00225E76" w:rsidRDefault="00256D3D" w:rsidP="00225E76">
      <w:pPr>
        <w:spacing w:line="480" w:lineRule="auto"/>
        <w:contextualSpacing/>
        <w:rPr>
          <w:rFonts w:ascii="Times New Roman" w:hAnsi="Times New Roman" w:cs="Times New Roman"/>
          <w:sz w:val="24"/>
          <w:szCs w:val="24"/>
        </w:rPr>
      </w:pPr>
      <w:r w:rsidRPr="00225E76">
        <w:rPr>
          <w:rFonts w:ascii="Times New Roman" w:hAnsi="Times New Roman" w:cs="Times New Roman"/>
          <w:sz w:val="24"/>
          <w:szCs w:val="24"/>
        </w:rPr>
        <w:t>Mining activities use huge amounts of water in processing ore to extract minerals. In Ethiopia, mining for gold and other valuable metals is an increasingly important part of the national economy and would not be possible without the use of water.</w:t>
      </w:r>
    </w:p>
    <w:p w:rsidR="00256D3D" w:rsidRPr="00225E76" w:rsidRDefault="009662FC" w:rsidP="00225E76">
      <w:pPr>
        <w:pStyle w:val="Default"/>
        <w:spacing w:line="480" w:lineRule="auto"/>
        <w:rPr>
          <w:rFonts w:ascii="Times New Roman" w:hAnsi="Times New Roman" w:cs="Times New Roman"/>
        </w:rPr>
      </w:pPr>
      <w:r>
        <w:rPr>
          <w:rFonts w:ascii="Times New Roman" w:hAnsi="Times New Roman" w:cs="Times New Roman"/>
          <w:b/>
          <w:bCs/>
        </w:rPr>
        <w:t xml:space="preserve">Water </w:t>
      </w:r>
      <w:r w:rsidR="00256D3D" w:rsidRPr="00225E76">
        <w:rPr>
          <w:rFonts w:ascii="Times New Roman" w:hAnsi="Times New Roman" w:cs="Times New Roman"/>
          <w:b/>
          <w:bCs/>
        </w:rPr>
        <w:t xml:space="preserve">Use in power generation </w:t>
      </w:r>
    </w:p>
    <w:p w:rsidR="00256D3D" w:rsidRPr="00225E76" w:rsidRDefault="00256D3D" w:rsidP="00225E76">
      <w:pPr>
        <w:pStyle w:val="Default"/>
        <w:spacing w:line="480" w:lineRule="auto"/>
        <w:rPr>
          <w:rFonts w:ascii="Times New Roman" w:hAnsi="Times New Roman" w:cs="Times New Roman"/>
        </w:rPr>
      </w:pPr>
      <w:r w:rsidRPr="00225E76">
        <w:rPr>
          <w:rFonts w:ascii="Times New Roman" w:hAnsi="Times New Roman" w:cs="Times New Roman"/>
        </w:rPr>
        <w:t xml:space="preserve">The rivers of Ethiopia have enormous potential for generating </w:t>
      </w:r>
      <w:r w:rsidRPr="00225E76">
        <w:rPr>
          <w:rFonts w:ascii="Times New Roman" w:hAnsi="Times New Roman" w:cs="Times New Roman"/>
          <w:b/>
          <w:bCs/>
        </w:rPr>
        <w:t>hydroelectric power (HEP)</w:t>
      </w:r>
      <w:r w:rsidRPr="00225E76">
        <w:rPr>
          <w:rFonts w:ascii="Times New Roman" w:hAnsi="Times New Roman" w:cs="Times New Roman"/>
        </w:rPr>
        <w:t xml:space="preserve">. HEP uses the energy from moving water and converts this to electrical energy. The development of HEP has transformed energy supply in recent years and more schemes are under construction or planned. However, it is important to </w:t>
      </w:r>
      <w:proofErr w:type="spellStart"/>
      <w:r w:rsidRPr="00225E76">
        <w:rPr>
          <w:rFonts w:ascii="Times New Roman" w:hAnsi="Times New Roman" w:cs="Times New Roman"/>
        </w:rPr>
        <w:t>realise</w:t>
      </w:r>
      <w:proofErr w:type="spellEnd"/>
      <w:r w:rsidRPr="00225E76">
        <w:rPr>
          <w:rFonts w:ascii="Times New Roman" w:hAnsi="Times New Roman" w:cs="Times New Roman"/>
        </w:rPr>
        <w:t xml:space="preserve"> that in HEP the water is not ‘used’ in the sense of being consumed, because after passing through the HEP plant the water continues on its path in a river channel. </w:t>
      </w:r>
    </w:p>
    <w:p w:rsidR="00256D3D" w:rsidRPr="00225E76" w:rsidRDefault="00256D3D" w:rsidP="001A3421">
      <w:pPr>
        <w:pStyle w:val="Default"/>
        <w:spacing w:line="480" w:lineRule="auto"/>
        <w:rPr>
          <w:rFonts w:ascii="Times New Roman" w:hAnsi="Times New Roman" w:cs="Times New Roman"/>
        </w:rPr>
      </w:pPr>
      <w:r w:rsidRPr="00225E76">
        <w:rPr>
          <w:rFonts w:ascii="Times New Roman" w:hAnsi="Times New Roman" w:cs="Times New Roman"/>
        </w:rPr>
        <w:t xml:space="preserve">Another process under development in the Rift Valley area of Ethiopia is the use of </w:t>
      </w:r>
      <w:r w:rsidRPr="00225E76">
        <w:rPr>
          <w:rFonts w:ascii="Times New Roman" w:hAnsi="Times New Roman" w:cs="Times New Roman"/>
          <w:b/>
          <w:bCs/>
        </w:rPr>
        <w:t>geothermal energy</w:t>
      </w:r>
      <w:r w:rsidRPr="00225E76">
        <w:rPr>
          <w:rFonts w:ascii="Times New Roman" w:hAnsi="Times New Roman" w:cs="Times New Roman"/>
        </w:rPr>
        <w:t>, in which energy is derived from the heat of the Earth</w:t>
      </w:r>
      <w:r w:rsidRPr="00225E76">
        <w:rPr>
          <w:rFonts w:ascii="Times New Roman" w:hAnsi="Times New Roman" w:cs="Times New Roman"/>
          <w:b/>
          <w:bCs/>
        </w:rPr>
        <w:t xml:space="preserve">. </w:t>
      </w:r>
      <w:r w:rsidRPr="00225E76">
        <w:rPr>
          <w:rFonts w:ascii="Times New Roman" w:hAnsi="Times New Roman" w:cs="Times New Roman"/>
        </w:rPr>
        <w:t>This process involves drilling down into hot layers of undergrou</w:t>
      </w:r>
      <w:r w:rsidR="001A3421">
        <w:rPr>
          <w:rFonts w:ascii="Times New Roman" w:hAnsi="Times New Roman" w:cs="Times New Roman"/>
        </w:rPr>
        <w:t xml:space="preserve">nd rock and using this heat to </w:t>
      </w:r>
      <w:r w:rsidRPr="00225E76">
        <w:rPr>
          <w:rFonts w:ascii="Times New Roman" w:hAnsi="Times New Roman" w:cs="Times New Roman"/>
        </w:rPr>
        <w:t>convert water into steam, which is then used to drive generators to produce electricity.</w:t>
      </w:r>
    </w:p>
    <w:p w:rsidR="00256D3D" w:rsidRPr="00225E76" w:rsidRDefault="002150C2" w:rsidP="00225E76">
      <w:pPr>
        <w:pStyle w:val="Default"/>
        <w:spacing w:line="480" w:lineRule="auto"/>
        <w:rPr>
          <w:rFonts w:ascii="Times New Roman" w:hAnsi="Times New Roman" w:cs="Times New Roman"/>
        </w:rPr>
      </w:pPr>
      <w:r>
        <w:rPr>
          <w:rFonts w:ascii="Times New Roman" w:hAnsi="Times New Roman" w:cs="Times New Roman"/>
          <w:b/>
          <w:bCs/>
        </w:rPr>
        <w:t xml:space="preserve">Water use for Aqua cultural purpose. </w:t>
      </w:r>
    </w:p>
    <w:p w:rsidR="00256D3D" w:rsidRPr="00225E76" w:rsidRDefault="00256D3D" w:rsidP="00225E76">
      <w:pPr>
        <w:pStyle w:val="Default"/>
        <w:spacing w:line="480" w:lineRule="auto"/>
        <w:rPr>
          <w:rFonts w:ascii="Times New Roman" w:hAnsi="Times New Roman" w:cs="Times New Roman"/>
        </w:rPr>
      </w:pPr>
      <w:r w:rsidRPr="00225E76">
        <w:rPr>
          <w:rFonts w:ascii="Times New Roman" w:hAnsi="Times New Roman" w:cs="Times New Roman"/>
        </w:rPr>
        <w:t xml:space="preserve">Water can also be used in </w:t>
      </w:r>
      <w:r w:rsidRPr="00225E76">
        <w:rPr>
          <w:rFonts w:ascii="Times New Roman" w:hAnsi="Times New Roman" w:cs="Times New Roman"/>
          <w:b/>
          <w:bCs/>
        </w:rPr>
        <w:t>aquaculture</w:t>
      </w:r>
      <w:r w:rsidRPr="00225E76">
        <w:rPr>
          <w:rFonts w:ascii="Times New Roman" w:hAnsi="Times New Roman" w:cs="Times New Roman"/>
        </w:rPr>
        <w:t xml:space="preserve">, which is the farming of aquatic organisms such as fish, crustaceans and </w:t>
      </w:r>
      <w:proofErr w:type="spellStart"/>
      <w:r w:rsidRPr="00225E76">
        <w:rPr>
          <w:rFonts w:ascii="Times New Roman" w:hAnsi="Times New Roman" w:cs="Times New Roman"/>
        </w:rPr>
        <w:t>molluscs</w:t>
      </w:r>
      <w:proofErr w:type="spellEnd"/>
      <w:r w:rsidRPr="00225E76">
        <w:rPr>
          <w:rFonts w:ascii="Times New Roman" w:hAnsi="Times New Roman" w:cs="Times New Roman"/>
        </w:rPr>
        <w:t xml:space="preserve"> for food. Fish farming obviously needs water for the fish to live in! In this case, water is used to hatch fish eggs under controlled conditions, and the fish are grown to maturity in tanks or ponds, before being sold for food. Although not currently </w:t>
      </w:r>
      <w:proofErr w:type="spellStart"/>
      <w:r w:rsidRPr="00225E76">
        <w:rPr>
          <w:rFonts w:ascii="Times New Roman" w:hAnsi="Times New Roman" w:cs="Times New Roman"/>
        </w:rPr>
        <w:t>practised</w:t>
      </w:r>
      <w:proofErr w:type="spellEnd"/>
      <w:r w:rsidRPr="00225E76">
        <w:rPr>
          <w:rFonts w:ascii="Times New Roman" w:hAnsi="Times New Roman" w:cs="Times New Roman"/>
        </w:rPr>
        <w:t xml:space="preserve"> in Ethiopia, the business potential for aquaculture has been </w:t>
      </w:r>
      <w:proofErr w:type="spellStart"/>
      <w:r w:rsidRPr="00225E76">
        <w:rPr>
          <w:rFonts w:ascii="Times New Roman" w:hAnsi="Times New Roman" w:cs="Times New Roman"/>
        </w:rPr>
        <w:t>recognised</w:t>
      </w:r>
      <w:proofErr w:type="spellEnd"/>
      <w:r w:rsidRPr="00225E76">
        <w:rPr>
          <w:rFonts w:ascii="Times New Roman" w:hAnsi="Times New Roman" w:cs="Times New Roman"/>
        </w:rPr>
        <w:t xml:space="preserve"> and it may be introduced in the future (</w:t>
      </w:r>
      <w:proofErr w:type="spellStart"/>
      <w:r w:rsidRPr="00225E76">
        <w:rPr>
          <w:rFonts w:ascii="Times New Roman" w:hAnsi="Times New Roman" w:cs="Times New Roman"/>
        </w:rPr>
        <w:t>Rothuis</w:t>
      </w:r>
      <w:proofErr w:type="spellEnd"/>
      <w:r w:rsidRPr="00225E76">
        <w:rPr>
          <w:rFonts w:ascii="Times New Roman" w:hAnsi="Times New Roman" w:cs="Times New Roman"/>
        </w:rPr>
        <w:t xml:space="preserve"> et al., 2012). </w:t>
      </w:r>
    </w:p>
    <w:p w:rsidR="002150C2" w:rsidRDefault="002150C2" w:rsidP="00225E76">
      <w:pPr>
        <w:pStyle w:val="Default"/>
        <w:spacing w:line="480" w:lineRule="auto"/>
        <w:rPr>
          <w:rFonts w:ascii="Times New Roman" w:hAnsi="Times New Roman" w:cs="Times New Roman"/>
          <w:b/>
        </w:rPr>
      </w:pPr>
    </w:p>
    <w:p w:rsidR="00256D3D" w:rsidRPr="00225E76" w:rsidRDefault="002150C2" w:rsidP="00225E76">
      <w:pPr>
        <w:pStyle w:val="Default"/>
        <w:spacing w:line="480" w:lineRule="auto"/>
        <w:rPr>
          <w:rFonts w:ascii="Times New Roman" w:hAnsi="Times New Roman" w:cs="Times New Roman"/>
          <w:b/>
        </w:rPr>
      </w:pPr>
      <w:r w:rsidRPr="002150C2">
        <w:rPr>
          <w:rFonts w:ascii="Times New Roman" w:hAnsi="Times New Roman" w:cs="Times New Roman"/>
          <w:b/>
        </w:rPr>
        <w:lastRenderedPageBreak/>
        <w:t>Water use for</w:t>
      </w:r>
      <w:r w:rsidR="00256D3D" w:rsidRPr="00225E76">
        <w:rPr>
          <w:rFonts w:ascii="Times New Roman" w:hAnsi="Times New Roman" w:cs="Times New Roman"/>
        </w:rPr>
        <w:t xml:space="preserve"> </w:t>
      </w:r>
      <w:r>
        <w:rPr>
          <w:rFonts w:ascii="Times New Roman" w:hAnsi="Times New Roman" w:cs="Times New Roman"/>
          <w:b/>
        </w:rPr>
        <w:t>Recreational purpose.</w:t>
      </w:r>
    </w:p>
    <w:p w:rsidR="00256D3D" w:rsidRPr="00225E76" w:rsidRDefault="00256D3D" w:rsidP="00225E76">
      <w:pPr>
        <w:spacing w:line="480" w:lineRule="auto"/>
        <w:contextualSpacing/>
        <w:rPr>
          <w:rFonts w:ascii="Times New Roman" w:eastAsia="Times New Roman" w:hAnsi="Times New Roman" w:cs="Times New Roman"/>
          <w:sz w:val="24"/>
          <w:szCs w:val="24"/>
          <w:lang w:val="en-GB"/>
        </w:rPr>
      </w:pPr>
      <w:r w:rsidRPr="00225E76">
        <w:rPr>
          <w:rFonts w:ascii="Times New Roman" w:hAnsi="Times New Roman" w:cs="Times New Roman"/>
          <w:sz w:val="24"/>
          <w:szCs w:val="24"/>
        </w:rPr>
        <w:t>Water plays an important role in recreational activities and here again it is not consumed in the process of its use. Boat trips are popular on many of Ethiopia’s lakes and several resorts have been built on their shores</w:t>
      </w:r>
    </w:p>
    <w:p w:rsidR="005B1A4A" w:rsidRPr="00225E76" w:rsidRDefault="005B1A4A" w:rsidP="00225E76">
      <w:pPr>
        <w:spacing w:line="480" w:lineRule="auto"/>
        <w:contextualSpacing/>
        <w:rPr>
          <w:rFonts w:ascii="Times New Roman" w:eastAsia="Times New Roman" w:hAnsi="Times New Roman" w:cs="Times New Roman"/>
          <w:sz w:val="24"/>
          <w:szCs w:val="24"/>
          <w:lang w:val="en-GB"/>
        </w:rPr>
      </w:pPr>
    </w:p>
    <w:p w:rsidR="00317DD1" w:rsidRPr="00225E76" w:rsidRDefault="00317DD1" w:rsidP="00225E76">
      <w:pPr>
        <w:numPr>
          <w:ilvl w:val="0"/>
          <w:numId w:val="1"/>
        </w:numPr>
        <w:spacing w:line="480" w:lineRule="auto"/>
        <w:contextualSpacing/>
        <w:rPr>
          <w:rFonts w:ascii="Times New Roman" w:eastAsia="Times New Roman" w:hAnsi="Times New Roman" w:cs="Times New Roman"/>
          <w:b/>
          <w:sz w:val="24"/>
          <w:szCs w:val="24"/>
          <w:lang w:val="en-GB"/>
        </w:rPr>
      </w:pPr>
      <w:r w:rsidRPr="00225E76">
        <w:rPr>
          <w:rFonts w:ascii="Times New Roman" w:eastAsia="Times New Roman" w:hAnsi="Times New Roman" w:cs="Times New Roman"/>
          <w:b/>
          <w:sz w:val="24"/>
          <w:szCs w:val="24"/>
          <w:lang w:val="en-GB"/>
        </w:rPr>
        <w:t>Briefly describe the important roles that water plays in the human body.</w:t>
      </w:r>
    </w:p>
    <w:p w:rsidR="00256D3D" w:rsidRPr="00225E76" w:rsidRDefault="00256D3D" w:rsidP="00225E76">
      <w:pPr>
        <w:spacing w:line="480" w:lineRule="auto"/>
        <w:ind w:left="720"/>
        <w:contextualSpacing/>
        <w:rPr>
          <w:rFonts w:ascii="Times New Roman" w:eastAsia="Times New Roman" w:hAnsi="Times New Roman" w:cs="Times New Roman"/>
          <w:b/>
          <w:sz w:val="24"/>
          <w:szCs w:val="24"/>
          <w:lang w:val="en-GB"/>
        </w:rPr>
      </w:pPr>
      <w:r w:rsidRPr="00225E76">
        <w:rPr>
          <w:rFonts w:ascii="Times New Roman" w:hAnsi="Times New Roman" w:cs="Times New Roman"/>
          <w:sz w:val="24"/>
          <w:szCs w:val="24"/>
        </w:rPr>
        <w:t>Water makes up about 70% of an adult human being’s weight. In the human body, blood contains about 82% water and our brain is made up of about 95% water. Losing just 2% of our water content can result in signs of dehydration, fuzzy short-term memory and difficulty in focusing on smaller print or words displayed on a computer screen.</w:t>
      </w:r>
    </w:p>
    <w:p w:rsidR="00225E76" w:rsidRDefault="00031D4E" w:rsidP="00225E76">
      <w:pPr>
        <w:spacing w:line="480" w:lineRule="auto"/>
        <w:ind w:left="720"/>
        <w:contextualSpacing/>
        <w:rPr>
          <w:rFonts w:ascii="Times New Roman" w:eastAsia="Times New Roman" w:hAnsi="Times New Roman" w:cs="Times New Roman"/>
          <w:b/>
          <w:sz w:val="24"/>
          <w:szCs w:val="24"/>
          <w:lang w:val="en-GB"/>
        </w:rPr>
      </w:pPr>
      <w:r w:rsidRPr="00225E76">
        <w:rPr>
          <w:rFonts w:ascii="Times New Roman" w:eastAsia="Times New Roman" w:hAnsi="Times New Roman" w:cs="Times New Roman"/>
          <w:b/>
          <w:sz w:val="24"/>
          <w:szCs w:val="24"/>
          <w:lang w:val="en-GB"/>
        </w:rPr>
        <w:t>The following are the roles of water in the human body.</w:t>
      </w:r>
    </w:p>
    <w:p w:rsidR="00256D3D" w:rsidRPr="00225E76" w:rsidRDefault="00256D3D" w:rsidP="00225E76">
      <w:pPr>
        <w:pStyle w:val="ListParagraph"/>
        <w:numPr>
          <w:ilvl w:val="0"/>
          <w:numId w:val="11"/>
        </w:numPr>
        <w:spacing w:line="480" w:lineRule="auto"/>
        <w:rPr>
          <w:rFonts w:ascii="Times New Roman" w:eastAsia="Times New Roman" w:hAnsi="Times New Roman" w:cs="Times New Roman"/>
          <w:b/>
          <w:sz w:val="24"/>
          <w:szCs w:val="24"/>
          <w:lang w:val="en-GB"/>
        </w:rPr>
      </w:pPr>
      <w:r w:rsidRPr="00225E76">
        <w:rPr>
          <w:rFonts w:ascii="Times New Roman" w:hAnsi="Times New Roman" w:cs="Times New Roman"/>
          <w:sz w:val="24"/>
          <w:szCs w:val="24"/>
        </w:rPr>
        <w:t xml:space="preserve">Water plays an important part in keeping us and our environment clean. It is essential for good personal hygiene. We use water to wash our hands and bodies, and also to wash places in our homes that could possibly </w:t>
      </w:r>
      <w:proofErr w:type="spellStart"/>
      <w:r w:rsidRPr="00225E76">
        <w:rPr>
          <w:rFonts w:ascii="Times New Roman" w:hAnsi="Times New Roman" w:cs="Times New Roman"/>
          <w:sz w:val="24"/>
          <w:szCs w:val="24"/>
        </w:rPr>
        <w:t>harbour</w:t>
      </w:r>
      <w:proofErr w:type="spellEnd"/>
      <w:r w:rsidRPr="00225E76">
        <w:rPr>
          <w:rFonts w:ascii="Times New Roman" w:hAnsi="Times New Roman" w:cs="Times New Roman"/>
          <w:sz w:val="24"/>
          <w:szCs w:val="24"/>
        </w:rPr>
        <w:t xml:space="preserve"> harmful micro-organisms (such as toilets). </w:t>
      </w:r>
    </w:p>
    <w:p w:rsidR="00256D3D" w:rsidRPr="00225E76" w:rsidRDefault="00256D3D" w:rsidP="00225E76">
      <w:pPr>
        <w:pStyle w:val="Default"/>
        <w:numPr>
          <w:ilvl w:val="0"/>
          <w:numId w:val="11"/>
        </w:numPr>
        <w:spacing w:after="165" w:line="480" w:lineRule="auto"/>
        <w:rPr>
          <w:rFonts w:ascii="Times New Roman" w:hAnsi="Times New Roman" w:cs="Times New Roman"/>
        </w:rPr>
      </w:pPr>
      <w:r w:rsidRPr="00225E76">
        <w:rPr>
          <w:rFonts w:ascii="Times New Roman" w:hAnsi="Times New Roman" w:cs="Times New Roman"/>
        </w:rPr>
        <w:t xml:space="preserve">Many of our foods are prepared with water and others naturally contain large amounts of water (e.g. milk is made up of approximately 88% water; eggs 66%; fish 80%; potatoes 75%; and beef 77%). </w:t>
      </w:r>
    </w:p>
    <w:p w:rsidR="00256D3D" w:rsidRPr="00225E76" w:rsidRDefault="00256D3D" w:rsidP="00225E76">
      <w:pPr>
        <w:pStyle w:val="Default"/>
        <w:numPr>
          <w:ilvl w:val="0"/>
          <w:numId w:val="11"/>
        </w:numPr>
        <w:spacing w:after="165" w:line="480" w:lineRule="auto"/>
        <w:rPr>
          <w:rFonts w:ascii="Times New Roman" w:hAnsi="Times New Roman" w:cs="Times New Roman"/>
        </w:rPr>
      </w:pPr>
      <w:r w:rsidRPr="00225E76">
        <w:rPr>
          <w:rFonts w:ascii="Times New Roman" w:hAnsi="Times New Roman" w:cs="Times New Roman"/>
        </w:rPr>
        <w:t xml:space="preserve"> Inside the body, water serves as a lubricant during digestion of our food. Water in saliva facilitates chewing and swallowing, and the food goes down into the stomach with the help of water. The functions of all the body’s cells and organs depend on water. </w:t>
      </w:r>
    </w:p>
    <w:p w:rsidR="00256D3D" w:rsidRPr="00225E76" w:rsidRDefault="00256D3D" w:rsidP="00225E76">
      <w:pPr>
        <w:pStyle w:val="Default"/>
        <w:numPr>
          <w:ilvl w:val="0"/>
          <w:numId w:val="11"/>
        </w:numPr>
        <w:spacing w:after="165" w:line="480" w:lineRule="auto"/>
        <w:rPr>
          <w:rFonts w:ascii="Times New Roman" w:hAnsi="Times New Roman" w:cs="Times New Roman"/>
        </w:rPr>
      </w:pPr>
      <w:r w:rsidRPr="00225E76">
        <w:rPr>
          <w:rFonts w:ascii="Times New Roman" w:hAnsi="Times New Roman" w:cs="Times New Roman"/>
        </w:rPr>
        <w:lastRenderedPageBreak/>
        <w:t xml:space="preserve">Water is involved in transporting valuable nutrients around the body in the bloodstream. Nutrients are broken down in the digestive system and transported to where they are needed in the body. </w:t>
      </w:r>
    </w:p>
    <w:p w:rsidR="00256D3D" w:rsidRPr="00225E76" w:rsidRDefault="00256D3D" w:rsidP="00225E76">
      <w:pPr>
        <w:pStyle w:val="Default"/>
        <w:numPr>
          <w:ilvl w:val="0"/>
          <w:numId w:val="11"/>
        </w:numPr>
        <w:spacing w:after="165" w:line="480" w:lineRule="auto"/>
        <w:rPr>
          <w:rFonts w:ascii="Times New Roman" w:hAnsi="Times New Roman" w:cs="Times New Roman"/>
        </w:rPr>
      </w:pPr>
      <w:r w:rsidRPr="00225E76">
        <w:rPr>
          <w:rFonts w:ascii="Times New Roman" w:hAnsi="Times New Roman" w:cs="Times New Roman"/>
        </w:rPr>
        <w:t>Water is used by the body to remove harmful toxins and w</w:t>
      </w:r>
      <w:r w:rsidR="00CE63C2">
        <w:rPr>
          <w:rFonts w:ascii="Times New Roman" w:hAnsi="Times New Roman" w:cs="Times New Roman"/>
        </w:rPr>
        <w:t>astes through urination and res</w:t>
      </w:r>
      <w:r w:rsidRPr="00225E76">
        <w:rPr>
          <w:rFonts w:ascii="Times New Roman" w:hAnsi="Times New Roman" w:cs="Times New Roman"/>
        </w:rPr>
        <w:t xml:space="preserve">piration. Water also helps to reduce constipation. Drinking enough water helps body organs such as the kidneys and the liver to get rid of waste products. </w:t>
      </w:r>
    </w:p>
    <w:p w:rsidR="00256D3D" w:rsidRPr="00225E76" w:rsidRDefault="00256D3D" w:rsidP="00225E76">
      <w:pPr>
        <w:pStyle w:val="Default"/>
        <w:numPr>
          <w:ilvl w:val="0"/>
          <w:numId w:val="11"/>
        </w:numPr>
        <w:spacing w:line="480" w:lineRule="auto"/>
        <w:rPr>
          <w:rFonts w:ascii="Times New Roman" w:hAnsi="Times New Roman" w:cs="Times New Roman"/>
        </w:rPr>
      </w:pPr>
      <w:r w:rsidRPr="00225E76">
        <w:rPr>
          <w:rFonts w:ascii="Times New Roman" w:hAnsi="Times New Roman" w:cs="Times New Roman"/>
        </w:rPr>
        <w:t xml:space="preserve">Water helps to regulate body temperature. The body controls over-heating through perspiration. When sweat evaporates from the surface of the skin, it takes heat from the body and produces a cooling effect. </w:t>
      </w:r>
    </w:p>
    <w:p w:rsidR="00256D3D" w:rsidRPr="00225E76" w:rsidRDefault="00256D3D" w:rsidP="00225E76">
      <w:pPr>
        <w:spacing w:line="480" w:lineRule="auto"/>
        <w:ind w:left="720"/>
        <w:contextualSpacing/>
        <w:rPr>
          <w:rFonts w:ascii="Times New Roman" w:eastAsia="Times New Roman" w:hAnsi="Times New Roman" w:cs="Times New Roman"/>
          <w:sz w:val="24"/>
          <w:szCs w:val="24"/>
          <w:lang w:val="en-GB"/>
        </w:rPr>
      </w:pPr>
    </w:p>
    <w:p w:rsidR="00317DD1" w:rsidRPr="00225E76" w:rsidRDefault="00317DD1" w:rsidP="00225E76">
      <w:pPr>
        <w:numPr>
          <w:ilvl w:val="0"/>
          <w:numId w:val="1"/>
        </w:numPr>
        <w:spacing w:line="480" w:lineRule="auto"/>
        <w:contextualSpacing/>
        <w:rPr>
          <w:rFonts w:ascii="Times New Roman" w:eastAsia="Times New Roman" w:hAnsi="Times New Roman" w:cs="Times New Roman"/>
          <w:b/>
          <w:sz w:val="24"/>
          <w:szCs w:val="24"/>
          <w:lang w:val="en-GB"/>
        </w:rPr>
      </w:pPr>
      <w:r w:rsidRPr="00225E76">
        <w:rPr>
          <w:rFonts w:ascii="Times New Roman" w:eastAsia="Times New Roman" w:hAnsi="Times New Roman" w:cs="Times New Roman"/>
          <w:b/>
          <w:sz w:val="24"/>
          <w:szCs w:val="24"/>
          <w:lang w:val="en-GB"/>
        </w:rPr>
        <w:t>List the types of people who are most vulnerable to waterborne diseases. Explain your answers why and how to overcome the diseases</w:t>
      </w:r>
    </w:p>
    <w:p w:rsidR="008A2E25" w:rsidRPr="00225E76" w:rsidRDefault="009C13FF" w:rsidP="00225E76">
      <w:pPr>
        <w:spacing w:line="480" w:lineRule="auto"/>
        <w:ind w:left="720"/>
        <w:contextualSpacing/>
        <w:rPr>
          <w:rFonts w:ascii="Times New Roman" w:eastAsia="Times New Roman" w:hAnsi="Times New Roman" w:cs="Times New Roman"/>
          <w:sz w:val="24"/>
          <w:szCs w:val="24"/>
          <w:lang w:val="en-GB"/>
        </w:rPr>
      </w:pPr>
      <w:r w:rsidRPr="00225E76">
        <w:rPr>
          <w:rFonts w:ascii="Times New Roman" w:eastAsia="Times New Roman" w:hAnsi="Times New Roman" w:cs="Times New Roman"/>
          <w:sz w:val="24"/>
          <w:szCs w:val="24"/>
          <w:lang w:val="en-GB"/>
        </w:rPr>
        <w:t xml:space="preserve">The </w:t>
      </w:r>
      <w:r w:rsidR="0074776D" w:rsidRPr="00225E76">
        <w:rPr>
          <w:rFonts w:ascii="Times New Roman" w:eastAsia="Times New Roman" w:hAnsi="Times New Roman" w:cs="Times New Roman"/>
          <w:sz w:val="24"/>
          <w:szCs w:val="24"/>
          <w:lang w:val="en-GB"/>
        </w:rPr>
        <w:t>types</w:t>
      </w:r>
      <w:r w:rsidRPr="00225E76">
        <w:rPr>
          <w:rFonts w:ascii="Times New Roman" w:eastAsia="Times New Roman" w:hAnsi="Times New Roman" w:cs="Times New Roman"/>
          <w:sz w:val="24"/>
          <w:szCs w:val="24"/>
          <w:lang w:val="en-GB"/>
        </w:rPr>
        <w:t xml:space="preserve"> of people who are more vulnerable to water borne diseases </w:t>
      </w:r>
      <w:r w:rsidR="0074776D" w:rsidRPr="00225E76">
        <w:rPr>
          <w:rFonts w:ascii="Times New Roman" w:eastAsia="Times New Roman" w:hAnsi="Times New Roman" w:cs="Times New Roman"/>
          <w:sz w:val="24"/>
          <w:szCs w:val="24"/>
          <w:lang w:val="en-GB"/>
        </w:rPr>
        <w:t>are:</w:t>
      </w:r>
    </w:p>
    <w:p w:rsidR="009C13FF" w:rsidRDefault="0074776D" w:rsidP="00225E76">
      <w:pPr>
        <w:pStyle w:val="ListParagraph"/>
        <w:numPr>
          <w:ilvl w:val="0"/>
          <w:numId w:val="8"/>
        </w:numPr>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Pregnant </w:t>
      </w:r>
      <w:r w:rsidR="009C13FF" w:rsidRPr="00225E76">
        <w:rPr>
          <w:rFonts w:ascii="Times New Roman" w:eastAsia="Times New Roman" w:hAnsi="Times New Roman" w:cs="Times New Roman"/>
          <w:sz w:val="24"/>
          <w:szCs w:val="24"/>
          <w:lang w:val="en-GB"/>
        </w:rPr>
        <w:t>Women.</w:t>
      </w:r>
    </w:p>
    <w:p w:rsidR="00A652F2" w:rsidRPr="00225E76" w:rsidRDefault="00A652F2" w:rsidP="00225E76">
      <w:pPr>
        <w:pStyle w:val="ListParagraph"/>
        <w:numPr>
          <w:ilvl w:val="0"/>
          <w:numId w:val="8"/>
        </w:numPr>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Infant </w:t>
      </w:r>
    </w:p>
    <w:p w:rsidR="009C13FF" w:rsidRPr="00225E76" w:rsidRDefault="00A652F2" w:rsidP="00225E76">
      <w:pPr>
        <w:pStyle w:val="ListParagraph"/>
        <w:numPr>
          <w:ilvl w:val="0"/>
          <w:numId w:val="8"/>
        </w:numPr>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Young </w:t>
      </w:r>
      <w:r w:rsidR="009C13FF" w:rsidRPr="00225E76">
        <w:rPr>
          <w:rFonts w:ascii="Times New Roman" w:eastAsia="Times New Roman" w:hAnsi="Times New Roman" w:cs="Times New Roman"/>
          <w:sz w:val="24"/>
          <w:szCs w:val="24"/>
          <w:lang w:val="en-GB"/>
        </w:rPr>
        <w:t>Children.</w:t>
      </w:r>
    </w:p>
    <w:p w:rsidR="009C13FF" w:rsidRPr="00225E76" w:rsidRDefault="009C13FF" w:rsidP="00225E76">
      <w:pPr>
        <w:pStyle w:val="ListParagraph"/>
        <w:numPr>
          <w:ilvl w:val="0"/>
          <w:numId w:val="8"/>
        </w:numPr>
        <w:spacing w:line="480" w:lineRule="auto"/>
        <w:rPr>
          <w:rFonts w:ascii="Times New Roman" w:eastAsia="Times New Roman" w:hAnsi="Times New Roman" w:cs="Times New Roman"/>
          <w:sz w:val="24"/>
          <w:szCs w:val="24"/>
          <w:lang w:val="en-GB"/>
        </w:rPr>
      </w:pPr>
      <w:r w:rsidRPr="00225E76">
        <w:rPr>
          <w:rFonts w:ascii="Times New Roman" w:eastAsia="Times New Roman" w:hAnsi="Times New Roman" w:cs="Times New Roman"/>
          <w:sz w:val="24"/>
          <w:szCs w:val="24"/>
          <w:lang w:val="en-GB"/>
        </w:rPr>
        <w:t>Sick people.</w:t>
      </w:r>
    </w:p>
    <w:p w:rsidR="00A652F2" w:rsidRDefault="009C13FF" w:rsidP="00A652F2">
      <w:pPr>
        <w:pStyle w:val="ListParagraph"/>
        <w:numPr>
          <w:ilvl w:val="0"/>
          <w:numId w:val="8"/>
        </w:numPr>
        <w:spacing w:line="480" w:lineRule="auto"/>
        <w:rPr>
          <w:rFonts w:ascii="Times New Roman" w:eastAsia="Times New Roman" w:hAnsi="Times New Roman" w:cs="Times New Roman"/>
          <w:sz w:val="24"/>
          <w:szCs w:val="24"/>
          <w:lang w:val="en-GB"/>
        </w:rPr>
      </w:pPr>
      <w:r w:rsidRPr="00225E76">
        <w:rPr>
          <w:rFonts w:ascii="Times New Roman" w:eastAsia="Times New Roman" w:hAnsi="Times New Roman" w:cs="Times New Roman"/>
          <w:sz w:val="24"/>
          <w:szCs w:val="24"/>
          <w:lang w:val="en-GB"/>
        </w:rPr>
        <w:t>Old/elder</w:t>
      </w:r>
    </w:p>
    <w:p w:rsidR="00F87C77" w:rsidRDefault="00A652F2" w:rsidP="00F87C77">
      <w:pPr>
        <w:spacing w:line="480" w:lineRule="auto"/>
        <w:rPr>
          <w:rFonts w:ascii="Times New Roman" w:eastAsia="Times New Roman" w:hAnsi="Times New Roman" w:cs="Times New Roman"/>
          <w:sz w:val="24"/>
          <w:szCs w:val="24"/>
          <w:lang w:val="en-GB"/>
        </w:rPr>
      </w:pPr>
      <w:r w:rsidRPr="00F87C77">
        <w:rPr>
          <w:rFonts w:ascii="Times New Roman" w:eastAsia="Times New Roman" w:hAnsi="Times New Roman" w:cs="Times New Roman"/>
          <w:sz w:val="24"/>
          <w:szCs w:val="24"/>
          <w:lang w:val="en-GB"/>
        </w:rPr>
        <w:t>These groups</w:t>
      </w:r>
      <w:r w:rsidR="00247812" w:rsidRPr="00F87C77">
        <w:rPr>
          <w:rFonts w:ascii="Times New Roman" w:eastAsia="Times New Roman" w:hAnsi="Times New Roman" w:cs="Times New Roman"/>
          <w:sz w:val="24"/>
          <w:szCs w:val="24"/>
          <w:lang w:val="en-GB"/>
        </w:rPr>
        <w:t xml:space="preserve"> of people are vulnerable because they are more susceptible to other disease due </w:t>
      </w:r>
      <w:r w:rsidRPr="00F87C77">
        <w:rPr>
          <w:rFonts w:ascii="Times New Roman" w:eastAsia="Times New Roman" w:hAnsi="Times New Roman" w:cs="Times New Roman"/>
          <w:sz w:val="24"/>
          <w:szCs w:val="24"/>
          <w:lang w:val="en-GB"/>
        </w:rPr>
        <w:t xml:space="preserve">to </w:t>
      </w:r>
      <w:r w:rsidR="00247812" w:rsidRPr="00F87C77">
        <w:rPr>
          <w:rFonts w:ascii="Times New Roman" w:eastAsia="Times New Roman" w:hAnsi="Times New Roman" w:cs="Times New Roman"/>
          <w:sz w:val="24"/>
          <w:szCs w:val="24"/>
          <w:lang w:val="en-GB"/>
        </w:rPr>
        <w:t xml:space="preserve">their immune </w:t>
      </w:r>
      <w:r w:rsidR="00F87C77" w:rsidRPr="00F87C77">
        <w:rPr>
          <w:rFonts w:ascii="Times New Roman" w:eastAsia="Times New Roman" w:hAnsi="Times New Roman" w:cs="Times New Roman"/>
          <w:sz w:val="24"/>
          <w:szCs w:val="24"/>
          <w:lang w:val="en-GB"/>
        </w:rPr>
        <w:t>compromised (low immune status) especially the sick, old and the young children.</w:t>
      </w:r>
    </w:p>
    <w:p w:rsidR="00A652F2" w:rsidRPr="00F87C77" w:rsidRDefault="00A652F2" w:rsidP="00F87C77">
      <w:pPr>
        <w:spacing w:line="480" w:lineRule="auto"/>
        <w:rPr>
          <w:rFonts w:ascii="Times New Roman" w:eastAsia="Times New Roman" w:hAnsi="Times New Roman" w:cs="Times New Roman"/>
          <w:sz w:val="24"/>
          <w:szCs w:val="24"/>
          <w:lang w:val="en-GB"/>
        </w:rPr>
      </w:pPr>
      <w:r w:rsidRPr="00F87C77">
        <w:rPr>
          <w:rFonts w:ascii="Times New Roman" w:hAnsi="Times New Roman" w:cs="Times New Roman"/>
          <w:sz w:val="24"/>
          <w:szCs w:val="24"/>
        </w:rPr>
        <w:t>Children, especially those under 5 years of age, are vulnerable to infection because they frequently put their unwashed fingers in their mouths.</w:t>
      </w:r>
    </w:p>
    <w:p w:rsidR="00A652F2" w:rsidRPr="00A652F2" w:rsidRDefault="00A652F2" w:rsidP="00F87C77">
      <w:pPr>
        <w:spacing w:line="480" w:lineRule="auto"/>
        <w:rPr>
          <w:rFonts w:ascii="Times New Roman" w:eastAsia="Times New Roman" w:hAnsi="Times New Roman" w:cs="Times New Roman"/>
          <w:sz w:val="24"/>
          <w:szCs w:val="24"/>
          <w:lang w:val="en-GB"/>
        </w:rPr>
      </w:pPr>
      <w:r w:rsidRPr="00A652F2">
        <w:rPr>
          <w:rFonts w:ascii="Times New Roman" w:hAnsi="Times New Roman" w:cs="Times New Roman"/>
          <w:sz w:val="24"/>
          <w:szCs w:val="24"/>
        </w:rPr>
        <w:lastRenderedPageBreak/>
        <w:t>Children are more likely to be affected because their immune systems are not fully developed; they constitute important reservoirs of the infections</w:t>
      </w:r>
    </w:p>
    <w:p w:rsidR="008A2E25" w:rsidRPr="00225E76" w:rsidRDefault="00A652F2" w:rsidP="00F87C77">
      <w:pPr>
        <w:spacing w:line="480" w:lineRule="auto"/>
        <w:rPr>
          <w:rFonts w:ascii="Times New Roman" w:eastAsia="Times New Roman" w:hAnsi="Times New Roman" w:cs="Times New Roman"/>
          <w:sz w:val="24"/>
          <w:szCs w:val="24"/>
          <w:lang w:val="en-GB"/>
        </w:rPr>
      </w:pPr>
      <w:r w:rsidRPr="00A652F2">
        <w:rPr>
          <w:rFonts w:ascii="Times New Roman" w:eastAsia="Times New Roman" w:hAnsi="Times New Roman" w:cs="Times New Roman"/>
          <w:sz w:val="24"/>
          <w:szCs w:val="24"/>
          <w:lang w:val="en-GB"/>
        </w:rPr>
        <w:t>This</w:t>
      </w:r>
      <w:r w:rsidR="00247812" w:rsidRPr="00A652F2">
        <w:rPr>
          <w:rFonts w:ascii="Times New Roman" w:eastAsia="Times New Roman" w:hAnsi="Times New Roman" w:cs="Times New Roman"/>
          <w:sz w:val="24"/>
          <w:szCs w:val="24"/>
          <w:lang w:val="en-GB"/>
        </w:rPr>
        <w:t xml:space="preserve"> situation can be overcome by </w:t>
      </w:r>
      <w:r w:rsidRPr="00A652F2">
        <w:rPr>
          <w:rFonts w:ascii="Times New Roman" w:hAnsi="Times New Roman" w:cs="Times New Roman"/>
          <w:sz w:val="24"/>
          <w:szCs w:val="24"/>
        </w:rPr>
        <w:t>provision of safe drinking water, effective sanitation and good hygiene behaviour, including food hygiene, environmental and handwashing</w:t>
      </w:r>
      <w:r>
        <w:rPr>
          <w:sz w:val="23"/>
          <w:szCs w:val="23"/>
        </w:rPr>
        <w:t>.</w:t>
      </w:r>
    </w:p>
    <w:p w:rsidR="00657672" w:rsidRPr="00225E76" w:rsidRDefault="00317DD1" w:rsidP="00225E76">
      <w:pPr>
        <w:numPr>
          <w:ilvl w:val="0"/>
          <w:numId w:val="1"/>
        </w:numPr>
        <w:spacing w:line="480" w:lineRule="auto"/>
        <w:contextualSpacing/>
        <w:rPr>
          <w:rFonts w:ascii="Times New Roman" w:eastAsia="Times New Roman" w:hAnsi="Times New Roman" w:cs="Times New Roman"/>
          <w:b/>
          <w:sz w:val="24"/>
          <w:szCs w:val="24"/>
          <w:lang w:val="en-GB"/>
        </w:rPr>
      </w:pPr>
      <w:r w:rsidRPr="00225E76">
        <w:rPr>
          <w:rFonts w:ascii="Times New Roman" w:eastAsia="Times New Roman" w:hAnsi="Times New Roman" w:cs="Times New Roman"/>
          <w:b/>
          <w:sz w:val="24"/>
          <w:szCs w:val="24"/>
          <w:lang w:val="en-GB"/>
        </w:rPr>
        <w:t>Suppose that inhabitants of a village obtain water from a spring. What advice would you give to the users about the prevention of contaminants entering the spring?</w:t>
      </w:r>
    </w:p>
    <w:p w:rsidR="009C13FF" w:rsidRPr="00225E76" w:rsidRDefault="00657672" w:rsidP="00225E76">
      <w:pPr>
        <w:spacing w:line="480" w:lineRule="auto"/>
        <w:ind w:left="360"/>
        <w:contextualSpacing/>
        <w:rPr>
          <w:rFonts w:ascii="Times New Roman" w:hAnsi="Times New Roman" w:cs="Times New Roman"/>
          <w:bCs/>
          <w:iCs/>
          <w:sz w:val="24"/>
          <w:szCs w:val="24"/>
        </w:rPr>
      </w:pPr>
      <w:r w:rsidRPr="00225E76">
        <w:rPr>
          <w:rFonts w:ascii="Times New Roman" w:hAnsi="Times New Roman" w:cs="Times New Roman"/>
          <w:bCs/>
          <w:iCs/>
          <w:sz w:val="24"/>
          <w:szCs w:val="24"/>
        </w:rPr>
        <w:t>A spring is a place on the earth's surface where groundwater emerges naturally. The water source of most springs is rainfall that seeps into the ground uphill from the spring outlet. While springs may seem like an ideal water supply, they need to be selected with care, developed properly, and tested periodically for contamination.</w:t>
      </w:r>
    </w:p>
    <w:p w:rsidR="00A56BC7" w:rsidRPr="00225E76" w:rsidRDefault="00657672" w:rsidP="00225E76">
      <w:pPr>
        <w:spacing w:line="480" w:lineRule="auto"/>
        <w:ind w:left="360"/>
        <w:contextualSpacing/>
        <w:rPr>
          <w:rFonts w:ascii="Times New Roman" w:hAnsi="Times New Roman" w:cs="Times New Roman"/>
          <w:b/>
          <w:sz w:val="24"/>
          <w:szCs w:val="24"/>
        </w:rPr>
      </w:pPr>
      <w:r w:rsidRPr="00225E76">
        <w:rPr>
          <w:rFonts w:ascii="Times New Roman" w:hAnsi="Times New Roman" w:cs="Times New Roman"/>
          <w:b/>
          <w:sz w:val="24"/>
          <w:szCs w:val="24"/>
        </w:rPr>
        <w:t>Spring Protection</w:t>
      </w:r>
    </w:p>
    <w:p w:rsidR="00657672" w:rsidRPr="00225E76" w:rsidRDefault="00657672" w:rsidP="00225E76">
      <w:pPr>
        <w:spacing w:line="480" w:lineRule="auto"/>
        <w:ind w:left="360"/>
        <w:contextualSpacing/>
        <w:rPr>
          <w:rFonts w:ascii="Times New Roman" w:eastAsia="Times New Roman" w:hAnsi="Times New Roman" w:cs="Times New Roman"/>
          <w:b/>
          <w:sz w:val="24"/>
          <w:szCs w:val="24"/>
          <w:lang w:val="en-GB"/>
        </w:rPr>
      </w:pPr>
      <w:r w:rsidRPr="00225E76">
        <w:rPr>
          <w:rFonts w:ascii="Times New Roman" w:hAnsi="Times New Roman" w:cs="Times New Roman"/>
          <w:sz w:val="24"/>
          <w:szCs w:val="24"/>
        </w:rPr>
        <w:t>Springs are susceptible to contamination by surface water, especially during rainstorms. Contamination sources include livestock, wildlife, crop fields, forestry activities, septic systems, and fuel tanks located upslope from the spring outlet. Changes in color, taste, odor, or flow rate indicate possible contamination by surface water. To protect springs</w:t>
      </w:r>
      <w:r w:rsidR="009C13FF" w:rsidRPr="00225E76">
        <w:rPr>
          <w:rFonts w:ascii="Times New Roman" w:hAnsi="Times New Roman" w:cs="Times New Roman"/>
          <w:sz w:val="24"/>
          <w:szCs w:val="24"/>
        </w:rPr>
        <w:t xml:space="preserve"> from contamination the users should be advice to take the following measures</w:t>
      </w:r>
      <w:r w:rsidRPr="00225E76">
        <w:rPr>
          <w:rFonts w:ascii="Times New Roman" w:hAnsi="Times New Roman" w:cs="Times New Roman"/>
          <w:sz w:val="24"/>
          <w:szCs w:val="24"/>
        </w:rPr>
        <w:t xml:space="preserve">. </w:t>
      </w:r>
    </w:p>
    <w:p w:rsidR="00657672" w:rsidRPr="00225E76" w:rsidRDefault="00657672" w:rsidP="00225E76">
      <w:pPr>
        <w:numPr>
          <w:ilvl w:val="0"/>
          <w:numId w:val="6"/>
        </w:numPr>
        <w:spacing w:before="100" w:beforeAutospacing="1" w:after="100" w:afterAutospacing="1" w:line="480" w:lineRule="auto"/>
        <w:rPr>
          <w:rFonts w:ascii="Times New Roman" w:hAnsi="Times New Roman" w:cs="Times New Roman"/>
          <w:sz w:val="24"/>
          <w:szCs w:val="24"/>
        </w:rPr>
      </w:pPr>
      <w:r w:rsidRPr="00225E76">
        <w:rPr>
          <w:rFonts w:ascii="Times New Roman" w:hAnsi="Times New Roman" w:cs="Times New Roman"/>
          <w:sz w:val="24"/>
          <w:szCs w:val="24"/>
        </w:rPr>
        <w:t xml:space="preserve">Divert all surface water away from the spring as far as possible. Do </w:t>
      </w:r>
      <w:r w:rsidR="009C13FF" w:rsidRPr="00225E76">
        <w:rPr>
          <w:rFonts w:ascii="Times New Roman" w:hAnsi="Times New Roman" w:cs="Times New Roman"/>
          <w:sz w:val="24"/>
          <w:szCs w:val="24"/>
        </w:rPr>
        <w:t>not</w:t>
      </w:r>
      <w:r w:rsidRPr="00225E76">
        <w:rPr>
          <w:rFonts w:ascii="Times New Roman" w:hAnsi="Times New Roman" w:cs="Times New Roman"/>
          <w:sz w:val="24"/>
          <w:szCs w:val="24"/>
        </w:rPr>
        <w:t xml:space="preserve"> allow flooding near the spring.</w:t>
      </w:r>
    </w:p>
    <w:p w:rsidR="00A05D5F" w:rsidRDefault="00657672" w:rsidP="00225E76">
      <w:pPr>
        <w:numPr>
          <w:ilvl w:val="0"/>
          <w:numId w:val="6"/>
        </w:numPr>
        <w:spacing w:before="100" w:beforeAutospacing="1" w:after="100" w:afterAutospacing="1" w:line="480" w:lineRule="auto"/>
        <w:rPr>
          <w:rFonts w:ascii="Times New Roman" w:hAnsi="Times New Roman" w:cs="Times New Roman"/>
          <w:sz w:val="24"/>
          <w:szCs w:val="24"/>
        </w:rPr>
      </w:pPr>
      <w:r w:rsidRPr="00225E76">
        <w:rPr>
          <w:rFonts w:ascii="Times New Roman" w:hAnsi="Times New Roman" w:cs="Times New Roman"/>
          <w:sz w:val="24"/>
          <w:szCs w:val="24"/>
        </w:rPr>
        <w:t xml:space="preserve">Construct a U-shaped surface drainage diversion ditch or </w:t>
      </w:r>
      <w:r w:rsidR="009C13FF" w:rsidRPr="00225E76">
        <w:rPr>
          <w:rFonts w:ascii="Times New Roman" w:hAnsi="Times New Roman" w:cs="Times New Roman"/>
          <w:sz w:val="24"/>
          <w:szCs w:val="24"/>
        </w:rPr>
        <w:t>an earth berm at least 50 feet uphill forms</w:t>
      </w:r>
      <w:r w:rsidRPr="00225E76">
        <w:rPr>
          <w:rFonts w:ascii="Times New Roman" w:hAnsi="Times New Roman" w:cs="Times New Roman"/>
          <w:sz w:val="24"/>
          <w:szCs w:val="24"/>
        </w:rPr>
        <w:t xml:space="preserve"> the spring to divert any surface</w:t>
      </w:r>
      <w:r w:rsidR="009C13FF" w:rsidRPr="00225E76">
        <w:rPr>
          <w:rFonts w:ascii="Times New Roman" w:hAnsi="Times New Roman" w:cs="Times New Roman"/>
          <w:sz w:val="24"/>
          <w:szCs w:val="24"/>
        </w:rPr>
        <w:t xml:space="preserve"> runoff away from the spring.</w:t>
      </w:r>
    </w:p>
    <w:p w:rsidR="00657672" w:rsidRPr="00225E76" w:rsidRDefault="00A05D5F" w:rsidP="00225E76">
      <w:pPr>
        <w:numPr>
          <w:ilvl w:val="0"/>
          <w:numId w:val="6"/>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O</w:t>
      </w:r>
      <w:r w:rsidR="009C13FF" w:rsidRPr="00225E76">
        <w:rPr>
          <w:rFonts w:ascii="Times New Roman" w:hAnsi="Times New Roman" w:cs="Times New Roman"/>
          <w:sz w:val="24"/>
          <w:szCs w:val="24"/>
        </w:rPr>
        <w:t xml:space="preserve">ne has to </w:t>
      </w:r>
      <w:proofErr w:type="gramStart"/>
      <w:r w:rsidR="009C13FF" w:rsidRPr="00225E76">
        <w:rPr>
          <w:rFonts w:ascii="Times New Roman" w:hAnsi="Times New Roman" w:cs="Times New Roman"/>
          <w:sz w:val="24"/>
          <w:szCs w:val="24"/>
        </w:rPr>
        <w:t xml:space="preserve">be </w:t>
      </w:r>
      <w:r w:rsidR="00657672" w:rsidRPr="00225E76">
        <w:rPr>
          <w:rFonts w:ascii="Times New Roman" w:hAnsi="Times New Roman" w:cs="Times New Roman"/>
          <w:sz w:val="24"/>
          <w:szCs w:val="24"/>
        </w:rPr>
        <w:t xml:space="preserve"> careful</w:t>
      </w:r>
      <w:proofErr w:type="gramEnd"/>
      <w:r w:rsidR="00657672" w:rsidRPr="00225E76">
        <w:rPr>
          <w:rFonts w:ascii="Times New Roman" w:hAnsi="Times New Roman" w:cs="Times New Roman"/>
          <w:sz w:val="24"/>
          <w:szCs w:val="24"/>
        </w:rPr>
        <w:t xml:space="preserve"> not to dig deep enough to uncover flowing groundwater. Prevent ponding in the diversion ditch.</w:t>
      </w:r>
    </w:p>
    <w:p w:rsidR="00657672" w:rsidRPr="00225E76" w:rsidRDefault="00657672" w:rsidP="00225E76">
      <w:pPr>
        <w:numPr>
          <w:ilvl w:val="0"/>
          <w:numId w:val="6"/>
        </w:numPr>
        <w:spacing w:before="100" w:beforeAutospacing="1" w:after="100" w:afterAutospacing="1" w:line="480" w:lineRule="auto"/>
        <w:rPr>
          <w:rFonts w:ascii="Times New Roman" w:hAnsi="Times New Roman" w:cs="Times New Roman"/>
          <w:sz w:val="24"/>
          <w:szCs w:val="24"/>
        </w:rPr>
      </w:pPr>
      <w:r w:rsidRPr="00225E76">
        <w:rPr>
          <w:rFonts w:ascii="Times New Roman" w:hAnsi="Times New Roman" w:cs="Times New Roman"/>
          <w:sz w:val="24"/>
          <w:szCs w:val="24"/>
        </w:rPr>
        <w:lastRenderedPageBreak/>
        <w:t>Construct an earth berm adjacent to the spring or a second U-shaped diversion ditch lined with concrete tile for added protection.</w:t>
      </w:r>
    </w:p>
    <w:p w:rsidR="00657672" w:rsidRPr="00225E76" w:rsidRDefault="00657672" w:rsidP="00225E76">
      <w:pPr>
        <w:numPr>
          <w:ilvl w:val="0"/>
          <w:numId w:val="6"/>
        </w:numPr>
        <w:spacing w:before="100" w:beforeAutospacing="1" w:after="100" w:afterAutospacing="1" w:line="480" w:lineRule="auto"/>
        <w:rPr>
          <w:rFonts w:ascii="Times New Roman" w:hAnsi="Times New Roman" w:cs="Times New Roman"/>
          <w:sz w:val="24"/>
          <w:szCs w:val="24"/>
        </w:rPr>
      </w:pPr>
      <w:r w:rsidRPr="00225E76">
        <w:rPr>
          <w:rFonts w:ascii="Times New Roman" w:hAnsi="Times New Roman" w:cs="Times New Roman"/>
          <w:sz w:val="24"/>
          <w:szCs w:val="24"/>
        </w:rPr>
        <w:t>Fence an area at least 100 feet in all directions around the spring box to prevent contamination by animals and people who are unaware of the spring's location.</w:t>
      </w:r>
    </w:p>
    <w:p w:rsidR="00C52697" w:rsidRDefault="00657672" w:rsidP="00C52697">
      <w:pPr>
        <w:numPr>
          <w:ilvl w:val="0"/>
          <w:numId w:val="6"/>
        </w:numPr>
        <w:spacing w:before="100" w:beforeAutospacing="1" w:after="100" w:afterAutospacing="1" w:line="480" w:lineRule="auto"/>
        <w:rPr>
          <w:rFonts w:ascii="Times New Roman" w:hAnsi="Times New Roman" w:cs="Times New Roman"/>
          <w:sz w:val="24"/>
          <w:szCs w:val="24"/>
        </w:rPr>
      </w:pPr>
      <w:r w:rsidRPr="00225E76">
        <w:rPr>
          <w:rFonts w:ascii="Times New Roman" w:hAnsi="Times New Roman" w:cs="Times New Roman"/>
          <w:sz w:val="24"/>
          <w:szCs w:val="24"/>
        </w:rPr>
        <w:t>Avoid heavy vehicle traffic over the uphill water bearing layer to prevent compaction that may reduce water flow.</w:t>
      </w:r>
    </w:p>
    <w:p w:rsidR="00545141" w:rsidRPr="00B04791" w:rsidRDefault="00545141" w:rsidP="00C52697">
      <w:pPr>
        <w:numPr>
          <w:ilvl w:val="0"/>
          <w:numId w:val="6"/>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There should be chlorination of the well/spring to prevent </w:t>
      </w:r>
      <w:proofErr w:type="gramStart"/>
      <w:r>
        <w:rPr>
          <w:rFonts w:ascii="Times New Roman" w:hAnsi="Times New Roman" w:cs="Times New Roman"/>
          <w:sz w:val="24"/>
          <w:szCs w:val="24"/>
        </w:rPr>
        <w:t>contamination .</w:t>
      </w:r>
      <w:proofErr w:type="gramEnd"/>
    </w:p>
    <w:p w:rsidR="00317DD1" w:rsidRPr="00225E76" w:rsidRDefault="00317DD1" w:rsidP="00225E76">
      <w:pPr>
        <w:numPr>
          <w:ilvl w:val="0"/>
          <w:numId w:val="1"/>
        </w:numPr>
        <w:spacing w:line="480" w:lineRule="auto"/>
        <w:contextualSpacing/>
        <w:rPr>
          <w:rFonts w:ascii="Times New Roman" w:eastAsia="Times New Roman" w:hAnsi="Times New Roman" w:cs="Times New Roman"/>
          <w:b/>
          <w:sz w:val="24"/>
          <w:szCs w:val="24"/>
          <w:lang w:val="en-GB"/>
        </w:rPr>
      </w:pPr>
      <w:r w:rsidRPr="00225E76">
        <w:rPr>
          <w:rFonts w:ascii="Times New Roman" w:eastAsia="Times New Roman" w:hAnsi="Times New Roman" w:cs="Times New Roman"/>
          <w:b/>
          <w:sz w:val="24"/>
          <w:szCs w:val="24"/>
          <w:lang w:val="en-GB"/>
        </w:rPr>
        <w:t>The following are pollution sources. Give two specific pollutants for each source.</w:t>
      </w:r>
    </w:p>
    <w:p w:rsidR="00317DD1" w:rsidRPr="00225E76" w:rsidRDefault="00317DD1" w:rsidP="00225E76">
      <w:pPr>
        <w:numPr>
          <w:ilvl w:val="0"/>
          <w:numId w:val="2"/>
        </w:numPr>
        <w:spacing w:line="480" w:lineRule="auto"/>
        <w:contextualSpacing/>
        <w:rPr>
          <w:rFonts w:ascii="Times New Roman" w:eastAsia="Times New Roman" w:hAnsi="Times New Roman" w:cs="Times New Roman"/>
          <w:sz w:val="24"/>
          <w:szCs w:val="24"/>
          <w:lang w:val="en-GB"/>
        </w:rPr>
      </w:pPr>
      <w:r w:rsidRPr="00225E76">
        <w:rPr>
          <w:rFonts w:ascii="Times New Roman" w:eastAsia="Times New Roman" w:hAnsi="Times New Roman" w:cs="Times New Roman"/>
          <w:b/>
          <w:sz w:val="24"/>
          <w:szCs w:val="24"/>
          <w:lang w:val="en-GB"/>
        </w:rPr>
        <w:t>A residential area</w:t>
      </w:r>
      <w:r w:rsidRPr="00225E76">
        <w:rPr>
          <w:rFonts w:ascii="Times New Roman" w:eastAsia="Times New Roman" w:hAnsi="Times New Roman" w:cs="Times New Roman"/>
          <w:sz w:val="24"/>
          <w:szCs w:val="24"/>
          <w:lang w:val="en-GB"/>
        </w:rPr>
        <w:t xml:space="preserve">: </w:t>
      </w:r>
      <w:r w:rsidR="009C6A93" w:rsidRPr="00225E76">
        <w:rPr>
          <w:rFonts w:ascii="Times New Roman" w:eastAsia="Times New Roman" w:hAnsi="Times New Roman" w:cs="Times New Roman"/>
          <w:sz w:val="24"/>
          <w:szCs w:val="24"/>
          <w:lang w:val="en-GB"/>
        </w:rPr>
        <w:t xml:space="preserve"> the </w:t>
      </w:r>
      <w:r w:rsidR="00B02231" w:rsidRPr="00225E76">
        <w:rPr>
          <w:rFonts w:ascii="Times New Roman" w:eastAsia="Times New Roman" w:hAnsi="Times New Roman" w:cs="Times New Roman"/>
          <w:sz w:val="24"/>
          <w:szCs w:val="24"/>
          <w:lang w:val="en-GB"/>
        </w:rPr>
        <w:t>pollutants</w:t>
      </w:r>
      <w:r w:rsidR="009C6A93" w:rsidRPr="00225E76">
        <w:rPr>
          <w:rFonts w:ascii="Times New Roman" w:eastAsia="Times New Roman" w:hAnsi="Times New Roman" w:cs="Times New Roman"/>
          <w:sz w:val="24"/>
          <w:szCs w:val="24"/>
          <w:lang w:val="en-GB"/>
        </w:rPr>
        <w:t xml:space="preserve"> are animal and </w:t>
      </w:r>
      <w:r w:rsidR="00823953" w:rsidRPr="00225E76">
        <w:rPr>
          <w:rFonts w:ascii="Times New Roman" w:eastAsia="Times New Roman" w:hAnsi="Times New Roman" w:cs="Times New Roman"/>
          <w:sz w:val="24"/>
          <w:szCs w:val="24"/>
          <w:lang w:val="en-GB"/>
        </w:rPr>
        <w:t xml:space="preserve">human </w:t>
      </w:r>
      <w:r w:rsidR="00B02231" w:rsidRPr="00225E76">
        <w:rPr>
          <w:rFonts w:ascii="Times New Roman" w:eastAsia="Times New Roman" w:hAnsi="Times New Roman" w:cs="Times New Roman"/>
          <w:sz w:val="24"/>
          <w:szCs w:val="24"/>
          <w:lang w:val="en-GB"/>
        </w:rPr>
        <w:t>wastes (</w:t>
      </w:r>
      <w:r w:rsidR="00823953" w:rsidRPr="00225E76">
        <w:rPr>
          <w:rFonts w:ascii="Times New Roman" w:eastAsia="Times New Roman" w:hAnsi="Times New Roman" w:cs="Times New Roman"/>
          <w:sz w:val="24"/>
          <w:szCs w:val="24"/>
          <w:lang w:val="en-GB"/>
        </w:rPr>
        <w:t>faeces</w:t>
      </w:r>
      <w:r w:rsidR="009C6A93" w:rsidRPr="00225E76">
        <w:rPr>
          <w:rFonts w:ascii="Times New Roman" w:eastAsia="Times New Roman" w:hAnsi="Times New Roman" w:cs="Times New Roman"/>
          <w:sz w:val="24"/>
          <w:szCs w:val="24"/>
          <w:lang w:val="en-GB"/>
        </w:rPr>
        <w:t>)</w:t>
      </w:r>
      <w:r w:rsidR="00B02231" w:rsidRPr="00225E76">
        <w:rPr>
          <w:rFonts w:ascii="Times New Roman" w:eastAsia="Times New Roman" w:hAnsi="Times New Roman" w:cs="Times New Roman"/>
          <w:sz w:val="24"/>
          <w:szCs w:val="24"/>
          <w:lang w:val="en-GB"/>
        </w:rPr>
        <w:t>, smoke</w:t>
      </w:r>
      <w:r w:rsidR="009C6A93" w:rsidRPr="00225E76">
        <w:rPr>
          <w:rFonts w:ascii="Times New Roman" w:eastAsia="Times New Roman" w:hAnsi="Times New Roman" w:cs="Times New Roman"/>
          <w:sz w:val="24"/>
          <w:szCs w:val="24"/>
          <w:lang w:val="en-GB"/>
        </w:rPr>
        <w:t xml:space="preserve"> and carbondioxde from burning </w:t>
      </w:r>
      <w:r w:rsidR="00823953" w:rsidRPr="00225E76">
        <w:rPr>
          <w:rFonts w:ascii="Times New Roman" w:eastAsia="Times New Roman" w:hAnsi="Times New Roman" w:cs="Times New Roman"/>
          <w:sz w:val="24"/>
          <w:szCs w:val="24"/>
          <w:lang w:val="en-GB"/>
        </w:rPr>
        <w:t>gasses</w:t>
      </w:r>
      <w:r w:rsidR="009C6A93" w:rsidRPr="00225E76">
        <w:rPr>
          <w:rFonts w:ascii="Times New Roman" w:eastAsia="Times New Roman" w:hAnsi="Times New Roman" w:cs="Times New Roman"/>
          <w:sz w:val="24"/>
          <w:szCs w:val="24"/>
          <w:lang w:val="en-GB"/>
        </w:rPr>
        <w:t>.</w:t>
      </w:r>
    </w:p>
    <w:p w:rsidR="00317DD1" w:rsidRPr="00225E76" w:rsidRDefault="00317DD1" w:rsidP="00225E76">
      <w:pPr>
        <w:numPr>
          <w:ilvl w:val="0"/>
          <w:numId w:val="2"/>
        </w:numPr>
        <w:spacing w:line="480" w:lineRule="auto"/>
        <w:contextualSpacing/>
        <w:rPr>
          <w:rFonts w:ascii="Times New Roman" w:eastAsia="Times New Roman" w:hAnsi="Times New Roman" w:cs="Times New Roman"/>
          <w:sz w:val="24"/>
          <w:szCs w:val="24"/>
          <w:lang w:val="en-GB"/>
        </w:rPr>
      </w:pPr>
      <w:r w:rsidRPr="00225E76">
        <w:rPr>
          <w:rFonts w:ascii="Times New Roman" w:eastAsia="Times New Roman" w:hAnsi="Times New Roman" w:cs="Times New Roman"/>
          <w:b/>
          <w:sz w:val="24"/>
          <w:szCs w:val="24"/>
          <w:lang w:val="en-GB"/>
        </w:rPr>
        <w:t>A metal plating plant</w:t>
      </w:r>
      <w:r w:rsidRPr="00225E76">
        <w:rPr>
          <w:rFonts w:ascii="Times New Roman" w:eastAsia="Times New Roman" w:hAnsi="Times New Roman" w:cs="Times New Roman"/>
          <w:sz w:val="24"/>
          <w:szCs w:val="24"/>
          <w:lang w:val="en-GB"/>
        </w:rPr>
        <w:t xml:space="preserve">: </w:t>
      </w:r>
      <w:r w:rsidR="00823953" w:rsidRPr="00225E76">
        <w:rPr>
          <w:rFonts w:ascii="Times New Roman" w:eastAsia="Times New Roman" w:hAnsi="Times New Roman" w:cs="Times New Roman"/>
          <w:sz w:val="24"/>
          <w:szCs w:val="24"/>
          <w:lang w:val="en-GB"/>
        </w:rPr>
        <w:t>the pollutants here are heavy metals like lead, mercury and chromium.</w:t>
      </w:r>
    </w:p>
    <w:p w:rsidR="009C6A93" w:rsidRPr="00225E76" w:rsidRDefault="00317DD1" w:rsidP="00225E76">
      <w:pPr>
        <w:numPr>
          <w:ilvl w:val="0"/>
          <w:numId w:val="2"/>
        </w:numPr>
        <w:spacing w:line="480" w:lineRule="auto"/>
        <w:contextualSpacing/>
        <w:rPr>
          <w:rFonts w:ascii="Times New Roman" w:eastAsia="Times New Roman" w:hAnsi="Times New Roman" w:cs="Times New Roman"/>
          <w:sz w:val="24"/>
          <w:szCs w:val="24"/>
          <w:lang w:val="en-GB"/>
        </w:rPr>
      </w:pPr>
      <w:r w:rsidRPr="00225E76">
        <w:rPr>
          <w:rFonts w:ascii="Times New Roman" w:eastAsia="Times New Roman" w:hAnsi="Times New Roman" w:cs="Times New Roman"/>
          <w:b/>
          <w:sz w:val="24"/>
          <w:szCs w:val="24"/>
          <w:lang w:val="en-GB"/>
        </w:rPr>
        <w:t>Agricultural activities</w:t>
      </w:r>
      <w:r w:rsidRPr="00225E76">
        <w:rPr>
          <w:rFonts w:ascii="Times New Roman" w:eastAsia="Times New Roman" w:hAnsi="Times New Roman" w:cs="Times New Roman"/>
          <w:sz w:val="24"/>
          <w:szCs w:val="24"/>
          <w:lang w:val="en-GB"/>
        </w:rPr>
        <w:t xml:space="preserve">: </w:t>
      </w:r>
      <w:r w:rsidR="009C6A93" w:rsidRPr="00225E76">
        <w:rPr>
          <w:rFonts w:ascii="Times New Roman" w:eastAsia="Times New Roman" w:hAnsi="Times New Roman" w:cs="Times New Roman"/>
          <w:sz w:val="24"/>
          <w:szCs w:val="24"/>
          <w:lang w:val="en-GB"/>
        </w:rPr>
        <w:t>the pollutants are pesticides and fertilizers.</w:t>
      </w:r>
    </w:p>
    <w:p w:rsidR="00317DD1" w:rsidRPr="00225E76" w:rsidRDefault="00317DD1" w:rsidP="00225E76">
      <w:pPr>
        <w:numPr>
          <w:ilvl w:val="0"/>
          <w:numId w:val="2"/>
        </w:numPr>
        <w:spacing w:line="480" w:lineRule="auto"/>
        <w:contextualSpacing/>
        <w:rPr>
          <w:rFonts w:ascii="Times New Roman" w:eastAsia="Times New Roman" w:hAnsi="Times New Roman" w:cs="Times New Roman"/>
          <w:sz w:val="24"/>
          <w:szCs w:val="24"/>
          <w:lang w:val="en-GB"/>
        </w:rPr>
      </w:pPr>
      <w:r w:rsidRPr="00225E76">
        <w:rPr>
          <w:rFonts w:ascii="Times New Roman" w:eastAsia="Times New Roman" w:hAnsi="Times New Roman" w:cs="Times New Roman"/>
          <w:b/>
          <w:sz w:val="24"/>
          <w:szCs w:val="24"/>
          <w:lang w:val="en-GB"/>
        </w:rPr>
        <w:t>An uncontrolled landfill site:</w:t>
      </w:r>
      <w:r w:rsidR="009C6A93" w:rsidRPr="00225E76">
        <w:rPr>
          <w:rFonts w:ascii="Times New Roman" w:hAnsi="Times New Roman" w:cs="Times New Roman"/>
          <w:sz w:val="24"/>
          <w:szCs w:val="24"/>
        </w:rPr>
        <w:t xml:space="preserve"> </w:t>
      </w:r>
      <w:r w:rsidR="00823953" w:rsidRPr="00225E76">
        <w:rPr>
          <w:rFonts w:ascii="Times New Roman" w:hAnsi="Times New Roman" w:cs="Times New Roman"/>
          <w:sz w:val="24"/>
          <w:szCs w:val="24"/>
        </w:rPr>
        <w:t>.</w:t>
      </w:r>
      <w:r w:rsidR="009C6A93" w:rsidRPr="00225E76">
        <w:rPr>
          <w:rFonts w:ascii="Times New Roman" w:hAnsi="Times New Roman" w:cs="Times New Roman"/>
          <w:sz w:val="24"/>
          <w:szCs w:val="24"/>
        </w:rPr>
        <w:t>Liquid wastes containing toxic chemicals or pathogenic micro-organisms on the surface of the land can seep slowly into the soil and may percolate down to contaminate groundwater,</w:t>
      </w:r>
      <w:r w:rsidR="009C4F45" w:rsidRPr="00225E76">
        <w:rPr>
          <w:rFonts w:ascii="Times New Roman" w:hAnsi="Times New Roman" w:cs="Times New Roman"/>
          <w:sz w:val="24"/>
          <w:szCs w:val="24"/>
        </w:rPr>
        <w:t xml:space="preserve"> animal or human faeces which are spread through open defecation and leaking swage storage  tanks.</w:t>
      </w:r>
    </w:p>
    <w:p w:rsidR="00823953" w:rsidRPr="00225E76" w:rsidRDefault="00317DD1" w:rsidP="00225E76">
      <w:pPr>
        <w:numPr>
          <w:ilvl w:val="0"/>
          <w:numId w:val="2"/>
        </w:numPr>
        <w:spacing w:line="480" w:lineRule="auto"/>
        <w:contextualSpacing/>
        <w:rPr>
          <w:rFonts w:ascii="Times New Roman" w:eastAsia="Times New Roman" w:hAnsi="Times New Roman" w:cs="Times New Roman"/>
          <w:sz w:val="24"/>
          <w:szCs w:val="24"/>
          <w:lang w:val="en-GB"/>
        </w:rPr>
      </w:pPr>
      <w:r w:rsidRPr="00225E76">
        <w:rPr>
          <w:rFonts w:ascii="Times New Roman" w:eastAsia="Times New Roman" w:hAnsi="Times New Roman" w:cs="Times New Roman"/>
          <w:b/>
          <w:sz w:val="24"/>
          <w:szCs w:val="24"/>
          <w:lang w:val="en-GB"/>
        </w:rPr>
        <w:t>Urban surface water run-off</w:t>
      </w:r>
      <w:r w:rsidR="009C6A93" w:rsidRPr="00225E76">
        <w:rPr>
          <w:rFonts w:ascii="Times New Roman" w:eastAsia="Times New Roman" w:hAnsi="Times New Roman" w:cs="Times New Roman"/>
          <w:sz w:val="24"/>
          <w:szCs w:val="24"/>
          <w:lang w:val="en-GB"/>
        </w:rPr>
        <w:t xml:space="preserve">. The </w:t>
      </w:r>
      <w:r w:rsidR="009C4F45" w:rsidRPr="00225E76">
        <w:rPr>
          <w:rFonts w:ascii="Times New Roman" w:eastAsia="Times New Roman" w:hAnsi="Times New Roman" w:cs="Times New Roman"/>
          <w:sz w:val="24"/>
          <w:szCs w:val="24"/>
          <w:lang w:val="en-GB"/>
        </w:rPr>
        <w:t>pollutants here are gasoline, motor oils, heavy metals and trash.</w:t>
      </w:r>
    </w:p>
    <w:p w:rsidR="00823953" w:rsidRPr="00225E76" w:rsidRDefault="00823953" w:rsidP="00225E76">
      <w:pPr>
        <w:spacing w:line="480" w:lineRule="auto"/>
        <w:rPr>
          <w:rFonts w:ascii="Times New Roman" w:hAnsi="Times New Roman" w:cs="Times New Roman"/>
          <w:sz w:val="24"/>
          <w:szCs w:val="24"/>
        </w:rPr>
      </w:pPr>
    </w:p>
    <w:p w:rsidR="00B04791" w:rsidRDefault="00B04791" w:rsidP="00225E76">
      <w:pPr>
        <w:shd w:val="clear" w:color="auto" w:fill="FFFFFF"/>
        <w:spacing w:after="150" w:line="480" w:lineRule="auto"/>
        <w:jc w:val="both"/>
        <w:outlineLvl w:val="3"/>
        <w:rPr>
          <w:rFonts w:ascii="Times New Roman" w:eastAsia="Times New Roman" w:hAnsi="Times New Roman" w:cs="Times New Roman"/>
          <w:b/>
          <w:bCs/>
          <w:sz w:val="24"/>
          <w:szCs w:val="24"/>
          <w:u w:val="single"/>
        </w:rPr>
      </w:pPr>
    </w:p>
    <w:p w:rsidR="00545141" w:rsidRDefault="00545141" w:rsidP="00225E76">
      <w:pPr>
        <w:shd w:val="clear" w:color="auto" w:fill="FFFFFF"/>
        <w:spacing w:after="150" w:line="480" w:lineRule="auto"/>
        <w:jc w:val="both"/>
        <w:outlineLvl w:val="3"/>
        <w:rPr>
          <w:rFonts w:ascii="Times New Roman" w:eastAsia="Times New Roman" w:hAnsi="Times New Roman" w:cs="Times New Roman"/>
          <w:b/>
          <w:bCs/>
          <w:sz w:val="24"/>
          <w:szCs w:val="24"/>
          <w:u w:val="single"/>
        </w:rPr>
      </w:pPr>
    </w:p>
    <w:p w:rsidR="00823953" w:rsidRPr="00225E76" w:rsidRDefault="00823953" w:rsidP="00225E76">
      <w:pPr>
        <w:shd w:val="clear" w:color="auto" w:fill="FFFFFF"/>
        <w:spacing w:after="150" w:line="480" w:lineRule="auto"/>
        <w:jc w:val="both"/>
        <w:outlineLvl w:val="3"/>
        <w:rPr>
          <w:rFonts w:ascii="Times New Roman" w:eastAsia="Times New Roman" w:hAnsi="Times New Roman" w:cs="Times New Roman"/>
          <w:b/>
          <w:bCs/>
          <w:sz w:val="24"/>
          <w:szCs w:val="24"/>
        </w:rPr>
      </w:pPr>
      <w:r w:rsidRPr="00225E76">
        <w:rPr>
          <w:rFonts w:ascii="Times New Roman" w:eastAsia="Times New Roman" w:hAnsi="Times New Roman" w:cs="Times New Roman"/>
          <w:b/>
          <w:bCs/>
          <w:sz w:val="24"/>
          <w:szCs w:val="24"/>
          <w:u w:val="single"/>
        </w:rPr>
        <w:lastRenderedPageBreak/>
        <w:t>References</w:t>
      </w:r>
    </w:p>
    <w:p w:rsidR="00823953" w:rsidRPr="00225E76" w:rsidRDefault="00823953" w:rsidP="00225E76">
      <w:pPr>
        <w:shd w:val="clear" w:color="auto" w:fill="FFFFFF"/>
        <w:spacing w:before="100" w:beforeAutospacing="1" w:after="100" w:afterAutospacing="1" w:line="480" w:lineRule="auto"/>
        <w:ind w:left="360"/>
        <w:jc w:val="both"/>
        <w:rPr>
          <w:rFonts w:ascii="Times New Roman" w:eastAsia="Times New Roman" w:hAnsi="Times New Roman" w:cs="Times New Roman"/>
          <w:sz w:val="24"/>
          <w:szCs w:val="24"/>
        </w:rPr>
      </w:pPr>
      <w:proofErr w:type="gramStart"/>
      <w:r w:rsidRPr="00225E76">
        <w:rPr>
          <w:rFonts w:ascii="Times New Roman" w:eastAsia="Times New Roman" w:hAnsi="Times New Roman" w:cs="Times New Roman"/>
          <w:sz w:val="24"/>
          <w:szCs w:val="24"/>
        </w:rPr>
        <w:t>The water footprint of food in Water Program.</w:t>
      </w:r>
      <w:proofErr w:type="gramEnd"/>
      <w:r w:rsidRPr="00225E76">
        <w:rPr>
          <w:rFonts w:ascii="Times New Roman" w:eastAsia="Times New Roman" w:hAnsi="Times New Roman" w:cs="Times New Roman"/>
          <w:sz w:val="24"/>
          <w:szCs w:val="24"/>
        </w:rPr>
        <w:t xml:space="preserve"> Recovered from gracelinks.org</w:t>
      </w:r>
    </w:p>
    <w:p w:rsidR="00823953" w:rsidRPr="00225E76" w:rsidRDefault="00823953" w:rsidP="00225E76">
      <w:pPr>
        <w:shd w:val="clear" w:color="auto" w:fill="FFFFFF"/>
        <w:spacing w:before="100" w:beforeAutospacing="1" w:after="100" w:afterAutospacing="1" w:line="480" w:lineRule="auto"/>
        <w:ind w:left="360"/>
        <w:jc w:val="both"/>
        <w:rPr>
          <w:rFonts w:ascii="Times New Roman" w:eastAsia="Times New Roman" w:hAnsi="Times New Roman" w:cs="Times New Roman"/>
          <w:sz w:val="24"/>
          <w:szCs w:val="24"/>
        </w:rPr>
      </w:pPr>
      <w:proofErr w:type="gramStart"/>
      <w:r w:rsidRPr="00225E76">
        <w:rPr>
          <w:rFonts w:ascii="Times New Roman" w:eastAsia="Times New Roman" w:hAnsi="Times New Roman" w:cs="Times New Roman"/>
          <w:sz w:val="24"/>
          <w:szCs w:val="24"/>
        </w:rPr>
        <w:t>Industrial water use.</w:t>
      </w:r>
      <w:proofErr w:type="gramEnd"/>
      <w:r w:rsidRPr="00225E76">
        <w:rPr>
          <w:rFonts w:ascii="Times New Roman" w:eastAsia="Times New Roman" w:hAnsi="Times New Roman" w:cs="Times New Roman"/>
          <w:sz w:val="24"/>
          <w:szCs w:val="24"/>
        </w:rPr>
        <w:t xml:space="preserve"> Retrieved from water.usgs.gov</w:t>
      </w:r>
    </w:p>
    <w:p w:rsidR="00823953" w:rsidRPr="00225E76" w:rsidRDefault="00823953" w:rsidP="00225E76">
      <w:pPr>
        <w:shd w:val="clear" w:color="auto" w:fill="FFFFFF"/>
        <w:spacing w:before="100" w:beforeAutospacing="1" w:after="100" w:afterAutospacing="1" w:line="480" w:lineRule="auto"/>
        <w:ind w:left="360"/>
        <w:jc w:val="both"/>
        <w:rPr>
          <w:rFonts w:ascii="Times New Roman" w:eastAsia="Times New Roman" w:hAnsi="Times New Roman" w:cs="Times New Roman"/>
          <w:sz w:val="24"/>
          <w:szCs w:val="24"/>
        </w:rPr>
      </w:pPr>
      <w:r w:rsidRPr="00225E76">
        <w:rPr>
          <w:rFonts w:ascii="Times New Roman" w:eastAsia="Times New Roman" w:hAnsi="Times New Roman" w:cs="Times New Roman"/>
          <w:sz w:val="24"/>
          <w:szCs w:val="24"/>
        </w:rPr>
        <w:t>Water consumed this year in Water consumption statistics. Retrieved from worldofmeters.info</w:t>
      </w:r>
    </w:p>
    <w:p w:rsidR="00823953" w:rsidRPr="00225E76" w:rsidRDefault="00823953" w:rsidP="00225E76">
      <w:pPr>
        <w:shd w:val="clear" w:color="auto" w:fill="FFFFFF"/>
        <w:spacing w:before="100" w:beforeAutospacing="1" w:after="100" w:afterAutospacing="1" w:line="480" w:lineRule="auto"/>
        <w:ind w:left="360"/>
        <w:jc w:val="both"/>
        <w:rPr>
          <w:rFonts w:ascii="Times New Roman" w:eastAsia="Times New Roman" w:hAnsi="Times New Roman" w:cs="Times New Roman"/>
          <w:sz w:val="24"/>
          <w:szCs w:val="24"/>
        </w:rPr>
      </w:pPr>
      <w:proofErr w:type="gramStart"/>
      <w:r w:rsidRPr="00225E76">
        <w:rPr>
          <w:rFonts w:ascii="Times New Roman" w:eastAsia="Times New Roman" w:hAnsi="Times New Roman" w:cs="Times New Roman"/>
          <w:sz w:val="24"/>
          <w:szCs w:val="24"/>
        </w:rPr>
        <w:t>Overview in Irrigation &amp; Water Use.</w:t>
      </w:r>
      <w:proofErr w:type="gramEnd"/>
      <w:r w:rsidRPr="00225E76">
        <w:rPr>
          <w:rFonts w:ascii="Times New Roman" w:eastAsia="Times New Roman" w:hAnsi="Times New Roman" w:cs="Times New Roman"/>
          <w:sz w:val="24"/>
          <w:szCs w:val="24"/>
        </w:rPr>
        <w:t xml:space="preserve"> Retrieved from ers.usda.gov</w:t>
      </w:r>
    </w:p>
    <w:p w:rsidR="00823953" w:rsidRPr="00225E76" w:rsidRDefault="00823953" w:rsidP="00225E76">
      <w:pPr>
        <w:shd w:val="clear" w:color="auto" w:fill="FFFFFF"/>
        <w:spacing w:before="100" w:beforeAutospacing="1" w:after="100" w:afterAutospacing="1" w:line="480" w:lineRule="auto"/>
        <w:ind w:left="360"/>
        <w:jc w:val="both"/>
        <w:rPr>
          <w:rFonts w:ascii="Times New Roman" w:eastAsia="Times New Roman" w:hAnsi="Times New Roman" w:cs="Times New Roman"/>
          <w:sz w:val="24"/>
          <w:szCs w:val="24"/>
        </w:rPr>
      </w:pPr>
      <w:proofErr w:type="gramStart"/>
      <w:r w:rsidRPr="00225E76">
        <w:rPr>
          <w:rFonts w:ascii="Times New Roman" w:eastAsia="Times New Roman" w:hAnsi="Times New Roman" w:cs="Times New Roman"/>
          <w:sz w:val="24"/>
          <w:szCs w:val="24"/>
        </w:rPr>
        <w:t>Car washes and water efficiency in Tommy Car Wash Blog (2015).</w:t>
      </w:r>
      <w:proofErr w:type="gramEnd"/>
      <w:r w:rsidRPr="00225E76">
        <w:rPr>
          <w:rFonts w:ascii="Times New Roman" w:eastAsia="Times New Roman" w:hAnsi="Times New Roman" w:cs="Times New Roman"/>
          <w:sz w:val="24"/>
          <w:szCs w:val="24"/>
        </w:rPr>
        <w:t xml:space="preserve"> Retrieved from </w:t>
      </w:r>
      <w:proofErr w:type="gramStart"/>
      <w:r w:rsidRPr="00225E76">
        <w:rPr>
          <w:rFonts w:ascii="Times New Roman" w:eastAsia="Times New Roman" w:hAnsi="Times New Roman" w:cs="Times New Roman"/>
          <w:sz w:val="24"/>
          <w:szCs w:val="24"/>
        </w:rPr>
        <w:t>tommycarwash.com</w:t>
      </w:r>
      <w:r w:rsidR="00A56BC7" w:rsidRPr="00225E76">
        <w:rPr>
          <w:rFonts w:ascii="Times New Roman" w:eastAsia="Times New Roman" w:hAnsi="Times New Roman" w:cs="Times New Roman"/>
          <w:sz w:val="24"/>
          <w:szCs w:val="24"/>
        </w:rPr>
        <w:t xml:space="preserve">  h</w:t>
      </w:r>
      <w:proofErr w:type="gramEnd"/>
      <w:r w:rsidR="00A56BC7" w:rsidRPr="00225E76">
        <w:rPr>
          <w:rFonts w:ascii="Times New Roman" w:eastAsia="Times New Roman" w:hAnsi="Times New Roman" w:cs="Times New Roman"/>
          <w:sz w:val="24"/>
          <w:szCs w:val="24"/>
        </w:rPr>
        <w:t xml:space="preserve">    </w:t>
      </w:r>
    </w:p>
    <w:p w:rsidR="00823953" w:rsidRPr="00225E76" w:rsidRDefault="00823953" w:rsidP="00225E76">
      <w:pPr>
        <w:shd w:val="clear" w:color="auto" w:fill="FFFFFF"/>
        <w:spacing w:before="100" w:beforeAutospacing="1" w:after="100" w:afterAutospacing="1" w:line="480" w:lineRule="auto"/>
        <w:ind w:left="360"/>
        <w:jc w:val="both"/>
        <w:rPr>
          <w:rFonts w:ascii="Times New Roman" w:eastAsia="Times New Roman" w:hAnsi="Times New Roman" w:cs="Times New Roman"/>
          <w:sz w:val="24"/>
          <w:szCs w:val="24"/>
        </w:rPr>
      </w:pPr>
      <w:r w:rsidRPr="00225E76">
        <w:rPr>
          <w:rFonts w:ascii="Times New Roman" w:eastAsia="Times New Roman" w:hAnsi="Times New Roman" w:cs="Times New Roman"/>
          <w:sz w:val="24"/>
          <w:szCs w:val="24"/>
        </w:rPr>
        <w:t xml:space="preserve">Water - who uses how much? </w:t>
      </w:r>
      <w:proofErr w:type="gramStart"/>
      <w:r w:rsidRPr="00225E76">
        <w:rPr>
          <w:rFonts w:ascii="Times New Roman" w:eastAsia="Times New Roman" w:hAnsi="Times New Roman" w:cs="Times New Roman"/>
          <w:sz w:val="24"/>
          <w:szCs w:val="24"/>
        </w:rPr>
        <w:t xml:space="preserve">In Auto </w:t>
      </w:r>
      <w:proofErr w:type="spellStart"/>
      <w:r w:rsidRPr="00225E76">
        <w:rPr>
          <w:rFonts w:ascii="Times New Roman" w:eastAsia="Times New Roman" w:hAnsi="Times New Roman" w:cs="Times New Roman"/>
          <w:sz w:val="24"/>
          <w:szCs w:val="24"/>
        </w:rPr>
        <w:t>landry</w:t>
      </w:r>
      <w:proofErr w:type="spellEnd"/>
      <w:r w:rsidRPr="00225E76">
        <w:rPr>
          <w:rFonts w:ascii="Times New Roman" w:eastAsia="Times New Roman" w:hAnsi="Times New Roman" w:cs="Times New Roman"/>
          <w:sz w:val="24"/>
          <w:szCs w:val="24"/>
        </w:rPr>
        <w:t xml:space="preserve"> news (2011).</w:t>
      </w:r>
      <w:proofErr w:type="gramEnd"/>
      <w:r w:rsidRPr="00225E76">
        <w:rPr>
          <w:rFonts w:ascii="Times New Roman" w:eastAsia="Times New Roman" w:hAnsi="Times New Roman" w:cs="Times New Roman"/>
          <w:sz w:val="24"/>
          <w:szCs w:val="24"/>
        </w:rPr>
        <w:t xml:space="preserve"> Recovered from casrwashmag.com</w:t>
      </w:r>
    </w:p>
    <w:p w:rsidR="00823953" w:rsidRPr="00225E76" w:rsidRDefault="00823953" w:rsidP="00225E76">
      <w:pPr>
        <w:shd w:val="clear" w:color="auto" w:fill="FFFFFF"/>
        <w:spacing w:before="100" w:beforeAutospacing="1" w:after="100" w:afterAutospacing="1" w:line="480" w:lineRule="auto"/>
        <w:ind w:left="360"/>
        <w:jc w:val="both"/>
        <w:rPr>
          <w:rFonts w:ascii="Times New Roman" w:eastAsia="Times New Roman" w:hAnsi="Times New Roman" w:cs="Times New Roman"/>
          <w:sz w:val="24"/>
          <w:szCs w:val="24"/>
        </w:rPr>
      </w:pPr>
      <w:proofErr w:type="gramStart"/>
      <w:r w:rsidRPr="00225E76">
        <w:rPr>
          <w:rFonts w:ascii="Times New Roman" w:eastAsia="Times New Roman" w:hAnsi="Times New Roman" w:cs="Times New Roman"/>
          <w:sz w:val="24"/>
          <w:szCs w:val="24"/>
        </w:rPr>
        <w:t>Indoor Water Use Toilets.</w:t>
      </w:r>
      <w:proofErr w:type="gramEnd"/>
      <w:r w:rsidRPr="00225E76">
        <w:rPr>
          <w:rFonts w:ascii="Times New Roman" w:eastAsia="Times New Roman" w:hAnsi="Times New Roman" w:cs="Times New Roman"/>
          <w:sz w:val="24"/>
          <w:szCs w:val="24"/>
        </w:rPr>
        <w:t xml:space="preserve"> Retrieved from home-water-works.org</w:t>
      </w:r>
    </w:p>
    <w:p w:rsidR="00823953" w:rsidRPr="00225E76" w:rsidRDefault="00823953" w:rsidP="00225E76">
      <w:pPr>
        <w:shd w:val="clear" w:color="auto" w:fill="FFFFFF"/>
        <w:spacing w:before="100" w:beforeAutospacing="1" w:after="100" w:afterAutospacing="1" w:line="480" w:lineRule="auto"/>
        <w:ind w:left="360"/>
        <w:jc w:val="both"/>
        <w:rPr>
          <w:rFonts w:ascii="Times New Roman" w:eastAsia="Times New Roman" w:hAnsi="Times New Roman" w:cs="Times New Roman"/>
          <w:sz w:val="24"/>
          <w:szCs w:val="24"/>
        </w:rPr>
      </w:pPr>
      <w:proofErr w:type="gramStart"/>
      <w:r w:rsidRPr="00225E76">
        <w:rPr>
          <w:rFonts w:ascii="Times New Roman" w:eastAsia="Times New Roman" w:hAnsi="Times New Roman" w:cs="Times New Roman"/>
          <w:sz w:val="24"/>
          <w:szCs w:val="24"/>
        </w:rPr>
        <w:t>Showers in Indoor Water Use.</w:t>
      </w:r>
      <w:proofErr w:type="gramEnd"/>
      <w:r w:rsidRPr="00225E76">
        <w:rPr>
          <w:rFonts w:ascii="Times New Roman" w:eastAsia="Times New Roman" w:hAnsi="Times New Roman" w:cs="Times New Roman"/>
          <w:sz w:val="24"/>
          <w:szCs w:val="24"/>
        </w:rPr>
        <w:t xml:space="preserve"> Retrieved from home-water-works.org</w:t>
      </w:r>
    </w:p>
    <w:p w:rsidR="00823953" w:rsidRPr="00225E76" w:rsidRDefault="00823953" w:rsidP="00225E76">
      <w:pPr>
        <w:shd w:val="clear" w:color="auto" w:fill="FFFFFF"/>
        <w:spacing w:before="100" w:beforeAutospacing="1" w:after="100" w:afterAutospacing="1" w:line="480" w:lineRule="auto"/>
        <w:ind w:left="360"/>
        <w:jc w:val="both"/>
        <w:rPr>
          <w:rFonts w:ascii="Times New Roman" w:eastAsia="Times New Roman" w:hAnsi="Times New Roman" w:cs="Times New Roman"/>
          <w:sz w:val="24"/>
          <w:szCs w:val="24"/>
        </w:rPr>
      </w:pPr>
      <w:proofErr w:type="gramStart"/>
      <w:r w:rsidRPr="00225E76">
        <w:rPr>
          <w:rFonts w:ascii="Times New Roman" w:eastAsia="Times New Roman" w:hAnsi="Times New Roman" w:cs="Times New Roman"/>
          <w:sz w:val="24"/>
          <w:szCs w:val="24"/>
        </w:rPr>
        <w:t>Clothes washer in Indoor Water Use.</w:t>
      </w:r>
      <w:proofErr w:type="gramEnd"/>
      <w:r w:rsidRPr="00225E76">
        <w:rPr>
          <w:rFonts w:ascii="Times New Roman" w:eastAsia="Times New Roman" w:hAnsi="Times New Roman" w:cs="Times New Roman"/>
          <w:sz w:val="24"/>
          <w:szCs w:val="24"/>
        </w:rPr>
        <w:t xml:space="preserve"> Retrieved from home-water-works.org</w:t>
      </w:r>
    </w:p>
    <w:p w:rsidR="00823953" w:rsidRPr="00225E76" w:rsidRDefault="00823953" w:rsidP="00225E76">
      <w:pPr>
        <w:shd w:val="clear" w:color="auto" w:fill="FFFFFF"/>
        <w:spacing w:before="100" w:beforeAutospacing="1" w:after="100" w:afterAutospacing="1" w:line="480" w:lineRule="auto"/>
        <w:ind w:left="360"/>
        <w:jc w:val="both"/>
        <w:rPr>
          <w:rFonts w:ascii="Times New Roman" w:eastAsia="Times New Roman" w:hAnsi="Times New Roman" w:cs="Times New Roman"/>
          <w:sz w:val="24"/>
          <w:szCs w:val="24"/>
        </w:rPr>
      </w:pPr>
      <w:proofErr w:type="gramStart"/>
      <w:r w:rsidRPr="00225E76">
        <w:rPr>
          <w:rFonts w:ascii="Times New Roman" w:eastAsia="Times New Roman" w:hAnsi="Times New Roman" w:cs="Times New Roman"/>
          <w:sz w:val="24"/>
          <w:szCs w:val="24"/>
        </w:rPr>
        <w:t>Water use and quality in the oil and gas industry in Water and energy.</w:t>
      </w:r>
      <w:proofErr w:type="gramEnd"/>
      <w:r w:rsidRPr="00225E76">
        <w:rPr>
          <w:rFonts w:ascii="Times New Roman" w:eastAsia="Times New Roman" w:hAnsi="Times New Roman" w:cs="Times New Roman"/>
          <w:sz w:val="24"/>
          <w:szCs w:val="24"/>
        </w:rPr>
        <w:t xml:space="preserve"> Recovered from corporate.exxonmobil.com</w:t>
      </w:r>
    </w:p>
    <w:p w:rsidR="00823953" w:rsidRPr="00225E76" w:rsidRDefault="00823953" w:rsidP="00225E76">
      <w:pPr>
        <w:shd w:val="clear" w:color="auto" w:fill="FFFFFF"/>
        <w:spacing w:before="100" w:beforeAutospacing="1" w:after="100" w:afterAutospacing="1" w:line="480" w:lineRule="auto"/>
        <w:ind w:left="360"/>
        <w:jc w:val="both"/>
        <w:rPr>
          <w:rFonts w:ascii="Times New Roman" w:eastAsia="Times New Roman" w:hAnsi="Times New Roman" w:cs="Times New Roman"/>
          <w:sz w:val="24"/>
          <w:szCs w:val="24"/>
        </w:rPr>
      </w:pPr>
      <w:r w:rsidRPr="00225E76">
        <w:rPr>
          <w:rFonts w:ascii="Times New Roman" w:eastAsia="Times New Roman" w:hAnsi="Times New Roman" w:cs="Times New Roman"/>
          <w:sz w:val="24"/>
          <w:szCs w:val="24"/>
        </w:rPr>
        <w:t>Built in dishwasher vs hand washing: which is greener? In Kitchen design (2009</w:t>
      </w:r>
      <w:r w:rsidR="00DF7B60" w:rsidRPr="00225E76">
        <w:rPr>
          <w:rFonts w:ascii="Times New Roman" w:eastAsia="Times New Roman" w:hAnsi="Times New Roman" w:cs="Times New Roman"/>
          <w:sz w:val="24"/>
          <w:szCs w:val="24"/>
        </w:rPr>
        <w:t xml:space="preserve">). </w:t>
      </w:r>
      <w:proofErr w:type="gramStart"/>
      <w:r w:rsidR="00DF7B60" w:rsidRPr="00225E76">
        <w:rPr>
          <w:rFonts w:ascii="Times New Roman" w:eastAsia="Times New Roman" w:hAnsi="Times New Roman" w:cs="Times New Roman"/>
          <w:sz w:val="24"/>
          <w:szCs w:val="24"/>
        </w:rPr>
        <w:t>Retrieved from treehugger.com</w:t>
      </w:r>
      <w:r w:rsidRPr="00225E76">
        <w:rPr>
          <w:rFonts w:ascii="Times New Roman" w:eastAsia="Times New Roman" w:hAnsi="Times New Roman" w:cs="Times New Roman"/>
          <w:sz w:val="24"/>
          <w:szCs w:val="24"/>
        </w:rPr>
        <w:t>.</w:t>
      </w:r>
      <w:proofErr w:type="gramEnd"/>
    </w:p>
    <w:sectPr w:rsidR="00823953" w:rsidRPr="0022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0347D"/>
    <w:multiLevelType w:val="hybridMultilevel"/>
    <w:tmpl w:val="BA44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7782B"/>
    <w:multiLevelType w:val="hybridMultilevel"/>
    <w:tmpl w:val="DC66C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406F9C"/>
    <w:multiLevelType w:val="hybridMultilevel"/>
    <w:tmpl w:val="F768F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10364"/>
    <w:multiLevelType w:val="hybridMultilevel"/>
    <w:tmpl w:val="65BC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662FEB"/>
    <w:multiLevelType w:val="hybridMultilevel"/>
    <w:tmpl w:val="EB32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C63ECC"/>
    <w:multiLevelType w:val="hybridMultilevel"/>
    <w:tmpl w:val="C0DA12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E5620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1F7378"/>
    <w:multiLevelType w:val="multilevel"/>
    <w:tmpl w:val="1EC8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91708B"/>
    <w:multiLevelType w:val="multilevel"/>
    <w:tmpl w:val="C464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CE0348"/>
    <w:multiLevelType w:val="multilevel"/>
    <w:tmpl w:val="13AA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B80FBA"/>
    <w:multiLevelType w:val="multilevel"/>
    <w:tmpl w:val="ED58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7"/>
  </w:num>
  <w:num w:numId="4">
    <w:abstractNumId w:val="8"/>
  </w:num>
  <w:num w:numId="5">
    <w:abstractNumId w:val="4"/>
  </w:num>
  <w:num w:numId="6">
    <w:abstractNumId w:val="9"/>
  </w:num>
  <w:num w:numId="7">
    <w:abstractNumId w:val="0"/>
  </w:num>
  <w:num w:numId="8">
    <w:abstractNumId w:val="1"/>
  </w:num>
  <w:num w:numId="9">
    <w:abstractNumId w:val="10"/>
  </w:num>
  <w:num w:numId="10">
    <w:abstractNumId w:val="3"/>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DD1"/>
    <w:rsid w:val="00031D4E"/>
    <w:rsid w:val="00143BCE"/>
    <w:rsid w:val="001A3421"/>
    <w:rsid w:val="001C1694"/>
    <w:rsid w:val="002150C2"/>
    <w:rsid w:val="00225E76"/>
    <w:rsid w:val="00247812"/>
    <w:rsid w:val="00256D3D"/>
    <w:rsid w:val="00317DD1"/>
    <w:rsid w:val="0041466A"/>
    <w:rsid w:val="00545141"/>
    <w:rsid w:val="005B1A4A"/>
    <w:rsid w:val="006340B0"/>
    <w:rsid w:val="00657672"/>
    <w:rsid w:val="00673992"/>
    <w:rsid w:val="0074776D"/>
    <w:rsid w:val="00823953"/>
    <w:rsid w:val="00861AF5"/>
    <w:rsid w:val="008A2E25"/>
    <w:rsid w:val="008B7029"/>
    <w:rsid w:val="009662FC"/>
    <w:rsid w:val="00991B98"/>
    <w:rsid w:val="009C13FF"/>
    <w:rsid w:val="009C4F45"/>
    <w:rsid w:val="009C6A93"/>
    <w:rsid w:val="00A05D5F"/>
    <w:rsid w:val="00A26C86"/>
    <w:rsid w:val="00A56BC7"/>
    <w:rsid w:val="00A652F2"/>
    <w:rsid w:val="00B02231"/>
    <w:rsid w:val="00B04791"/>
    <w:rsid w:val="00B10F3E"/>
    <w:rsid w:val="00C058B1"/>
    <w:rsid w:val="00C52697"/>
    <w:rsid w:val="00C97A76"/>
    <w:rsid w:val="00CE63C2"/>
    <w:rsid w:val="00DF7B60"/>
    <w:rsid w:val="00F266AB"/>
    <w:rsid w:val="00F8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D1"/>
    <w:pPr>
      <w:spacing w:after="200" w:line="276" w:lineRule="auto"/>
    </w:pPr>
  </w:style>
  <w:style w:type="paragraph" w:styleId="Heading3">
    <w:name w:val="heading 3"/>
    <w:basedOn w:val="Normal"/>
    <w:link w:val="Heading3Char"/>
    <w:uiPriority w:val="9"/>
    <w:qFormat/>
    <w:rsid w:val="006576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1D4E"/>
    <w:pPr>
      <w:spacing w:after="0" w:line="240" w:lineRule="auto"/>
    </w:pPr>
  </w:style>
  <w:style w:type="character" w:customStyle="1" w:styleId="Heading3Char">
    <w:name w:val="Heading 3 Char"/>
    <w:basedOn w:val="DefaultParagraphFont"/>
    <w:link w:val="Heading3"/>
    <w:uiPriority w:val="9"/>
    <w:rsid w:val="006576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76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13FF"/>
    <w:pPr>
      <w:ind w:left="720"/>
      <w:contextualSpacing/>
    </w:pPr>
  </w:style>
  <w:style w:type="character" w:styleId="Hyperlink">
    <w:name w:val="Hyperlink"/>
    <w:basedOn w:val="DefaultParagraphFont"/>
    <w:uiPriority w:val="99"/>
    <w:semiHidden/>
    <w:unhideWhenUsed/>
    <w:rsid w:val="009C4F45"/>
    <w:rPr>
      <w:color w:val="0000FF"/>
      <w:u w:val="single"/>
    </w:rPr>
  </w:style>
  <w:style w:type="paragraph" w:styleId="Title">
    <w:name w:val="Title"/>
    <w:basedOn w:val="Normal"/>
    <w:link w:val="TitleChar"/>
    <w:uiPriority w:val="10"/>
    <w:qFormat/>
    <w:rsid w:val="00143BCE"/>
    <w:pPr>
      <w:spacing w:after="0" w:line="240" w:lineRule="auto"/>
      <w:jc w:val="center"/>
    </w:pPr>
    <w:rPr>
      <w:rFonts w:ascii="Times New Roman" w:eastAsia="Times New Roman" w:hAnsi="Times New Roman" w:cs="Times New Roman"/>
      <w:b/>
      <w:sz w:val="28"/>
      <w:szCs w:val="20"/>
      <w:u w:val="single"/>
      <w:lang w:val="en-GB"/>
    </w:rPr>
  </w:style>
  <w:style w:type="character" w:customStyle="1" w:styleId="TitleChar">
    <w:name w:val="Title Char"/>
    <w:basedOn w:val="DefaultParagraphFont"/>
    <w:link w:val="Title"/>
    <w:uiPriority w:val="10"/>
    <w:rsid w:val="00143BCE"/>
    <w:rPr>
      <w:rFonts w:ascii="Times New Roman" w:eastAsia="Times New Roman" w:hAnsi="Times New Roman" w:cs="Times New Roman"/>
      <w:b/>
      <w:sz w:val="28"/>
      <w:szCs w:val="20"/>
      <w:u w:val="single"/>
      <w:lang w:val="en-GB"/>
    </w:rPr>
  </w:style>
  <w:style w:type="paragraph" w:customStyle="1" w:styleId="Default">
    <w:name w:val="Default"/>
    <w:rsid w:val="00256D3D"/>
    <w:pPr>
      <w:autoSpaceDE w:val="0"/>
      <w:autoSpaceDN w:val="0"/>
      <w:adjustRightInd w:val="0"/>
      <w:spacing w:after="0" w:line="240" w:lineRule="auto"/>
    </w:pPr>
    <w:rPr>
      <w:rFonts w:ascii="Book Antiqua" w:hAnsi="Book Antiqua" w:cs="Book Antiqu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D1"/>
    <w:pPr>
      <w:spacing w:after="200" w:line="276" w:lineRule="auto"/>
    </w:pPr>
  </w:style>
  <w:style w:type="paragraph" w:styleId="Heading3">
    <w:name w:val="heading 3"/>
    <w:basedOn w:val="Normal"/>
    <w:link w:val="Heading3Char"/>
    <w:uiPriority w:val="9"/>
    <w:qFormat/>
    <w:rsid w:val="006576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1D4E"/>
    <w:pPr>
      <w:spacing w:after="0" w:line="240" w:lineRule="auto"/>
    </w:pPr>
  </w:style>
  <w:style w:type="character" w:customStyle="1" w:styleId="Heading3Char">
    <w:name w:val="Heading 3 Char"/>
    <w:basedOn w:val="DefaultParagraphFont"/>
    <w:link w:val="Heading3"/>
    <w:uiPriority w:val="9"/>
    <w:rsid w:val="006576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76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13FF"/>
    <w:pPr>
      <w:ind w:left="720"/>
      <w:contextualSpacing/>
    </w:pPr>
  </w:style>
  <w:style w:type="character" w:styleId="Hyperlink">
    <w:name w:val="Hyperlink"/>
    <w:basedOn w:val="DefaultParagraphFont"/>
    <w:uiPriority w:val="99"/>
    <w:semiHidden/>
    <w:unhideWhenUsed/>
    <w:rsid w:val="009C4F45"/>
    <w:rPr>
      <w:color w:val="0000FF"/>
      <w:u w:val="single"/>
    </w:rPr>
  </w:style>
  <w:style w:type="paragraph" w:styleId="Title">
    <w:name w:val="Title"/>
    <w:basedOn w:val="Normal"/>
    <w:link w:val="TitleChar"/>
    <w:uiPriority w:val="10"/>
    <w:qFormat/>
    <w:rsid w:val="00143BCE"/>
    <w:pPr>
      <w:spacing w:after="0" w:line="240" w:lineRule="auto"/>
      <w:jc w:val="center"/>
    </w:pPr>
    <w:rPr>
      <w:rFonts w:ascii="Times New Roman" w:eastAsia="Times New Roman" w:hAnsi="Times New Roman" w:cs="Times New Roman"/>
      <w:b/>
      <w:sz w:val="28"/>
      <w:szCs w:val="20"/>
      <w:u w:val="single"/>
      <w:lang w:val="en-GB"/>
    </w:rPr>
  </w:style>
  <w:style w:type="character" w:customStyle="1" w:styleId="TitleChar">
    <w:name w:val="Title Char"/>
    <w:basedOn w:val="DefaultParagraphFont"/>
    <w:link w:val="Title"/>
    <w:uiPriority w:val="10"/>
    <w:rsid w:val="00143BCE"/>
    <w:rPr>
      <w:rFonts w:ascii="Times New Roman" w:eastAsia="Times New Roman" w:hAnsi="Times New Roman" w:cs="Times New Roman"/>
      <w:b/>
      <w:sz w:val="28"/>
      <w:szCs w:val="20"/>
      <w:u w:val="single"/>
      <w:lang w:val="en-GB"/>
    </w:rPr>
  </w:style>
  <w:style w:type="paragraph" w:customStyle="1" w:styleId="Default">
    <w:name w:val="Default"/>
    <w:rsid w:val="00256D3D"/>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Install</cp:lastModifiedBy>
  <cp:revision>2</cp:revision>
  <dcterms:created xsi:type="dcterms:W3CDTF">2018-08-28T13:23:00Z</dcterms:created>
  <dcterms:modified xsi:type="dcterms:W3CDTF">2018-08-28T13:23:00Z</dcterms:modified>
</cp:coreProperties>
</file>