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CC5" w:rsidRDefault="00DE61D2">
      <w:r>
        <w:t xml:space="preserve">  </w:t>
      </w:r>
    </w:p>
    <w:p w:rsidR="00DC234C" w:rsidRPr="00D5673E" w:rsidRDefault="00D5673E">
      <w:pPr>
        <w:rPr>
          <w:rFonts w:ascii="Times New Roman" w:hAnsi="Times New Roman" w:cs="Times New Roman"/>
          <w:sz w:val="144"/>
          <w:szCs w:val="144"/>
        </w:rPr>
      </w:pPr>
      <w:r w:rsidRPr="00D5673E">
        <w:rPr>
          <w:rFonts w:ascii="Times New Roman" w:hAnsi="Times New Roman" w:cs="Times New Roman"/>
          <w:sz w:val="144"/>
          <w:szCs w:val="144"/>
        </w:rPr>
        <w:t xml:space="preserve">Boaz </w:t>
      </w:r>
      <w:proofErr w:type="spellStart"/>
      <w:r w:rsidRPr="00D5673E">
        <w:rPr>
          <w:rFonts w:ascii="Times New Roman" w:hAnsi="Times New Roman" w:cs="Times New Roman"/>
          <w:sz w:val="144"/>
          <w:szCs w:val="144"/>
        </w:rPr>
        <w:t>Owuor</w:t>
      </w:r>
      <w:proofErr w:type="spellEnd"/>
    </w:p>
    <w:p w:rsidR="00D5673E" w:rsidRDefault="00DC234C">
      <w:pPr>
        <w:rPr>
          <w:rFonts w:ascii="Times New Roman" w:hAnsi="Times New Roman" w:cs="Times New Roman"/>
          <w:sz w:val="24"/>
          <w:szCs w:val="24"/>
        </w:rPr>
      </w:pPr>
      <w:r w:rsidRPr="00D5673E">
        <w:rPr>
          <w:rFonts w:ascii="Times New Roman" w:hAnsi="Times New Roman" w:cs="Times New Roman"/>
          <w:sz w:val="144"/>
          <w:szCs w:val="144"/>
        </w:rPr>
        <w:t xml:space="preserve">   </w:t>
      </w:r>
      <w:r w:rsidR="00D5673E">
        <w:rPr>
          <w:rFonts w:ascii="Times New Roman" w:hAnsi="Times New Roman" w:cs="Times New Roman"/>
          <w:sz w:val="144"/>
          <w:szCs w:val="144"/>
        </w:rPr>
        <w:t xml:space="preserve">    </w:t>
      </w:r>
      <w:r w:rsidRPr="00D5673E">
        <w:rPr>
          <w:rFonts w:ascii="Times New Roman" w:hAnsi="Times New Roman" w:cs="Times New Roman"/>
          <w:sz w:val="24"/>
          <w:szCs w:val="24"/>
        </w:rPr>
        <w:t>PUBLIC   HEALTH</w:t>
      </w:r>
      <w:r w:rsidR="00AC0ECF" w:rsidRPr="00D5673E">
        <w:rPr>
          <w:rFonts w:ascii="Times New Roman" w:hAnsi="Times New Roman" w:cs="Times New Roman"/>
          <w:sz w:val="24"/>
          <w:szCs w:val="24"/>
        </w:rPr>
        <w:t xml:space="preserve">     </w:t>
      </w:r>
    </w:p>
    <w:p w:rsidR="00640B3F" w:rsidRPr="00D5673E" w:rsidRDefault="00AC0ECF">
      <w:pPr>
        <w:rPr>
          <w:rFonts w:ascii="Times New Roman" w:hAnsi="Times New Roman" w:cs="Times New Roman"/>
          <w:sz w:val="24"/>
          <w:szCs w:val="24"/>
        </w:rPr>
      </w:pPr>
      <w:r w:rsidRPr="00D5673E">
        <w:rPr>
          <w:rFonts w:ascii="Times New Roman" w:hAnsi="Times New Roman" w:cs="Times New Roman"/>
          <w:sz w:val="24"/>
          <w:szCs w:val="24"/>
        </w:rPr>
        <w:t xml:space="preserve">      </w:t>
      </w:r>
    </w:p>
    <w:p w:rsidR="00FA58D0" w:rsidRPr="00BF1A68" w:rsidRDefault="00C13BEC" w:rsidP="00BF1A68">
      <w:pPr>
        <w:pStyle w:val="ListParagraph"/>
        <w:numPr>
          <w:ilvl w:val="0"/>
          <w:numId w:val="3"/>
        </w:numPr>
        <w:spacing w:after="0" w:line="360" w:lineRule="auto"/>
        <w:ind w:left="0"/>
        <w:rPr>
          <w:rFonts w:ascii="Times New Roman" w:hAnsi="Times New Roman" w:cs="Times New Roman"/>
          <w:b/>
          <w:sz w:val="24"/>
          <w:szCs w:val="24"/>
        </w:rPr>
      </w:pPr>
      <w:r w:rsidRPr="00BF1A68">
        <w:rPr>
          <w:rFonts w:ascii="Times New Roman" w:hAnsi="Times New Roman" w:cs="Times New Roman"/>
          <w:b/>
          <w:sz w:val="24"/>
          <w:szCs w:val="24"/>
        </w:rPr>
        <w:t>Define clearly the meaning of the world public health?</w:t>
      </w:r>
    </w:p>
    <w:p w:rsidR="00FA58D0" w:rsidRPr="00BF1A68" w:rsidRDefault="00BB192F" w:rsidP="00BF1A68">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t>P</w:t>
      </w:r>
      <w:r w:rsidRPr="00BF1A68">
        <w:rPr>
          <w:rFonts w:ascii="Times New Roman" w:hAnsi="Times New Roman" w:cs="Times New Roman"/>
          <w:sz w:val="24"/>
          <w:szCs w:val="24"/>
        </w:rPr>
        <w:t xml:space="preserve">ublic health refers to the health care and health promotion that deals targets </w:t>
      </w:r>
    </w:p>
    <w:p w:rsidR="00AC7F79" w:rsidRDefault="00AC0ECF" w:rsidP="00BF1A68">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Population</w:t>
      </w:r>
      <w:r w:rsidR="00BB192F" w:rsidRPr="00BF1A68">
        <w:rPr>
          <w:rFonts w:ascii="Times New Roman" w:hAnsi="Times New Roman" w:cs="Times New Roman"/>
          <w:sz w:val="24"/>
          <w:szCs w:val="24"/>
        </w:rPr>
        <w:t xml:space="preserve"> or a particular group within the population.</w:t>
      </w:r>
    </w:p>
    <w:p w:rsidR="001B63DB" w:rsidRPr="00BF1A68" w:rsidRDefault="001B63DB" w:rsidP="00BF1A68">
      <w:pPr>
        <w:pStyle w:val="ListParagraph"/>
        <w:spacing w:after="0" w:line="360" w:lineRule="auto"/>
        <w:ind w:left="0"/>
        <w:rPr>
          <w:rFonts w:ascii="Times New Roman" w:hAnsi="Times New Roman" w:cs="Times New Roman"/>
          <w:sz w:val="24"/>
          <w:szCs w:val="24"/>
        </w:rPr>
      </w:pPr>
    </w:p>
    <w:p w:rsidR="00C13BEC" w:rsidRPr="00BF1A68" w:rsidRDefault="00C13BEC" w:rsidP="00BF1A68">
      <w:pPr>
        <w:pStyle w:val="ListParagraph"/>
        <w:numPr>
          <w:ilvl w:val="0"/>
          <w:numId w:val="3"/>
        </w:numPr>
        <w:spacing w:after="0" w:line="360" w:lineRule="auto"/>
        <w:ind w:left="0"/>
        <w:rPr>
          <w:rFonts w:ascii="Times New Roman" w:hAnsi="Times New Roman" w:cs="Times New Roman"/>
          <w:b/>
          <w:sz w:val="24"/>
          <w:szCs w:val="24"/>
        </w:rPr>
      </w:pPr>
      <w:r w:rsidRPr="00BF1A68">
        <w:rPr>
          <w:rFonts w:ascii="Times New Roman" w:hAnsi="Times New Roman" w:cs="Times New Roman"/>
          <w:b/>
          <w:sz w:val="24"/>
          <w:szCs w:val="24"/>
        </w:rPr>
        <w:t>What is meant by the term-evidence based public health?</w:t>
      </w:r>
    </w:p>
    <w:p w:rsidR="00BB192F" w:rsidRDefault="00BB192F" w:rsidP="00BF1A68">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Evidence based public health is the development, implementation and evaluation of effective program and policies in public health through application of principles of scientific reasoning</w:t>
      </w:r>
      <w:r w:rsidR="009C711C" w:rsidRPr="00BF1A68">
        <w:rPr>
          <w:rFonts w:ascii="Times New Roman" w:hAnsi="Times New Roman" w:cs="Times New Roman"/>
          <w:sz w:val="24"/>
          <w:szCs w:val="24"/>
        </w:rPr>
        <w:t>.</w:t>
      </w:r>
    </w:p>
    <w:p w:rsidR="000105EE" w:rsidRPr="00BF1A68" w:rsidRDefault="000105EE" w:rsidP="00BF1A68">
      <w:pPr>
        <w:pStyle w:val="ListParagraph"/>
        <w:spacing w:after="0" w:line="360" w:lineRule="auto"/>
        <w:ind w:left="0"/>
        <w:rPr>
          <w:rFonts w:ascii="Times New Roman" w:hAnsi="Times New Roman" w:cs="Times New Roman"/>
          <w:sz w:val="24"/>
          <w:szCs w:val="24"/>
        </w:rPr>
      </w:pPr>
    </w:p>
    <w:p w:rsidR="00C13BEC" w:rsidRDefault="00C13BEC" w:rsidP="00BF1A68">
      <w:pPr>
        <w:spacing w:after="0" w:line="360" w:lineRule="auto"/>
        <w:rPr>
          <w:rFonts w:ascii="Times New Roman" w:hAnsi="Times New Roman" w:cs="Times New Roman"/>
          <w:b/>
          <w:sz w:val="24"/>
          <w:szCs w:val="24"/>
        </w:rPr>
      </w:pPr>
      <w:r w:rsidRPr="00BF1A68">
        <w:rPr>
          <w:rFonts w:ascii="Times New Roman" w:hAnsi="Times New Roman" w:cs="Times New Roman"/>
          <w:sz w:val="24"/>
          <w:szCs w:val="24"/>
        </w:rPr>
        <w:t>B.</w:t>
      </w:r>
      <w:r w:rsidRPr="00BF1A68">
        <w:rPr>
          <w:rFonts w:ascii="Times New Roman" w:hAnsi="Times New Roman" w:cs="Times New Roman"/>
          <w:b/>
          <w:sz w:val="24"/>
          <w:szCs w:val="24"/>
        </w:rPr>
        <w:t>Briefly described the steps involved in-evidence based health care?</w:t>
      </w:r>
    </w:p>
    <w:p w:rsidR="000105EE" w:rsidRPr="00BF1A68" w:rsidRDefault="000105EE" w:rsidP="00BF1A68">
      <w:pPr>
        <w:spacing w:after="0" w:line="360" w:lineRule="auto"/>
        <w:rPr>
          <w:rFonts w:ascii="Times New Roman" w:hAnsi="Times New Roman" w:cs="Times New Roman"/>
          <w:sz w:val="24"/>
          <w:szCs w:val="24"/>
        </w:rPr>
      </w:pPr>
    </w:p>
    <w:p w:rsidR="009C711C" w:rsidRPr="00BF1A68" w:rsidRDefault="009C711C" w:rsidP="00BF1A68">
      <w:pPr>
        <w:pStyle w:val="ListParagraph"/>
        <w:numPr>
          <w:ilvl w:val="0"/>
          <w:numId w:val="4"/>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Develop an initial statement of the issue</w:t>
      </w:r>
    </w:p>
    <w:p w:rsidR="00A840E6" w:rsidRPr="00BF1A68" w:rsidRDefault="00A840E6" w:rsidP="00BF1A68">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In dealing developing an initial statement of the issue, we have to formulate the question which is figuring out what it is that you are planning to achieve or find out, is to define the population, the intervention, what to compare this intervention to, as well as </w:t>
      </w:r>
      <w:r w:rsidR="00DE4780" w:rsidRPr="00BF1A68">
        <w:rPr>
          <w:rFonts w:ascii="Times New Roman" w:hAnsi="Times New Roman" w:cs="Times New Roman"/>
          <w:sz w:val="24"/>
          <w:szCs w:val="24"/>
        </w:rPr>
        <w:t>outcome.</w:t>
      </w:r>
    </w:p>
    <w:p w:rsidR="009C711C" w:rsidRPr="00BF1A68" w:rsidRDefault="009C711C" w:rsidP="00BF1A68">
      <w:pPr>
        <w:pStyle w:val="ListParagraph"/>
        <w:numPr>
          <w:ilvl w:val="0"/>
          <w:numId w:val="4"/>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Qualify the issue</w:t>
      </w:r>
    </w:p>
    <w:p w:rsidR="00275EF6" w:rsidRPr="00BF1A68" w:rsidRDefault="00275EF6" w:rsidP="00BF1A68">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In qualifying the issue asset of criteria, evaluating the quality of the studies found during the research.</w:t>
      </w:r>
    </w:p>
    <w:p w:rsidR="009C711C" w:rsidRPr="00BF1A68" w:rsidRDefault="009C711C" w:rsidP="00BF1A68">
      <w:pPr>
        <w:pStyle w:val="ListParagraph"/>
        <w:numPr>
          <w:ilvl w:val="0"/>
          <w:numId w:val="4"/>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Research the issue</w:t>
      </w:r>
    </w:p>
    <w:p w:rsidR="00275EF6" w:rsidRPr="00BF1A68" w:rsidRDefault="00275EF6" w:rsidP="00BF1A68">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Searching for the issues/evidence is very fundamental to the concept of finding out the previous research conducted published and non- published research.</w:t>
      </w:r>
    </w:p>
    <w:p w:rsidR="009C711C" w:rsidRPr="00BF1A68" w:rsidRDefault="009C711C" w:rsidP="00BF1A68">
      <w:pPr>
        <w:pStyle w:val="ListParagraph"/>
        <w:numPr>
          <w:ilvl w:val="0"/>
          <w:numId w:val="4"/>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Develop program or policy options</w:t>
      </w:r>
    </w:p>
    <w:p w:rsidR="00275EF6" w:rsidRPr="00BF1A68" w:rsidRDefault="00275EF6" w:rsidP="00BF1A68">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lastRenderedPageBreak/>
        <w:t xml:space="preserve">This is where evidence </w:t>
      </w:r>
      <w:r w:rsidR="001367F8" w:rsidRPr="00BF1A68">
        <w:rPr>
          <w:rFonts w:ascii="Times New Roman" w:hAnsi="Times New Roman" w:cs="Times New Roman"/>
          <w:sz w:val="24"/>
          <w:szCs w:val="24"/>
        </w:rPr>
        <w:t>is</w:t>
      </w:r>
      <w:r w:rsidRPr="00BF1A68">
        <w:rPr>
          <w:rFonts w:ascii="Times New Roman" w:hAnsi="Times New Roman" w:cs="Times New Roman"/>
          <w:sz w:val="24"/>
          <w:szCs w:val="24"/>
        </w:rPr>
        <w:t xml:space="preserve"> put into practice by using the evidence to improve the practice through development of </w:t>
      </w:r>
      <w:r w:rsidR="001367F8" w:rsidRPr="00BF1A68">
        <w:rPr>
          <w:rFonts w:ascii="Times New Roman" w:hAnsi="Times New Roman" w:cs="Times New Roman"/>
          <w:sz w:val="24"/>
          <w:szCs w:val="24"/>
        </w:rPr>
        <w:t>guidelines and protocols that can be used in the practice.</w:t>
      </w:r>
    </w:p>
    <w:p w:rsidR="009C711C" w:rsidRPr="00BF1A68" w:rsidRDefault="009C711C" w:rsidP="00BF1A68">
      <w:pPr>
        <w:pStyle w:val="ListParagraph"/>
        <w:numPr>
          <w:ilvl w:val="0"/>
          <w:numId w:val="4"/>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Create an implementation plan.</w:t>
      </w:r>
    </w:p>
    <w:p w:rsidR="001367F8" w:rsidRPr="00BF1A68" w:rsidRDefault="001367F8" w:rsidP="00BF1A68">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In creating an implementation plan, monitoring what has been done and ensuring that it is effective provide feedback for the progress of the performance.</w:t>
      </w:r>
    </w:p>
    <w:p w:rsidR="00C13BEC" w:rsidRDefault="00C13BEC" w:rsidP="00BF1A68">
      <w:pPr>
        <w:spacing w:after="0" w:line="360" w:lineRule="auto"/>
        <w:rPr>
          <w:rFonts w:ascii="Times New Roman" w:hAnsi="Times New Roman" w:cs="Times New Roman"/>
          <w:b/>
          <w:sz w:val="24"/>
          <w:szCs w:val="24"/>
        </w:rPr>
      </w:pPr>
      <w:r w:rsidRPr="00BF1A68">
        <w:rPr>
          <w:rFonts w:ascii="Times New Roman" w:hAnsi="Times New Roman" w:cs="Times New Roman"/>
          <w:sz w:val="24"/>
          <w:szCs w:val="24"/>
        </w:rPr>
        <w:t>C.</w:t>
      </w:r>
      <w:r w:rsidRPr="00BF1A68">
        <w:rPr>
          <w:rFonts w:ascii="Times New Roman" w:hAnsi="Times New Roman" w:cs="Times New Roman"/>
          <w:b/>
          <w:sz w:val="24"/>
          <w:szCs w:val="24"/>
        </w:rPr>
        <w:t>Name various sources of data in –evidence based health care?</w:t>
      </w:r>
    </w:p>
    <w:p w:rsidR="000105EE" w:rsidRPr="00BF1A68" w:rsidRDefault="000105EE" w:rsidP="00BF1A68">
      <w:pPr>
        <w:spacing w:after="0" w:line="360" w:lineRule="auto"/>
        <w:rPr>
          <w:rFonts w:ascii="Times New Roman" w:hAnsi="Times New Roman" w:cs="Times New Roman"/>
          <w:b/>
          <w:sz w:val="24"/>
          <w:szCs w:val="24"/>
        </w:rPr>
      </w:pPr>
    </w:p>
    <w:p w:rsidR="00A2171D" w:rsidRPr="00BF1A68" w:rsidRDefault="00A2171D" w:rsidP="00BF1A68">
      <w:pPr>
        <w:spacing w:after="0" w:line="360" w:lineRule="auto"/>
        <w:rPr>
          <w:rFonts w:ascii="Times New Roman" w:hAnsi="Times New Roman" w:cs="Times New Roman"/>
          <w:sz w:val="24"/>
          <w:szCs w:val="24"/>
        </w:rPr>
      </w:pPr>
      <w:r w:rsidRPr="00BF1A68">
        <w:rPr>
          <w:rFonts w:ascii="Times New Roman" w:hAnsi="Times New Roman" w:cs="Times New Roman"/>
          <w:b/>
          <w:sz w:val="24"/>
          <w:szCs w:val="24"/>
        </w:rPr>
        <w:t>The following are the sources of data in – evidence based health care:</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National centre for Education statistics </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National centre for Health statistics</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Bureau of Labor statistics</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Census Bureau</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Housing and Urban Development</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Health care insurance schemes</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Non-profit organization </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Colleges and Universities</w:t>
      </w:r>
    </w:p>
    <w:p w:rsidR="008F0BA4" w:rsidRPr="00BF1A68" w:rsidRDefault="008F0BA4" w:rsidP="00BF1A68">
      <w:pPr>
        <w:pStyle w:val="ListParagraph"/>
        <w:numPr>
          <w:ilvl w:val="0"/>
          <w:numId w:val="5"/>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Research organizations</w:t>
      </w:r>
    </w:p>
    <w:p w:rsidR="00C13BEC" w:rsidRDefault="00B2753C" w:rsidP="00BF1A68">
      <w:pPr>
        <w:pStyle w:val="ListParagraph"/>
        <w:numPr>
          <w:ilvl w:val="0"/>
          <w:numId w:val="3"/>
        </w:numPr>
        <w:spacing w:after="0" w:line="360" w:lineRule="auto"/>
        <w:ind w:left="0"/>
        <w:rPr>
          <w:rFonts w:ascii="Times New Roman" w:hAnsi="Times New Roman" w:cs="Times New Roman"/>
          <w:b/>
          <w:sz w:val="24"/>
          <w:szCs w:val="24"/>
        </w:rPr>
      </w:pPr>
      <w:r w:rsidRPr="00BF1A68">
        <w:rPr>
          <w:rFonts w:ascii="Times New Roman" w:hAnsi="Times New Roman" w:cs="Times New Roman"/>
          <w:b/>
          <w:sz w:val="24"/>
          <w:szCs w:val="24"/>
        </w:rPr>
        <w:t>Explain</w:t>
      </w:r>
      <w:r w:rsidR="00C13BEC" w:rsidRPr="00BF1A68">
        <w:rPr>
          <w:rFonts w:ascii="Times New Roman" w:hAnsi="Times New Roman" w:cs="Times New Roman"/>
          <w:b/>
          <w:sz w:val="24"/>
          <w:szCs w:val="24"/>
        </w:rPr>
        <w:t xml:space="preserve"> the concept of primary health care and relate it to the </w:t>
      </w:r>
      <w:r w:rsidRPr="00BF1A68">
        <w:rPr>
          <w:rFonts w:ascii="Times New Roman" w:hAnsi="Times New Roman" w:cs="Times New Roman"/>
          <w:b/>
          <w:sz w:val="24"/>
          <w:szCs w:val="24"/>
        </w:rPr>
        <w:t>three levels</w:t>
      </w:r>
      <w:r w:rsidR="00C13BEC" w:rsidRPr="00BF1A68">
        <w:rPr>
          <w:rFonts w:ascii="Times New Roman" w:hAnsi="Times New Roman" w:cs="Times New Roman"/>
          <w:b/>
          <w:sz w:val="24"/>
          <w:szCs w:val="24"/>
        </w:rPr>
        <w:t xml:space="preserve"> of disease prevention</w:t>
      </w:r>
      <w:r w:rsidR="000915B8" w:rsidRPr="00BF1A68">
        <w:rPr>
          <w:rFonts w:ascii="Times New Roman" w:hAnsi="Times New Roman" w:cs="Times New Roman"/>
          <w:b/>
          <w:sz w:val="24"/>
          <w:szCs w:val="24"/>
        </w:rPr>
        <w:t>.</w:t>
      </w:r>
    </w:p>
    <w:p w:rsidR="000105EE" w:rsidRPr="00BF1A68" w:rsidRDefault="000105EE" w:rsidP="000105EE">
      <w:pPr>
        <w:pStyle w:val="ListParagraph"/>
        <w:spacing w:after="0" w:line="360" w:lineRule="auto"/>
        <w:ind w:left="0"/>
        <w:rPr>
          <w:rFonts w:ascii="Times New Roman" w:hAnsi="Times New Roman" w:cs="Times New Roman"/>
          <w:b/>
          <w:sz w:val="24"/>
          <w:szCs w:val="24"/>
        </w:rPr>
      </w:pPr>
    </w:p>
    <w:p w:rsidR="000915B8" w:rsidRPr="00BF1A68" w:rsidRDefault="000915B8" w:rsidP="00BF1A68">
      <w:pPr>
        <w:pStyle w:val="ListParagraph"/>
        <w:spacing w:after="0" w:line="360" w:lineRule="auto"/>
        <w:ind w:left="0"/>
        <w:rPr>
          <w:rFonts w:ascii="Times New Roman" w:hAnsi="Times New Roman" w:cs="Times New Roman"/>
          <w:b/>
          <w:sz w:val="24"/>
          <w:szCs w:val="24"/>
        </w:rPr>
      </w:pPr>
      <w:r w:rsidRPr="00BF1A68">
        <w:rPr>
          <w:rFonts w:ascii="Times New Roman" w:hAnsi="Times New Roman" w:cs="Times New Roman"/>
          <w:sz w:val="24"/>
          <w:szCs w:val="24"/>
        </w:rPr>
        <w:t xml:space="preserve">Primary health care education can be applied to three levels of disease prevention and can be of great health in </w:t>
      </w:r>
      <w:r w:rsidR="00C13CE7" w:rsidRPr="00BF1A68">
        <w:rPr>
          <w:rFonts w:ascii="Times New Roman" w:hAnsi="Times New Roman" w:cs="Times New Roman"/>
          <w:sz w:val="24"/>
          <w:szCs w:val="24"/>
        </w:rPr>
        <w:t>minimizing</w:t>
      </w:r>
      <w:r w:rsidRPr="00BF1A68">
        <w:rPr>
          <w:rFonts w:ascii="Times New Roman" w:hAnsi="Times New Roman" w:cs="Times New Roman"/>
          <w:sz w:val="24"/>
          <w:szCs w:val="24"/>
        </w:rPr>
        <w:t xml:space="preserve"> </w:t>
      </w:r>
      <w:r w:rsidR="00C13CE7" w:rsidRPr="00BF1A68">
        <w:rPr>
          <w:rFonts w:ascii="Times New Roman" w:hAnsi="Times New Roman" w:cs="Times New Roman"/>
          <w:sz w:val="24"/>
          <w:szCs w:val="24"/>
        </w:rPr>
        <w:t>the gain from prevention behavior. The three level of disease prevention are as follows</w:t>
      </w:r>
      <w:r w:rsidR="00C13CE7" w:rsidRPr="00BF1A68">
        <w:rPr>
          <w:rFonts w:ascii="Times New Roman" w:hAnsi="Times New Roman" w:cs="Times New Roman"/>
          <w:b/>
          <w:sz w:val="24"/>
          <w:szCs w:val="24"/>
        </w:rPr>
        <w:t>:</w:t>
      </w:r>
    </w:p>
    <w:p w:rsidR="008B7227" w:rsidRPr="00BF1A68" w:rsidRDefault="00C13CE7" w:rsidP="00BF1A68">
      <w:pPr>
        <w:pStyle w:val="ListParagraph"/>
        <w:numPr>
          <w:ilvl w:val="0"/>
          <w:numId w:val="9"/>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Primary preventive level-In primary preventive level you can educate people to practice some of the preventive behaviors like having the balance diet so that they can protect themselves from developing diseases in future. Primary prevention includes those preventive measures that come before the onset of illness or injury and before the disease process begins for example immunization.</w:t>
      </w:r>
    </w:p>
    <w:p w:rsidR="00D5673E" w:rsidRDefault="008B7227" w:rsidP="00BF1A68">
      <w:pPr>
        <w:pStyle w:val="ListParagraph"/>
        <w:numPr>
          <w:ilvl w:val="0"/>
          <w:numId w:val="9"/>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Secondary </w:t>
      </w:r>
      <w:r w:rsidR="00C92300" w:rsidRPr="00BF1A68">
        <w:rPr>
          <w:rFonts w:ascii="Times New Roman" w:hAnsi="Times New Roman" w:cs="Times New Roman"/>
          <w:sz w:val="24"/>
          <w:szCs w:val="24"/>
        </w:rPr>
        <w:t xml:space="preserve">preventive level- In secondary preventive level, here you educate people to visit their local health centers when they are experiencing symptoms of illness such as fever, so they can get early treatment for their health </w:t>
      </w:r>
      <w:r w:rsidR="0018335D" w:rsidRPr="00BF1A68">
        <w:rPr>
          <w:rFonts w:ascii="Times New Roman" w:hAnsi="Times New Roman" w:cs="Times New Roman"/>
          <w:sz w:val="24"/>
          <w:szCs w:val="24"/>
        </w:rPr>
        <w:t>problems. Secondary</w:t>
      </w:r>
      <w:r w:rsidR="00C92300" w:rsidRPr="00BF1A68">
        <w:rPr>
          <w:rFonts w:ascii="Times New Roman" w:hAnsi="Times New Roman" w:cs="Times New Roman"/>
          <w:sz w:val="24"/>
          <w:szCs w:val="24"/>
        </w:rPr>
        <w:t xml:space="preserve"> preventive level includes </w:t>
      </w:r>
      <w:r w:rsidR="0018335D" w:rsidRPr="00BF1A68">
        <w:rPr>
          <w:rFonts w:ascii="Times New Roman" w:hAnsi="Times New Roman" w:cs="Times New Roman"/>
          <w:sz w:val="24"/>
          <w:szCs w:val="24"/>
        </w:rPr>
        <w:t xml:space="preserve">those </w:t>
      </w:r>
    </w:p>
    <w:p w:rsidR="00C13CE7" w:rsidRPr="00BF1A68" w:rsidRDefault="00D5673E" w:rsidP="00D5673E">
      <w:pPr>
        <w:pStyle w:val="ListParagraph"/>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lastRenderedPageBreak/>
        <w:t>Preventive</w:t>
      </w:r>
      <w:r w:rsidR="0018335D" w:rsidRPr="00BF1A68">
        <w:rPr>
          <w:rFonts w:ascii="Times New Roman" w:hAnsi="Times New Roman" w:cs="Times New Roman"/>
          <w:sz w:val="24"/>
          <w:szCs w:val="24"/>
        </w:rPr>
        <w:t xml:space="preserve"> measures that lead</w:t>
      </w:r>
      <w:r w:rsidR="00C92300" w:rsidRPr="00BF1A68">
        <w:rPr>
          <w:rFonts w:ascii="Times New Roman" w:hAnsi="Times New Roman" w:cs="Times New Roman"/>
          <w:sz w:val="24"/>
          <w:szCs w:val="24"/>
        </w:rPr>
        <w:t xml:space="preserve"> to early diagnosis and prompt treatment </w:t>
      </w:r>
      <w:r w:rsidR="0018335D" w:rsidRPr="00BF1A68">
        <w:rPr>
          <w:rFonts w:ascii="Times New Roman" w:hAnsi="Times New Roman" w:cs="Times New Roman"/>
          <w:sz w:val="24"/>
          <w:szCs w:val="24"/>
        </w:rPr>
        <w:t>of disease, illness or injury. This should limit disability, impairment or depending and prevent more severe health problems developing in the future.</w:t>
      </w:r>
      <w:r w:rsidR="00C13CE7" w:rsidRPr="00BF1A68">
        <w:rPr>
          <w:rFonts w:ascii="Times New Roman" w:hAnsi="Times New Roman" w:cs="Times New Roman"/>
          <w:sz w:val="24"/>
          <w:szCs w:val="24"/>
        </w:rPr>
        <w:t xml:space="preserve"> </w:t>
      </w:r>
    </w:p>
    <w:p w:rsidR="00ED02C3" w:rsidRDefault="00ED02C3" w:rsidP="00BF1A68">
      <w:pPr>
        <w:pStyle w:val="ListParagraph"/>
        <w:numPr>
          <w:ilvl w:val="0"/>
          <w:numId w:val="9"/>
        </w:numPr>
        <w:spacing w:after="0" w:line="360" w:lineRule="auto"/>
        <w:ind w:left="0"/>
        <w:rPr>
          <w:rFonts w:ascii="Times New Roman" w:hAnsi="Times New Roman" w:cs="Times New Roman"/>
          <w:b/>
          <w:sz w:val="24"/>
          <w:szCs w:val="24"/>
        </w:rPr>
      </w:pPr>
      <w:r w:rsidRPr="00BF1A68">
        <w:rPr>
          <w:rFonts w:ascii="Times New Roman" w:hAnsi="Times New Roman" w:cs="Times New Roman"/>
          <w:sz w:val="24"/>
          <w:szCs w:val="24"/>
        </w:rPr>
        <w:t xml:space="preserve">Tertiary preventive level- Here </w:t>
      </w:r>
      <w:r w:rsidR="00F0089F" w:rsidRPr="00BF1A68">
        <w:rPr>
          <w:rFonts w:ascii="Times New Roman" w:hAnsi="Times New Roman" w:cs="Times New Roman"/>
          <w:sz w:val="24"/>
          <w:szCs w:val="24"/>
        </w:rPr>
        <w:t>educates</w:t>
      </w:r>
      <w:r w:rsidRPr="00BF1A68">
        <w:rPr>
          <w:rFonts w:ascii="Times New Roman" w:hAnsi="Times New Roman" w:cs="Times New Roman"/>
          <w:sz w:val="24"/>
          <w:szCs w:val="24"/>
        </w:rPr>
        <w:t xml:space="preserve"> people to take their medication appropriately and find ways of working towards rehabilitation from significant illness </w:t>
      </w:r>
      <w:r w:rsidR="00F0089F" w:rsidRPr="00BF1A68">
        <w:rPr>
          <w:rFonts w:ascii="Times New Roman" w:hAnsi="Times New Roman" w:cs="Times New Roman"/>
          <w:sz w:val="24"/>
          <w:szCs w:val="24"/>
        </w:rPr>
        <w:t>or disability. At this level health educator’s work to retrain, re-educate and rehabilitate the individual who has already had an impairment or disability</w:t>
      </w:r>
      <w:r w:rsidR="00F0089F" w:rsidRPr="00BF1A68">
        <w:rPr>
          <w:rFonts w:ascii="Times New Roman" w:hAnsi="Times New Roman" w:cs="Times New Roman"/>
          <w:b/>
          <w:sz w:val="24"/>
          <w:szCs w:val="24"/>
        </w:rPr>
        <w:t>.</w:t>
      </w:r>
    </w:p>
    <w:p w:rsidR="000105EE" w:rsidRPr="00BF1A68" w:rsidRDefault="000105EE" w:rsidP="000105EE">
      <w:pPr>
        <w:pStyle w:val="ListParagraph"/>
        <w:spacing w:after="0" w:line="360" w:lineRule="auto"/>
        <w:ind w:left="0"/>
        <w:rPr>
          <w:rFonts w:ascii="Times New Roman" w:hAnsi="Times New Roman" w:cs="Times New Roman"/>
          <w:b/>
          <w:sz w:val="24"/>
          <w:szCs w:val="24"/>
        </w:rPr>
      </w:pPr>
    </w:p>
    <w:p w:rsidR="00C13BEC" w:rsidRPr="00BF1A68" w:rsidRDefault="00133A56" w:rsidP="00BF1A68">
      <w:pPr>
        <w:spacing w:after="0" w:line="360" w:lineRule="auto"/>
        <w:rPr>
          <w:rFonts w:ascii="Times New Roman" w:hAnsi="Times New Roman" w:cs="Times New Roman"/>
          <w:b/>
          <w:sz w:val="24"/>
          <w:szCs w:val="24"/>
        </w:rPr>
      </w:pPr>
      <w:r w:rsidRPr="00BF1A68">
        <w:rPr>
          <w:rFonts w:ascii="Times New Roman" w:hAnsi="Times New Roman" w:cs="Times New Roman"/>
          <w:sz w:val="24"/>
          <w:szCs w:val="24"/>
        </w:rPr>
        <w:t xml:space="preserve">4. </w:t>
      </w:r>
      <w:r w:rsidRPr="00BF1A68">
        <w:rPr>
          <w:rFonts w:ascii="Times New Roman" w:hAnsi="Times New Roman" w:cs="Times New Roman"/>
          <w:b/>
          <w:sz w:val="24"/>
          <w:szCs w:val="24"/>
        </w:rPr>
        <w:t>In</w:t>
      </w:r>
      <w:r w:rsidR="00B41E30" w:rsidRPr="00BF1A68">
        <w:rPr>
          <w:rFonts w:ascii="Times New Roman" w:hAnsi="Times New Roman" w:cs="Times New Roman"/>
          <w:b/>
          <w:sz w:val="24"/>
          <w:szCs w:val="24"/>
        </w:rPr>
        <w:t xml:space="preserve"> your capacity </w:t>
      </w:r>
      <w:r w:rsidRPr="00BF1A68">
        <w:rPr>
          <w:rFonts w:ascii="Times New Roman" w:hAnsi="Times New Roman" w:cs="Times New Roman"/>
          <w:b/>
          <w:sz w:val="24"/>
          <w:szCs w:val="24"/>
        </w:rPr>
        <w:t>as public health practitioners</w:t>
      </w:r>
      <w:r w:rsidR="00B41E30" w:rsidRPr="00BF1A68">
        <w:rPr>
          <w:rFonts w:ascii="Times New Roman" w:hAnsi="Times New Roman" w:cs="Times New Roman"/>
          <w:b/>
          <w:sz w:val="24"/>
          <w:szCs w:val="24"/>
        </w:rPr>
        <w:t>, what does the following key concept mean?</w:t>
      </w:r>
    </w:p>
    <w:p w:rsidR="00D763F5" w:rsidRPr="00BF1A68" w:rsidRDefault="00133A56" w:rsidP="00BF1A68">
      <w:pPr>
        <w:pStyle w:val="ListParagraph"/>
        <w:numPr>
          <w:ilvl w:val="0"/>
          <w:numId w:val="6"/>
        </w:numPr>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t>Social epidemiology</w:t>
      </w:r>
      <w:r w:rsidRPr="00BF1A68">
        <w:rPr>
          <w:rFonts w:ascii="Times New Roman" w:hAnsi="Times New Roman" w:cs="Times New Roman"/>
          <w:sz w:val="24"/>
          <w:szCs w:val="24"/>
        </w:rPr>
        <w:t xml:space="preserve"> </w:t>
      </w:r>
      <w:r w:rsidR="00ED228F" w:rsidRPr="00BF1A68">
        <w:rPr>
          <w:rFonts w:ascii="Times New Roman" w:hAnsi="Times New Roman" w:cs="Times New Roman"/>
          <w:sz w:val="24"/>
          <w:szCs w:val="24"/>
        </w:rPr>
        <w:t xml:space="preserve">–This is a subfield of epidemiology which concerned with the social characteristics or psychosocial risk factors associated with patterns of the disease within the </w:t>
      </w:r>
      <w:r w:rsidR="001122AA" w:rsidRPr="00BF1A68">
        <w:rPr>
          <w:rFonts w:ascii="Times New Roman" w:hAnsi="Times New Roman" w:cs="Times New Roman"/>
          <w:sz w:val="24"/>
          <w:szCs w:val="24"/>
        </w:rPr>
        <w:t>populations.</w:t>
      </w:r>
    </w:p>
    <w:p w:rsidR="00D763F5" w:rsidRPr="00BF1A68" w:rsidRDefault="00133A56" w:rsidP="00BF1A68">
      <w:pPr>
        <w:pStyle w:val="ListParagraph"/>
        <w:numPr>
          <w:ilvl w:val="0"/>
          <w:numId w:val="6"/>
        </w:numPr>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t xml:space="preserve"> Behavioral epidemiology</w:t>
      </w:r>
      <w:r w:rsidRPr="00BF1A68">
        <w:rPr>
          <w:rFonts w:ascii="Times New Roman" w:hAnsi="Times New Roman" w:cs="Times New Roman"/>
          <w:sz w:val="24"/>
          <w:szCs w:val="24"/>
        </w:rPr>
        <w:t xml:space="preserve"> </w:t>
      </w:r>
      <w:r w:rsidR="001122AA" w:rsidRPr="00BF1A68">
        <w:rPr>
          <w:rFonts w:ascii="Times New Roman" w:hAnsi="Times New Roman" w:cs="Times New Roman"/>
          <w:sz w:val="24"/>
          <w:szCs w:val="24"/>
        </w:rPr>
        <w:t>–This is the subfield of epidemiology which focuses on the specific behavior that contributes to the etiology of diseases.</w:t>
      </w:r>
    </w:p>
    <w:p w:rsidR="00D763F5" w:rsidRPr="00BF1A68" w:rsidRDefault="00133A56" w:rsidP="00BF1A68">
      <w:pPr>
        <w:pStyle w:val="ListParagraph"/>
        <w:numPr>
          <w:ilvl w:val="0"/>
          <w:numId w:val="6"/>
        </w:numPr>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t xml:space="preserve">Quarantine </w:t>
      </w:r>
      <w:r w:rsidR="001122AA" w:rsidRPr="00BF1A68">
        <w:rPr>
          <w:rFonts w:ascii="Times New Roman" w:hAnsi="Times New Roman" w:cs="Times New Roman"/>
          <w:sz w:val="24"/>
          <w:szCs w:val="24"/>
        </w:rPr>
        <w:t>–This is an effort to protect preindustrial cities in the middle age from plague led to the institution of quarantine.</w:t>
      </w:r>
    </w:p>
    <w:p w:rsidR="00133A56" w:rsidRPr="00BF1A68" w:rsidRDefault="00133A56" w:rsidP="00BF1A68">
      <w:pPr>
        <w:pStyle w:val="ListParagraph"/>
        <w:numPr>
          <w:ilvl w:val="0"/>
          <w:numId w:val="6"/>
        </w:numPr>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t>Eating disorder</w:t>
      </w:r>
      <w:r w:rsidR="001122AA" w:rsidRPr="00BF1A68">
        <w:rPr>
          <w:rFonts w:ascii="Times New Roman" w:hAnsi="Times New Roman" w:cs="Times New Roman"/>
          <w:sz w:val="24"/>
          <w:szCs w:val="24"/>
        </w:rPr>
        <w:t>-</w:t>
      </w:r>
      <w:r w:rsidR="00E453A9" w:rsidRPr="00BF1A68">
        <w:rPr>
          <w:rFonts w:ascii="Times New Roman" w:hAnsi="Times New Roman" w:cs="Times New Roman"/>
          <w:sz w:val="24"/>
          <w:szCs w:val="24"/>
        </w:rPr>
        <w:t>Is a serious and often fatal illness that causes severe disturbances to a person eating behaviors. Obsession with food, body weight and shape may also signal and eating disorder. This</w:t>
      </w:r>
      <w:r w:rsidR="00406832" w:rsidRPr="00BF1A68">
        <w:rPr>
          <w:rFonts w:ascii="Times New Roman" w:hAnsi="Times New Roman" w:cs="Times New Roman"/>
          <w:sz w:val="24"/>
          <w:szCs w:val="24"/>
        </w:rPr>
        <w:t xml:space="preserve"> is focusing on malnutrition related to anorexia and bulimia as it affects adolescent girls</w:t>
      </w:r>
    </w:p>
    <w:p w:rsidR="003022A4" w:rsidRPr="000105EE" w:rsidRDefault="003022A4" w:rsidP="000105EE">
      <w:pPr>
        <w:pStyle w:val="ListParagraph"/>
        <w:numPr>
          <w:ilvl w:val="0"/>
          <w:numId w:val="10"/>
        </w:numPr>
        <w:spacing w:after="0" w:line="360" w:lineRule="auto"/>
        <w:rPr>
          <w:rFonts w:ascii="Times New Roman" w:hAnsi="Times New Roman" w:cs="Times New Roman"/>
          <w:sz w:val="24"/>
          <w:szCs w:val="24"/>
        </w:rPr>
      </w:pPr>
      <w:r w:rsidRPr="000105EE">
        <w:rPr>
          <w:rFonts w:ascii="Times New Roman" w:hAnsi="Times New Roman" w:cs="Times New Roman"/>
          <w:b/>
          <w:sz w:val="24"/>
          <w:szCs w:val="24"/>
        </w:rPr>
        <w:t>Explain how the social environment can affect ones health</w:t>
      </w:r>
      <w:r w:rsidRPr="000105EE">
        <w:rPr>
          <w:rFonts w:ascii="Times New Roman" w:hAnsi="Times New Roman" w:cs="Times New Roman"/>
          <w:sz w:val="24"/>
          <w:szCs w:val="24"/>
        </w:rPr>
        <w:t>?</w:t>
      </w:r>
    </w:p>
    <w:p w:rsidR="000105EE" w:rsidRPr="000105EE" w:rsidRDefault="000105EE" w:rsidP="000105EE">
      <w:pPr>
        <w:pStyle w:val="ListParagraph"/>
        <w:spacing w:after="0" w:line="360" w:lineRule="auto"/>
        <w:rPr>
          <w:rFonts w:ascii="Times New Roman" w:hAnsi="Times New Roman" w:cs="Times New Roman"/>
          <w:sz w:val="24"/>
          <w:szCs w:val="24"/>
        </w:rPr>
      </w:pPr>
    </w:p>
    <w:p w:rsidR="003C2E56" w:rsidRPr="00BF1A68" w:rsidRDefault="003C2E56" w:rsidP="00BF1A68">
      <w:pPr>
        <w:spacing w:after="0" w:line="360" w:lineRule="auto"/>
        <w:rPr>
          <w:rFonts w:ascii="Times New Roman" w:hAnsi="Times New Roman" w:cs="Times New Roman"/>
          <w:sz w:val="24"/>
          <w:szCs w:val="24"/>
        </w:rPr>
      </w:pPr>
      <w:r w:rsidRPr="00BF1A68">
        <w:rPr>
          <w:rFonts w:ascii="Times New Roman" w:hAnsi="Times New Roman" w:cs="Times New Roman"/>
          <w:sz w:val="24"/>
          <w:szCs w:val="24"/>
        </w:rPr>
        <w:t>Social environment can affect ones health through the following:</w:t>
      </w:r>
    </w:p>
    <w:p w:rsidR="003C2E56" w:rsidRPr="00BF1A68" w:rsidRDefault="003C2E56" w:rsidP="00BF1A68">
      <w:pPr>
        <w:pStyle w:val="ListParagraph"/>
        <w:numPr>
          <w:ilvl w:val="0"/>
          <w:numId w:val="7"/>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Social support-This can be </w:t>
      </w:r>
      <w:r w:rsidR="007B30C8" w:rsidRPr="00BF1A68">
        <w:rPr>
          <w:rFonts w:ascii="Times New Roman" w:hAnsi="Times New Roman" w:cs="Times New Roman"/>
          <w:sz w:val="24"/>
          <w:szCs w:val="24"/>
        </w:rPr>
        <w:t>defining</w:t>
      </w:r>
      <w:r w:rsidRPr="00BF1A68">
        <w:rPr>
          <w:rFonts w:ascii="Times New Roman" w:hAnsi="Times New Roman" w:cs="Times New Roman"/>
          <w:sz w:val="24"/>
          <w:szCs w:val="24"/>
        </w:rPr>
        <w:t xml:space="preserve"> as aid and assistance exchanged through social </w:t>
      </w:r>
      <w:r w:rsidR="00F664A5" w:rsidRPr="00BF1A68">
        <w:rPr>
          <w:rFonts w:ascii="Times New Roman" w:hAnsi="Times New Roman" w:cs="Times New Roman"/>
          <w:sz w:val="24"/>
          <w:szCs w:val="24"/>
        </w:rPr>
        <w:t xml:space="preserve">relationships and interpersonal transactions. Social support appears to have a curvilinear relationship to health especially for men living in small communities. At very low levels, lack of support has a strong negative effect on health. Social </w:t>
      </w:r>
      <w:r w:rsidR="007B7CD4" w:rsidRPr="00BF1A68">
        <w:rPr>
          <w:rFonts w:ascii="Times New Roman" w:hAnsi="Times New Roman" w:cs="Times New Roman"/>
          <w:sz w:val="24"/>
          <w:szCs w:val="24"/>
        </w:rPr>
        <w:t>support appears</w:t>
      </w:r>
      <w:r w:rsidR="00F664A5" w:rsidRPr="00BF1A68">
        <w:rPr>
          <w:rFonts w:ascii="Times New Roman" w:hAnsi="Times New Roman" w:cs="Times New Roman"/>
          <w:sz w:val="24"/>
          <w:szCs w:val="24"/>
        </w:rPr>
        <w:t xml:space="preserve"> to have greater effects for men </w:t>
      </w:r>
      <w:r w:rsidR="007B7CD4" w:rsidRPr="00BF1A68">
        <w:rPr>
          <w:rFonts w:ascii="Times New Roman" w:hAnsi="Times New Roman" w:cs="Times New Roman"/>
          <w:sz w:val="24"/>
          <w:szCs w:val="24"/>
        </w:rPr>
        <w:t>than</w:t>
      </w:r>
      <w:r w:rsidR="00F664A5" w:rsidRPr="00BF1A68">
        <w:rPr>
          <w:rFonts w:ascii="Times New Roman" w:hAnsi="Times New Roman" w:cs="Times New Roman"/>
          <w:sz w:val="24"/>
          <w:szCs w:val="24"/>
        </w:rPr>
        <w:t xml:space="preserve"> women.</w:t>
      </w:r>
    </w:p>
    <w:p w:rsidR="007B7CD4" w:rsidRPr="00BF1A68" w:rsidRDefault="007B7CD4" w:rsidP="00BF1A68">
      <w:pPr>
        <w:pStyle w:val="ListParagraph"/>
        <w:numPr>
          <w:ilvl w:val="0"/>
          <w:numId w:val="7"/>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Social capital-This is an institutional relationship and norms that shape the quality and quantity of social interaction within a focal community. Communities that are strong in social participation, shared norms, mutual trust and reciprocity are considered to have high le</w:t>
      </w:r>
      <w:r w:rsidR="00F419E5" w:rsidRPr="00BF1A68">
        <w:rPr>
          <w:rFonts w:ascii="Times New Roman" w:hAnsi="Times New Roman" w:cs="Times New Roman"/>
          <w:sz w:val="24"/>
          <w:szCs w:val="24"/>
        </w:rPr>
        <w:t xml:space="preserve">vel of </w:t>
      </w:r>
      <w:r w:rsidR="00F419E5" w:rsidRPr="00BF1A68">
        <w:rPr>
          <w:rFonts w:ascii="Times New Roman" w:hAnsi="Times New Roman" w:cs="Times New Roman"/>
          <w:sz w:val="24"/>
          <w:szCs w:val="24"/>
        </w:rPr>
        <w:lastRenderedPageBreak/>
        <w:t>social capital. They are strengthened by cohesiveness and collective efforts of coordination and cooperation for mutual benefits.</w:t>
      </w:r>
    </w:p>
    <w:p w:rsidR="00F419E5" w:rsidRPr="00BF1A68" w:rsidRDefault="00F419E5" w:rsidP="00BF1A68">
      <w:pPr>
        <w:pStyle w:val="ListParagraph"/>
        <w:numPr>
          <w:ilvl w:val="0"/>
          <w:numId w:val="7"/>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Social support –The term social support is mostly used to donate groups whose primary functions are supportive communication through group dynamic. They promote psychological sense of community and ideology that serves as a philosophical antidote to the problems members are facing.</w:t>
      </w:r>
      <w:r w:rsidR="00C86B46" w:rsidRPr="00BF1A68">
        <w:rPr>
          <w:rFonts w:ascii="Times New Roman" w:hAnsi="Times New Roman" w:cs="Times New Roman"/>
          <w:sz w:val="24"/>
          <w:szCs w:val="24"/>
        </w:rPr>
        <w:t xml:space="preserve"> </w:t>
      </w:r>
      <w:r w:rsidRPr="00BF1A68">
        <w:rPr>
          <w:rFonts w:ascii="Times New Roman" w:hAnsi="Times New Roman" w:cs="Times New Roman"/>
          <w:sz w:val="24"/>
          <w:szCs w:val="24"/>
        </w:rPr>
        <w:t xml:space="preserve">The most important benefit experienced by participants is the social support provided through interaction with other similarly affected by a health problem. </w:t>
      </w:r>
    </w:p>
    <w:p w:rsidR="00C86B46" w:rsidRPr="00BF1A68" w:rsidRDefault="00C86B46" w:rsidP="00BF1A68">
      <w:pPr>
        <w:pStyle w:val="ListParagraph"/>
        <w:numPr>
          <w:ilvl w:val="0"/>
          <w:numId w:val="7"/>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Social role-</w:t>
      </w:r>
      <w:r w:rsidR="004F548B" w:rsidRPr="00BF1A68">
        <w:rPr>
          <w:rFonts w:ascii="Times New Roman" w:hAnsi="Times New Roman" w:cs="Times New Roman"/>
          <w:sz w:val="24"/>
          <w:szCs w:val="24"/>
        </w:rPr>
        <w:t xml:space="preserve">This is the behavioral norms and expectations associated with a defined status or position in the social structure </w:t>
      </w:r>
    </w:p>
    <w:p w:rsidR="004F548B" w:rsidRPr="00BF1A68" w:rsidRDefault="004F548B" w:rsidP="00BF1A68">
      <w:pPr>
        <w:pStyle w:val="ListParagraph"/>
        <w:numPr>
          <w:ilvl w:val="0"/>
          <w:numId w:val="7"/>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Theory of gender and power-This is social structural model that examines three major structures that characterize social relations between men and women. The three structures consist of the sexual division of labor, the sexual division of power and the structure of social norms and effective  attachment</w:t>
      </w:r>
    </w:p>
    <w:p w:rsidR="000F3A26" w:rsidRPr="00BF1A68" w:rsidRDefault="000F3A26" w:rsidP="00BF1A68">
      <w:pPr>
        <w:pStyle w:val="ListParagraph"/>
        <w:numPr>
          <w:ilvl w:val="0"/>
          <w:numId w:val="7"/>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Difference between sex and gender-</w:t>
      </w:r>
      <w:r w:rsidR="00C32BE8" w:rsidRPr="00BF1A68">
        <w:rPr>
          <w:rFonts w:ascii="Times New Roman" w:hAnsi="Times New Roman" w:cs="Times New Roman"/>
          <w:sz w:val="24"/>
          <w:szCs w:val="24"/>
        </w:rPr>
        <w:t>This term is being used to refer to the biological and social aspects of maleness and fameless respectively. Sex difference includes anatomical, physiological, hormonal and reproductive processes, while gender refers to socially defined attributes.</w:t>
      </w:r>
    </w:p>
    <w:p w:rsidR="000105EE" w:rsidRPr="000105EE" w:rsidRDefault="000105EE" w:rsidP="000105EE">
      <w:pPr>
        <w:spacing w:after="0" w:line="360" w:lineRule="auto"/>
        <w:rPr>
          <w:rFonts w:ascii="Times New Roman" w:hAnsi="Times New Roman" w:cs="Times New Roman"/>
          <w:b/>
          <w:sz w:val="24"/>
          <w:szCs w:val="24"/>
        </w:rPr>
      </w:pPr>
      <w:proofErr w:type="gramStart"/>
      <w:r>
        <w:rPr>
          <w:rFonts w:ascii="Times New Roman" w:hAnsi="Times New Roman" w:cs="Times New Roman"/>
          <w:b/>
          <w:sz w:val="24"/>
          <w:szCs w:val="24"/>
        </w:rPr>
        <w:t>6.</w:t>
      </w:r>
      <w:r w:rsidR="002A36AF" w:rsidRPr="000105EE">
        <w:rPr>
          <w:rFonts w:ascii="Times New Roman" w:hAnsi="Times New Roman" w:cs="Times New Roman"/>
          <w:b/>
          <w:sz w:val="24"/>
          <w:szCs w:val="24"/>
        </w:rPr>
        <w:t>Your</w:t>
      </w:r>
      <w:proofErr w:type="gramEnd"/>
      <w:r w:rsidR="002A36AF" w:rsidRPr="000105EE">
        <w:rPr>
          <w:rFonts w:ascii="Times New Roman" w:hAnsi="Times New Roman" w:cs="Times New Roman"/>
          <w:b/>
          <w:sz w:val="24"/>
          <w:szCs w:val="24"/>
        </w:rPr>
        <w:t xml:space="preserve"> friend </w:t>
      </w:r>
      <w:proofErr w:type="spellStart"/>
      <w:r w:rsidR="002A36AF" w:rsidRPr="000105EE">
        <w:rPr>
          <w:rFonts w:ascii="Times New Roman" w:hAnsi="Times New Roman" w:cs="Times New Roman"/>
          <w:b/>
          <w:sz w:val="24"/>
          <w:szCs w:val="24"/>
        </w:rPr>
        <w:t>Kizito</w:t>
      </w:r>
      <w:proofErr w:type="spellEnd"/>
      <w:r w:rsidR="002A36AF" w:rsidRPr="000105EE">
        <w:rPr>
          <w:rFonts w:ascii="Times New Roman" w:hAnsi="Times New Roman" w:cs="Times New Roman"/>
          <w:b/>
          <w:sz w:val="24"/>
          <w:szCs w:val="24"/>
        </w:rPr>
        <w:t xml:space="preserve"> is a general manager in a nearby hospital that has recently experienced high labor turnout and persistence strikes. He is seeking your advice on the best away to divert the crises that is about to cripple healthcare services in the health in the </w:t>
      </w:r>
      <w:r w:rsidR="00EC19D0" w:rsidRPr="000105EE">
        <w:rPr>
          <w:rFonts w:ascii="Times New Roman" w:hAnsi="Times New Roman" w:cs="Times New Roman"/>
          <w:b/>
          <w:sz w:val="24"/>
          <w:szCs w:val="24"/>
        </w:rPr>
        <w:t>hospital. As</w:t>
      </w:r>
      <w:r w:rsidR="002A36AF" w:rsidRPr="000105EE">
        <w:rPr>
          <w:rFonts w:ascii="Times New Roman" w:hAnsi="Times New Roman" w:cs="Times New Roman"/>
          <w:b/>
          <w:sz w:val="24"/>
          <w:szCs w:val="24"/>
        </w:rPr>
        <w:t xml:space="preserve"> an health practitioners who has been in the industry for the </w:t>
      </w:r>
      <w:r w:rsidR="00EC19D0" w:rsidRPr="000105EE">
        <w:rPr>
          <w:rFonts w:ascii="Times New Roman" w:hAnsi="Times New Roman" w:cs="Times New Roman"/>
          <w:b/>
          <w:sz w:val="24"/>
          <w:szCs w:val="24"/>
        </w:rPr>
        <w:t>last 10 years, kindly give him advice on the best way to approach the crises</w:t>
      </w:r>
    </w:p>
    <w:p w:rsidR="000105EE" w:rsidRPr="000105EE" w:rsidRDefault="000105EE" w:rsidP="000105EE">
      <w:pPr>
        <w:pStyle w:val="ListParagraph"/>
        <w:spacing w:after="0" w:line="360" w:lineRule="auto"/>
        <w:rPr>
          <w:rFonts w:ascii="Times New Roman" w:hAnsi="Times New Roman" w:cs="Times New Roman"/>
          <w:b/>
          <w:sz w:val="24"/>
          <w:szCs w:val="24"/>
        </w:rPr>
      </w:pPr>
    </w:p>
    <w:p w:rsidR="00652DCE" w:rsidRPr="00BF1A68" w:rsidRDefault="00652DCE" w:rsidP="00BF1A68">
      <w:pPr>
        <w:pStyle w:val="Default"/>
        <w:spacing w:line="360" w:lineRule="auto"/>
      </w:pPr>
      <w:r w:rsidRPr="00BF1A68">
        <w:t xml:space="preserve">1.Recognition that health problems have multiple causes, require multiple interventions to impact individual behavior and modify the interpersonal, community, organizational, social, political and economic environment in which health conditions are based </w:t>
      </w:r>
    </w:p>
    <w:p w:rsidR="00652DCE" w:rsidRPr="00BF1A68" w:rsidRDefault="00652DCE" w:rsidP="00BF1A68">
      <w:pPr>
        <w:pStyle w:val="Default"/>
        <w:spacing w:line="360" w:lineRule="auto"/>
      </w:pPr>
    </w:p>
    <w:p w:rsidR="00652DCE" w:rsidRPr="00BF1A68" w:rsidRDefault="00652DCE" w:rsidP="00BF1A68">
      <w:pPr>
        <w:pStyle w:val="Default"/>
        <w:spacing w:line="360" w:lineRule="auto"/>
      </w:pPr>
      <w:r w:rsidRPr="00BF1A68">
        <w:t xml:space="preserve">2. Community participation has an indirect effect on health by strengthening the social networks of community members as they work together to define and solve problems and enhances </w:t>
      </w:r>
      <w:r w:rsidR="00AC0ECF" w:rsidRPr="00BF1A68">
        <w:t>participants‘sense</w:t>
      </w:r>
      <w:r w:rsidRPr="00BF1A68">
        <w:t xml:space="preserve"> of social connectedness, perceived control, individual coping capacity and health status. </w:t>
      </w:r>
    </w:p>
    <w:p w:rsidR="00AC0ECF" w:rsidRPr="00BF1A68" w:rsidRDefault="00AC0ECF" w:rsidP="00BF1A68">
      <w:pPr>
        <w:pStyle w:val="Default"/>
        <w:spacing w:line="360" w:lineRule="auto"/>
      </w:pPr>
    </w:p>
    <w:p w:rsidR="00AC0ECF" w:rsidRPr="00BF1A68" w:rsidRDefault="00AC0ECF" w:rsidP="00BF1A68">
      <w:pPr>
        <w:pStyle w:val="Default"/>
        <w:spacing w:line="360" w:lineRule="auto"/>
      </w:pPr>
      <w:r w:rsidRPr="00BF1A68">
        <w:t>3. Encourages</w:t>
      </w:r>
      <w:r w:rsidR="00652DCE" w:rsidRPr="00BF1A68">
        <w:t xml:space="preserve"> a shared a sense of ownership that citizens develop together</w:t>
      </w:r>
    </w:p>
    <w:p w:rsidR="00AC0ECF" w:rsidRPr="00BF1A68" w:rsidRDefault="00AC0ECF" w:rsidP="00BF1A68">
      <w:pPr>
        <w:pStyle w:val="Default"/>
        <w:spacing w:line="360" w:lineRule="auto"/>
      </w:pPr>
    </w:p>
    <w:p w:rsidR="00AC0ECF" w:rsidRPr="00BF1A68" w:rsidRDefault="00AC0ECF" w:rsidP="00BF1A68">
      <w:pPr>
        <w:pStyle w:val="Default"/>
        <w:spacing w:line="360" w:lineRule="auto"/>
      </w:pPr>
      <w:r w:rsidRPr="00BF1A68">
        <w:t>4.</w:t>
      </w:r>
      <w:r w:rsidR="00652DCE" w:rsidRPr="00BF1A68">
        <w:t xml:space="preserve">The community‘s participation facilitates the development of interventions that are integrated into existing </w:t>
      </w:r>
      <w:r w:rsidRPr="00BF1A68">
        <w:t>community</w:t>
      </w:r>
      <w:r w:rsidR="00652DCE" w:rsidRPr="00BF1A68">
        <w:t xml:space="preserve"> Community relevance and self-determination, central tenets of community organizing, are often difficult to </w:t>
      </w:r>
      <w:r w:rsidRPr="00BF1A68">
        <w:t>implementation</w:t>
      </w:r>
    </w:p>
    <w:p w:rsidR="00AC0ECF" w:rsidRPr="00BF1A68" w:rsidRDefault="00AC0ECF" w:rsidP="00BF1A68">
      <w:pPr>
        <w:pStyle w:val="Default"/>
        <w:spacing w:line="360" w:lineRule="auto"/>
      </w:pPr>
    </w:p>
    <w:p w:rsidR="00AC0ECF" w:rsidRPr="00BF1A68" w:rsidRDefault="00AC0ECF" w:rsidP="00BF1A68">
      <w:pPr>
        <w:pStyle w:val="Default"/>
        <w:spacing w:line="360" w:lineRule="auto"/>
      </w:pPr>
      <w:r w:rsidRPr="00BF1A68">
        <w:t>5. Community</w:t>
      </w:r>
      <w:r w:rsidR="00652DCE" w:rsidRPr="00BF1A68">
        <w:t xml:space="preserve"> planning coalitions vary in terms of how well its members represent the larger community.</w:t>
      </w:r>
    </w:p>
    <w:p w:rsidR="00652DCE" w:rsidRPr="00BF1A68" w:rsidRDefault="00AC0ECF" w:rsidP="00BF1A68">
      <w:pPr>
        <w:pStyle w:val="Default"/>
        <w:spacing w:line="360" w:lineRule="auto"/>
      </w:pPr>
      <w:r w:rsidRPr="00BF1A68">
        <w:t>6</w:t>
      </w:r>
      <w:r w:rsidR="00652DCE" w:rsidRPr="00BF1A68">
        <w:t xml:space="preserve">. Community-based participatory research also poses special challenges. </w:t>
      </w:r>
    </w:p>
    <w:p w:rsidR="00652DCE" w:rsidRPr="00BF1A68" w:rsidRDefault="00AC0ECF" w:rsidP="00BF1A68">
      <w:pPr>
        <w:pStyle w:val="Default"/>
        <w:spacing w:line="360" w:lineRule="auto"/>
      </w:pPr>
      <w:r w:rsidRPr="00BF1A68">
        <w:t>7</w:t>
      </w:r>
      <w:r w:rsidR="00652DCE" w:rsidRPr="00BF1A68">
        <w:t xml:space="preserve">. Power differentials between public health professionals and community members may hinder the development of collaborative relationship. </w:t>
      </w:r>
    </w:p>
    <w:p w:rsidR="00652DCE" w:rsidRPr="00BF1A68" w:rsidRDefault="00AC0ECF" w:rsidP="00BF1A68">
      <w:pPr>
        <w:spacing w:after="0" w:line="360" w:lineRule="auto"/>
        <w:rPr>
          <w:rFonts w:ascii="Times New Roman" w:hAnsi="Times New Roman" w:cs="Times New Roman"/>
          <w:sz w:val="24"/>
          <w:szCs w:val="24"/>
        </w:rPr>
      </w:pPr>
      <w:r w:rsidRPr="00BF1A68">
        <w:rPr>
          <w:rFonts w:ascii="Times New Roman" w:hAnsi="Times New Roman" w:cs="Times New Roman"/>
          <w:sz w:val="24"/>
          <w:szCs w:val="24"/>
        </w:rPr>
        <w:t>8</w:t>
      </w:r>
      <w:r w:rsidR="00652DCE" w:rsidRPr="00BF1A68">
        <w:rPr>
          <w:rFonts w:ascii="Times New Roman" w:hAnsi="Times New Roman" w:cs="Times New Roman"/>
          <w:sz w:val="24"/>
          <w:szCs w:val="24"/>
        </w:rPr>
        <w:t xml:space="preserve">. Confusion over lines of authority and/or the roles individual members play in the collaborative process can seriously inhibit the achievement of program goals. 6. The development of community-based interventions is a complex, time-consuming process </w:t>
      </w:r>
    </w:p>
    <w:p w:rsidR="006D47FB" w:rsidRDefault="006D47FB" w:rsidP="00BF1A68">
      <w:pPr>
        <w:spacing w:after="0" w:line="360" w:lineRule="auto"/>
        <w:rPr>
          <w:rFonts w:ascii="Times New Roman" w:hAnsi="Times New Roman" w:cs="Times New Roman"/>
          <w:b/>
          <w:sz w:val="24"/>
          <w:szCs w:val="24"/>
        </w:rPr>
      </w:pPr>
      <w:r w:rsidRPr="00BF1A68">
        <w:rPr>
          <w:rFonts w:ascii="Times New Roman" w:hAnsi="Times New Roman" w:cs="Times New Roman"/>
          <w:sz w:val="24"/>
          <w:szCs w:val="24"/>
        </w:rPr>
        <w:t xml:space="preserve">7. </w:t>
      </w:r>
      <w:r w:rsidRPr="00BF1A68">
        <w:rPr>
          <w:rFonts w:ascii="Times New Roman" w:hAnsi="Times New Roman" w:cs="Times New Roman"/>
          <w:b/>
          <w:sz w:val="24"/>
          <w:szCs w:val="24"/>
        </w:rPr>
        <w:t>Define the following words as used in the public health</w:t>
      </w:r>
    </w:p>
    <w:p w:rsidR="000105EE" w:rsidRPr="00BF1A68" w:rsidRDefault="000105EE" w:rsidP="00BF1A68">
      <w:pPr>
        <w:spacing w:after="0" w:line="360" w:lineRule="auto"/>
        <w:rPr>
          <w:rFonts w:ascii="Times New Roman" w:hAnsi="Times New Roman" w:cs="Times New Roman"/>
          <w:sz w:val="24"/>
          <w:szCs w:val="24"/>
        </w:rPr>
      </w:pPr>
    </w:p>
    <w:p w:rsidR="006D47FB" w:rsidRPr="00BF1A68" w:rsidRDefault="006D47FB" w:rsidP="00BF1A68">
      <w:pPr>
        <w:pStyle w:val="ListParagraph"/>
        <w:numPr>
          <w:ilvl w:val="0"/>
          <w:numId w:val="2"/>
        </w:numPr>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t xml:space="preserve">Community based prevention </w:t>
      </w:r>
      <w:r w:rsidR="00D22435" w:rsidRPr="00BF1A68">
        <w:rPr>
          <w:rFonts w:ascii="Times New Roman" w:hAnsi="Times New Roman" w:cs="Times New Roman"/>
          <w:b/>
          <w:sz w:val="24"/>
          <w:szCs w:val="24"/>
        </w:rPr>
        <w:t>marketing (</w:t>
      </w:r>
      <w:r w:rsidRPr="00BF1A68">
        <w:rPr>
          <w:rFonts w:ascii="Times New Roman" w:hAnsi="Times New Roman" w:cs="Times New Roman"/>
          <w:b/>
          <w:sz w:val="24"/>
          <w:szCs w:val="24"/>
        </w:rPr>
        <w:t>CBPM</w:t>
      </w:r>
      <w:r w:rsidRPr="00BF1A68">
        <w:rPr>
          <w:rFonts w:ascii="Times New Roman" w:hAnsi="Times New Roman" w:cs="Times New Roman"/>
          <w:sz w:val="24"/>
          <w:szCs w:val="24"/>
        </w:rPr>
        <w:t>)</w:t>
      </w:r>
      <w:r w:rsidR="00D22435" w:rsidRPr="00BF1A68">
        <w:rPr>
          <w:rFonts w:ascii="Times New Roman" w:hAnsi="Times New Roman" w:cs="Times New Roman"/>
          <w:sz w:val="24"/>
          <w:szCs w:val="24"/>
        </w:rPr>
        <w:t xml:space="preserve">-Community based prevention marketing is a community directed social change process that applies marketing theories and techniques to the designed implementation, evaluation of health promotion and disease prevention programs. It integrates community capacity building principles and practices behavioral theories, marketing concepts and methodologies into a synergistic framework for directing positive change among selected audience segments. </w:t>
      </w:r>
    </w:p>
    <w:p w:rsidR="006D47FB" w:rsidRPr="00BF1A68" w:rsidRDefault="006D47FB" w:rsidP="00BF1A68">
      <w:pPr>
        <w:pStyle w:val="ListParagraph"/>
        <w:numPr>
          <w:ilvl w:val="0"/>
          <w:numId w:val="2"/>
        </w:numPr>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t>Mobilizing for action through planning and partnerships(MAPP</w:t>
      </w:r>
      <w:r w:rsidRPr="00BF1A68">
        <w:rPr>
          <w:rFonts w:ascii="Times New Roman" w:hAnsi="Times New Roman" w:cs="Times New Roman"/>
          <w:sz w:val="24"/>
          <w:szCs w:val="24"/>
        </w:rPr>
        <w:t>)</w:t>
      </w:r>
      <w:r w:rsidR="00997C26" w:rsidRPr="00BF1A68">
        <w:rPr>
          <w:rFonts w:ascii="Times New Roman" w:hAnsi="Times New Roman" w:cs="Times New Roman"/>
          <w:sz w:val="24"/>
          <w:szCs w:val="24"/>
        </w:rPr>
        <w:t>-This is a process developed by the national association of county and city health officials and the centre for disease control and prevention (CDC) as a tool to assist communities improve health and quality of life through community strategic plan .</w:t>
      </w:r>
    </w:p>
    <w:p w:rsidR="006D47FB" w:rsidRPr="00BF1A68" w:rsidRDefault="006D47FB" w:rsidP="00BF1A68">
      <w:pPr>
        <w:pStyle w:val="ListParagraph"/>
        <w:numPr>
          <w:ilvl w:val="0"/>
          <w:numId w:val="2"/>
        </w:numPr>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t>Planned Approach to Community Health (PATCH</w:t>
      </w:r>
      <w:r w:rsidRPr="00BF1A68">
        <w:rPr>
          <w:rFonts w:ascii="Times New Roman" w:hAnsi="Times New Roman" w:cs="Times New Roman"/>
          <w:sz w:val="24"/>
          <w:szCs w:val="24"/>
        </w:rPr>
        <w:t>)</w:t>
      </w:r>
      <w:r w:rsidR="00872969" w:rsidRPr="00BF1A68">
        <w:rPr>
          <w:rFonts w:ascii="Times New Roman" w:hAnsi="Times New Roman" w:cs="Times New Roman"/>
          <w:sz w:val="24"/>
          <w:szCs w:val="24"/>
        </w:rPr>
        <w:t>-Planned Approach to community Health was developed in the early 1980 as another community health planning model, allowing for community variation in the process of assessing needs, setting priorities, formulating solutions and owning programs.</w:t>
      </w:r>
    </w:p>
    <w:p w:rsidR="006D47FB" w:rsidRPr="00BF1A68" w:rsidRDefault="006D47FB" w:rsidP="00BF1A68">
      <w:pPr>
        <w:pStyle w:val="ListParagraph"/>
        <w:numPr>
          <w:ilvl w:val="0"/>
          <w:numId w:val="2"/>
        </w:numPr>
        <w:spacing w:after="0" w:line="360" w:lineRule="auto"/>
        <w:ind w:left="0"/>
        <w:rPr>
          <w:rFonts w:ascii="Times New Roman" w:hAnsi="Times New Roman" w:cs="Times New Roman"/>
          <w:sz w:val="24"/>
          <w:szCs w:val="24"/>
        </w:rPr>
      </w:pPr>
      <w:r w:rsidRPr="00BF1A68">
        <w:rPr>
          <w:rFonts w:ascii="Times New Roman" w:hAnsi="Times New Roman" w:cs="Times New Roman"/>
          <w:b/>
          <w:sz w:val="24"/>
          <w:szCs w:val="24"/>
        </w:rPr>
        <w:lastRenderedPageBreak/>
        <w:t>Community based participatory research (CBPR</w:t>
      </w:r>
      <w:r w:rsidRPr="00BF1A68">
        <w:rPr>
          <w:rFonts w:ascii="Times New Roman" w:hAnsi="Times New Roman" w:cs="Times New Roman"/>
          <w:sz w:val="24"/>
          <w:szCs w:val="24"/>
        </w:rPr>
        <w:t>)</w:t>
      </w:r>
      <w:r w:rsidR="00872969" w:rsidRPr="00BF1A68">
        <w:rPr>
          <w:rFonts w:ascii="Times New Roman" w:hAnsi="Times New Roman" w:cs="Times New Roman"/>
          <w:sz w:val="24"/>
          <w:szCs w:val="24"/>
        </w:rPr>
        <w:t xml:space="preserve">-This is active involvement /participation of community members in the community </w:t>
      </w:r>
      <w:r w:rsidR="008760D2" w:rsidRPr="00BF1A68">
        <w:rPr>
          <w:rFonts w:ascii="Times New Roman" w:hAnsi="Times New Roman" w:cs="Times New Roman"/>
          <w:sz w:val="24"/>
          <w:szCs w:val="24"/>
        </w:rPr>
        <w:t>assessment and research activities.</w:t>
      </w:r>
    </w:p>
    <w:p w:rsidR="006D47FB" w:rsidRDefault="004B15EA" w:rsidP="00BF1A68">
      <w:pPr>
        <w:spacing w:after="0" w:line="360" w:lineRule="auto"/>
        <w:rPr>
          <w:rFonts w:ascii="Times New Roman" w:hAnsi="Times New Roman" w:cs="Times New Roman"/>
          <w:sz w:val="24"/>
          <w:szCs w:val="24"/>
        </w:rPr>
      </w:pPr>
      <w:r w:rsidRPr="00BF1A68">
        <w:rPr>
          <w:rFonts w:ascii="Times New Roman" w:hAnsi="Times New Roman" w:cs="Times New Roman"/>
          <w:sz w:val="24"/>
          <w:szCs w:val="24"/>
        </w:rPr>
        <w:t xml:space="preserve">8. </w:t>
      </w:r>
      <w:r w:rsidR="006D47FB" w:rsidRPr="00BF1A68">
        <w:rPr>
          <w:rFonts w:ascii="Times New Roman" w:hAnsi="Times New Roman" w:cs="Times New Roman"/>
          <w:sz w:val="24"/>
          <w:szCs w:val="24"/>
        </w:rPr>
        <w:t xml:space="preserve"> </w:t>
      </w:r>
      <w:r w:rsidR="006D47FB" w:rsidRPr="00BF1A68">
        <w:rPr>
          <w:rFonts w:ascii="Times New Roman" w:hAnsi="Times New Roman" w:cs="Times New Roman"/>
          <w:b/>
          <w:sz w:val="24"/>
          <w:szCs w:val="24"/>
        </w:rPr>
        <w:t>Define and organization</w:t>
      </w:r>
      <w:r w:rsidR="000105EE">
        <w:rPr>
          <w:rFonts w:ascii="Times New Roman" w:hAnsi="Times New Roman" w:cs="Times New Roman"/>
          <w:sz w:val="24"/>
          <w:szCs w:val="24"/>
        </w:rPr>
        <w:t>?</w:t>
      </w:r>
    </w:p>
    <w:p w:rsidR="000105EE" w:rsidRPr="00BF1A68" w:rsidRDefault="000105EE" w:rsidP="00BF1A68">
      <w:pPr>
        <w:spacing w:after="0" w:line="360" w:lineRule="auto"/>
        <w:rPr>
          <w:rFonts w:ascii="Times New Roman" w:hAnsi="Times New Roman" w:cs="Times New Roman"/>
          <w:sz w:val="24"/>
          <w:szCs w:val="24"/>
        </w:rPr>
      </w:pPr>
    </w:p>
    <w:p w:rsidR="006B686A" w:rsidRPr="00BF1A68" w:rsidRDefault="002122FC" w:rsidP="00BF1A68">
      <w:pPr>
        <w:spacing w:after="0" w:line="360" w:lineRule="auto"/>
        <w:rPr>
          <w:rFonts w:ascii="Times New Roman" w:hAnsi="Times New Roman" w:cs="Times New Roman"/>
          <w:sz w:val="24"/>
          <w:szCs w:val="24"/>
        </w:rPr>
      </w:pPr>
      <w:r w:rsidRPr="00BF1A68">
        <w:rPr>
          <w:rFonts w:ascii="Times New Roman" w:hAnsi="Times New Roman" w:cs="Times New Roman"/>
          <w:sz w:val="24"/>
          <w:szCs w:val="24"/>
        </w:rPr>
        <w:t xml:space="preserve">a) </w:t>
      </w:r>
      <w:r w:rsidR="006B686A" w:rsidRPr="00BF1A68">
        <w:rPr>
          <w:rFonts w:ascii="Times New Roman" w:hAnsi="Times New Roman" w:cs="Times New Roman"/>
          <w:sz w:val="24"/>
          <w:szCs w:val="24"/>
        </w:rPr>
        <w:t>Organization is a collection of persons, materials, procedures, ideas or facts arranged and ordered that the combination of parts makes a meaningful whole that works towards achieving organizational objectives</w:t>
      </w:r>
    </w:p>
    <w:p w:rsidR="006D47FB" w:rsidRDefault="006D47FB" w:rsidP="00BF1A68">
      <w:pPr>
        <w:spacing w:after="0" w:line="360" w:lineRule="auto"/>
        <w:rPr>
          <w:rFonts w:ascii="Times New Roman" w:hAnsi="Times New Roman" w:cs="Times New Roman"/>
          <w:b/>
          <w:sz w:val="24"/>
          <w:szCs w:val="24"/>
        </w:rPr>
      </w:pPr>
      <w:r w:rsidRPr="00BF1A68">
        <w:rPr>
          <w:rFonts w:ascii="Times New Roman" w:hAnsi="Times New Roman" w:cs="Times New Roman"/>
          <w:sz w:val="24"/>
          <w:szCs w:val="24"/>
        </w:rPr>
        <w:t xml:space="preserve">    b) </w:t>
      </w:r>
      <w:r w:rsidRPr="00BF1A68">
        <w:rPr>
          <w:rFonts w:ascii="Times New Roman" w:hAnsi="Times New Roman" w:cs="Times New Roman"/>
          <w:b/>
          <w:sz w:val="24"/>
          <w:szCs w:val="24"/>
        </w:rPr>
        <w:t>What are the basic principles of an organization?</w:t>
      </w:r>
      <w:r w:rsidR="00366D22" w:rsidRPr="00BF1A68">
        <w:rPr>
          <w:rFonts w:ascii="Times New Roman" w:hAnsi="Times New Roman" w:cs="Times New Roman"/>
          <w:b/>
          <w:sz w:val="24"/>
          <w:szCs w:val="24"/>
        </w:rPr>
        <w:t>-The following are the basic principles of an organization:</w:t>
      </w:r>
    </w:p>
    <w:p w:rsidR="000105EE" w:rsidRPr="00BF1A68" w:rsidRDefault="000105EE" w:rsidP="00BF1A68">
      <w:pPr>
        <w:spacing w:after="0" w:line="360" w:lineRule="auto"/>
        <w:rPr>
          <w:rFonts w:ascii="Times New Roman" w:hAnsi="Times New Roman" w:cs="Times New Roman"/>
          <w:b/>
          <w:sz w:val="24"/>
          <w:szCs w:val="24"/>
        </w:rPr>
      </w:pPr>
    </w:p>
    <w:p w:rsidR="00366D22" w:rsidRPr="00BF1A68" w:rsidRDefault="00366D22" w:rsidP="00BF1A68">
      <w:pPr>
        <w:pStyle w:val="ListParagraph"/>
        <w:numPr>
          <w:ilvl w:val="0"/>
          <w:numId w:val="8"/>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Departments </w:t>
      </w:r>
    </w:p>
    <w:p w:rsidR="00366D22" w:rsidRPr="00BF1A68" w:rsidRDefault="00366D22" w:rsidP="00BF1A68">
      <w:pPr>
        <w:pStyle w:val="ListParagraph"/>
        <w:numPr>
          <w:ilvl w:val="0"/>
          <w:numId w:val="8"/>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Acquisition of human and non-human resources </w:t>
      </w:r>
    </w:p>
    <w:p w:rsidR="00366D22" w:rsidRPr="00BF1A68" w:rsidRDefault="00366D22" w:rsidP="00BF1A68">
      <w:pPr>
        <w:pStyle w:val="ListParagraph"/>
        <w:numPr>
          <w:ilvl w:val="0"/>
          <w:numId w:val="8"/>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Specialization and divisional of labor</w:t>
      </w:r>
    </w:p>
    <w:p w:rsidR="00366D22" w:rsidRPr="00BF1A68" w:rsidRDefault="00366D22" w:rsidP="00BF1A68">
      <w:pPr>
        <w:pStyle w:val="ListParagraph"/>
        <w:numPr>
          <w:ilvl w:val="0"/>
          <w:numId w:val="8"/>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Coordination</w:t>
      </w:r>
    </w:p>
    <w:p w:rsidR="00366D22" w:rsidRPr="00BF1A68" w:rsidRDefault="00366D22" w:rsidP="00BF1A68">
      <w:pPr>
        <w:pStyle w:val="ListParagraph"/>
        <w:numPr>
          <w:ilvl w:val="0"/>
          <w:numId w:val="8"/>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Authority and responsibility </w:t>
      </w:r>
    </w:p>
    <w:p w:rsidR="00366D22" w:rsidRPr="00BF1A68" w:rsidRDefault="00366D22" w:rsidP="00BF1A68">
      <w:pPr>
        <w:pStyle w:val="ListParagraph"/>
        <w:numPr>
          <w:ilvl w:val="0"/>
          <w:numId w:val="8"/>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Centralization and de-centralization</w:t>
      </w:r>
    </w:p>
    <w:p w:rsidR="00366D22" w:rsidRPr="00BF1A68" w:rsidRDefault="00366D22" w:rsidP="00BF1A68">
      <w:pPr>
        <w:pStyle w:val="ListParagraph"/>
        <w:numPr>
          <w:ilvl w:val="0"/>
          <w:numId w:val="8"/>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Unity of command</w:t>
      </w:r>
    </w:p>
    <w:p w:rsidR="00366D22" w:rsidRDefault="00366D22" w:rsidP="00BF1A68">
      <w:pPr>
        <w:pStyle w:val="ListParagraph"/>
        <w:numPr>
          <w:ilvl w:val="0"/>
          <w:numId w:val="8"/>
        </w:numPr>
        <w:spacing w:after="0" w:line="360" w:lineRule="auto"/>
        <w:ind w:left="0"/>
        <w:rPr>
          <w:rFonts w:ascii="Times New Roman" w:hAnsi="Times New Roman" w:cs="Times New Roman"/>
          <w:sz w:val="24"/>
          <w:szCs w:val="24"/>
        </w:rPr>
      </w:pPr>
      <w:r w:rsidRPr="00BF1A68">
        <w:rPr>
          <w:rFonts w:ascii="Times New Roman" w:hAnsi="Times New Roman" w:cs="Times New Roman"/>
          <w:sz w:val="24"/>
          <w:szCs w:val="24"/>
        </w:rPr>
        <w:t xml:space="preserve">Line and staffs </w:t>
      </w:r>
    </w:p>
    <w:p w:rsidR="000105EE" w:rsidRDefault="000105EE" w:rsidP="000105EE">
      <w:pPr>
        <w:spacing w:after="0" w:line="360" w:lineRule="auto"/>
        <w:rPr>
          <w:rFonts w:ascii="Times New Roman" w:hAnsi="Times New Roman" w:cs="Times New Roman"/>
          <w:sz w:val="24"/>
          <w:szCs w:val="24"/>
        </w:rPr>
      </w:pPr>
    </w:p>
    <w:p w:rsidR="000105EE" w:rsidRDefault="000105EE" w:rsidP="000105EE">
      <w:pPr>
        <w:spacing w:after="0" w:line="360" w:lineRule="auto"/>
        <w:rPr>
          <w:rFonts w:ascii="Times New Roman" w:hAnsi="Times New Roman" w:cs="Times New Roman"/>
          <w:sz w:val="24"/>
          <w:szCs w:val="24"/>
        </w:rPr>
      </w:pPr>
    </w:p>
    <w:p w:rsidR="000105EE" w:rsidRDefault="000105EE" w:rsidP="000105EE">
      <w:pPr>
        <w:spacing w:after="0" w:line="360" w:lineRule="auto"/>
        <w:rPr>
          <w:rFonts w:ascii="Times New Roman" w:hAnsi="Times New Roman" w:cs="Times New Roman"/>
          <w:sz w:val="24"/>
          <w:szCs w:val="24"/>
        </w:rPr>
      </w:pPr>
    </w:p>
    <w:p w:rsidR="000105EE" w:rsidRDefault="000105EE" w:rsidP="000105EE">
      <w:pPr>
        <w:spacing w:after="0" w:line="360" w:lineRule="auto"/>
        <w:rPr>
          <w:rFonts w:ascii="Times New Roman" w:hAnsi="Times New Roman" w:cs="Times New Roman"/>
          <w:sz w:val="24"/>
          <w:szCs w:val="24"/>
        </w:rPr>
      </w:pPr>
    </w:p>
    <w:p w:rsidR="000105EE" w:rsidRDefault="000105EE" w:rsidP="000105EE">
      <w:pPr>
        <w:spacing w:after="0" w:line="360" w:lineRule="auto"/>
        <w:rPr>
          <w:rFonts w:ascii="Times New Roman" w:hAnsi="Times New Roman" w:cs="Times New Roman"/>
          <w:sz w:val="24"/>
          <w:szCs w:val="24"/>
        </w:rPr>
      </w:pPr>
    </w:p>
    <w:p w:rsidR="000105EE" w:rsidRDefault="000105EE" w:rsidP="000105EE">
      <w:pPr>
        <w:spacing w:after="0" w:line="360" w:lineRule="auto"/>
        <w:rPr>
          <w:rFonts w:ascii="Times New Roman" w:hAnsi="Times New Roman" w:cs="Times New Roman"/>
          <w:sz w:val="24"/>
          <w:szCs w:val="24"/>
        </w:rPr>
      </w:pPr>
    </w:p>
    <w:p w:rsidR="000105EE" w:rsidRPr="000105EE" w:rsidRDefault="000105EE" w:rsidP="000105EE">
      <w:pPr>
        <w:spacing w:after="0" w:line="360" w:lineRule="auto"/>
        <w:rPr>
          <w:rFonts w:ascii="Times New Roman" w:hAnsi="Times New Roman" w:cs="Times New Roman"/>
          <w:sz w:val="24"/>
          <w:szCs w:val="24"/>
        </w:rPr>
      </w:pPr>
    </w:p>
    <w:p w:rsidR="00C83F3B" w:rsidRPr="00BF1A68" w:rsidRDefault="001B63DB" w:rsidP="00BF1A68">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83F3B" w:rsidRPr="00BF1A68">
        <w:rPr>
          <w:rFonts w:ascii="Times New Roman" w:hAnsi="Times New Roman" w:cs="Times New Roman"/>
          <w:sz w:val="24"/>
          <w:szCs w:val="24"/>
        </w:rPr>
        <w:t>Reference</w:t>
      </w:r>
    </w:p>
    <w:p w:rsidR="00C83F3B" w:rsidRPr="00BF1A68" w:rsidRDefault="00C83F3B" w:rsidP="00BF1A68">
      <w:pPr>
        <w:pStyle w:val="Default"/>
        <w:spacing w:line="360" w:lineRule="auto"/>
      </w:pPr>
      <w:r w:rsidRPr="00BF1A68">
        <w:t xml:space="preserve">Robert H. </w:t>
      </w:r>
      <w:proofErr w:type="spellStart"/>
      <w:r w:rsidRPr="00BF1A68">
        <w:t>Friis</w:t>
      </w:r>
      <w:proofErr w:type="spellEnd"/>
      <w:r w:rsidRPr="00BF1A68">
        <w:t>, Thomas A. Sellers, (2014).</w:t>
      </w:r>
      <w:r w:rsidRPr="00BF1A68">
        <w:rPr>
          <w:i/>
          <w:iCs/>
        </w:rPr>
        <w:t>Epidemiology for Public Health Practice</w:t>
      </w:r>
      <w:r w:rsidRPr="00BF1A68">
        <w:t xml:space="preserve">. New York, Jones &amp; Bartlett Publishers </w:t>
      </w:r>
    </w:p>
    <w:p w:rsidR="00C83F3B" w:rsidRPr="00BF1A68" w:rsidRDefault="00C83F3B" w:rsidP="00BF1A68">
      <w:pPr>
        <w:pStyle w:val="Default"/>
        <w:spacing w:line="360" w:lineRule="auto"/>
      </w:pPr>
      <w:r w:rsidRPr="00BF1A68">
        <w:t xml:space="preserve">William J. </w:t>
      </w:r>
      <w:r w:rsidR="000105EE" w:rsidRPr="00BF1A68">
        <w:t>Ward,</w:t>
      </w:r>
      <w:r w:rsidRPr="00BF1A68">
        <w:t xml:space="preserve"> (2014).</w:t>
      </w:r>
      <w:r w:rsidRPr="00BF1A68">
        <w:rPr>
          <w:i/>
          <w:iCs/>
        </w:rPr>
        <w:t>Health Care Budgeting and Financial Management for Non-financial Managers</w:t>
      </w:r>
      <w:r w:rsidRPr="00BF1A68">
        <w:t xml:space="preserve">. New York, Elsevier Australia. </w:t>
      </w:r>
    </w:p>
    <w:p w:rsidR="00133A56" w:rsidRPr="00BF1A68" w:rsidRDefault="00C83F3B" w:rsidP="00BF1A68">
      <w:pPr>
        <w:spacing w:after="0" w:line="360" w:lineRule="auto"/>
        <w:rPr>
          <w:rFonts w:ascii="Times New Roman" w:hAnsi="Times New Roman" w:cs="Times New Roman"/>
          <w:sz w:val="24"/>
          <w:szCs w:val="24"/>
        </w:rPr>
      </w:pPr>
      <w:r w:rsidRPr="00BF1A68">
        <w:rPr>
          <w:rFonts w:ascii="Times New Roman" w:hAnsi="Times New Roman" w:cs="Times New Roman"/>
          <w:sz w:val="24"/>
          <w:szCs w:val="24"/>
        </w:rPr>
        <w:lastRenderedPageBreak/>
        <w:t>Mary G. Harris (2006).</w:t>
      </w:r>
      <w:r w:rsidRPr="00BF1A68">
        <w:rPr>
          <w:rFonts w:ascii="Times New Roman" w:hAnsi="Times New Roman" w:cs="Times New Roman"/>
          <w:i/>
          <w:iCs/>
          <w:sz w:val="24"/>
          <w:szCs w:val="24"/>
        </w:rPr>
        <w:t>Managing Health Services: Concepts and Practice</w:t>
      </w:r>
      <w:r w:rsidRPr="00BF1A68">
        <w:rPr>
          <w:rFonts w:ascii="Times New Roman" w:hAnsi="Times New Roman" w:cs="Times New Roman"/>
          <w:sz w:val="24"/>
          <w:szCs w:val="24"/>
        </w:rPr>
        <w:t xml:space="preserve">. London, Elsevier Australia  </w:t>
      </w:r>
    </w:p>
    <w:sectPr w:rsidR="00133A56" w:rsidRPr="00BF1A68" w:rsidSect="00BF1A68">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8046E"/>
    <w:multiLevelType w:val="hybridMultilevel"/>
    <w:tmpl w:val="340E44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1618EC"/>
    <w:multiLevelType w:val="hybridMultilevel"/>
    <w:tmpl w:val="63F4E2E8"/>
    <w:lvl w:ilvl="0" w:tplc="A1048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E01008"/>
    <w:multiLevelType w:val="hybridMultilevel"/>
    <w:tmpl w:val="23024DFA"/>
    <w:lvl w:ilvl="0" w:tplc="FC1C747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B2113D"/>
    <w:multiLevelType w:val="hybridMultilevel"/>
    <w:tmpl w:val="00DAE3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B6FB0"/>
    <w:multiLevelType w:val="hybridMultilevel"/>
    <w:tmpl w:val="EDB28E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5768A8"/>
    <w:multiLevelType w:val="hybridMultilevel"/>
    <w:tmpl w:val="8910AA44"/>
    <w:lvl w:ilvl="0" w:tplc="04090013">
      <w:start w:val="1"/>
      <w:numFmt w:val="upperRoman"/>
      <w:lvlText w:val="%1."/>
      <w:lvlJc w:val="righ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nsid w:val="63EF0347"/>
    <w:multiLevelType w:val="hybridMultilevel"/>
    <w:tmpl w:val="CC3CB9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7540C5"/>
    <w:multiLevelType w:val="hybridMultilevel"/>
    <w:tmpl w:val="F58A3E5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82C7140"/>
    <w:multiLevelType w:val="hybridMultilevel"/>
    <w:tmpl w:val="C68EC8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696547"/>
    <w:multiLevelType w:val="hybridMultilevel"/>
    <w:tmpl w:val="5EF0A4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9"/>
  </w:num>
  <w:num w:numId="3">
    <w:abstractNumId w:val="1"/>
  </w:num>
  <w:num w:numId="4">
    <w:abstractNumId w:val="3"/>
  </w:num>
  <w:num w:numId="5">
    <w:abstractNumId w:val="6"/>
  </w:num>
  <w:num w:numId="6">
    <w:abstractNumId w:val="5"/>
  </w:num>
  <w:num w:numId="7">
    <w:abstractNumId w:val="4"/>
  </w:num>
  <w:num w:numId="8">
    <w:abstractNumId w:val="0"/>
  </w:num>
  <w:num w:numId="9">
    <w:abstractNumId w:val="7"/>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20"/>
  <w:drawingGridHorizontalSpacing w:val="110"/>
  <w:displayHorizontalDrawingGridEvery w:val="2"/>
  <w:characterSpacingControl w:val="doNotCompress"/>
  <w:compat/>
  <w:rsids>
    <w:rsidRoot w:val="00640B3F"/>
    <w:rsid w:val="000105EE"/>
    <w:rsid w:val="000915B8"/>
    <w:rsid w:val="000F3A26"/>
    <w:rsid w:val="001122AA"/>
    <w:rsid w:val="00133A56"/>
    <w:rsid w:val="001367F8"/>
    <w:rsid w:val="00154BE1"/>
    <w:rsid w:val="0018335D"/>
    <w:rsid w:val="001B63DB"/>
    <w:rsid w:val="001C2B5D"/>
    <w:rsid w:val="002028EA"/>
    <w:rsid w:val="002122FC"/>
    <w:rsid w:val="00275EF6"/>
    <w:rsid w:val="002A36AF"/>
    <w:rsid w:val="002B576D"/>
    <w:rsid w:val="002E7DC9"/>
    <w:rsid w:val="003022A4"/>
    <w:rsid w:val="00312B02"/>
    <w:rsid w:val="00366D22"/>
    <w:rsid w:val="00397069"/>
    <w:rsid w:val="003C2E56"/>
    <w:rsid w:val="00406832"/>
    <w:rsid w:val="004B15EA"/>
    <w:rsid w:val="004F548B"/>
    <w:rsid w:val="005F3A0D"/>
    <w:rsid w:val="006110A8"/>
    <w:rsid w:val="00640B3F"/>
    <w:rsid w:val="00652DCE"/>
    <w:rsid w:val="006927F6"/>
    <w:rsid w:val="006B686A"/>
    <w:rsid w:val="006D47FB"/>
    <w:rsid w:val="007162B9"/>
    <w:rsid w:val="007927CB"/>
    <w:rsid w:val="007B30C8"/>
    <w:rsid w:val="007B7CD4"/>
    <w:rsid w:val="00872969"/>
    <w:rsid w:val="008760D2"/>
    <w:rsid w:val="008B7227"/>
    <w:rsid w:val="008E7DD1"/>
    <w:rsid w:val="008F0BA4"/>
    <w:rsid w:val="00910778"/>
    <w:rsid w:val="00997C26"/>
    <w:rsid w:val="009C711C"/>
    <w:rsid w:val="00A2171D"/>
    <w:rsid w:val="00A840E6"/>
    <w:rsid w:val="00AC0ECF"/>
    <w:rsid w:val="00AC7F79"/>
    <w:rsid w:val="00B2753C"/>
    <w:rsid w:val="00B41E30"/>
    <w:rsid w:val="00BB192F"/>
    <w:rsid w:val="00BF1A68"/>
    <w:rsid w:val="00C13BEC"/>
    <w:rsid w:val="00C13CE7"/>
    <w:rsid w:val="00C31CC5"/>
    <w:rsid w:val="00C32BE8"/>
    <w:rsid w:val="00C83F3B"/>
    <w:rsid w:val="00C86B46"/>
    <w:rsid w:val="00C92300"/>
    <w:rsid w:val="00D22435"/>
    <w:rsid w:val="00D5673E"/>
    <w:rsid w:val="00D763F5"/>
    <w:rsid w:val="00DB6BA0"/>
    <w:rsid w:val="00DC234C"/>
    <w:rsid w:val="00DE4780"/>
    <w:rsid w:val="00DE61D2"/>
    <w:rsid w:val="00E453A9"/>
    <w:rsid w:val="00E6613D"/>
    <w:rsid w:val="00EC19D0"/>
    <w:rsid w:val="00EC6E2A"/>
    <w:rsid w:val="00ED02C3"/>
    <w:rsid w:val="00ED228F"/>
    <w:rsid w:val="00F0089F"/>
    <w:rsid w:val="00F419E5"/>
    <w:rsid w:val="00F522E4"/>
    <w:rsid w:val="00F664A5"/>
    <w:rsid w:val="00FA5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7FB"/>
    <w:pPr>
      <w:ind w:left="720"/>
      <w:contextualSpacing/>
    </w:pPr>
  </w:style>
  <w:style w:type="paragraph" w:customStyle="1" w:styleId="Default">
    <w:name w:val="Default"/>
    <w:rsid w:val="00C83F3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D078FA5-35BA-4C61-8BA7-56DE7C1C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7</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64</cp:revision>
  <dcterms:created xsi:type="dcterms:W3CDTF">2018-09-20T11:44:00Z</dcterms:created>
  <dcterms:modified xsi:type="dcterms:W3CDTF">2018-09-30T14:23:00Z</dcterms:modified>
</cp:coreProperties>
</file>