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9" w:type="dxa"/>
        <w:jc w:val="center"/>
        <w:tblLayout w:type="fixed"/>
        <w:tblLook w:val="0000" w:firstRow="0" w:lastRow="0" w:firstColumn="0" w:lastColumn="0" w:noHBand="0" w:noVBand="0"/>
      </w:tblPr>
      <w:tblGrid>
        <w:gridCol w:w="3424"/>
        <w:gridCol w:w="794"/>
        <w:gridCol w:w="2953"/>
        <w:gridCol w:w="81"/>
        <w:gridCol w:w="3197"/>
      </w:tblGrid>
      <w:tr w:rsidR="00D4283C" w14:paraId="5D7F72D3" w14:textId="77777777" w:rsidTr="00EC5B93">
        <w:trPr>
          <w:cantSplit/>
          <w:trHeight w:val="1210"/>
          <w:jc w:val="center"/>
        </w:trPr>
        <w:tc>
          <w:tcPr>
            <w:tcW w:w="342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w14:paraId="0C45EA49" w14:textId="77777777" w:rsidR="00D4283C" w:rsidRDefault="00DA55CD" w:rsidP="001F2283">
            <w:pPr>
              <w:snapToGrid w:val="0"/>
              <w:spacing w:before="160"/>
              <w:jc w:val="center"/>
              <w:rPr>
                <w:b/>
              </w:rPr>
            </w:pPr>
            <w:r>
              <w:rPr>
                <w:b/>
              </w:rPr>
              <w:t>GYMNÁZIUM</w:t>
            </w:r>
            <w:r>
              <w:rPr>
                <w:b/>
              </w:rPr>
              <w:br/>
              <w:t>a STŘEDNÍ PRŮMYSLOVÁ ŠKOLA ELEKTROTECHNIKY</w:t>
            </w:r>
            <w:r>
              <w:rPr>
                <w:b/>
              </w:rPr>
              <w:br/>
              <w:t>A INFORMATIKY</w:t>
            </w:r>
            <w:r>
              <w:rPr>
                <w:b/>
              </w:rPr>
              <w:br/>
              <w:t>FRENŠTÁT p. R.</w:t>
            </w:r>
          </w:p>
        </w:tc>
        <w:tc>
          <w:tcPr>
            <w:tcW w:w="3828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 w14:paraId="19D421A7" w14:textId="2C366A3A" w:rsidR="00D4283C" w:rsidRPr="0000324A" w:rsidRDefault="00D4283C" w:rsidP="0000324A">
            <w:pPr>
              <w:pStyle w:val="Normln1"/>
              <w:snapToGrid w:val="0"/>
              <w:rPr>
                <w:sz w:val="24"/>
              </w:rPr>
            </w:pPr>
            <w:r>
              <w:rPr>
                <w:sz w:val="24"/>
              </w:rPr>
              <w:t>Jméno:</w:t>
            </w:r>
            <w:r w:rsidR="00C92D1C">
              <w:rPr>
                <w:sz w:val="24"/>
              </w:rPr>
              <w:t xml:space="preserve"> Vojtěch Solanský</w:t>
            </w:r>
          </w:p>
        </w:tc>
        <w:tc>
          <w:tcPr>
            <w:tcW w:w="31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600F338" w14:textId="0DE34642" w:rsidR="00D4283C" w:rsidRPr="0000324A" w:rsidRDefault="00D4283C" w:rsidP="0000324A">
            <w:pPr>
              <w:snapToGrid w:val="0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Podpis:</w:t>
            </w:r>
          </w:p>
        </w:tc>
      </w:tr>
      <w:tr w:rsidR="00D4283C" w14:paraId="3D4CBD70" w14:textId="77777777" w:rsidTr="00EC5B93">
        <w:trPr>
          <w:cantSplit/>
          <w:trHeight w:hRule="exact" w:val="541"/>
          <w:jc w:val="center"/>
        </w:trPr>
        <w:tc>
          <w:tcPr>
            <w:tcW w:w="7252" w:type="dxa"/>
            <w:gridSpan w:val="4"/>
            <w:tcBorders>
              <w:left w:val="single" w:sz="8" w:space="0" w:color="000000"/>
            </w:tcBorders>
            <w:tcMar>
              <w:left w:w="71" w:type="dxa"/>
              <w:right w:w="71" w:type="dxa"/>
            </w:tcMar>
          </w:tcPr>
          <w:p w14:paraId="33820D73" w14:textId="34175C3B" w:rsidR="00C92D1C" w:rsidRDefault="00D4283C">
            <w:pPr>
              <w:pStyle w:val="Normln1"/>
              <w:snapToGrid w:val="0"/>
              <w:spacing w:line="20" w:lineRule="atLeast"/>
            </w:pPr>
            <w:r>
              <w:t xml:space="preserve"> </w:t>
            </w:r>
            <w:r>
              <w:rPr>
                <w:sz w:val="24"/>
              </w:rPr>
              <w:t>Název měření</w:t>
            </w:r>
            <w:r>
              <w:t>:</w:t>
            </w:r>
          </w:p>
          <w:p w14:paraId="19EAE151" w14:textId="0FACEC52" w:rsidR="00C92D1C" w:rsidRPr="00C92D1C" w:rsidRDefault="00C92D1C">
            <w:pPr>
              <w:pStyle w:val="Normln1"/>
              <w:snapToGrid w:val="0"/>
              <w:spacing w:line="20" w:lineRule="atLeast"/>
              <w:rPr>
                <w:b/>
                <w:bCs/>
              </w:rPr>
            </w:pPr>
            <w:r w:rsidRPr="00C92D1C">
              <w:rPr>
                <w:b/>
                <w:bCs/>
              </w:rPr>
              <w:t xml:space="preserve"> MĚŘENÍ NA APLIKACÍCH </w:t>
            </w:r>
            <w:r>
              <w:rPr>
                <w:b/>
                <w:bCs/>
              </w:rPr>
              <w:t>IO</w:t>
            </w:r>
          </w:p>
          <w:p w14:paraId="23F57A91" w14:textId="77777777" w:rsidR="00D4283C" w:rsidRDefault="00D4283C">
            <w:pPr>
              <w:pStyle w:val="Normln1"/>
              <w:spacing w:line="20" w:lineRule="atLeast"/>
            </w:pPr>
            <w:r>
              <w:t xml:space="preserve">   </w:t>
            </w: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w14:paraId="1B6BCBD8" w14:textId="77777777" w:rsidR="00D4283C" w:rsidRDefault="00D4283C">
            <w:pPr>
              <w:pStyle w:val="Normln1"/>
              <w:snapToGrid w:val="0"/>
              <w:spacing w:line="20" w:lineRule="atLeast"/>
              <w:jc w:val="both"/>
            </w:pPr>
          </w:p>
          <w:p w14:paraId="1177D5AB" w14:textId="5F95B6A5" w:rsidR="00D4283C" w:rsidRDefault="00321439" w:rsidP="00625C26">
            <w:pPr>
              <w:pStyle w:val="Normln1"/>
              <w:spacing w:line="20" w:lineRule="atLeast"/>
              <w:jc w:val="both"/>
              <w:rPr>
                <w:sz w:val="24"/>
              </w:rPr>
            </w:pPr>
            <w:r>
              <w:rPr>
                <w:sz w:val="24"/>
              </w:rPr>
              <w:t xml:space="preserve">Třída: </w:t>
            </w:r>
            <w:r w:rsidR="00C92D1C">
              <w:rPr>
                <w:sz w:val="24"/>
              </w:rPr>
              <w:t>T4A</w:t>
            </w:r>
            <w:r>
              <w:rPr>
                <w:sz w:val="24"/>
              </w:rPr>
              <w:t xml:space="preserve">       </w:t>
            </w:r>
            <w:r w:rsidR="00D4283C">
              <w:rPr>
                <w:sz w:val="24"/>
              </w:rPr>
              <w:t>Skupina:</w:t>
            </w:r>
            <w:r w:rsidR="00C92D1C">
              <w:rPr>
                <w:sz w:val="24"/>
              </w:rPr>
              <w:t xml:space="preserve"> 3</w:t>
            </w:r>
          </w:p>
        </w:tc>
      </w:tr>
      <w:tr w:rsidR="00D4283C" w14:paraId="4E609426" w14:textId="77777777" w:rsidTr="00EC5B93">
        <w:trPr>
          <w:cantSplit/>
          <w:trHeight w:hRule="exact" w:val="562"/>
          <w:jc w:val="center"/>
        </w:trPr>
        <w:tc>
          <w:tcPr>
            <w:tcW w:w="7252" w:type="dxa"/>
            <w:gridSpan w:val="4"/>
            <w:tcBorders>
              <w:left w:val="single" w:sz="8" w:space="0" w:color="000000"/>
              <w:bottom w:val="single" w:sz="4" w:space="0" w:color="000000"/>
            </w:tcBorders>
          </w:tcPr>
          <w:p w14:paraId="440C53FE" w14:textId="77777777" w:rsidR="00D4283C" w:rsidRDefault="00D4283C">
            <w:pPr>
              <w:pStyle w:val="Nadpis3"/>
              <w:tabs>
                <w:tab w:val="left" w:pos="0"/>
              </w:tabs>
              <w:snapToGrid w:val="0"/>
            </w:pPr>
            <w:r>
              <w:t xml:space="preserve"> </w:t>
            </w: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7FF1D1A" w14:textId="77777777" w:rsidR="00D4283C" w:rsidRDefault="00D4283C">
            <w:pPr>
              <w:snapToGrid w:val="0"/>
              <w:spacing w:line="20" w:lineRule="atLeast"/>
            </w:pPr>
          </w:p>
          <w:p w14:paraId="010C4285" w14:textId="25478CC0" w:rsidR="00C92D1C" w:rsidRDefault="00D4283C">
            <w:pPr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Číslo měření:</w:t>
            </w:r>
            <w:r w:rsidR="00C92D1C">
              <w:rPr>
                <w:sz w:val="24"/>
              </w:rPr>
              <w:t xml:space="preserve"> 3</w:t>
            </w:r>
          </w:p>
        </w:tc>
      </w:tr>
      <w:tr w:rsidR="00D4283C" w14:paraId="6E95E9D0" w14:textId="77777777" w:rsidTr="00EC5B93">
        <w:trPr>
          <w:cantSplit/>
          <w:trHeight w:hRule="exact" w:val="557"/>
          <w:jc w:val="center"/>
        </w:trPr>
        <w:tc>
          <w:tcPr>
            <w:tcW w:w="7252" w:type="dxa"/>
            <w:gridSpan w:val="4"/>
            <w:vMerge w:val="restart"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w14:paraId="7445602F" w14:textId="77777777" w:rsidR="00D4283C" w:rsidRDefault="00D4283C" w:rsidP="0000324A">
            <w:pPr>
              <w:pStyle w:val="Normln1"/>
              <w:snapToGrid w:val="0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 xml:space="preserve"> Zkoušené předměty:</w:t>
            </w:r>
            <w:r w:rsidR="004314BF">
              <w:rPr>
                <w:sz w:val="24"/>
              </w:rPr>
              <w:t xml:space="preserve"> </w:t>
            </w:r>
          </w:p>
          <w:p w14:paraId="26C1A624" w14:textId="78BF1F49" w:rsidR="004314BF" w:rsidRPr="004314BF" w:rsidRDefault="004314BF" w:rsidP="0000324A">
            <w:pPr>
              <w:pStyle w:val="Normln1"/>
              <w:snapToGrid w:val="0"/>
              <w:spacing w:line="20" w:lineRule="atLeas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</w:t>
            </w:r>
            <w:r w:rsidRPr="004314BF">
              <w:rPr>
                <w:b/>
                <w:bCs/>
                <w:sz w:val="24"/>
              </w:rPr>
              <w:t>IO NE555</w:t>
            </w: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w14:paraId="6E0F6A73" w14:textId="77777777" w:rsidR="00D4283C" w:rsidRDefault="00D4283C">
            <w:pPr>
              <w:pStyle w:val="Normln1"/>
              <w:snapToGrid w:val="0"/>
              <w:spacing w:line="20" w:lineRule="atLeast"/>
            </w:pPr>
          </w:p>
          <w:p w14:paraId="6073A088" w14:textId="688348D1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Změřeno dne:</w:t>
            </w:r>
            <w:r w:rsidR="00C92D1C">
              <w:rPr>
                <w:sz w:val="24"/>
              </w:rPr>
              <w:t xml:space="preserve"> 9. 9. 2025</w:t>
            </w:r>
          </w:p>
          <w:p w14:paraId="4EE26AAE" w14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</w:p>
          <w:p w14:paraId="5F2376EA" w14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Známka:</w:t>
            </w:r>
          </w:p>
        </w:tc>
      </w:tr>
      <w:tr w:rsidR="00D4283C" w14:paraId="707EC137" w14:textId="77777777" w:rsidTr="00EC5B93">
        <w:trPr>
          <w:cantSplit/>
          <w:jc w:val="center"/>
        </w:trPr>
        <w:tc>
          <w:tcPr>
            <w:tcW w:w="7252" w:type="dxa"/>
            <w:gridSpan w:val="4"/>
            <w:vMerge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w14:paraId="0837C59B" w14:textId="77777777" w:rsidR="00D4283C" w:rsidRDefault="00D4283C"/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w14:paraId="5EA47425" w14:textId="77777777" w:rsidR="00D4283C" w:rsidRDefault="00D4283C">
            <w:pPr>
              <w:pStyle w:val="Normln1"/>
              <w:snapToGrid w:val="0"/>
              <w:spacing w:line="20" w:lineRule="atLeast"/>
            </w:pPr>
          </w:p>
          <w:p w14:paraId="6608890E" w14:textId="0026386F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Vyučující:</w:t>
            </w:r>
            <w:r w:rsidR="00C92D1C">
              <w:rPr>
                <w:sz w:val="24"/>
              </w:rPr>
              <w:t xml:space="preserve"> Vladimír Kokeš</w:t>
            </w:r>
          </w:p>
        </w:tc>
      </w:tr>
      <w:tr w:rsidR="00D4283C" w14:paraId="55A5D45F" w14:textId="77777777" w:rsidTr="00EC5B93">
        <w:trPr>
          <w:cantSplit/>
          <w:trHeight w:hRule="exact" w:val="693"/>
          <w:jc w:val="center"/>
        </w:trPr>
        <w:tc>
          <w:tcPr>
            <w:tcW w:w="4218" w:type="dxa"/>
            <w:gridSpan w:val="2"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w14:paraId="49C740BC" w14:textId="2FB66162" w:rsidR="00D4283C" w:rsidRDefault="00D4283C">
            <w:pPr>
              <w:pStyle w:val="Normln1"/>
              <w:snapToGrid w:val="0"/>
              <w:spacing w:line="20" w:lineRule="atLeast"/>
              <w:jc w:val="both"/>
              <w:rPr>
                <w:sz w:val="24"/>
              </w:rPr>
            </w:pPr>
            <w:r>
              <w:t xml:space="preserve"> </w:t>
            </w:r>
            <w:r>
              <w:rPr>
                <w:sz w:val="24"/>
              </w:rPr>
              <w:t>Funkce při měření:</w:t>
            </w:r>
            <w:r w:rsidR="00C92D1C">
              <w:rPr>
                <w:sz w:val="24"/>
              </w:rPr>
              <w:t xml:space="preserve"> Zapojující, Měřič </w:t>
            </w:r>
          </w:p>
        </w:tc>
        <w:tc>
          <w:tcPr>
            <w:tcW w:w="623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w14:paraId="7C0B3965" w14:textId="5127EDC9" w:rsidR="00D4283C" w:rsidRDefault="00D4283C">
            <w:pPr>
              <w:pStyle w:val="Normln1"/>
              <w:snapToGrid w:val="0"/>
              <w:spacing w:line="20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Spoluměřící</w:t>
            </w:r>
            <w:proofErr w:type="spellEnd"/>
            <w:r>
              <w:rPr>
                <w:sz w:val="24"/>
              </w:rPr>
              <w:t>:</w:t>
            </w:r>
            <w:r w:rsidR="00C92D1C">
              <w:rPr>
                <w:sz w:val="24"/>
              </w:rPr>
              <w:t xml:space="preserve"> - </w:t>
            </w:r>
          </w:p>
        </w:tc>
      </w:tr>
      <w:tr w:rsidR="00D4283C" w14:paraId="43B13974" w14:textId="77777777" w:rsidTr="00EC5B93">
        <w:trPr>
          <w:cantSplit/>
          <w:trHeight w:hRule="exact" w:val="9454"/>
          <w:jc w:val="center"/>
        </w:trPr>
        <w:tc>
          <w:tcPr>
            <w:tcW w:w="10449" w:type="dxa"/>
            <w:gridSpan w:val="5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w14:paraId="55D123F1" w14:textId="46831DAE" w:rsidR="00D4283C" w:rsidRDefault="00D4283C">
            <w:pPr>
              <w:pStyle w:val="Normln1"/>
              <w:snapToGrid w:val="0"/>
              <w:spacing w:line="20" w:lineRule="atLeast"/>
            </w:pPr>
          </w:p>
          <w:p w14:paraId="7138141A" w14:textId="3ECC5B12" w:rsidR="00D4283C" w:rsidRDefault="00754873" w:rsidP="0000324A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noProof/>
                <w:sz w:val="24"/>
              </w:rPr>
              <w:drawing>
                <wp:anchor distT="0" distB="0" distL="114300" distR="114300" simplePos="0" relativeHeight="251658240" behindDoc="1" locked="0" layoutInCell="1" allowOverlap="1" wp14:anchorId="5B9DDD54" wp14:editId="47231077">
                  <wp:simplePos x="0" y="0"/>
                  <wp:positionH relativeFrom="column">
                    <wp:posOffset>1269365</wp:posOffset>
                  </wp:positionH>
                  <wp:positionV relativeFrom="paragraph">
                    <wp:posOffset>7620</wp:posOffset>
                  </wp:positionV>
                  <wp:extent cx="4152900" cy="2893060"/>
                  <wp:effectExtent l="0" t="0" r="0" b="2540"/>
                  <wp:wrapTight wrapText="bothSides">
                    <wp:wrapPolygon edited="0">
                      <wp:start x="0" y="0"/>
                      <wp:lineTo x="0" y="21477"/>
                      <wp:lineTo x="21501" y="21477"/>
                      <wp:lineTo x="21501" y="0"/>
                      <wp:lineTo x="0" y="0"/>
                    </wp:wrapPolygon>
                  </wp:wrapTight>
                  <wp:docPr id="30284798" name="Obrázek 1" descr="Obsah obrázku text, diagram, Plán, Technický výkres&#10;&#10;Obsah generovaný pomocí AI může být nesprávný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84798" name="Obrázek 1" descr="Obsah obrázku text, diagram, Plán, Technický výkres&#10;&#10;Obsah generovaný pomocí AI může být nesprávný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289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4283C">
              <w:t xml:space="preserve"> </w:t>
            </w:r>
            <w:r w:rsidR="00D4283C">
              <w:rPr>
                <w:sz w:val="24"/>
              </w:rPr>
              <w:t>Schémata:</w:t>
            </w:r>
          </w:p>
          <w:p w14:paraId="55922204" w14:textId="6E9AAC2E" w:rsidR="00754873" w:rsidRDefault="00754873" w:rsidP="0000324A">
            <w:pPr>
              <w:pStyle w:val="Normln1"/>
              <w:spacing w:line="20" w:lineRule="atLeast"/>
              <w:rPr>
                <w:sz w:val="24"/>
              </w:rPr>
            </w:pPr>
          </w:p>
          <w:p w14:paraId="033FDA95" w14:textId="5FFA5B5F" w:rsidR="00754873" w:rsidRPr="0000324A" w:rsidRDefault="00754873" w:rsidP="0000324A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noProof/>
                <w:sz w:val="24"/>
              </w:rPr>
              <w:drawing>
                <wp:anchor distT="0" distB="0" distL="114300" distR="114300" simplePos="0" relativeHeight="251659264" behindDoc="1" locked="0" layoutInCell="1" allowOverlap="1" wp14:anchorId="22903B28" wp14:editId="0355F265">
                  <wp:simplePos x="0" y="0"/>
                  <wp:positionH relativeFrom="column">
                    <wp:posOffset>1122045</wp:posOffset>
                  </wp:positionH>
                  <wp:positionV relativeFrom="paragraph">
                    <wp:posOffset>2428875</wp:posOffset>
                  </wp:positionV>
                  <wp:extent cx="4375785" cy="2809875"/>
                  <wp:effectExtent l="0" t="0" r="5715" b="9525"/>
                  <wp:wrapTight wrapText="bothSides">
                    <wp:wrapPolygon edited="0">
                      <wp:start x="0" y="0"/>
                      <wp:lineTo x="0" y="21527"/>
                      <wp:lineTo x="21534" y="21527"/>
                      <wp:lineTo x="21534" y="0"/>
                      <wp:lineTo x="0" y="0"/>
                    </wp:wrapPolygon>
                  </wp:wrapTight>
                  <wp:docPr id="1987858836" name="Obráze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858836" name="Obrázek 198785883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5785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4283C" w14:paraId="4A6E71C5" w14:textId="77777777" w:rsidTr="00EC5B93">
        <w:trPr>
          <w:cantSplit/>
          <w:trHeight w:hRule="exact" w:val="1688"/>
          <w:jc w:val="center"/>
        </w:trPr>
        <w:tc>
          <w:tcPr>
            <w:tcW w:w="7171" w:type="dxa"/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left w:w="71" w:type="dxa"/>
              <w:right w:w="71" w:type="dxa"/>
            </w:tcMar>
          </w:tcPr>
          <w:p w14:paraId="00F6013F" w14:textId="77777777" w:rsidR="00D4283C" w:rsidRDefault="00D4283C">
            <w:pPr>
              <w:snapToGrid w:val="0"/>
              <w:spacing w:line="120" w:lineRule="auto"/>
            </w:pPr>
          </w:p>
          <w:p w14:paraId="62952AA1" w14:textId="21EB5B5E" w:rsidR="00D4283C" w:rsidRPr="0000324A" w:rsidRDefault="00D4283C" w:rsidP="0000324A">
            <w:pPr>
              <w:pStyle w:val="Normln1"/>
              <w:rPr>
                <w:sz w:val="24"/>
              </w:rPr>
            </w:pPr>
            <w:r>
              <w:t xml:space="preserve"> </w:t>
            </w:r>
            <w:r>
              <w:rPr>
                <w:sz w:val="24"/>
              </w:rPr>
              <w:t>Poznámky učitele:</w:t>
            </w:r>
          </w:p>
          <w:p w14:paraId="0F9153DC" w14:textId="77777777" w:rsidR="00D4283C" w:rsidRDefault="00D4283C">
            <w:pPr>
              <w:spacing w:line="120" w:lineRule="auto"/>
            </w:pPr>
          </w:p>
        </w:tc>
        <w:tc>
          <w:tcPr>
            <w:tcW w:w="3278" w:type="dxa"/>
            <w:gridSpan w:val="2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  <w:vAlign w:val="center"/>
          </w:tcPr>
          <w:p w14:paraId="554ACB94" w14:textId="77777777" w:rsidR="00D4283C" w:rsidRDefault="00D4283C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Známka:</w:t>
            </w:r>
          </w:p>
          <w:p w14:paraId="3170D07F" w14:textId="77777777" w:rsidR="00D4283C" w:rsidRDefault="00D4283C"/>
          <w:p w14:paraId="4FFB68E9" w14:textId="77777777" w:rsidR="00D4283C" w:rsidRDefault="00D4283C"/>
          <w:p w14:paraId="7AF48523" w14:textId="77777777" w:rsidR="00D4283C" w:rsidRDefault="00D4283C"/>
          <w:p w14:paraId="11A48F65" w14:textId="77777777" w:rsidR="00D4283C" w:rsidRDefault="00D4283C"/>
          <w:p w14:paraId="711DDCF2" w14:textId="77777777" w:rsidR="00D4283C" w:rsidRDefault="00D4283C">
            <w:pPr>
              <w:rPr>
                <w:sz w:val="24"/>
              </w:rPr>
            </w:pPr>
            <w:r>
              <w:rPr>
                <w:sz w:val="24"/>
              </w:rPr>
              <w:t>Datum:</w:t>
            </w:r>
          </w:p>
          <w:p w14:paraId="21B22627" w14:textId="77777777" w:rsidR="00D4283C" w:rsidRDefault="00D4283C">
            <w:pPr>
              <w:spacing w:line="120" w:lineRule="auto"/>
            </w:pPr>
          </w:p>
        </w:tc>
      </w:tr>
    </w:tbl>
    <w:p w14:paraId="3A56D3B0" w14:textId="77777777" w:rsidR="0000324A" w:rsidRDefault="0000324A" w:rsidP="00EC5B93">
      <w:pPr>
        <w:pStyle w:val="Normln1"/>
        <w:rPr>
          <w:b/>
          <w:sz w:val="24"/>
          <w:u w:val="single"/>
        </w:rPr>
      </w:pPr>
    </w:p>
    <w:p w14:paraId="1C356D9C" w14:textId="77777777" w:rsidR="0000324A" w:rsidRDefault="0000324A" w:rsidP="00EC5B93">
      <w:pPr>
        <w:pStyle w:val="Normln1"/>
        <w:rPr>
          <w:b/>
          <w:sz w:val="24"/>
          <w:u w:val="single"/>
        </w:rPr>
      </w:pPr>
    </w:p>
    <w:p w14:paraId="0E53F139" w14:textId="3003C8A7" w:rsidR="00D4283C" w:rsidRDefault="00D4283C" w:rsidP="00EC5B93">
      <w:pPr>
        <w:pStyle w:val="Normln1"/>
        <w:rPr>
          <w:rFonts w:ascii="Arial" w:hAnsi="Arial" w:cs="Arial"/>
          <w:b/>
          <w:sz w:val="24"/>
        </w:rPr>
      </w:pPr>
      <w:r w:rsidRPr="00C92D1C">
        <w:rPr>
          <w:rFonts w:ascii="Arial" w:hAnsi="Arial" w:cs="Arial"/>
          <w:b/>
          <w:sz w:val="24"/>
        </w:rPr>
        <w:t>ÚKOL MĚŘENÍ:</w:t>
      </w:r>
    </w:p>
    <w:p w14:paraId="625E9A66" w14:textId="77777777" w:rsidR="00C92D1C" w:rsidRDefault="00C92D1C" w:rsidP="00EC5B93">
      <w:pPr>
        <w:pStyle w:val="Normln1"/>
        <w:rPr>
          <w:rFonts w:ascii="Arial" w:hAnsi="Arial" w:cs="Arial"/>
          <w:b/>
          <w:sz w:val="24"/>
        </w:rPr>
      </w:pPr>
    </w:p>
    <w:p w14:paraId="1EB3C11A" w14:textId="53CA3E20" w:rsidR="00C92D1C" w:rsidRDefault="00C92D1C" w:rsidP="00C31494">
      <w:pPr>
        <w:pStyle w:val="Normln1"/>
        <w:numPr>
          <w:ilvl w:val="0"/>
          <w:numId w:val="3"/>
        </w:numPr>
        <w:jc w:val="both"/>
        <w:rPr>
          <w:bCs/>
          <w:sz w:val="24"/>
        </w:rPr>
      </w:pPr>
      <w:r w:rsidRPr="00C92D1C">
        <w:rPr>
          <w:bCs/>
          <w:sz w:val="24"/>
        </w:rPr>
        <w:t>Ověřte činnost astabilního klopného obvodu s integrovaným obvodem NE555.</w:t>
      </w:r>
    </w:p>
    <w:p w14:paraId="40A323D4" w14:textId="42E9CF1C" w:rsidR="00C92D1C" w:rsidRPr="00C92D1C" w:rsidRDefault="00C92D1C" w:rsidP="00C31494">
      <w:pPr>
        <w:pStyle w:val="Normln1"/>
        <w:numPr>
          <w:ilvl w:val="0"/>
          <w:numId w:val="3"/>
        </w:numPr>
        <w:jc w:val="both"/>
        <w:rPr>
          <w:bCs/>
          <w:sz w:val="24"/>
        </w:rPr>
      </w:pPr>
      <w:r>
        <w:rPr>
          <w:bCs/>
          <w:sz w:val="24"/>
        </w:rPr>
        <w:t>Ověřte činnost monostabilního klopného obvodu s integrovaným obvodem NE555.</w:t>
      </w:r>
    </w:p>
    <w:p w14:paraId="1FEBC639" w14:textId="77777777" w:rsidR="00D4283C" w:rsidRDefault="00D4283C" w:rsidP="00EC5B93">
      <w:pPr>
        <w:pStyle w:val="Normln1"/>
        <w:rPr>
          <w:sz w:val="22"/>
        </w:rPr>
      </w:pPr>
    </w:p>
    <w:p w14:paraId="332046A2" w14:textId="77777777" w:rsidR="00D4283C" w:rsidRDefault="00D4283C" w:rsidP="00EC5B93">
      <w:pPr>
        <w:pStyle w:val="Normln1"/>
        <w:rPr>
          <w:b/>
          <w:sz w:val="22"/>
          <w:u w:val="single"/>
        </w:rPr>
      </w:pPr>
    </w:p>
    <w:p w14:paraId="78428B17" w14:textId="77777777" w:rsidR="00D4283C" w:rsidRPr="00C92D1C" w:rsidRDefault="00D4283C" w:rsidP="00EC5B93">
      <w:pPr>
        <w:pStyle w:val="Normln1"/>
        <w:rPr>
          <w:rFonts w:ascii="Arial" w:hAnsi="Arial" w:cs="Arial"/>
          <w:b/>
          <w:sz w:val="24"/>
        </w:rPr>
      </w:pPr>
      <w:r w:rsidRPr="00C92D1C">
        <w:rPr>
          <w:rFonts w:ascii="Arial" w:hAnsi="Arial" w:cs="Arial"/>
          <w:b/>
          <w:sz w:val="24"/>
        </w:rPr>
        <w:t>POUŽITÉ PŘÍSTROJE:</w:t>
      </w:r>
    </w:p>
    <w:p w14:paraId="2BDEF42F" w14:textId="77777777" w:rsidR="00D4283C" w:rsidRDefault="00D4283C" w:rsidP="00EC5B93">
      <w:pPr>
        <w:pStyle w:val="Normln1"/>
        <w:rPr>
          <w:b/>
          <w:sz w:val="22"/>
          <w:u w:val="single"/>
        </w:rPr>
      </w:pPr>
    </w:p>
    <w:tbl>
      <w:tblPr>
        <w:tblW w:w="90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3863"/>
        <w:gridCol w:w="2002"/>
        <w:gridCol w:w="2625"/>
      </w:tblGrid>
      <w:tr w:rsidR="0000324A" w:rsidRPr="009B4B7F" w14:paraId="67B737D3" w14:textId="77777777" w:rsidTr="0000324A">
        <w:trPr>
          <w:jc w:val="center"/>
        </w:trPr>
        <w:tc>
          <w:tcPr>
            <w:tcW w:w="559" w:type="dxa"/>
          </w:tcPr>
          <w:p w14:paraId="30233EC2" w14:textId="77777777" w:rsidR="00EC5B93" w:rsidRPr="009B4B7F" w:rsidRDefault="00EC5B93" w:rsidP="00412F40">
            <w:pPr>
              <w:rPr>
                <w:b/>
                <w:sz w:val="24"/>
                <w:szCs w:val="24"/>
              </w:rPr>
            </w:pPr>
          </w:p>
        </w:tc>
        <w:tc>
          <w:tcPr>
            <w:tcW w:w="3863" w:type="dxa"/>
          </w:tcPr>
          <w:p w14:paraId="532B5DDC" w14:textId="77777777" w:rsidR="00EC5B93" w:rsidRPr="009B4B7F" w:rsidRDefault="00EC5B93" w:rsidP="00412F40">
            <w:pPr>
              <w:rPr>
                <w:b/>
                <w:sz w:val="24"/>
                <w:szCs w:val="24"/>
              </w:rPr>
            </w:pPr>
            <w:r w:rsidRPr="009B4B7F">
              <w:rPr>
                <w:b/>
                <w:sz w:val="24"/>
                <w:szCs w:val="24"/>
              </w:rPr>
              <w:t>Název, typ</w:t>
            </w:r>
          </w:p>
        </w:tc>
        <w:tc>
          <w:tcPr>
            <w:tcW w:w="2002" w:type="dxa"/>
          </w:tcPr>
          <w:p w14:paraId="41BCA267" w14:textId="77777777" w:rsidR="00EC5B93" w:rsidRPr="009B4B7F" w:rsidRDefault="00EC5B93" w:rsidP="00412F40">
            <w:pPr>
              <w:rPr>
                <w:b/>
                <w:sz w:val="24"/>
                <w:szCs w:val="24"/>
              </w:rPr>
            </w:pPr>
            <w:r w:rsidRPr="009B4B7F">
              <w:rPr>
                <w:b/>
                <w:sz w:val="24"/>
                <w:szCs w:val="24"/>
              </w:rPr>
              <w:t>Výrobní číslo</w:t>
            </w:r>
          </w:p>
        </w:tc>
        <w:tc>
          <w:tcPr>
            <w:tcW w:w="2625" w:type="dxa"/>
          </w:tcPr>
          <w:p w14:paraId="7CAF2F51" w14:textId="77777777" w:rsidR="00EC5B93" w:rsidRPr="009B4B7F" w:rsidRDefault="00EC5B93" w:rsidP="00412F40">
            <w:pPr>
              <w:rPr>
                <w:b/>
                <w:sz w:val="24"/>
                <w:szCs w:val="24"/>
              </w:rPr>
            </w:pPr>
            <w:r w:rsidRPr="009B4B7F">
              <w:rPr>
                <w:b/>
                <w:sz w:val="24"/>
                <w:szCs w:val="24"/>
              </w:rPr>
              <w:t>Doplňující údaj</w:t>
            </w:r>
          </w:p>
        </w:tc>
      </w:tr>
      <w:tr w:rsidR="0000324A" w:rsidRPr="009B4B7F" w14:paraId="7D8AC9ED" w14:textId="77777777" w:rsidTr="0000324A">
        <w:trPr>
          <w:jc w:val="center"/>
        </w:trPr>
        <w:tc>
          <w:tcPr>
            <w:tcW w:w="559" w:type="dxa"/>
          </w:tcPr>
          <w:p w14:paraId="7AE58E2A" w14:textId="1F6E521B" w:rsidR="00EC5B93" w:rsidRPr="009B4B7F" w:rsidRDefault="00EC5B93" w:rsidP="00412F40">
            <w:pPr>
              <w:rPr>
                <w:b/>
                <w:sz w:val="24"/>
                <w:szCs w:val="24"/>
                <w:vertAlign w:val="subscript"/>
              </w:rPr>
            </w:pPr>
          </w:p>
        </w:tc>
        <w:tc>
          <w:tcPr>
            <w:tcW w:w="3863" w:type="dxa"/>
          </w:tcPr>
          <w:p w14:paraId="538BCC68" w14:textId="119AFA30" w:rsidR="00EC5B93" w:rsidRPr="009B4B7F" w:rsidRDefault="00C92D1C" w:rsidP="00412F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PC</w:t>
            </w:r>
          </w:p>
        </w:tc>
        <w:tc>
          <w:tcPr>
            <w:tcW w:w="2002" w:type="dxa"/>
          </w:tcPr>
          <w:p w14:paraId="352D81E1" w14:textId="2CC326AC" w:rsidR="00EC5B93" w:rsidRPr="009B4B7F" w:rsidRDefault="00C31494" w:rsidP="00412F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S04</w:t>
            </w:r>
          </w:p>
        </w:tc>
        <w:tc>
          <w:tcPr>
            <w:tcW w:w="2625" w:type="dxa"/>
          </w:tcPr>
          <w:p w14:paraId="2DDC753F" w14:textId="77ABED3E" w:rsidR="00EC5B93" w:rsidRPr="009B4B7F" w:rsidRDefault="00EC5B93" w:rsidP="00412F40">
            <w:pPr>
              <w:rPr>
                <w:sz w:val="24"/>
                <w:szCs w:val="24"/>
              </w:rPr>
            </w:pPr>
          </w:p>
        </w:tc>
      </w:tr>
      <w:tr w:rsidR="0000324A" w:rsidRPr="009B4B7F" w14:paraId="6D4CE271" w14:textId="77777777" w:rsidTr="0000324A">
        <w:trPr>
          <w:jc w:val="center"/>
        </w:trPr>
        <w:tc>
          <w:tcPr>
            <w:tcW w:w="559" w:type="dxa"/>
          </w:tcPr>
          <w:p w14:paraId="50717358" w14:textId="3AD3F7E2" w:rsidR="00EC5B93" w:rsidRPr="009B4B7F" w:rsidRDefault="00EC5B93" w:rsidP="00412F40">
            <w:pPr>
              <w:rPr>
                <w:b/>
                <w:sz w:val="24"/>
                <w:szCs w:val="24"/>
              </w:rPr>
            </w:pPr>
          </w:p>
        </w:tc>
        <w:tc>
          <w:tcPr>
            <w:tcW w:w="3863" w:type="dxa"/>
          </w:tcPr>
          <w:p w14:paraId="2B62E68A" w14:textId="61C8E431" w:rsidR="00EC5B93" w:rsidRPr="009B4B7F" w:rsidRDefault="00C92D1C" w:rsidP="00412F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RC 2000</w:t>
            </w:r>
          </w:p>
        </w:tc>
        <w:tc>
          <w:tcPr>
            <w:tcW w:w="2002" w:type="dxa"/>
          </w:tcPr>
          <w:p w14:paraId="0C33015F" w14:textId="599AC3D6" w:rsidR="00EC5B93" w:rsidRPr="009B4B7F" w:rsidRDefault="00EC5B93" w:rsidP="00412F40">
            <w:pPr>
              <w:rPr>
                <w:sz w:val="24"/>
                <w:szCs w:val="24"/>
              </w:rPr>
            </w:pPr>
          </w:p>
        </w:tc>
        <w:tc>
          <w:tcPr>
            <w:tcW w:w="2625" w:type="dxa"/>
          </w:tcPr>
          <w:p w14:paraId="1BC846B2" w14:textId="77777777" w:rsidR="00EC5B93" w:rsidRPr="009B4B7F" w:rsidRDefault="00EC5B93" w:rsidP="00412F40">
            <w:pPr>
              <w:rPr>
                <w:b/>
                <w:sz w:val="24"/>
                <w:szCs w:val="24"/>
              </w:rPr>
            </w:pPr>
          </w:p>
        </w:tc>
      </w:tr>
      <w:tr w:rsidR="0000324A" w:rsidRPr="009B4B7F" w14:paraId="5CDE602E" w14:textId="77777777" w:rsidTr="0000324A">
        <w:trPr>
          <w:jc w:val="center"/>
        </w:trPr>
        <w:tc>
          <w:tcPr>
            <w:tcW w:w="559" w:type="dxa"/>
          </w:tcPr>
          <w:p w14:paraId="399809B4" w14:textId="70D95D6F" w:rsidR="00EC5B93" w:rsidRPr="009B4B7F" w:rsidRDefault="00EC5B93" w:rsidP="00412F40">
            <w:pPr>
              <w:rPr>
                <w:b/>
                <w:sz w:val="24"/>
                <w:szCs w:val="24"/>
              </w:rPr>
            </w:pPr>
          </w:p>
        </w:tc>
        <w:tc>
          <w:tcPr>
            <w:tcW w:w="3863" w:type="dxa"/>
          </w:tcPr>
          <w:p w14:paraId="18B91396" w14:textId="21B21797" w:rsidR="00EC5B93" w:rsidRPr="009B4B7F" w:rsidRDefault="00C92D1C" w:rsidP="00412F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TF 930 B6Hz </w:t>
            </w:r>
            <w:proofErr w:type="spellStart"/>
            <w:r>
              <w:rPr>
                <w:sz w:val="24"/>
                <w:szCs w:val="24"/>
              </w:rPr>
              <w:t>Counter</w:t>
            </w:r>
            <w:proofErr w:type="spellEnd"/>
          </w:p>
        </w:tc>
        <w:tc>
          <w:tcPr>
            <w:tcW w:w="2002" w:type="dxa"/>
          </w:tcPr>
          <w:p w14:paraId="0F312920" w14:textId="3075BBEF" w:rsidR="00EC5B93" w:rsidRPr="009B4B7F" w:rsidRDefault="00C31494" w:rsidP="00412F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10089/1</w:t>
            </w:r>
          </w:p>
        </w:tc>
        <w:tc>
          <w:tcPr>
            <w:tcW w:w="2625" w:type="dxa"/>
          </w:tcPr>
          <w:p w14:paraId="6C037CF9" w14:textId="77777777" w:rsidR="00EC5B93" w:rsidRPr="009B4B7F" w:rsidRDefault="00EC5B93" w:rsidP="00412F40">
            <w:pPr>
              <w:rPr>
                <w:b/>
                <w:sz w:val="24"/>
                <w:szCs w:val="24"/>
              </w:rPr>
            </w:pPr>
          </w:p>
        </w:tc>
      </w:tr>
    </w:tbl>
    <w:p w14:paraId="0600E72C" w14:textId="77777777" w:rsidR="00D4283C" w:rsidRDefault="00D4283C" w:rsidP="00EC5B93">
      <w:pPr>
        <w:pStyle w:val="Normln1"/>
        <w:rPr>
          <w:sz w:val="22"/>
        </w:rPr>
      </w:pPr>
    </w:p>
    <w:p w14:paraId="452E26AB" w14:textId="77777777" w:rsidR="00D4283C" w:rsidRDefault="00D4283C" w:rsidP="00EC5B93">
      <w:pPr>
        <w:pStyle w:val="Normln1"/>
        <w:rPr>
          <w:sz w:val="22"/>
        </w:rPr>
      </w:pPr>
    </w:p>
    <w:p w14:paraId="168E40FF" w14:textId="5FA272A0" w:rsidR="00D4283C" w:rsidRDefault="00D4283C" w:rsidP="00EC5B93">
      <w:pPr>
        <w:pStyle w:val="Normln1"/>
        <w:tabs>
          <w:tab w:val="left" w:pos="709"/>
        </w:tabs>
        <w:rPr>
          <w:rFonts w:ascii="Arial" w:hAnsi="Arial" w:cs="Arial"/>
          <w:b/>
          <w:sz w:val="24"/>
        </w:rPr>
      </w:pPr>
      <w:r w:rsidRPr="00163602">
        <w:rPr>
          <w:rFonts w:ascii="Arial" w:hAnsi="Arial" w:cs="Arial"/>
          <w:b/>
          <w:sz w:val="24"/>
        </w:rPr>
        <w:t>POSTUP MĚŘENÍ:</w:t>
      </w:r>
      <w:r w:rsidR="00455DE5">
        <w:rPr>
          <w:rFonts w:ascii="Arial" w:hAnsi="Arial" w:cs="Arial"/>
          <w:b/>
          <w:sz w:val="24"/>
        </w:rPr>
        <w:br/>
      </w:r>
    </w:p>
    <w:p w14:paraId="31EDBC2A" w14:textId="4900B7A7" w:rsidR="00C31494" w:rsidRPr="00455DE5" w:rsidRDefault="004D0160" w:rsidP="004D0160">
      <w:pPr>
        <w:pStyle w:val="Normln1"/>
        <w:tabs>
          <w:tab w:val="left" w:pos="709"/>
        </w:tabs>
        <w:ind w:left="360"/>
        <w:jc w:val="both"/>
        <w:rPr>
          <w:bCs/>
          <w:sz w:val="24"/>
        </w:rPr>
      </w:pPr>
      <w:r>
        <w:rPr>
          <w:rFonts w:ascii="Arial" w:hAnsi="Arial" w:cs="Arial"/>
          <w:bCs/>
          <w:sz w:val="24"/>
        </w:rPr>
        <w:t xml:space="preserve">      1.  </w:t>
      </w:r>
      <w:r w:rsidR="00C31494" w:rsidRPr="00455DE5">
        <w:rPr>
          <w:bCs/>
          <w:sz w:val="24"/>
        </w:rPr>
        <w:t>Podle prvního schématu jsem zapojil integrovaný obvod NE555 jako astabilní klopný obvod (AKO) s hodnotami R</w:t>
      </w:r>
      <w:r w:rsidR="00C31494" w:rsidRPr="00455DE5">
        <w:rPr>
          <w:bCs/>
          <w:sz w:val="18"/>
          <w:szCs w:val="14"/>
        </w:rPr>
        <w:t>1</w:t>
      </w:r>
      <w:r w:rsidR="00C31494" w:rsidRPr="00455DE5">
        <w:rPr>
          <w:bCs/>
          <w:sz w:val="24"/>
        </w:rPr>
        <w:t xml:space="preserve"> = 100 kΩ, R</w:t>
      </w:r>
      <w:r w:rsidR="00C31494" w:rsidRPr="00455DE5">
        <w:rPr>
          <w:bCs/>
          <w:sz w:val="18"/>
          <w:szCs w:val="14"/>
        </w:rPr>
        <w:t>2</w:t>
      </w:r>
      <w:r w:rsidR="007378EF">
        <w:rPr>
          <w:bCs/>
          <w:sz w:val="18"/>
          <w:szCs w:val="14"/>
        </w:rPr>
        <w:t xml:space="preserve"> </w:t>
      </w:r>
      <w:r w:rsidR="00C31494" w:rsidRPr="00455DE5">
        <w:rPr>
          <w:bCs/>
          <w:sz w:val="24"/>
        </w:rPr>
        <w:t xml:space="preserve">= 150 kΩ, C = 100 </w:t>
      </w:r>
      <w:proofErr w:type="spellStart"/>
      <w:r w:rsidR="00C31494" w:rsidRPr="00455DE5">
        <w:rPr>
          <w:bCs/>
          <w:sz w:val="24"/>
        </w:rPr>
        <w:t>nF</w:t>
      </w:r>
      <w:proofErr w:type="spellEnd"/>
      <w:r w:rsidR="00C31494" w:rsidRPr="00455DE5">
        <w:rPr>
          <w:bCs/>
          <w:sz w:val="24"/>
        </w:rPr>
        <w:t xml:space="preserve">. </w:t>
      </w:r>
      <w:r w:rsidR="00A06265" w:rsidRPr="00455DE5">
        <w:rPr>
          <w:bCs/>
          <w:sz w:val="24"/>
        </w:rPr>
        <w:t>Pro čtení výstupního napětí U</w:t>
      </w:r>
      <w:r w:rsidR="00A06265" w:rsidRPr="00455DE5">
        <w:rPr>
          <w:bCs/>
          <w:sz w:val="16"/>
          <w:szCs w:val="12"/>
        </w:rPr>
        <w:t>2</w:t>
      </w:r>
      <w:r w:rsidR="00A06265" w:rsidRPr="00455DE5">
        <w:rPr>
          <w:bCs/>
          <w:sz w:val="24"/>
        </w:rPr>
        <w:t xml:space="preserve"> jsem</w:t>
      </w:r>
      <w:r w:rsidR="00754873">
        <w:rPr>
          <w:bCs/>
          <w:sz w:val="24"/>
        </w:rPr>
        <w:t xml:space="preserve"> využil</w:t>
      </w:r>
      <w:r w:rsidR="00A06265" w:rsidRPr="00455DE5">
        <w:rPr>
          <w:bCs/>
          <w:sz w:val="24"/>
        </w:rPr>
        <w:t xml:space="preserve"> kanál A z</w:t>
      </w:r>
      <w:r w:rsidR="00754873">
        <w:rPr>
          <w:bCs/>
          <w:sz w:val="24"/>
        </w:rPr>
        <w:t>e stavebnice</w:t>
      </w:r>
      <w:r w:rsidR="00A06265" w:rsidRPr="00455DE5">
        <w:rPr>
          <w:bCs/>
          <w:sz w:val="24"/>
        </w:rPr>
        <w:t> RC 2000 a pro napětí na kondenzátoru</w:t>
      </w:r>
      <w:r w:rsidR="00182690" w:rsidRPr="00455DE5">
        <w:rPr>
          <w:bCs/>
          <w:sz w:val="24"/>
        </w:rPr>
        <w:t xml:space="preserve"> U</w:t>
      </w:r>
      <w:r w:rsidR="00182690" w:rsidRPr="00455DE5">
        <w:rPr>
          <w:bCs/>
          <w:sz w:val="18"/>
          <w:szCs w:val="14"/>
        </w:rPr>
        <w:t>C</w:t>
      </w:r>
      <w:r w:rsidR="00A06265" w:rsidRPr="00455DE5">
        <w:rPr>
          <w:bCs/>
          <w:sz w:val="24"/>
        </w:rPr>
        <w:t xml:space="preserve"> jsem použil kanál B. V počítači jsem </w:t>
      </w:r>
      <w:r w:rsidRPr="00455DE5">
        <w:rPr>
          <w:bCs/>
          <w:sz w:val="24"/>
        </w:rPr>
        <w:t>otevřel</w:t>
      </w:r>
      <w:r w:rsidR="00A06265" w:rsidRPr="00455DE5">
        <w:rPr>
          <w:bCs/>
          <w:sz w:val="24"/>
        </w:rPr>
        <w:t xml:space="preserve"> </w:t>
      </w:r>
      <w:r w:rsidRPr="00455DE5">
        <w:rPr>
          <w:bCs/>
          <w:sz w:val="24"/>
        </w:rPr>
        <w:t xml:space="preserve">aplikaci </w:t>
      </w:r>
      <w:r w:rsidR="00A06265" w:rsidRPr="00455DE5">
        <w:rPr>
          <w:bCs/>
          <w:sz w:val="24"/>
        </w:rPr>
        <w:t xml:space="preserve">„RC 2000“. Klikl jsem na „Oscilátor“ - pro </w:t>
      </w:r>
      <w:r w:rsidRPr="00455DE5">
        <w:rPr>
          <w:bCs/>
          <w:sz w:val="24"/>
        </w:rPr>
        <w:t>zobrazení dvoukanálového výstupu. Stiskl jsem tlačítko „Run“ a uviděl jsem výstupní grafy. Ty jsem popsa</w:t>
      </w:r>
      <w:r w:rsidR="00440C7A" w:rsidRPr="00455DE5">
        <w:rPr>
          <w:bCs/>
          <w:sz w:val="24"/>
        </w:rPr>
        <w:t>l,</w:t>
      </w:r>
      <w:r w:rsidRPr="00455DE5">
        <w:rPr>
          <w:bCs/>
          <w:sz w:val="24"/>
        </w:rPr>
        <w:t xml:space="preserve"> následně vytiskl</w:t>
      </w:r>
      <w:r w:rsidR="00440C7A" w:rsidRPr="00455DE5">
        <w:rPr>
          <w:bCs/>
          <w:sz w:val="24"/>
        </w:rPr>
        <w:t xml:space="preserve"> a přiložil jako přílohu</w:t>
      </w:r>
      <w:r w:rsidRPr="00455DE5">
        <w:rPr>
          <w:bCs/>
          <w:sz w:val="24"/>
        </w:rPr>
        <w:t xml:space="preserve">. </w:t>
      </w:r>
      <w:r w:rsidR="00C142EE" w:rsidRPr="00455DE5">
        <w:rPr>
          <w:bCs/>
          <w:sz w:val="24"/>
        </w:rPr>
        <w:t>Pomocí Čítače TF 930 jsem stanovil reálný kmitočet oscilátoru a porovnal ho s vypočtenou teoretickou hodnotou. Pro stanovení relativní chyby kmitočtu jsem použil reálný naměření kmitočet jako ten správný. Pomocí ukazatelů v programu jsem určil amplitudu výstupního signálu. Zjistil jsem</w:t>
      </w:r>
      <w:r w:rsidR="003627D8" w:rsidRPr="00455DE5">
        <w:rPr>
          <w:bCs/>
          <w:sz w:val="24"/>
        </w:rPr>
        <w:t xml:space="preserve"> z grafů</w:t>
      </w:r>
      <w:r w:rsidR="00C142EE" w:rsidRPr="00455DE5">
        <w:rPr>
          <w:bCs/>
          <w:sz w:val="24"/>
        </w:rPr>
        <w:t xml:space="preserve"> délku aktivní hrany signálu t</w:t>
      </w:r>
      <w:r w:rsidR="00C142EE" w:rsidRPr="00754873">
        <w:rPr>
          <w:bCs/>
          <w:sz w:val="14"/>
          <w:szCs w:val="10"/>
        </w:rPr>
        <w:t>1</w:t>
      </w:r>
      <w:r w:rsidR="00C142EE" w:rsidRPr="00455DE5">
        <w:rPr>
          <w:bCs/>
          <w:sz w:val="24"/>
        </w:rPr>
        <w:t xml:space="preserve"> a periodu signálu T</w:t>
      </w:r>
      <w:r w:rsidR="003627D8" w:rsidRPr="00455DE5">
        <w:rPr>
          <w:bCs/>
          <w:sz w:val="24"/>
        </w:rPr>
        <w:t xml:space="preserve"> a vypočetl činitel plnění obdélníkového signálu.</w:t>
      </w:r>
    </w:p>
    <w:p w14:paraId="3EB18070" w14:textId="65B63050" w:rsidR="004D0160" w:rsidRPr="00455DE5" w:rsidRDefault="004D0160" w:rsidP="000F77A4">
      <w:pPr>
        <w:pStyle w:val="Normln1"/>
        <w:tabs>
          <w:tab w:val="left" w:pos="709"/>
        </w:tabs>
        <w:ind w:left="360"/>
        <w:jc w:val="both"/>
        <w:rPr>
          <w:bCs/>
          <w:sz w:val="24"/>
        </w:rPr>
      </w:pPr>
      <w:r w:rsidRPr="00455DE5">
        <w:rPr>
          <w:bCs/>
          <w:sz w:val="24"/>
        </w:rPr>
        <w:t xml:space="preserve">       2. </w:t>
      </w:r>
      <w:r w:rsidR="003627D8" w:rsidRPr="00455DE5">
        <w:rPr>
          <w:bCs/>
          <w:sz w:val="24"/>
        </w:rPr>
        <w:t> </w:t>
      </w:r>
      <w:r w:rsidR="00182690" w:rsidRPr="00455DE5">
        <w:rPr>
          <w:bCs/>
          <w:sz w:val="24"/>
        </w:rPr>
        <w:t xml:space="preserve">Podle druhého schématu jsem zapojil integrovaný obvod NE555 jako monostabilní klopný obvod (MKO) s hodnotami R = 200 kΩ a C = 200 </w:t>
      </w:r>
      <w:proofErr w:type="spellStart"/>
      <w:r w:rsidR="00182690" w:rsidRPr="00455DE5">
        <w:rPr>
          <w:bCs/>
          <w:sz w:val="24"/>
        </w:rPr>
        <w:t>nF</w:t>
      </w:r>
      <w:proofErr w:type="spellEnd"/>
      <w:r w:rsidR="00182690" w:rsidRPr="00455DE5">
        <w:rPr>
          <w:bCs/>
          <w:sz w:val="24"/>
        </w:rPr>
        <w:t xml:space="preserve">. Kanál </w:t>
      </w:r>
      <w:r w:rsidR="007378EF">
        <w:rPr>
          <w:bCs/>
          <w:sz w:val="24"/>
        </w:rPr>
        <w:t>O</w:t>
      </w:r>
      <w:r w:rsidR="00182690" w:rsidRPr="00455DE5">
        <w:rPr>
          <w:bCs/>
          <w:sz w:val="24"/>
        </w:rPr>
        <w:t xml:space="preserve">UT jsem použil pro generování vstupních impulzů pro IO </w:t>
      </w:r>
      <w:r w:rsidR="00754873">
        <w:rPr>
          <w:bCs/>
          <w:sz w:val="24"/>
        </w:rPr>
        <w:t>(</w:t>
      </w:r>
      <w:r w:rsidR="00182690" w:rsidRPr="00455DE5">
        <w:rPr>
          <w:bCs/>
          <w:sz w:val="24"/>
        </w:rPr>
        <w:t>U</w:t>
      </w:r>
      <w:r w:rsidR="00182690" w:rsidRPr="00455DE5">
        <w:rPr>
          <w:bCs/>
          <w:sz w:val="18"/>
          <w:szCs w:val="14"/>
        </w:rPr>
        <w:t>1</w:t>
      </w:r>
      <w:r w:rsidR="00754873">
        <w:rPr>
          <w:bCs/>
          <w:sz w:val="18"/>
          <w:szCs w:val="14"/>
        </w:rPr>
        <w:t>)</w:t>
      </w:r>
      <w:r w:rsidR="00182690" w:rsidRPr="00455DE5">
        <w:rPr>
          <w:bCs/>
          <w:sz w:val="24"/>
        </w:rPr>
        <w:t>. Kanál B jsem využil pro čtení výstupního napětí U</w:t>
      </w:r>
      <w:r w:rsidR="00182690" w:rsidRPr="00455DE5">
        <w:rPr>
          <w:bCs/>
          <w:sz w:val="16"/>
          <w:szCs w:val="12"/>
        </w:rPr>
        <w:t>2.</w:t>
      </w:r>
      <w:r w:rsidR="00182690" w:rsidRPr="00455DE5">
        <w:rPr>
          <w:bCs/>
          <w:sz w:val="24"/>
        </w:rPr>
        <w:t xml:space="preserve"> V aplikaci „RC 2000“ jsem tentokrát použil funkci „Oscilátor a generátor“.</w:t>
      </w:r>
      <w:r w:rsidR="00440C7A" w:rsidRPr="00455DE5">
        <w:rPr>
          <w:bCs/>
          <w:sz w:val="24"/>
        </w:rPr>
        <w:t xml:space="preserve"> V editoru výstupu jsem nastavil časovou osu na rozsah 0 až 250 </w:t>
      </w:r>
      <w:proofErr w:type="spellStart"/>
      <w:r w:rsidR="00440C7A" w:rsidRPr="00455DE5">
        <w:rPr>
          <w:bCs/>
          <w:sz w:val="24"/>
        </w:rPr>
        <w:t>ms</w:t>
      </w:r>
      <w:proofErr w:type="spellEnd"/>
      <w:r w:rsidR="00440C7A" w:rsidRPr="00455DE5">
        <w:rPr>
          <w:bCs/>
          <w:sz w:val="24"/>
        </w:rPr>
        <w:t xml:space="preserve"> - vycházel jsem z předem vypočtené hodnoty pro dobu výstupního impulzu</w:t>
      </w:r>
      <w:r w:rsidR="00754873">
        <w:rPr>
          <w:bCs/>
          <w:sz w:val="24"/>
        </w:rPr>
        <w:t xml:space="preserve"> tedy</w:t>
      </w:r>
      <w:r w:rsidR="00440C7A" w:rsidRPr="00455DE5">
        <w:rPr>
          <w:bCs/>
          <w:sz w:val="24"/>
        </w:rPr>
        <w:t xml:space="preserve"> </w:t>
      </w:r>
      <w:proofErr w:type="spellStart"/>
      <w:r w:rsidR="00440C7A" w:rsidRPr="00455DE5">
        <w:rPr>
          <w:bCs/>
          <w:sz w:val="24"/>
        </w:rPr>
        <w:t>t</w:t>
      </w:r>
      <w:r w:rsidR="00440C7A" w:rsidRPr="00455DE5">
        <w:rPr>
          <w:bCs/>
          <w:sz w:val="24"/>
          <w:vertAlign w:val="subscript"/>
        </w:rPr>
        <w:t>T</w:t>
      </w:r>
      <w:proofErr w:type="spellEnd"/>
      <w:r w:rsidR="00440C7A" w:rsidRPr="00455DE5">
        <w:rPr>
          <w:bCs/>
          <w:sz w:val="24"/>
        </w:rPr>
        <w:t xml:space="preserve"> = 44 </w:t>
      </w:r>
      <w:proofErr w:type="spellStart"/>
      <w:r w:rsidR="00440C7A" w:rsidRPr="00455DE5">
        <w:rPr>
          <w:bCs/>
          <w:sz w:val="24"/>
        </w:rPr>
        <w:t>ms</w:t>
      </w:r>
      <w:proofErr w:type="spellEnd"/>
      <w:r w:rsidR="00440C7A" w:rsidRPr="00455DE5">
        <w:rPr>
          <w:bCs/>
          <w:sz w:val="24"/>
        </w:rPr>
        <w:t>. Pomocí kurzoru jsem vytvořil tři spouštějící</w:t>
      </w:r>
      <w:r w:rsidR="000F77A4" w:rsidRPr="00455DE5">
        <w:rPr>
          <w:bCs/>
          <w:sz w:val="24"/>
        </w:rPr>
        <w:t xml:space="preserve"> impulzy</w:t>
      </w:r>
      <w:r w:rsidR="00440C7A" w:rsidRPr="00455DE5">
        <w:rPr>
          <w:bCs/>
          <w:sz w:val="24"/>
        </w:rPr>
        <w:t xml:space="preserve"> (vstup U</w:t>
      </w:r>
      <w:r w:rsidR="00440C7A" w:rsidRPr="00455DE5">
        <w:rPr>
          <w:bCs/>
          <w:sz w:val="18"/>
          <w:szCs w:val="14"/>
        </w:rPr>
        <w:t>1</w:t>
      </w:r>
      <w:r w:rsidR="00440C7A" w:rsidRPr="00455DE5">
        <w:rPr>
          <w:bCs/>
          <w:sz w:val="24"/>
        </w:rPr>
        <w:t>) a spustil jsem měření. Zobrazil jsem průběhy vstupního</w:t>
      </w:r>
      <w:r w:rsidR="00754873">
        <w:rPr>
          <w:bCs/>
          <w:sz w:val="24"/>
        </w:rPr>
        <w:t xml:space="preserve"> a</w:t>
      </w:r>
      <w:r w:rsidR="00440C7A" w:rsidRPr="00455DE5">
        <w:rPr>
          <w:bCs/>
          <w:sz w:val="24"/>
        </w:rPr>
        <w:t xml:space="preserve"> výstupního napětí, vytiskl jsem je a přiložil jako přílohu. </w:t>
      </w:r>
      <w:r w:rsidR="00C64F5E" w:rsidRPr="00455DE5">
        <w:rPr>
          <w:bCs/>
          <w:sz w:val="24"/>
        </w:rPr>
        <w:t>Stejným způsobem</w:t>
      </w:r>
      <w:r w:rsidR="000F77A4" w:rsidRPr="00455DE5">
        <w:rPr>
          <w:bCs/>
          <w:sz w:val="24"/>
        </w:rPr>
        <w:t>, jako u měření AKO, jsem určil amplitudu výstupního signálu, hodnotu spouštějící</w:t>
      </w:r>
      <w:r w:rsidR="00754873">
        <w:rPr>
          <w:bCs/>
          <w:sz w:val="24"/>
        </w:rPr>
        <w:t>ho</w:t>
      </w:r>
      <w:r w:rsidR="000F77A4" w:rsidRPr="00455DE5">
        <w:rPr>
          <w:bCs/>
          <w:sz w:val="24"/>
        </w:rPr>
        <w:t xml:space="preserve"> napětí U</w:t>
      </w:r>
      <w:r w:rsidR="000F77A4" w:rsidRPr="00455DE5">
        <w:rPr>
          <w:bCs/>
          <w:sz w:val="18"/>
          <w:szCs w:val="14"/>
        </w:rPr>
        <w:t>1T</w:t>
      </w:r>
      <w:r w:rsidR="000F77A4" w:rsidRPr="00455DE5">
        <w:rPr>
          <w:bCs/>
          <w:sz w:val="24"/>
        </w:rPr>
        <w:t xml:space="preserve"> a podobně jsem také určil šířku výstupního impulzu </w:t>
      </w:r>
      <w:proofErr w:type="spellStart"/>
      <w:r w:rsidR="000F77A4" w:rsidRPr="00455DE5">
        <w:rPr>
          <w:bCs/>
          <w:sz w:val="24"/>
        </w:rPr>
        <w:t>t</w:t>
      </w:r>
      <w:r w:rsidR="000F77A4" w:rsidRPr="00455DE5">
        <w:rPr>
          <w:bCs/>
          <w:sz w:val="18"/>
          <w:szCs w:val="14"/>
        </w:rPr>
        <w:t>M</w:t>
      </w:r>
      <w:proofErr w:type="spellEnd"/>
      <w:r w:rsidR="000F77A4" w:rsidRPr="00455DE5">
        <w:rPr>
          <w:bCs/>
          <w:sz w:val="24"/>
        </w:rPr>
        <w:t xml:space="preserve">. Porovnal jsem pomocí relativní chyby </w:t>
      </w:r>
      <w:proofErr w:type="spellStart"/>
      <w:r w:rsidR="000F77A4" w:rsidRPr="00455DE5">
        <w:rPr>
          <w:bCs/>
          <w:sz w:val="24"/>
        </w:rPr>
        <w:t>t</w:t>
      </w:r>
      <w:r w:rsidR="000F77A4" w:rsidRPr="00455DE5">
        <w:rPr>
          <w:bCs/>
          <w:sz w:val="18"/>
          <w:szCs w:val="14"/>
        </w:rPr>
        <w:t>T</w:t>
      </w:r>
      <w:proofErr w:type="spellEnd"/>
      <w:r w:rsidR="000F77A4" w:rsidRPr="00455DE5">
        <w:rPr>
          <w:bCs/>
          <w:sz w:val="24"/>
        </w:rPr>
        <w:t xml:space="preserve"> s </w:t>
      </w:r>
      <w:proofErr w:type="spellStart"/>
      <w:r w:rsidR="000F77A4" w:rsidRPr="00455DE5">
        <w:rPr>
          <w:bCs/>
          <w:sz w:val="24"/>
        </w:rPr>
        <w:t>t</w:t>
      </w:r>
      <w:r w:rsidR="000F77A4" w:rsidRPr="00455DE5">
        <w:rPr>
          <w:bCs/>
          <w:sz w:val="18"/>
          <w:szCs w:val="14"/>
        </w:rPr>
        <w:t>M</w:t>
      </w:r>
      <w:proofErr w:type="spellEnd"/>
      <w:r w:rsidR="000F77A4" w:rsidRPr="00455DE5">
        <w:rPr>
          <w:bCs/>
          <w:sz w:val="18"/>
          <w:szCs w:val="14"/>
        </w:rPr>
        <w:t>.</w:t>
      </w:r>
      <w:r w:rsidR="000F77A4" w:rsidRPr="00455DE5">
        <w:rPr>
          <w:bCs/>
          <w:sz w:val="24"/>
        </w:rPr>
        <w:t xml:space="preserve"> Prozkoumal jsem případ, kdy</w:t>
      </w:r>
      <w:r w:rsidR="00455DE5" w:rsidRPr="00455DE5">
        <w:rPr>
          <w:bCs/>
          <w:sz w:val="24"/>
        </w:rPr>
        <w:t xml:space="preserve"> délka</w:t>
      </w:r>
      <w:r w:rsidR="000F77A4" w:rsidRPr="00455DE5">
        <w:rPr>
          <w:bCs/>
          <w:sz w:val="24"/>
        </w:rPr>
        <w:t xml:space="preserve"> spouštějící</w:t>
      </w:r>
      <w:r w:rsidR="00455DE5" w:rsidRPr="00455DE5">
        <w:rPr>
          <w:bCs/>
          <w:sz w:val="24"/>
        </w:rPr>
        <w:t>ho</w:t>
      </w:r>
      <w:r w:rsidR="000F77A4" w:rsidRPr="00455DE5">
        <w:rPr>
          <w:bCs/>
          <w:sz w:val="24"/>
        </w:rPr>
        <w:t xml:space="preserve"> impulz</w:t>
      </w:r>
      <w:r w:rsidR="00455DE5" w:rsidRPr="00455DE5">
        <w:rPr>
          <w:bCs/>
          <w:sz w:val="24"/>
        </w:rPr>
        <w:t>u</w:t>
      </w:r>
      <w:r w:rsidR="000F77A4" w:rsidRPr="00455DE5">
        <w:rPr>
          <w:bCs/>
          <w:sz w:val="24"/>
        </w:rPr>
        <w:t xml:space="preserve"> je delší než</w:t>
      </w:r>
      <w:r w:rsidR="00455DE5" w:rsidRPr="00455DE5">
        <w:rPr>
          <w:bCs/>
          <w:sz w:val="24"/>
        </w:rPr>
        <w:t xml:space="preserve"> hodnota</w:t>
      </w:r>
      <w:r w:rsidR="000F77A4" w:rsidRPr="00455DE5">
        <w:rPr>
          <w:bCs/>
          <w:sz w:val="24"/>
        </w:rPr>
        <w:t xml:space="preserve"> </w:t>
      </w:r>
      <w:proofErr w:type="spellStart"/>
      <w:r w:rsidR="000F77A4" w:rsidRPr="00455DE5">
        <w:rPr>
          <w:bCs/>
          <w:sz w:val="24"/>
        </w:rPr>
        <w:t>t</w:t>
      </w:r>
      <w:r w:rsidR="000F77A4" w:rsidRPr="00455DE5">
        <w:rPr>
          <w:bCs/>
          <w:sz w:val="18"/>
          <w:szCs w:val="14"/>
        </w:rPr>
        <w:t>M</w:t>
      </w:r>
      <w:proofErr w:type="spellEnd"/>
      <w:r w:rsidR="000F77A4" w:rsidRPr="00455DE5">
        <w:rPr>
          <w:bCs/>
          <w:sz w:val="24"/>
        </w:rPr>
        <w:t>.</w:t>
      </w:r>
    </w:p>
    <w:p w14:paraId="2E7420E8" w14:textId="77777777" w:rsidR="00D4283C" w:rsidRPr="00163602" w:rsidRDefault="00D4283C" w:rsidP="00EC5B93">
      <w:pPr>
        <w:pStyle w:val="Normln1"/>
        <w:tabs>
          <w:tab w:val="left" w:pos="709"/>
        </w:tabs>
        <w:jc w:val="both"/>
        <w:rPr>
          <w:rFonts w:ascii="Arial" w:hAnsi="Arial" w:cs="Arial"/>
          <w:sz w:val="22"/>
        </w:rPr>
      </w:pPr>
    </w:p>
    <w:p w14:paraId="381F2CBD" w14:textId="77777777" w:rsidR="00D4283C" w:rsidRPr="00163602" w:rsidRDefault="00D4283C" w:rsidP="00EC5B93">
      <w:pPr>
        <w:pStyle w:val="Normln1"/>
        <w:tabs>
          <w:tab w:val="left" w:pos="709"/>
        </w:tabs>
        <w:jc w:val="both"/>
        <w:rPr>
          <w:rFonts w:ascii="Arial" w:hAnsi="Arial" w:cs="Arial"/>
          <w:sz w:val="22"/>
        </w:rPr>
      </w:pPr>
    </w:p>
    <w:p w14:paraId="1F041AF1" w14:textId="77777777" w:rsidR="00D4283C" w:rsidRDefault="00D4283C" w:rsidP="00EC5B93">
      <w:pPr>
        <w:pStyle w:val="Normln1"/>
        <w:tabs>
          <w:tab w:val="left" w:pos="709"/>
        </w:tabs>
        <w:rPr>
          <w:rFonts w:ascii="Arial" w:hAnsi="Arial" w:cs="Arial"/>
          <w:b/>
          <w:sz w:val="24"/>
        </w:rPr>
      </w:pPr>
      <w:r w:rsidRPr="00163602">
        <w:rPr>
          <w:rFonts w:ascii="Arial" w:hAnsi="Arial" w:cs="Arial"/>
          <w:b/>
          <w:sz w:val="24"/>
        </w:rPr>
        <w:t>PŘÍKLAD VÝPOČTU:</w:t>
      </w:r>
    </w:p>
    <w:p w14:paraId="27FB969A" w14:textId="77777777" w:rsidR="007378EF" w:rsidRDefault="007378EF" w:rsidP="00EC5B93">
      <w:pPr>
        <w:pStyle w:val="Normln1"/>
        <w:tabs>
          <w:tab w:val="left" w:pos="709"/>
        </w:tabs>
        <w:rPr>
          <w:rFonts w:ascii="Arial" w:hAnsi="Arial" w:cs="Arial"/>
          <w:b/>
          <w:sz w:val="24"/>
        </w:rPr>
      </w:pPr>
    </w:p>
    <w:p w14:paraId="18571E0E" w14:textId="6827AAC2" w:rsidR="007378EF" w:rsidRPr="00792AF6" w:rsidRDefault="007378EF" w:rsidP="00EC5B93">
      <w:pPr>
        <w:pStyle w:val="Normln1"/>
        <w:tabs>
          <w:tab w:val="left" w:pos="709"/>
        </w:tabs>
        <w:rPr>
          <w:bCs/>
          <w:sz w:val="24"/>
        </w:rPr>
      </w:pPr>
      <w:r w:rsidRPr="00792AF6">
        <w:rPr>
          <w:bCs/>
          <w:sz w:val="24"/>
        </w:rPr>
        <w:t xml:space="preserve">Výpočet kmitočtu pro </w:t>
      </w:r>
      <w:r w:rsidR="004314BF" w:rsidRPr="00792AF6">
        <w:rPr>
          <w:bCs/>
          <w:sz w:val="24"/>
        </w:rPr>
        <w:t>AKO</w:t>
      </w:r>
    </w:p>
    <w:p w14:paraId="79B82561" w14:textId="77777777" w:rsidR="004314BF" w:rsidRPr="00792AF6" w:rsidRDefault="004314BF" w:rsidP="00EC5B93">
      <w:pPr>
        <w:pStyle w:val="Normln1"/>
        <w:tabs>
          <w:tab w:val="left" w:pos="709"/>
        </w:tabs>
        <w:rPr>
          <w:bCs/>
          <w:sz w:val="24"/>
        </w:rPr>
      </w:pPr>
    </w:p>
    <w:p w14:paraId="1864394E" w14:textId="25D6BA0C" w:rsidR="004314BF" w:rsidRPr="00792AF6" w:rsidRDefault="00000000" w:rsidP="004314BF">
      <w:pPr>
        <w:pStyle w:val="Normln1"/>
        <w:tabs>
          <w:tab w:val="left" w:pos="709"/>
        </w:tabs>
        <w:rPr>
          <w:bCs/>
          <w:iCs/>
          <w:sz w:val="28"/>
          <w:szCs w:val="22"/>
        </w:rPr>
      </w:pPr>
      <m:oMath>
        <m:sSub>
          <m:sSubPr>
            <m:ctrlPr>
              <w:rPr>
                <w:rFonts w:ascii="Cambria Math" w:hAnsi="Cambria Math"/>
                <w:bCs/>
                <w:iCs/>
                <w:sz w:val="28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2"/>
          </w:rPr>
          <m:t xml:space="preserve">= </m:t>
        </m:r>
        <m:f>
          <m:fPr>
            <m:ctrlPr>
              <w:rPr>
                <w:rFonts w:ascii="Cambria Math" w:hAnsi="Cambria Math"/>
                <w:bCs/>
                <w:iCs/>
                <w:sz w:val="28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0,693(</m:t>
            </m:r>
            <m:sSub>
              <m:sSubPr>
                <m:ctrlPr>
                  <w:rPr>
                    <w:rFonts w:ascii="Cambria Math" w:hAnsi="Cambria Math"/>
                    <w:bCs/>
                    <w:iCs/>
                    <w:sz w:val="28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+2</m:t>
            </m:r>
            <m:sSub>
              <m:sSubPr>
                <m:ctrlPr>
                  <w:rPr>
                    <w:rFonts w:ascii="Cambria Math" w:hAnsi="Cambria Math"/>
                    <w:bCs/>
                    <w:iCs/>
                    <w:sz w:val="28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)C</m:t>
            </m:r>
          </m:den>
        </m:f>
      </m:oMath>
      <w:r w:rsidR="004314BF" w:rsidRPr="00792AF6">
        <w:rPr>
          <w:bCs/>
          <w:iCs/>
          <w:sz w:val="28"/>
          <w:szCs w:val="22"/>
        </w:rPr>
        <w:t xml:space="preserve">     </w:t>
      </w:r>
      <m:oMath>
        <m:r>
          <m:rPr>
            <m:sty m:val="p"/>
          </m:rPr>
          <w:rPr>
            <w:rFonts w:ascii="Cambria Math" w:hAnsi="Cambria Math"/>
            <w:sz w:val="28"/>
            <w:szCs w:val="22"/>
          </w:rPr>
          <m:t xml:space="preserve"> </m:t>
        </m:r>
        <m:sSub>
          <m:sSubPr>
            <m:ctrlPr>
              <w:rPr>
                <w:rFonts w:ascii="Cambria Math" w:hAnsi="Cambria Math"/>
                <w:bCs/>
                <w:iCs/>
                <w:sz w:val="28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2"/>
          </w:rPr>
          <m:t xml:space="preserve">= </m:t>
        </m:r>
        <m:f>
          <m:fPr>
            <m:ctrlPr>
              <w:rPr>
                <w:rFonts w:ascii="Cambria Math" w:hAnsi="Cambria Math"/>
                <w:bCs/>
                <w:iCs/>
                <w:sz w:val="28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0,693</m:t>
            </m:r>
            <m:d>
              <m:dPr>
                <m:ctrlPr>
                  <w:rPr>
                    <w:rFonts w:ascii="Cambria Math" w:hAnsi="Cambria Math"/>
                    <w:bCs/>
                    <w:iCs/>
                    <w:sz w:val="28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bCs/>
                        <w:iCs/>
                        <w:sz w:val="28"/>
                        <w:szCs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 xml:space="preserve"> + 2 * 15 * 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Cs/>
                        <w:sz w:val="28"/>
                        <w:szCs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4</m:t>
                    </m:r>
                  </m:sup>
                </m:sSup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 xml:space="preserve"> * </m:t>
            </m:r>
            <m:sSup>
              <m:sSupPr>
                <m:ctrlPr>
                  <w:rPr>
                    <w:rFonts w:ascii="Cambria Math" w:hAnsi="Cambria Math"/>
                    <w:bCs/>
                    <w:iCs/>
                    <w:sz w:val="28"/>
                    <w:szCs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-7</m:t>
                </m:r>
              </m:sup>
            </m:sSup>
          </m:den>
        </m:f>
      </m:oMath>
      <w:r w:rsidR="004314BF" w:rsidRPr="00792AF6">
        <w:rPr>
          <w:bCs/>
          <w:iCs/>
          <w:sz w:val="28"/>
          <w:szCs w:val="22"/>
        </w:rPr>
        <w:t xml:space="preserve">     </w:t>
      </w:r>
      <m:oMath>
        <m:sSub>
          <m:sSubPr>
            <m:ctrlPr>
              <w:rPr>
                <w:rFonts w:ascii="Cambria Math" w:hAnsi="Cambria Math"/>
                <w:bCs/>
                <w:iCs/>
                <w:sz w:val="28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2"/>
          </w:rPr>
          <m:t>≅36,08 Hz</m:t>
        </m:r>
      </m:oMath>
      <w:r w:rsidR="004314BF" w:rsidRPr="00792AF6">
        <w:rPr>
          <w:bCs/>
          <w:iCs/>
          <w:sz w:val="28"/>
          <w:szCs w:val="22"/>
        </w:rPr>
        <w:t xml:space="preserve">  </w:t>
      </w:r>
    </w:p>
    <w:p w14:paraId="39C0DCD1" w14:textId="77777777" w:rsidR="007378EF" w:rsidRPr="00792AF6" w:rsidRDefault="007378EF" w:rsidP="00EC5B93">
      <w:pPr>
        <w:pStyle w:val="Normln1"/>
        <w:tabs>
          <w:tab w:val="left" w:pos="709"/>
        </w:tabs>
        <w:rPr>
          <w:bCs/>
          <w:sz w:val="24"/>
        </w:rPr>
      </w:pPr>
    </w:p>
    <w:p w14:paraId="26EDBBF1" w14:textId="77777777" w:rsidR="007378EF" w:rsidRPr="00792AF6" w:rsidRDefault="007378EF" w:rsidP="00EC5B93">
      <w:pPr>
        <w:pStyle w:val="Normln1"/>
        <w:tabs>
          <w:tab w:val="left" w:pos="709"/>
        </w:tabs>
        <w:rPr>
          <w:bCs/>
          <w:sz w:val="24"/>
        </w:rPr>
      </w:pPr>
    </w:p>
    <w:p w14:paraId="72F7DD3B" w14:textId="4BD0E0A8" w:rsidR="007378EF" w:rsidRPr="00792AF6" w:rsidRDefault="007378EF" w:rsidP="00EC5B93">
      <w:pPr>
        <w:pStyle w:val="Normln1"/>
        <w:tabs>
          <w:tab w:val="left" w:pos="709"/>
        </w:tabs>
        <w:rPr>
          <w:bCs/>
          <w:sz w:val="24"/>
        </w:rPr>
      </w:pPr>
      <w:r w:rsidRPr="00792AF6">
        <w:rPr>
          <w:bCs/>
          <w:sz w:val="24"/>
        </w:rPr>
        <w:t xml:space="preserve">Výpočet relativní chyby (kde </w:t>
      </w:r>
      <w:proofErr w:type="spellStart"/>
      <w:r w:rsidRPr="00792AF6">
        <w:rPr>
          <w:bCs/>
          <w:i/>
          <w:iCs/>
          <w:sz w:val="24"/>
        </w:rPr>
        <w:t>f</w:t>
      </w:r>
      <w:r w:rsidRPr="00792AF6">
        <w:rPr>
          <w:bCs/>
          <w:i/>
          <w:iCs/>
          <w:sz w:val="24"/>
          <w:vertAlign w:val="subscript"/>
        </w:rPr>
        <w:t>M</w:t>
      </w:r>
      <w:proofErr w:type="spellEnd"/>
      <w:r w:rsidRPr="00792AF6">
        <w:rPr>
          <w:bCs/>
          <w:i/>
          <w:iCs/>
          <w:sz w:val="24"/>
          <w:vertAlign w:val="subscript"/>
        </w:rPr>
        <w:t xml:space="preserve"> </w:t>
      </w:r>
      <w:r w:rsidRPr="00792AF6">
        <w:rPr>
          <w:bCs/>
          <w:sz w:val="24"/>
        </w:rPr>
        <w:t>je kmitočet čítačem)</w:t>
      </w:r>
    </w:p>
    <w:p w14:paraId="1CF2F232" w14:textId="77777777" w:rsidR="004314BF" w:rsidRPr="00792AF6" w:rsidRDefault="004314BF" w:rsidP="00EC5B93">
      <w:pPr>
        <w:pStyle w:val="Normln1"/>
        <w:tabs>
          <w:tab w:val="left" w:pos="709"/>
        </w:tabs>
        <w:rPr>
          <w:bCs/>
          <w:sz w:val="24"/>
        </w:rPr>
      </w:pPr>
    </w:p>
    <w:p w14:paraId="0EF609F9" w14:textId="2B9E4E8E" w:rsidR="00B55B5C" w:rsidRPr="00792AF6" w:rsidRDefault="0006230F" w:rsidP="0006230F">
      <w:pPr>
        <w:pStyle w:val="Normln1"/>
        <w:tabs>
          <w:tab w:val="left" w:pos="709"/>
        </w:tabs>
        <w:jc w:val="both"/>
        <w:rPr>
          <w:bCs/>
          <w:iCs/>
          <w:sz w:val="28"/>
          <w:szCs w:val="22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2"/>
          </w:rPr>
          <m:t xml:space="preserve">δ= </m:t>
        </m:r>
        <m:f>
          <m:fPr>
            <m:ctrlPr>
              <w:rPr>
                <w:rFonts w:ascii="Cambria Math" w:hAnsi="Cambria Math"/>
                <w:bCs/>
                <w:iCs/>
                <w:sz w:val="28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Cs/>
                    <w:sz w:val="28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bCs/>
                    <w:iCs/>
                    <w:sz w:val="28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Cs/>
                    <w:iCs/>
                    <w:sz w:val="28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M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  <w:szCs w:val="22"/>
          </w:rPr>
          <m:t>100</m:t>
        </m:r>
      </m:oMath>
      <w:r w:rsidRPr="00792AF6">
        <w:rPr>
          <w:bCs/>
          <w:iCs/>
          <w:sz w:val="28"/>
          <w:szCs w:val="22"/>
        </w:rPr>
        <w:t xml:space="preserve">         </w:t>
      </w:r>
      <m:oMath>
        <m:r>
          <m:rPr>
            <m:sty m:val="p"/>
          </m:rPr>
          <w:rPr>
            <w:rFonts w:ascii="Cambria Math" w:hAnsi="Cambria Math"/>
            <w:sz w:val="28"/>
            <w:szCs w:val="22"/>
          </w:rPr>
          <m:t xml:space="preserve">δ= </m:t>
        </m:r>
        <m:f>
          <m:fPr>
            <m:ctrlPr>
              <w:rPr>
                <w:rFonts w:ascii="Cambria Math" w:hAnsi="Cambria Math"/>
                <w:bCs/>
                <w:iCs/>
                <w:sz w:val="28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36,08 - 35,16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35,16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2"/>
          </w:rPr>
          <m:t>100</m:t>
        </m:r>
      </m:oMath>
      <w:r w:rsidRPr="00792AF6">
        <w:rPr>
          <w:bCs/>
          <w:iCs/>
          <w:sz w:val="28"/>
          <w:szCs w:val="22"/>
        </w:rPr>
        <w:t xml:space="preserve">         </w:t>
      </w:r>
      <m:oMath>
        <m:r>
          <m:rPr>
            <m:sty m:val="p"/>
          </m:rPr>
          <w:rPr>
            <w:rFonts w:ascii="Cambria Math" w:hAnsi="Cambria Math"/>
            <w:sz w:val="28"/>
            <w:szCs w:val="22"/>
          </w:rPr>
          <m:t xml:space="preserve">δ ≅2,62 % </m:t>
        </m:r>
      </m:oMath>
    </w:p>
    <w:p w14:paraId="024F79A2" w14:textId="77777777" w:rsidR="00B55B5C" w:rsidRDefault="00B55B5C" w:rsidP="0006230F">
      <w:pPr>
        <w:pStyle w:val="Normln1"/>
        <w:tabs>
          <w:tab w:val="left" w:pos="709"/>
        </w:tabs>
        <w:jc w:val="both"/>
        <w:rPr>
          <w:rFonts w:ascii="Arial" w:hAnsi="Arial" w:cs="Arial"/>
          <w:bCs/>
          <w:iCs/>
          <w:sz w:val="28"/>
          <w:szCs w:val="22"/>
        </w:rPr>
      </w:pPr>
    </w:p>
    <w:p w14:paraId="0006CBC7" w14:textId="77777777" w:rsidR="00B55B5C" w:rsidRDefault="00B55B5C" w:rsidP="0006230F">
      <w:pPr>
        <w:pStyle w:val="Normln1"/>
        <w:tabs>
          <w:tab w:val="left" w:pos="709"/>
        </w:tabs>
        <w:jc w:val="both"/>
        <w:rPr>
          <w:rFonts w:ascii="Arial" w:hAnsi="Arial" w:cs="Arial"/>
          <w:bCs/>
          <w:iCs/>
          <w:sz w:val="28"/>
          <w:szCs w:val="22"/>
        </w:rPr>
      </w:pPr>
    </w:p>
    <w:p w14:paraId="4420461E" w14:textId="440B6958" w:rsidR="00B55B5C" w:rsidRPr="00792AF6" w:rsidRDefault="00E75932" w:rsidP="00B55B5C">
      <w:pPr>
        <w:pStyle w:val="Normln1"/>
        <w:tabs>
          <w:tab w:val="left" w:pos="709"/>
        </w:tabs>
        <w:jc w:val="both"/>
        <w:rPr>
          <w:bCs/>
          <w:iCs/>
          <w:sz w:val="24"/>
        </w:rPr>
      </w:pPr>
      <w:r w:rsidRPr="00792AF6">
        <w:rPr>
          <w:bCs/>
          <w:iCs/>
          <w:sz w:val="24"/>
        </w:rPr>
        <w:t>Činitel plnění obdélníkového signálu (</w:t>
      </w:r>
      <w:r w:rsidR="00B55B5C" w:rsidRPr="00792AF6">
        <w:rPr>
          <w:bCs/>
          <w:iCs/>
          <w:sz w:val="24"/>
        </w:rPr>
        <w:t xml:space="preserve">Duty </w:t>
      </w:r>
      <w:proofErr w:type="spellStart"/>
      <w:r w:rsidR="00B55B5C" w:rsidRPr="00792AF6">
        <w:rPr>
          <w:bCs/>
          <w:iCs/>
          <w:sz w:val="24"/>
        </w:rPr>
        <w:t>cycle</w:t>
      </w:r>
      <w:proofErr w:type="spellEnd"/>
      <w:r w:rsidRPr="00792AF6">
        <w:rPr>
          <w:bCs/>
          <w:iCs/>
          <w:sz w:val="24"/>
        </w:rPr>
        <w:t>)</w:t>
      </w:r>
    </w:p>
    <w:p w14:paraId="3B5E044A" w14:textId="4376EAF3" w:rsidR="00B55B5C" w:rsidRPr="00792AF6" w:rsidRDefault="0006230F" w:rsidP="00B55B5C">
      <w:pPr>
        <w:pStyle w:val="Normln1"/>
        <w:tabs>
          <w:tab w:val="left" w:pos="709"/>
        </w:tabs>
        <w:jc w:val="both"/>
        <w:rPr>
          <w:bCs/>
          <w:iCs/>
          <w:sz w:val="24"/>
        </w:rPr>
      </w:pPr>
      <w:r w:rsidRPr="00792AF6">
        <w:rPr>
          <w:bCs/>
          <w:sz w:val="28"/>
          <w:szCs w:val="22"/>
        </w:rPr>
        <w:br/>
      </w:r>
      <m:oMath>
        <m:r>
          <m:rPr>
            <m:sty m:val="p"/>
          </m:rPr>
          <w:rPr>
            <w:rFonts w:ascii="Cambria Math" w:hAnsi="Cambria Math"/>
            <w:sz w:val="28"/>
            <w:szCs w:val="22"/>
          </w:rPr>
          <m:t xml:space="preserve">DC= </m:t>
        </m:r>
        <m:f>
          <m:fPr>
            <m:ctrlPr>
              <w:rPr>
                <w:rFonts w:ascii="Cambria Math" w:hAnsi="Cambria Math"/>
                <w:bCs/>
                <w:sz w:val="28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sz w:val="28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2"/>
          </w:rPr>
          <m:t>100</m:t>
        </m:r>
      </m:oMath>
      <w:r w:rsidR="00B55B5C" w:rsidRPr="00792AF6">
        <w:rPr>
          <w:bCs/>
          <w:sz w:val="28"/>
          <w:szCs w:val="22"/>
        </w:rPr>
        <w:t xml:space="preserve">       </w:t>
      </w:r>
      <m:oMath>
        <m:r>
          <m:rPr>
            <m:sty m:val="p"/>
          </m:rPr>
          <w:rPr>
            <w:rFonts w:ascii="Cambria Math" w:hAnsi="Cambria Math"/>
            <w:sz w:val="28"/>
            <w:szCs w:val="22"/>
          </w:rPr>
          <m:t xml:space="preserve">DC= </m:t>
        </m:r>
        <m:f>
          <m:fPr>
            <m:ctrlPr>
              <w:rPr>
                <w:rFonts w:ascii="Cambria Math" w:hAnsi="Cambria Math"/>
                <w:bCs/>
                <w:sz w:val="28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0,0184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0,0284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2"/>
          </w:rPr>
          <m:t>100</m:t>
        </m:r>
      </m:oMath>
      <w:r w:rsidR="00B55B5C" w:rsidRPr="00792AF6">
        <w:rPr>
          <w:bCs/>
          <w:sz w:val="28"/>
          <w:szCs w:val="22"/>
        </w:rPr>
        <w:t xml:space="preserve">       </w:t>
      </w:r>
      <m:oMath>
        <m:r>
          <m:rPr>
            <m:sty m:val="p"/>
          </m:rPr>
          <w:rPr>
            <w:rFonts w:ascii="Cambria Math" w:hAnsi="Cambria Math"/>
            <w:sz w:val="28"/>
            <w:szCs w:val="22"/>
          </w:rPr>
          <m:t>DC≅65 %</m:t>
        </m:r>
      </m:oMath>
      <w:r w:rsidR="00B55B5C" w:rsidRPr="00792AF6">
        <w:rPr>
          <w:bCs/>
          <w:sz w:val="28"/>
          <w:szCs w:val="22"/>
        </w:rPr>
        <w:t xml:space="preserve"> </w:t>
      </w:r>
    </w:p>
    <w:p w14:paraId="14FB4EBC" w14:textId="77777777" w:rsidR="004314BF" w:rsidRPr="00792AF6" w:rsidRDefault="004314BF" w:rsidP="00EC5B93">
      <w:pPr>
        <w:pStyle w:val="Normln1"/>
        <w:tabs>
          <w:tab w:val="left" w:pos="709"/>
        </w:tabs>
        <w:rPr>
          <w:bCs/>
          <w:sz w:val="24"/>
        </w:rPr>
      </w:pPr>
    </w:p>
    <w:p w14:paraId="685EBFB5" w14:textId="77777777" w:rsidR="004314BF" w:rsidRPr="00792AF6" w:rsidRDefault="004314BF" w:rsidP="00EC5B93">
      <w:pPr>
        <w:pStyle w:val="Normln1"/>
        <w:tabs>
          <w:tab w:val="left" w:pos="709"/>
        </w:tabs>
        <w:rPr>
          <w:bCs/>
          <w:sz w:val="24"/>
        </w:rPr>
      </w:pPr>
    </w:p>
    <w:p w14:paraId="44CC7C7C" w14:textId="36C576B5" w:rsidR="007378EF" w:rsidRPr="00792AF6" w:rsidRDefault="007378EF" w:rsidP="00EC5B93">
      <w:pPr>
        <w:pStyle w:val="Normln1"/>
        <w:tabs>
          <w:tab w:val="left" w:pos="709"/>
        </w:tabs>
        <w:rPr>
          <w:bCs/>
          <w:sz w:val="24"/>
        </w:rPr>
      </w:pPr>
      <w:r w:rsidRPr="00792AF6">
        <w:rPr>
          <w:bCs/>
          <w:sz w:val="24"/>
        </w:rPr>
        <w:t>Výpočet šířky impulzu pro MKO</w:t>
      </w:r>
    </w:p>
    <w:p w14:paraId="0224CED4" w14:textId="77777777" w:rsidR="007378EF" w:rsidRPr="00792AF6" w:rsidRDefault="007378EF" w:rsidP="00EC5B93">
      <w:pPr>
        <w:pStyle w:val="Normln1"/>
        <w:tabs>
          <w:tab w:val="left" w:pos="709"/>
        </w:tabs>
        <w:rPr>
          <w:bCs/>
          <w:sz w:val="24"/>
        </w:rPr>
      </w:pPr>
    </w:p>
    <w:p w14:paraId="1E641F5B" w14:textId="4471C671" w:rsidR="007378EF" w:rsidRPr="00792AF6" w:rsidRDefault="00000000" w:rsidP="00EC5B93">
      <w:pPr>
        <w:pStyle w:val="Normln1"/>
        <w:tabs>
          <w:tab w:val="left" w:pos="709"/>
        </w:tabs>
        <w:rPr>
          <w:bCs/>
          <w:iCs/>
          <w:sz w:val="28"/>
          <w:szCs w:val="22"/>
        </w:rPr>
      </w:pPr>
      <m:oMath>
        <m:sSub>
          <m:sSubPr>
            <m:ctrlPr>
              <w:rPr>
                <w:rFonts w:ascii="Cambria Math" w:hAnsi="Cambria Math"/>
                <w:bCs/>
                <w:iCs/>
                <w:sz w:val="28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2"/>
          </w:rPr>
          <m:t>= 1,1RC</m:t>
        </m:r>
      </m:oMath>
      <w:r w:rsidR="00E75932" w:rsidRPr="00792AF6">
        <w:rPr>
          <w:bCs/>
          <w:iCs/>
          <w:sz w:val="28"/>
          <w:szCs w:val="22"/>
        </w:rPr>
        <w:t xml:space="preserve">        </w:t>
      </w:r>
      <m:oMath>
        <m:sSub>
          <m:sSubPr>
            <m:ctrlPr>
              <w:rPr>
                <w:rFonts w:ascii="Cambria Math" w:hAnsi="Cambria Math"/>
                <w:bCs/>
                <w:iCs/>
                <w:sz w:val="28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2"/>
          </w:rPr>
          <m:t>= 1,1*2*</m:t>
        </m:r>
        <m:sSup>
          <m:sSupPr>
            <m:ctrlPr>
              <w:rPr>
                <w:rFonts w:ascii="Cambria Math" w:hAnsi="Cambria Math"/>
                <w:bCs/>
                <w:iCs/>
                <w:sz w:val="28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2"/>
          </w:rPr>
          <m:t>*2*</m:t>
        </m:r>
        <m:sSup>
          <m:sSupPr>
            <m:ctrlPr>
              <w:rPr>
                <w:rFonts w:ascii="Cambria Math" w:hAnsi="Cambria Math"/>
                <w:bCs/>
                <w:iCs/>
                <w:sz w:val="28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-7</m:t>
            </m:r>
          </m:sup>
        </m:sSup>
      </m:oMath>
      <w:r w:rsidR="00E75932" w:rsidRPr="00792AF6">
        <w:rPr>
          <w:bCs/>
          <w:iCs/>
          <w:sz w:val="28"/>
          <w:szCs w:val="22"/>
        </w:rPr>
        <w:t xml:space="preserve">     </w:t>
      </w:r>
      <m:oMath>
        <m:sSub>
          <m:sSubPr>
            <m:ctrlPr>
              <w:rPr>
                <w:rFonts w:ascii="Cambria Math" w:hAnsi="Cambria Math"/>
                <w:bCs/>
                <w:iCs/>
                <w:sz w:val="28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2"/>
          </w:rPr>
          <m:t>=0,044 s</m:t>
        </m:r>
      </m:oMath>
    </w:p>
    <w:p w14:paraId="3B05F10C" w14:textId="77777777" w:rsidR="007378EF" w:rsidRPr="00792AF6" w:rsidRDefault="007378EF" w:rsidP="00EC5B93">
      <w:pPr>
        <w:pStyle w:val="Normln1"/>
        <w:tabs>
          <w:tab w:val="left" w:pos="709"/>
        </w:tabs>
        <w:rPr>
          <w:bCs/>
          <w:sz w:val="24"/>
        </w:rPr>
      </w:pPr>
    </w:p>
    <w:p w14:paraId="40C11F0C" w14:textId="77777777" w:rsidR="004314BF" w:rsidRPr="00792AF6" w:rsidRDefault="004314BF" w:rsidP="00EC5B93">
      <w:pPr>
        <w:pStyle w:val="Normln1"/>
        <w:tabs>
          <w:tab w:val="left" w:pos="709"/>
        </w:tabs>
        <w:rPr>
          <w:bCs/>
          <w:sz w:val="24"/>
        </w:rPr>
      </w:pPr>
    </w:p>
    <w:p w14:paraId="237A1608" w14:textId="087591E7" w:rsidR="007378EF" w:rsidRPr="00792AF6" w:rsidRDefault="007378EF" w:rsidP="00EC5B93">
      <w:pPr>
        <w:pStyle w:val="Normln1"/>
        <w:tabs>
          <w:tab w:val="left" w:pos="709"/>
        </w:tabs>
        <w:rPr>
          <w:bCs/>
          <w:sz w:val="24"/>
        </w:rPr>
      </w:pPr>
      <w:r w:rsidRPr="00792AF6">
        <w:rPr>
          <w:bCs/>
          <w:sz w:val="24"/>
        </w:rPr>
        <w:t>Výpočet relativní chyby (kde</w:t>
      </w:r>
      <w:r w:rsidRPr="00792AF6">
        <w:rPr>
          <w:bCs/>
          <w:i/>
          <w:iCs/>
          <w:sz w:val="24"/>
        </w:rPr>
        <w:t xml:space="preserve"> </w:t>
      </w:r>
      <w:proofErr w:type="spellStart"/>
      <w:r w:rsidRPr="00792AF6">
        <w:rPr>
          <w:bCs/>
          <w:i/>
          <w:iCs/>
          <w:sz w:val="24"/>
        </w:rPr>
        <w:t>t</w:t>
      </w:r>
      <w:r w:rsidRPr="00792AF6">
        <w:rPr>
          <w:bCs/>
          <w:i/>
          <w:iCs/>
          <w:sz w:val="24"/>
          <w:vertAlign w:val="subscript"/>
        </w:rPr>
        <w:t>M</w:t>
      </w:r>
      <w:proofErr w:type="spellEnd"/>
      <w:r w:rsidRPr="00792AF6">
        <w:rPr>
          <w:bCs/>
          <w:i/>
          <w:iCs/>
          <w:sz w:val="24"/>
          <w:vertAlign w:val="subscript"/>
        </w:rPr>
        <w:t xml:space="preserve"> </w:t>
      </w:r>
      <w:r w:rsidRPr="00792AF6">
        <w:rPr>
          <w:bCs/>
          <w:sz w:val="24"/>
        </w:rPr>
        <w:t>je šířka impulzu zjištěna odečtem v programu)</w:t>
      </w:r>
    </w:p>
    <w:p w14:paraId="1ACFC7FD" w14:textId="77777777" w:rsidR="00792AF6" w:rsidRPr="00792AF6" w:rsidRDefault="00792AF6" w:rsidP="00EC5B93">
      <w:pPr>
        <w:pStyle w:val="Normln1"/>
        <w:tabs>
          <w:tab w:val="left" w:pos="709"/>
        </w:tabs>
        <w:rPr>
          <w:bCs/>
          <w:sz w:val="24"/>
        </w:rPr>
      </w:pPr>
    </w:p>
    <w:p w14:paraId="1C69D073" w14:textId="4D30762E" w:rsidR="00E75932" w:rsidRPr="00792AF6" w:rsidRDefault="00E75932" w:rsidP="00E75932">
      <w:pPr>
        <w:pStyle w:val="Normln1"/>
        <w:tabs>
          <w:tab w:val="left" w:pos="709"/>
        </w:tabs>
        <w:rPr>
          <w:bCs/>
          <w:iCs/>
          <w:sz w:val="28"/>
          <w:szCs w:val="22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2"/>
          </w:rPr>
          <m:t xml:space="preserve">δ= </m:t>
        </m:r>
        <m:f>
          <m:fPr>
            <m:ctrlPr>
              <w:rPr>
                <w:rFonts w:ascii="Cambria Math" w:hAnsi="Cambria Math"/>
                <w:bCs/>
                <w:iCs/>
                <w:sz w:val="28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Cs/>
                    <w:sz w:val="28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bCs/>
                    <w:iCs/>
                    <w:sz w:val="28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Cs/>
                    <w:iCs/>
                    <w:sz w:val="28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M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  <w:szCs w:val="22"/>
          </w:rPr>
          <m:t>100</m:t>
        </m:r>
      </m:oMath>
      <w:r w:rsidRPr="00792AF6">
        <w:rPr>
          <w:bCs/>
          <w:iCs/>
          <w:sz w:val="28"/>
          <w:szCs w:val="22"/>
        </w:rPr>
        <w:t xml:space="preserve">           </w:t>
      </w:r>
      <m:oMath>
        <m:r>
          <m:rPr>
            <m:sty m:val="p"/>
          </m:rPr>
          <w:rPr>
            <w:rFonts w:ascii="Cambria Math" w:hAnsi="Cambria Math"/>
            <w:sz w:val="28"/>
            <w:szCs w:val="22"/>
          </w:rPr>
          <m:t xml:space="preserve">δ= </m:t>
        </m:r>
        <m:f>
          <m:fPr>
            <m:ctrlPr>
              <w:rPr>
                <w:rFonts w:ascii="Cambria Math" w:hAnsi="Cambria Math"/>
                <w:bCs/>
                <w:iCs/>
                <w:sz w:val="28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0,044 - 0,044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0,044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2"/>
          </w:rPr>
          <m:t>100</m:t>
        </m:r>
      </m:oMath>
      <w:r w:rsidRPr="00792AF6">
        <w:rPr>
          <w:bCs/>
          <w:iCs/>
          <w:sz w:val="28"/>
          <w:szCs w:val="22"/>
        </w:rPr>
        <w:t xml:space="preserve">       </w:t>
      </w:r>
      <m:oMath>
        <m:r>
          <m:rPr>
            <m:sty m:val="p"/>
          </m:rPr>
          <w:rPr>
            <w:rFonts w:ascii="Cambria Math" w:hAnsi="Cambria Math"/>
            <w:sz w:val="28"/>
            <w:szCs w:val="22"/>
          </w:rPr>
          <m:t>δ= 0 %</m:t>
        </m:r>
      </m:oMath>
    </w:p>
    <w:p w14:paraId="773378CF" w14:textId="607BCA02" w:rsidR="00EF7B4F" w:rsidRPr="00E75932" w:rsidRDefault="00EF7B4F" w:rsidP="00EF7B4F">
      <w:pPr>
        <w:pStyle w:val="Normln1"/>
        <w:tabs>
          <w:tab w:val="left" w:pos="709"/>
        </w:tabs>
        <w:rPr>
          <w:rFonts w:ascii="Arial" w:hAnsi="Arial" w:cs="Arial"/>
          <w:bCs/>
          <w:iCs/>
          <w:sz w:val="28"/>
          <w:szCs w:val="22"/>
        </w:rPr>
      </w:pPr>
    </w:p>
    <w:p w14:paraId="3D715166" w14:textId="77777777" w:rsidR="00D4283C" w:rsidRPr="00163602" w:rsidRDefault="00D4283C" w:rsidP="00EC5B93">
      <w:pPr>
        <w:pStyle w:val="Normln1"/>
        <w:tabs>
          <w:tab w:val="left" w:pos="709"/>
        </w:tabs>
        <w:jc w:val="both"/>
        <w:rPr>
          <w:rFonts w:ascii="Arial" w:hAnsi="Arial" w:cs="Arial"/>
          <w:sz w:val="22"/>
        </w:rPr>
      </w:pPr>
    </w:p>
    <w:p w14:paraId="60B7B97D" w14:textId="44569B51" w:rsidR="00163602" w:rsidRDefault="00D4283C" w:rsidP="00EC5B93">
      <w:pPr>
        <w:pStyle w:val="Normln1"/>
        <w:tabs>
          <w:tab w:val="left" w:pos="709"/>
        </w:tabs>
        <w:rPr>
          <w:rFonts w:ascii="Arial" w:hAnsi="Arial" w:cs="Arial"/>
          <w:sz w:val="24"/>
        </w:rPr>
      </w:pPr>
      <w:r w:rsidRPr="00163602">
        <w:rPr>
          <w:rFonts w:ascii="Arial" w:hAnsi="Arial" w:cs="Arial"/>
          <w:b/>
          <w:sz w:val="24"/>
        </w:rPr>
        <w:t>ZHODNOCENÍ:</w:t>
      </w:r>
      <w:r w:rsidRPr="00163602">
        <w:rPr>
          <w:rFonts w:ascii="Arial" w:hAnsi="Arial" w:cs="Arial"/>
          <w:sz w:val="24"/>
        </w:rPr>
        <w:t xml:space="preserve">  </w:t>
      </w:r>
    </w:p>
    <w:p w14:paraId="50B70614" w14:textId="77777777" w:rsidR="00BE00AF" w:rsidRDefault="00BE00AF" w:rsidP="00EC5B93">
      <w:pPr>
        <w:pStyle w:val="Normln1"/>
        <w:tabs>
          <w:tab w:val="left" w:pos="709"/>
        </w:tabs>
        <w:rPr>
          <w:rFonts w:ascii="Arial" w:hAnsi="Arial" w:cs="Arial"/>
          <w:sz w:val="24"/>
        </w:rPr>
      </w:pPr>
    </w:p>
    <w:p w14:paraId="46835109" w14:textId="3FB5370C" w:rsidR="00793C3B" w:rsidRPr="00792AF6" w:rsidRDefault="00793C3B" w:rsidP="00793C3B">
      <w:pPr>
        <w:pStyle w:val="Normln1"/>
        <w:tabs>
          <w:tab w:val="left" w:pos="709"/>
        </w:tabs>
        <w:jc w:val="both"/>
        <w:rPr>
          <w:sz w:val="24"/>
        </w:rPr>
      </w:pPr>
      <w:r>
        <w:rPr>
          <w:rFonts w:ascii="Arial" w:hAnsi="Arial" w:cs="Arial"/>
          <w:sz w:val="24"/>
        </w:rPr>
        <w:tab/>
      </w:r>
      <w:r w:rsidRPr="00792AF6">
        <w:rPr>
          <w:sz w:val="24"/>
        </w:rPr>
        <w:t xml:space="preserve">Měření </w:t>
      </w:r>
      <w:r w:rsidR="00D6337D" w:rsidRPr="00792AF6">
        <w:rPr>
          <w:sz w:val="24"/>
        </w:rPr>
        <w:t xml:space="preserve">AKO </w:t>
      </w:r>
      <w:r w:rsidRPr="00792AF6">
        <w:rPr>
          <w:sz w:val="24"/>
        </w:rPr>
        <w:t>proběhlo v souladu s očekáváním. Generovaný výstupní signál měl obdélníkový průběh. Reálný kmitočet výstupního signálu</w:t>
      </w:r>
      <w:r w:rsidR="000C10EE" w:rsidRPr="00792AF6">
        <w:rPr>
          <w:sz w:val="24"/>
        </w:rPr>
        <w:t> </w:t>
      </w:r>
      <w:proofErr w:type="spellStart"/>
      <w:r w:rsidR="000C10EE" w:rsidRPr="00792AF6">
        <w:rPr>
          <w:sz w:val="24"/>
        </w:rPr>
        <w:t>f</w:t>
      </w:r>
      <w:r w:rsidR="000C10EE" w:rsidRPr="00792AF6">
        <w:rPr>
          <w:sz w:val="24"/>
          <w:vertAlign w:val="subscript"/>
        </w:rPr>
        <w:t>M</w:t>
      </w:r>
      <w:proofErr w:type="spellEnd"/>
      <w:r w:rsidRPr="00792AF6">
        <w:rPr>
          <w:sz w:val="24"/>
        </w:rPr>
        <w:t xml:space="preserve"> pro zadané hodnoty byl stanoven na 35,16 Hz, zatímco teoretická hodnota </w:t>
      </w:r>
      <w:r w:rsidR="000C10EE" w:rsidRPr="00792AF6">
        <w:rPr>
          <w:sz w:val="24"/>
        </w:rPr>
        <w:t xml:space="preserve">kmitočtu </w:t>
      </w:r>
      <w:proofErr w:type="spellStart"/>
      <w:r w:rsidR="000C10EE" w:rsidRPr="00792AF6">
        <w:rPr>
          <w:sz w:val="24"/>
        </w:rPr>
        <w:t>f</w:t>
      </w:r>
      <w:r w:rsidR="000C10EE" w:rsidRPr="00792AF6">
        <w:rPr>
          <w:sz w:val="24"/>
          <w:vertAlign w:val="subscript"/>
        </w:rPr>
        <w:t>T</w:t>
      </w:r>
      <w:proofErr w:type="spellEnd"/>
      <w:r w:rsidR="000C10EE" w:rsidRPr="00792AF6">
        <w:rPr>
          <w:sz w:val="24"/>
        </w:rPr>
        <w:t xml:space="preserve"> </w:t>
      </w:r>
      <w:r w:rsidRPr="00792AF6">
        <w:rPr>
          <w:sz w:val="24"/>
        </w:rPr>
        <w:t>činila 36,08 Hz. Relativní chyba tak vyšla 2,62 %, což odpovídá předpokladům. Amplituda výstupního napětí</w:t>
      </w:r>
      <w:r w:rsidR="000C10EE" w:rsidRPr="00792AF6">
        <w:rPr>
          <w:sz w:val="24"/>
        </w:rPr>
        <w:t> U</w:t>
      </w:r>
      <w:r w:rsidR="000C10EE" w:rsidRPr="00792AF6">
        <w:rPr>
          <w:sz w:val="24"/>
          <w:vertAlign w:val="subscript"/>
        </w:rPr>
        <w:t>2M</w:t>
      </w:r>
      <w:r w:rsidRPr="00792AF6">
        <w:rPr>
          <w:sz w:val="24"/>
        </w:rPr>
        <w:t xml:space="preserve"> byla z</w:t>
      </w:r>
      <w:r w:rsidR="000C10EE" w:rsidRPr="00792AF6">
        <w:rPr>
          <w:sz w:val="24"/>
        </w:rPr>
        <w:t> přiloženého</w:t>
      </w:r>
      <w:r w:rsidRPr="00792AF6">
        <w:rPr>
          <w:sz w:val="24"/>
        </w:rPr>
        <w:t xml:space="preserve"> grafu určena na 4,65 V a činitel plnění obdélníkového signálu (duty </w:t>
      </w:r>
      <w:proofErr w:type="spellStart"/>
      <w:r w:rsidRPr="00792AF6">
        <w:rPr>
          <w:sz w:val="24"/>
        </w:rPr>
        <w:t>cycle</w:t>
      </w:r>
      <w:proofErr w:type="spellEnd"/>
      <w:r w:rsidRPr="00792AF6">
        <w:rPr>
          <w:sz w:val="24"/>
        </w:rPr>
        <w:t>) dosahoval přibližně 65 %.</w:t>
      </w:r>
    </w:p>
    <w:p w14:paraId="1F424D89" w14:textId="4C9D8121" w:rsidR="00D6337D" w:rsidRPr="00792AF6" w:rsidRDefault="00D6337D" w:rsidP="00793C3B">
      <w:pPr>
        <w:pStyle w:val="Normln1"/>
        <w:tabs>
          <w:tab w:val="left" w:pos="709"/>
        </w:tabs>
        <w:jc w:val="both"/>
        <w:rPr>
          <w:sz w:val="24"/>
        </w:rPr>
      </w:pPr>
      <w:r w:rsidRPr="00792AF6">
        <w:rPr>
          <w:sz w:val="24"/>
        </w:rPr>
        <w:tab/>
      </w:r>
      <w:r w:rsidR="000C10EE" w:rsidRPr="00792AF6">
        <w:rPr>
          <w:sz w:val="24"/>
        </w:rPr>
        <w:t xml:space="preserve">Měření MKO proběhlo rovněž v souladu s očekáváním. Generovaný výstupní signál </w:t>
      </w:r>
      <w:proofErr w:type="spellStart"/>
      <w:r w:rsidR="000C10EE" w:rsidRPr="00792AF6">
        <w:rPr>
          <w:sz w:val="24"/>
        </w:rPr>
        <w:t>t</w:t>
      </w:r>
      <w:r w:rsidR="000C10EE" w:rsidRPr="00792AF6">
        <w:rPr>
          <w:sz w:val="24"/>
          <w:vertAlign w:val="subscript"/>
        </w:rPr>
        <w:t>M</w:t>
      </w:r>
      <w:proofErr w:type="spellEnd"/>
      <w:r w:rsidR="000C10EE" w:rsidRPr="00792AF6">
        <w:rPr>
          <w:sz w:val="24"/>
        </w:rPr>
        <w:t xml:space="preserve"> měl obdélníkový průběh o šířce 0,044 s, což odpovídá teoreticky vypočtené šířce </w:t>
      </w:r>
      <w:proofErr w:type="spellStart"/>
      <w:r w:rsidR="000C10EE" w:rsidRPr="00792AF6">
        <w:rPr>
          <w:sz w:val="24"/>
        </w:rPr>
        <w:t>t</w:t>
      </w:r>
      <w:r w:rsidR="000C10EE" w:rsidRPr="00792AF6">
        <w:rPr>
          <w:sz w:val="24"/>
          <w:vertAlign w:val="subscript"/>
        </w:rPr>
        <w:t>T</w:t>
      </w:r>
      <w:proofErr w:type="spellEnd"/>
      <w:r w:rsidR="000C10EE" w:rsidRPr="00792AF6">
        <w:rPr>
          <w:sz w:val="24"/>
        </w:rPr>
        <w:t>. Relativní chyba tak činila 0 %. S ohledem na zaokrouhlování a možné nepřesnosti měření nelze tvrdit, že integrovaný obvod pracuje s nulovou relativní chybou. Amplituda výstupního napětí byla stejně jako u AKO 4,65 V. Z přiloženého grafu vyplývá, že spouštěcí napětí dosahovalo hodnoty 1,7 V</w:t>
      </w:r>
      <w:r w:rsidRPr="00792AF6">
        <w:rPr>
          <w:sz w:val="24"/>
        </w:rPr>
        <w:t xml:space="preserve">. Experimentem jsem zjistil, že obvod se chová nekorektně, je-li spouštějící impulz širší než nastavený. </w:t>
      </w:r>
    </w:p>
    <w:p w14:paraId="243C0710" w14:textId="2DE7C2EF" w:rsidR="00793C3B" w:rsidRDefault="00793C3B" w:rsidP="00793C3B">
      <w:pPr>
        <w:pStyle w:val="Normln1"/>
        <w:tabs>
          <w:tab w:val="left" w:pos="709"/>
        </w:tabs>
        <w:jc w:val="both"/>
        <w:rPr>
          <w:rFonts w:ascii="Arial" w:hAnsi="Arial" w:cs="Arial"/>
          <w:bCs/>
          <w:iCs/>
          <w:sz w:val="24"/>
        </w:rPr>
      </w:pPr>
      <w:r>
        <w:rPr>
          <w:rFonts w:ascii="Arial" w:hAnsi="Arial" w:cs="Arial"/>
          <w:sz w:val="24"/>
        </w:rPr>
        <w:tab/>
      </w:r>
    </w:p>
    <w:p w14:paraId="3AFD1AD5" w14:textId="36C8952B" w:rsidR="00793C3B" w:rsidRDefault="00793C3B" w:rsidP="00793C3B">
      <w:pPr>
        <w:pStyle w:val="Normln1"/>
        <w:tabs>
          <w:tab w:val="left" w:pos="709"/>
        </w:tabs>
        <w:jc w:val="both"/>
        <w:rPr>
          <w:rFonts w:ascii="Arial" w:hAnsi="Arial" w:cs="Arial"/>
          <w:bCs/>
          <w:iCs/>
          <w:sz w:val="24"/>
        </w:rPr>
      </w:pPr>
      <w:r>
        <w:rPr>
          <w:rFonts w:ascii="Arial" w:hAnsi="Arial" w:cs="Arial"/>
          <w:bCs/>
          <w:iCs/>
          <w:sz w:val="24"/>
        </w:rPr>
        <w:tab/>
      </w:r>
      <w:r>
        <w:rPr>
          <w:rFonts w:ascii="Arial" w:hAnsi="Arial" w:cs="Arial"/>
          <w:bCs/>
          <w:iCs/>
          <w:sz w:val="24"/>
        </w:rPr>
        <w:br/>
      </w:r>
    </w:p>
    <w:p w14:paraId="44F0940C" w14:textId="1AFB2EE6" w:rsidR="00BE00AF" w:rsidRPr="00EC5B93" w:rsidRDefault="00BE00AF" w:rsidP="00EC5B93">
      <w:pPr>
        <w:pStyle w:val="Normln1"/>
        <w:tabs>
          <w:tab w:val="left" w:pos="709"/>
        </w:tabs>
        <w:rPr>
          <w:rFonts w:ascii="Arial" w:hAnsi="Arial" w:cs="Arial"/>
          <w:sz w:val="24"/>
        </w:rPr>
      </w:pPr>
    </w:p>
    <w:sectPr w:rsidR="00BE00AF" w:rsidRPr="00EC5B93" w:rsidSect="0000324A">
      <w:footnotePr>
        <w:pos w:val="beneathText"/>
      </w:footnotePr>
      <w:pgSz w:w="11901" w:h="16817"/>
      <w:pgMar w:top="709" w:right="1418" w:bottom="709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EDA2E" w14:textId="77777777" w:rsidR="006E3740" w:rsidRDefault="006E3740" w:rsidP="0000324A">
      <w:r>
        <w:separator/>
      </w:r>
    </w:p>
  </w:endnote>
  <w:endnote w:type="continuationSeparator" w:id="0">
    <w:p w14:paraId="57DAC9CE" w14:textId="77777777" w:rsidR="006E3740" w:rsidRDefault="006E3740" w:rsidP="00003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79225" w14:textId="77777777" w:rsidR="006E3740" w:rsidRDefault="006E3740" w:rsidP="0000324A">
      <w:r>
        <w:separator/>
      </w:r>
    </w:p>
  </w:footnote>
  <w:footnote w:type="continuationSeparator" w:id="0">
    <w:p w14:paraId="59064C0E" w14:textId="77777777" w:rsidR="006E3740" w:rsidRDefault="006E3740" w:rsidP="000032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Nadpis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dpis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dpis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CE96993"/>
    <w:multiLevelType w:val="hybridMultilevel"/>
    <w:tmpl w:val="FBF0E87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C5C8F"/>
    <w:multiLevelType w:val="hybridMultilevel"/>
    <w:tmpl w:val="5482826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143DA"/>
    <w:multiLevelType w:val="hybridMultilevel"/>
    <w:tmpl w:val="72A0D4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312DB"/>
    <w:multiLevelType w:val="hybridMultilevel"/>
    <w:tmpl w:val="34D894E6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47E1262"/>
    <w:multiLevelType w:val="hybridMultilevel"/>
    <w:tmpl w:val="E974B368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F43F82"/>
    <w:multiLevelType w:val="hybridMultilevel"/>
    <w:tmpl w:val="FD14B152"/>
    <w:lvl w:ilvl="0" w:tplc="B59009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476462">
    <w:abstractNumId w:val="0"/>
  </w:num>
  <w:num w:numId="2" w16cid:durableId="1909995731">
    <w:abstractNumId w:val="3"/>
  </w:num>
  <w:num w:numId="3" w16cid:durableId="1035038503">
    <w:abstractNumId w:val="1"/>
  </w:num>
  <w:num w:numId="4" w16cid:durableId="412360729">
    <w:abstractNumId w:val="2"/>
  </w:num>
  <w:num w:numId="5" w16cid:durableId="1261530564">
    <w:abstractNumId w:val="4"/>
  </w:num>
  <w:num w:numId="6" w16cid:durableId="379092128">
    <w:abstractNumId w:val="5"/>
  </w:num>
  <w:num w:numId="7" w16cid:durableId="1352209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83"/>
    <w:rsid w:val="0000324A"/>
    <w:rsid w:val="0006230F"/>
    <w:rsid w:val="000C10EE"/>
    <w:rsid w:val="000C1C47"/>
    <w:rsid w:val="000F77A4"/>
    <w:rsid w:val="00163602"/>
    <w:rsid w:val="00182690"/>
    <w:rsid w:val="00197B1C"/>
    <w:rsid w:val="001F2283"/>
    <w:rsid w:val="00321439"/>
    <w:rsid w:val="00352641"/>
    <w:rsid w:val="003627D8"/>
    <w:rsid w:val="004314BF"/>
    <w:rsid w:val="00440C7A"/>
    <w:rsid w:val="00455DE5"/>
    <w:rsid w:val="004B42FF"/>
    <w:rsid w:val="004D0160"/>
    <w:rsid w:val="00625C26"/>
    <w:rsid w:val="006814BB"/>
    <w:rsid w:val="006E3740"/>
    <w:rsid w:val="007378EF"/>
    <w:rsid w:val="00754873"/>
    <w:rsid w:val="00775FCE"/>
    <w:rsid w:val="00792AF6"/>
    <w:rsid w:val="00793C3B"/>
    <w:rsid w:val="00874516"/>
    <w:rsid w:val="008D21BC"/>
    <w:rsid w:val="00920EA4"/>
    <w:rsid w:val="00A06265"/>
    <w:rsid w:val="00B278EE"/>
    <w:rsid w:val="00B476D7"/>
    <w:rsid w:val="00B55B5C"/>
    <w:rsid w:val="00BE00AF"/>
    <w:rsid w:val="00C142EE"/>
    <w:rsid w:val="00C31494"/>
    <w:rsid w:val="00C64F5E"/>
    <w:rsid w:val="00C92D1C"/>
    <w:rsid w:val="00D4283C"/>
    <w:rsid w:val="00D6337D"/>
    <w:rsid w:val="00DA55CD"/>
    <w:rsid w:val="00E75932"/>
    <w:rsid w:val="00EC5B93"/>
    <w:rsid w:val="00E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B7749"/>
  <w15:chartTrackingRefBased/>
  <w15:docId w15:val="{1BBC7E28-FA64-434F-9FBA-0F493779E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uppressAutoHyphens/>
    </w:pPr>
    <w:rPr>
      <w:lang w:eastAsia="ar-SA"/>
    </w:rPr>
  </w:style>
  <w:style w:type="paragraph" w:styleId="Nadpis1">
    <w:name w:val="heading 1"/>
    <w:basedOn w:val="Normln"/>
    <w:next w:val="Normln"/>
    <w:qFormat/>
    <w:pPr>
      <w:keepNext/>
      <w:numPr>
        <w:numId w:val="1"/>
      </w:numPr>
      <w:spacing w:line="20" w:lineRule="atLeast"/>
      <w:outlineLvl w:val="0"/>
    </w:pPr>
    <w:rPr>
      <w:sz w:val="24"/>
    </w:rPr>
  </w:style>
  <w:style w:type="paragraph" w:styleId="Nadpis2">
    <w:name w:val="heading 2"/>
    <w:basedOn w:val="Normln"/>
    <w:next w:val="Normln"/>
    <w:qFormat/>
    <w:pPr>
      <w:keepNext/>
      <w:numPr>
        <w:ilvl w:val="1"/>
        <w:numId w:val="1"/>
      </w:numPr>
      <w:spacing w:line="20" w:lineRule="atLeast"/>
      <w:jc w:val="center"/>
      <w:outlineLvl w:val="1"/>
    </w:pPr>
    <w:rPr>
      <w:rFonts w:ascii="Arial" w:hAnsi="Arial"/>
      <w:b/>
      <w:sz w:val="24"/>
      <w:vertAlign w:val="subscript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1"/>
      </w:numPr>
      <w:spacing w:line="20" w:lineRule="atLeast"/>
      <w:outlineLvl w:val="2"/>
    </w:pPr>
    <w:rPr>
      <w:b/>
      <w:sz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hAnsi="Times New Roman"/>
    </w:rPr>
  </w:style>
  <w:style w:type="character" w:customStyle="1" w:styleId="Standardnpsmoodstavce1">
    <w:name w:val="Standardní písmo odstavce1"/>
  </w:style>
  <w:style w:type="character" w:customStyle="1" w:styleId="Standpsmoodst">
    <w:name w:val="Stand. písmo odst."/>
    <w:rPr>
      <w:rFonts w:ascii="Times New Roman" w:hAnsi="Times New Roman"/>
      <w:color w:val="auto"/>
      <w:spacing w:val="0"/>
      <w:sz w:val="24"/>
    </w:rPr>
  </w:style>
  <w:style w:type="paragraph" w:customStyle="1" w:styleId="Nadpis">
    <w:name w:val="Nadpis"/>
    <w:basedOn w:val="Normln"/>
    <w:next w:val="Zkladn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Zkladntext">
    <w:name w:val="Body Text"/>
    <w:basedOn w:val="Normln"/>
    <w:semiHidden/>
    <w:pPr>
      <w:spacing w:after="120"/>
    </w:pPr>
  </w:style>
  <w:style w:type="paragraph" w:styleId="Seznam">
    <w:name w:val="List"/>
    <w:basedOn w:val="Zkladntext"/>
    <w:semiHidden/>
    <w:rPr>
      <w:rFonts w:cs="Tahoma"/>
    </w:rPr>
  </w:style>
  <w:style w:type="paragraph" w:customStyle="1" w:styleId="Popisek">
    <w:name w:val="Popisek"/>
    <w:basedOn w:val="Normln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Rejstk">
    <w:name w:val="Rejstřík"/>
    <w:basedOn w:val="Normln"/>
    <w:pPr>
      <w:suppressLineNumbers/>
    </w:pPr>
    <w:rPr>
      <w:rFonts w:cs="Tahoma"/>
    </w:rPr>
  </w:style>
  <w:style w:type="paragraph" w:customStyle="1" w:styleId="Normln1">
    <w:name w:val="Normální1"/>
    <w:pPr>
      <w:suppressAutoHyphens/>
    </w:pPr>
    <w:rPr>
      <w:lang w:eastAsia="ar-SA"/>
    </w:rPr>
  </w:style>
  <w:style w:type="paragraph" w:customStyle="1" w:styleId="Obsahtabulky">
    <w:name w:val="Obsah tabulky"/>
    <w:basedOn w:val="Normln"/>
    <w:pPr>
      <w:suppressLineNumbers/>
    </w:pPr>
  </w:style>
  <w:style w:type="paragraph" w:customStyle="1" w:styleId="Nadpistabulky">
    <w:name w:val="Nadpis tabulky"/>
    <w:basedOn w:val="Obsahtabulky"/>
    <w:pPr>
      <w:jc w:val="center"/>
    </w:pPr>
    <w:rPr>
      <w:b/>
      <w:bCs/>
    </w:rPr>
  </w:style>
  <w:style w:type="paragraph" w:styleId="Zhlav">
    <w:name w:val="header"/>
    <w:basedOn w:val="Normln"/>
    <w:link w:val="ZhlavChar"/>
    <w:uiPriority w:val="99"/>
    <w:unhideWhenUsed/>
    <w:rsid w:val="0000324A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00324A"/>
    <w:rPr>
      <w:lang w:eastAsia="ar-SA"/>
    </w:rPr>
  </w:style>
  <w:style w:type="paragraph" w:styleId="Zpat">
    <w:name w:val="footer"/>
    <w:basedOn w:val="Normln"/>
    <w:link w:val="ZpatChar"/>
    <w:uiPriority w:val="99"/>
    <w:unhideWhenUsed/>
    <w:rsid w:val="0000324A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00324A"/>
    <w:rPr>
      <w:lang w:eastAsia="ar-SA"/>
    </w:rPr>
  </w:style>
  <w:style w:type="character" w:styleId="Zstupntext">
    <w:name w:val="Placeholder Text"/>
    <w:basedOn w:val="Standardnpsmoodstavce"/>
    <w:uiPriority w:val="99"/>
    <w:semiHidden/>
    <w:rsid w:val="00455D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621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STŘEDNÍ PRŮMYSLOVÁ ŠKOLA ELEKTROTECHNICKÁ VE FRENŠTÁTĚ p</vt:lpstr>
    </vt:vector>
  </TitlesOfParts>
  <Company>Your Organization Name</Company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STŘEDNÍ PRŮMYSLOVÁ ŠKOLA ELEKTROTECHNICKÁ VE FRENŠTÁTĚ p</dc:title>
  <dc:subject/>
  <dc:creator>FRANTISEK STEPAN</dc:creator>
  <cp:keywords/>
  <cp:lastModifiedBy>Solanský Vojtěch</cp:lastModifiedBy>
  <cp:revision>13</cp:revision>
  <cp:lastPrinted>2007-09-06T05:36:00Z</cp:lastPrinted>
  <dcterms:created xsi:type="dcterms:W3CDTF">2024-09-13T17:50:00Z</dcterms:created>
  <dcterms:modified xsi:type="dcterms:W3CDTF">2025-09-10T15:30:00Z</dcterms:modified>
</cp:coreProperties>
</file>