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9" w:type="dxa"/>
        <w:jc w:val="center"/>
        <w:tblLayout w:type="fixed"/>
        <w:tblLook w:val="0000" w:firstRow="0" w:lastRow="0" w:firstColumn="0" w:lastColumn="0" w:noHBand="0" w:noVBand="0"/>
      </w:tblPr>
      <w:tblGrid>
        <w:gridCol w:w="3424"/>
        <w:gridCol w:w="794"/>
        <w:gridCol w:w="2953"/>
        <w:gridCol w:w="81"/>
        <w:gridCol w:w="3197"/>
      </w:tblGrid>
      <w:tr w:rsidR="00D4283C" w14:paraId="5D7F72D3" w14:textId="77777777" w:rsidTr="00EC5B93">
        <w:trPr>
          <w:cantSplit/>
          <w:trHeight w:val="1210"/>
          <w:jc w:val="center"/>
        </w:trPr>
        <w:tc>
          <w:tcPr>
            <w:tcW w:w="342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0C45EA49" w14:textId="77777777" w:rsidR="00D4283C" w:rsidRDefault="00DA55CD" w:rsidP="001F2283">
            <w:pPr>
              <w:snapToGrid w:val="0"/>
              <w:spacing w:before="160"/>
              <w:jc w:val="center"/>
              <w:rPr>
                <w:b/>
              </w:rPr>
            </w:pPr>
            <w:r>
              <w:rPr>
                <w:b/>
              </w:rPr>
              <w:t>GYMNÁZIUM</w:t>
            </w:r>
            <w:r>
              <w:rPr>
                <w:b/>
              </w:rPr>
              <w:br/>
              <w:t>a STŘEDNÍ PRŮMYSLOVÁ ŠKOLA ELEKTROTECHNIKY</w:t>
            </w:r>
            <w:r>
              <w:rPr>
                <w:b/>
              </w:rPr>
              <w:br/>
              <w:t>A INFORMATIKY</w:t>
            </w:r>
            <w:r>
              <w:rPr>
                <w:b/>
              </w:rPr>
              <w:br/>
              <w:t>FRENŠTÁT p. R.</w:t>
            </w: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14:paraId="19D421A7" w14:textId="2C366A3A" w:rsidR="00D4283C" w:rsidRPr="0000324A" w:rsidRDefault="00D4283C" w:rsidP="0000324A">
            <w:pPr>
              <w:pStyle w:val="Normln1"/>
              <w:snapToGrid w:val="0"/>
              <w:rPr>
                <w:sz w:val="24"/>
              </w:rPr>
            </w:pPr>
            <w:r>
              <w:rPr>
                <w:sz w:val="24"/>
              </w:rPr>
              <w:t>Jméno:</w:t>
            </w:r>
            <w:r w:rsidR="00C92D1C">
              <w:rPr>
                <w:sz w:val="24"/>
              </w:rPr>
              <w:t xml:space="preserve"> Vojtěch Solanský</w:t>
            </w:r>
          </w:p>
        </w:tc>
        <w:tc>
          <w:tcPr>
            <w:tcW w:w="31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600F338" w14:textId="0DE34642" w:rsidR="00D4283C" w:rsidRPr="0000324A" w:rsidRDefault="00D4283C" w:rsidP="0000324A">
            <w:pPr>
              <w:snapToGrid w:val="0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Podpis:</w:t>
            </w:r>
          </w:p>
        </w:tc>
      </w:tr>
      <w:tr w:rsidR="00D4283C" w14:paraId="3D4CBD70" w14:textId="77777777" w:rsidTr="00EC5B93">
        <w:trPr>
          <w:cantSplit/>
          <w:trHeight w:hRule="exact" w:val="541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</w:tcBorders>
            <w:tcMar>
              <w:left w:w="71" w:type="dxa"/>
              <w:right w:w="71" w:type="dxa"/>
            </w:tcMar>
          </w:tcPr>
          <w:p w14:paraId="33820D73" w14:textId="34175C3B" w:rsidR="00C92D1C" w:rsidRDefault="00D4283C">
            <w:pPr>
              <w:pStyle w:val="Normln1"/>
              <w:snapToGrid w:val="0"/>
              <w:spacing w:line="20" w:lineRule="atLeast"/>
            </w:pPr>
            <w:r>
              <w:t xml:space="preserve"> </w:t>
            </w:r>
            <w:r>
              <w:rPr>
                <w:sz w:val="24"/>
              </w:rPr>
              <w:t>Název měření</w:t>
            </w:r>
            <w:r>
              <w:t>:</w:t>
            </w:r>
          </w:p>
          <w:p w14:paraId="23F57A91" w14:textId="5D1D9D38" w:rsidR="00D4283C" w:rsidRDefault="00C92D1C">
            <w:pPr>
              <w:pStyle w:val="Normln1"/>
              <w:spacing w:line="20" w:lineRule="atLeast"/>
            </w:pPr>
            <w:r w:rsidRPr="00C92D1C">
              <w:rPr>
                <w:b/>
                <w:bCs/>
              </w:rPr>
              <w:t xml:space="preserve"> </w:t>
            </w:r>
            <w:r w:rsidR="002E2DB2" w:rsidRPr="002E2DB2">
              <w:rPr>
                <w:b/>
                <w:bCs/>
              </w:rPr>
              <w:t>MĚŘENÍ NA GENERÁTORU FUNKCÍ</w:t>
            </w:r>
            <w:r w:rsidR="00D4283C">
              <w:t xml:space="preserve">   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1B6BCBD8" w14:textId="77777777" w:rsidR="00D4283C" w:rsidRDefault="00D4283C">
            <w:pPr>
              <w:pStyle w:val="Normln1"/>
              <w:snapToGrid w:val="0"/>
              <w:spacing w:line="20" w:lineRule="atLeast"/>
              <w:jc w:val="both"/>
            </w:pPr>
          </w:p>
          <w:p w14:paraId="1177D5AB" w14:textId="5F95B6A5" w:rsidR="00D4283C" w:rsidRDefault="00321439" w:rsidP="00625C26">
            <w:pPr>
              <w:pStyle w:val="Normln1"/>
              <w:spacing w:line="20" w:lineRule="atLeast"/>
              <w:jc w:val="both"/>
              <w:rPr>
                <w:sz w:val="24"/>
              </w:rPr>
            </w:pPr>
            <w:r>
              <w:rPr>
                <w:sz w:val="24"/>
              </w:rPr>
              <w:t xml:space="preserve">Třída: </w:t>
            </w:r>
            <w:r w:rsidR="00C92D1C">
              <w:rPr>
                <w:sz w:val="24"/>
              </w:rPr>
              <w:t>T4A</w:t>
            </w:r>
            <w:r>
              <w:rPr>
                <w:sz w:val="24"/>
              </w:rPr>
              <w:t xml:space="preserve">       </w:t>
            </w:r>
            <w:r w:rsidR="00D4283C">
              <w:rPr>
                <w:sz w:val="24"/>
              </w:rPr>
              <w:t>Skupina:</w:t>
            </w:r>
            <w:r w:rsidR="00C92D1C">
              <w:rPr>
                <w:sz w:val="24"/>
              </w:rPr>
              <w:t xml:space="preserve"> 3</w:t>
            </w:r>
          </w:p>
        </w:tc>
      </w:tr>
      <w:tr w:rsidR="00D4283C" w14:paraId="4E609426" w14:textId="77777777" w:rsidTr="00EC5B93">
        <w:trPr>
          <w:cantSplit/>
          <w:trHeight w:hRule="exact" w:val="562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  <w:bottom w:val="single" w:sz="4" w:space="0" w:color="000000"/>
            </w:tcBorders>
          </w:tcPr>
          <w:p w14:paraId="440C53FE" w14:textId="77777777" w:rsidR="00D4283C" w:rsidRDefault="00D4283C">
            <w:pPr>
              <w:pStyle w:val="Nadpis3"/>
              <w:tabs>
                <w:tab w:val="left" w:pos="0"/>
              </w:tabs>
              <w:snapToGrid w:val="0"/>
            </w:pPr>
            <w:r>
              <w:t xml:space="preserve"> 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FF1D1A" w14:textId="77777777" w:rsidR="00D4283C" w:rsidRDefault="00D4283C">
            <w:pPr>
              <w:snapToGrid w:val="0"/>
              <w:spacing w:line="20" w:lineRule="atLeast"/>
            </w:pPr>
          </w:p>
          <w:p w14:paraId="010C4285" w14:textId="7062DA3B" w:rsidR="00C92D1C" w:rsidRDefault="00D4283C">
            <w:pPr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Číslo měření:</w:t>
            </w:r>
            <w:r w:rsidR="00C92D1C">
              <w:rPr>
                <w:sz w:val="24"/>
              </w:rPr>
              <w:t xml:space="preserve"> </w:t>
            </w:r>
            <w:r w:rsidR="00BA4FFE">
              <w:rPr>
                <w:sz w:val="24"/>
              </w:rPr>
              <w:t>6</w:t>
            </w:r>
          </w:p>
        </w:tc>
      </w:tr>
      <w:tr w:rsidR="00D4283C" w14:paraId="6E95E9D0" w14:textId="77777777" w:rsidTr="00EC5B93">
        <w:trPr>
          <w:cantSplit/>
          <w:trHeight w:hRule="exact" w:val="557"/>
          <w:jc w:val="center"/>
        </w:trPr>
        <w:tc>
          <w:tcPr>
            <w:tcW w:w="7252" w:type="dxa"/>
            <w:gridSpan w:val="4"/>
            <w:vMerge w:val="restart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w14:paraId="7445602F" w14:textId="77777777" w:rsidR="00D4283C" w:rsidRDefault="00D4283C" w:rsidP="0000324A">
            <w:pPr>
              <w:pStyle w:val="Normln1"/>
              <w:snapToGrid w:val="0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 xml:space="preserve"> Zkoušené předměty:</w:t>
            </w:r>
            <w:r w:rsidR="004314BF">
              <w:rPr>
                <w:sz w:val="24"/>
              </w:rPr>
              <w:t xml:space="preserve"> </w:t>
            </w:r>
          </w:p>
          <w:p w14:paraId="26C1A624" w14:textId="1CCDC711" w:rsidR="004314BF" w:rsidRPr="004314BF" w:rsidRDefault="004314BF" w:rsidP="0000324A">
            <w:pPr>
              <w:pStyle w:val="Normln1"/>
              <w:snapToGrid w:val="0"/>
              <w:spacing w:line="20" w:lineRule="atLeas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</w:t>
            </w:r>
            <w:r w:rsidR="002E2DB2">
              <w:rPr>
                <w:b/>
                <w:bCs/>
                <w:sz w:val="24"/>
              </w:rPr>
              <w:t>Komparátor, integrátor, generátor funkcí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6E0F6A73" w14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w14:paraId="6073A088" w14:textId="048271FA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Změřeno dne:</w:t>
            </w:r>
            <w:r w:rsidR="00C92D1C">
              <w:rPr>
                <w:sz w:val="24"/>
              </w:rPr>
              <w:t xml:space="preserve"> </w:t>
            </w:r>
            <w:r w:rsidR="00BA4FFE">
              <w:rPr>
                <w:sz w:val="24"/>
              </w:rPr>
              <w:t>21</w:t>
            </w:r>
            <w:r w:rsidR="00C92D1C">
              <w:rPr>
                <w:sz w:val="24"/>
              </w:rPr>
              <w:t xml:space="preserve">. </w:t>
            </w:r>
            <w:r w:rsidR="00BA4FFE">
              <w:rPr>
                <w:sz w:val="24"/>
              </w:rPr>
              <w:t>10</w:t>
            </w:r>
            <w:r w:rsidR="00C92D1C">
              <w:rPr>
                <w:sz w:val="24"/>
              </w:rPr>
              <w:t>. 2025</w:t>
            </w:r>
          </w:p>
          <w:p w14:paraId="4EE26AAE" w14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</w:p>
          <w:p w14:paraId="5F2376EA" w14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</w:tc>
      </w:tr>
      <w:tr w:rsidR="00D4283C" w14:paraId="707EC137" w14:textId="77777777" w:rsidTr="00EC5B93">
        <w:trPr>
          <w:cantSplit/>
          <w:jc w:val="center"/>
        </w:trPr>
        <w:tc>
          <w:tcPr>
            <w:tcW w:w="7252" w:type="dxa"/>
            <w:gridSpan w:val="4"/>
            <w:vMerge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w14:paraId="0837C59B" w14:textId="77777777" w:rsidR="00D4283C" w:rsidRDefault="00D4283C"/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5EA47425" w14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w14:paraId="6608890E" w14:textId="0026386F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Vyučující:</w:t>
            </w:r>
            <w:r w:rsidR="00C92D1C">
              <w:rPr>
                <w:sz w:val="24"/>
              </w:rPr>
              <w:t xml:space="preserve"> Vladimír Kokeš</w:t>
            </w:r>
          </w:p>
        </w:tc>
      </w:tr>
      <w:tr w:rsidR="00D4283C" w14:paraId="55A5D45F" w14:textId="77777777" w:rsidTr="00EC5B93">
        <w:trPr>
          <w:cantSplit/>
          <w:trHeight w:hRule="exact" w:val="693"/>
          <w:jc w:val="center"/>
        </w:trPr>
        <w:tc>
          <w:tcPr>
            <w:tcW w:w="4218" w:type="dxa"/>
            <w:gridSpan w:val="2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w14:paraId="49C740BC" w14:textId="2FB66162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Funkce při měření:</w:t>
            </w:r>
            <w:r w:rsidR="00C92D1C">
              <w:rPr>
                <w:sz w:val="24"/>
              </w:rPr>
              <w:t xml:space="preserve"> Zapojující, Měřič </w:t>
            </w:r>
          </w:p>
        </w:tc>
        <w:tc>
          <w:tcPr>
            <w:tcW w:w="62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7C0B3965" w14:textId="5127EDC9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r>
              <w:rPr>
                <w:sz w:val="24"/>
              </w:rPr>
              <w:t>Spoluměřící:</w:t>
            </w:r>
            <w:r w:rsidR="00C92D1C">
              <w:rPr>
                <w:sz w:val="24"/>
              </w:rPr>
              <w:t xml:space="preserve"> - </w:t>
            </w:r>
          </w:p>
        </w:tc>
      </w:tr>
      <w:tr w:rsidR="00D4283C" w14:paraId="43B13974" w14:textId="77777777" w:rsidTr="00EC5B93">
        <w:trPr>
          <w:cantSplit/>
          <w:trHeight w:hRule="exact" w:val="9454"/>
          <w:jc w:val="center"/>
        </w:trPr>
        <w:tc>
          <w:tcPr>
            <w:tcW w:w="10449" w:type="dxa"/>
            <w:gridSpan w:val="5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55D123F1" w14:textId="07351D98" w:rsidR="00D4283C" w:rsidRDefault="00D4283C">
            <w:pPr>
              <w:pStyle w:val="Normln1"/>
              <w:snapToGrid w:val="0"/>
              <w:spacing w:line="20" w:lineRule="atLeast"/>
            </w:pPr>
          </w:p>
          <w:p w14:paraId="7138141A" w14:textId="7661CBEF" w:rsidR="00D4283C" w:rsidRDefault="00D4283C" w:rsidP="0000324A">
            <w:pPr>
              <w:pStyle w:val="Normln1"/>
              <w:spacing w:line="20" w:lineRule="atLeast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Schémata:</w:t>
            </w:r>
            <w:r w:rsidR="0006107C" w:rsidRPr="0006107C">
              <w:t xml:space="preserve"> </w:t>
            </w:r>
          </w:p>
          <w:p w14:paraId="55922204" w14:textId="68785968" w:rsidR="00754873" w:rsidRDefault="0006107C" w:rsidP="0000324A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225565B8" wp14:editId="483BFB28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118110</wp:posOffset>
                      </wp:positionV>
                      <wp:extent cx="2647950" cy="1404620"/>
                      <wp:effectExtent l="0" t="0" r="0" b="0"/>
                      <wp:wrapSquare wrapText="bothSides"/>
                      <wp:docPr id="217" name="Textové po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4795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4DB483" w14:textId="66C44173" w:rsidR="0006107C" w:rsidRPr="0006107C" w:rsidRDefault="0006107C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1. </w:t>
                                  </w:r>
                                  <w:r w:rsidRPr="0006107C">
                                    <w:rPr>
                                      <w:sz w:val="24"/>
                                      <w:szCs w:val="24"/>
                                    </w:rPr>
                                    <w:t>Neinvertující komparátor s hysterezí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25565B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ové pole 2" o:spid="_x0000_s1026" type="#_x0000_t202" style="position:absolute;margin-left:26.9pt;margin-top:9.3pt;width:208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1xCDgIAAPYDAAAOAAAAZHJzL2Uyb0RvYy54bWysk92O2yAQhe8r9R0Q942dyMlurDirbbap&#10;Km1/pG0fAGMcowJDgcROn74D9maj7V1VXyDwwGHmm8PmbtCKnITzEkxF57OcEmE4NNIcKvrj+/7d&#10;LSU+MNMwBUZU9Cw8vdu+fbPpbSkW0IFqhCMoYnzZ24p2IdgyyzzvhGZ+BlYYDLbgNAu4dIescaxH&#10;da2yRZ6vsh5cYx1w4T3+fRiDdJv021bw8LVtvQhEVRRzC2l0aazjmG03rDw4ZjvJpzTYP2ShmTR4&#10;6UXqgQVGjk7+JaUld+ChDTMOOoO2lVykGrCaef6qmqeOWZFqQTjeXjD5/yfLv5ye7DdHwvAeBmxg&#10;KsLbR+A/PTGw65g5iHvnoO8Ea/DieUSW9daX09GI2pc+itT9Z2iwyewYIAkNrdORCtZJUB0bcL5A&#10;F0MgHH8uVsXNeokhjrF5kRerRWpLxsrn49b58FGAJnFSUYddTfLs9OhDTIeVz1vibR6UbPZSqbSI&#10;ThI75ciJoQfqw1jAq13KkL6i6+VimYQNxOPJG1oGNKiSuqK3efxGy0QaH0yTtgQm1TjHRJSZ8EQi&#10;I5sw1ANujJhqaM4IysFoRHw4OOnA/aakRxNW1P86MicoUZ8Mwl7PiyK6Ni2K5Q2SIe46Ul9HmOEo&#10;VdFAyTjdheT0hMHeY1P2MuF6yWTKFc2VKE4PIbr3ep12vTzX7R8AAAD//wMAUEsDBBQABgAIAAAA&#10;IQBb+26F3gAAAAkBAAAPAAAAZHJzL2Rvd25yZXYueG1sTI/BTsMwEETvSPyDtUjcqE0DJQ1xqgqp&#10;6qUHKOXuxtskIl6nttuGv2c50ePMrGbelovR9eKMIXaeNDxOFAik2tuOGg27z9VDDiImQ9b0nlDD&#10;D0ZYVLc3pSmsv9AHnrepEVxCsTAa2pSGQspYt+hMnPgBibODD84klqGRNpgLl7teTpWaSWc64oXW&#10;DPjWYv29PTkNq/y4DptGjnhQm/Xu6zjP3pdJ6/u7cfkKIuGY/o/hD5/RoWKmvT+RjaLX8JwxeWI/&#10;n4Hg/OlFsbHXMM3mOciqlNcfVL8AAAD//wMAUEsBAi0AFAAGAAgAAAAhALaDOJL+AAAA4QEAABMA&#10;AAAAAAAAAAAAAAAAAAAAAFtDb250ZW50X1R5cGVzXS54bWxQSwECLQAUAAYACAAAACEAOP0h/9YA&#10;AACUAQAACwAAAAAAAAAAAAAAAAAvAQAAX3JlbHMvLnJlbHNQSwECLQAUAAYACAAAACEA8itcQg4C&#10;AAD2AwAADgAAAAAAAAAAAAAAAAAuAgAAZHJzL2Uyb0RvYy54bWxQSwECLQAUAAYACAAAACEAW/tu&#10;hd4AAAAJAQAADwAAAAAAAAAAAAAAAABoBAAAZHJzL2Rvd25yZXYueG1sUEsFBgAAAAAEAAQA8wAA&#10;AHMFAAAAAA==&#10;" fillcolor="white [3212]" stroked="f">
                      <v:textbox style="mso-fit-shape-to-text:t">
                        <w:txbxContent>
                          <w:p w14:paraId="654DB483" w14:textId="66C44173" w:rsidR="0006107C" w:rsidRPr="0006107C" w:rsidRDefault="0006107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Pr="0006107C">
                              <w:rPr>
                                <w:sz w:val="24"/>
                                <w:szCs w:val="24"/>
                              </w:rPr>
                              <w:t>Neinvertující komparátor s hysterezí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033FDA95" w14:textId="20D97D39" w:rsidR="00754873" w:rsidRPr="0000324A" w:rsidRDefault="0006107C" w:rsidP="0000324A">
            <w:pPr>
              <w:pStyle w:val="Normln1"/>
              <w:spacing w:line="20" w:lineRule="atLeast"/>
              <w:rPr>
                <w:sz w:val="24"/>
              </w:rPr>
            </w:pPr>
            <w:r w:rsidRPr="0006107C">
              <w:rPr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254D10A9" wp14:editId="1CB5606B">
                      <wp:simplePos x="0" y="0"/>
                      <wp:positionH relativeFrom="column">
                        <wp:posOffset>339725</wp:posOffset>
                      </wp:positionH>
                      <wp:positionV relativeFrom="paragraph">
                        <wp:posOffset>2799715</wp:posOffset>
                      </wp:positionV>
                      <wp:extent cx="1800225" cy="1404620"/>
                      <wp:effectExtent l="0" t="0" r="9525" b="0"/>
                      <wp:wrapSquare wrapText="bothSides"/>
                      <wp:docPr id="431303015" name="Textové po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22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6BB2B0" w14:textId="3B8EAED8" w:rsidR="0006107C" w:rsidRPr="0006107C" w:rsidRDefault="0006107C" w:rsidP="0006107C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3. Generátor funkcí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54D10A9" id="_x0000_s1027" type="#_x0000_t202" style="position:absolute;margin-left:26.75pt;margin-top:220.45pt;width:141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qreEAIAAP4DAAAOAAAAZHJzL2Uyb0RvYy54bWysk1Fv0zAQx9+R+A6W32nSqh1b1HQaHUVI&#10;YyANPoDjOI2F4zNnt0n59JydrKvGGyIPlp2z/7773d/r26Ez7KjQa7Aln89yzpSVUGu7L/mP77t3&#10;15z5IGwtDFhV8pPy/Hbz9s26d4VaQAumVshIxPqidyVvQ3BFlnnZqk74GThlKdgAdiLQEvdZjaIn&#10;9c5kizy/ynrA2iFI5T39vR+DfJP0m0bJ8LVpvArMlJxyC2nENFZxzDZrUexRuFbLKQ3xD1l0Qlu6&#10;9Cx1L4JgB9R/SXVaInhowkxCl0HTaKlSDVTNPH9VzVMrnEq1EBzvzpj8/5OVj8cn9w1ZGD7AQA1M&#10;RXj3APKnZxa2rbB7dYcIfatETRfPI7Ksd76YjkbUvvBRpOq/QE1NFocASWhosItUqE5G6tSA0xm6&#10;GgKT8crrPF8sVpxJis2X+fJqkdqSieL5uEMfPinoWJyUHKmrSV4cH3yI6YjieUu8zYPR9U4bkxa4&#10;r7YG2VGQA3bpSxW82mYs60t+s6JE4ikL8XwyR6cDOdToruSUKX2jZyKOj7ZOW4LQZpxTJsZOfCKS&#10;EU4YqoHpeoIXcVVQnwgYwmhIekA0aQF/c9aTGUvufx0EKs7MZ0vQb+bLZXRvWixX74kQw8tIdRkR&#10;VpJUyQNn43QbkuMTDndHzdnphO0lkyllMlmiOT2I6OLLddr18mw3fwAAAP//AwBQSwMEFAAGAAgA&#10;AAAhAHnko+XgAAAACgEAAA8AAABkcnMvZG93bnJldi54bWxMj8FOwzAQRO9I/IO1SL1Rp00TIMSp&#10;KqpeOCBRkODoxk4cEa8t203D37Oc4Ljap5k39Xa2I5t0iINDAatlBkxj69SAvYD3t8PtPbCYJCo5&#10;OtQCvnWEbXN9VctKuQu+6umYekYhGCspwKTkK85ja7SVcem8Rvp1LliZ6Aw9V0FeKNyOfJ1lJbdy&#10;QGow0usno9uv49kK+LBmUPvw8tmpcdo/d7vCz8ELsbiZd4/Akp7THwy/+qQODTmd3BlVZKOAIi+I&#10;FLDZZA/ACMjzOxp3ElCW6xXwpub/JzQ/AAAA//8DAFBLAQItABQABgAIAAAAIQC2gziS/gAAAOEB&#10;AAATAAAAAAAAAAAAAAAAAAAAAABbQ29udGVudF9UeXBlc10ueG1sUEsBAi0AFAAGAAgAAAAhADj9&#10;If/WAAAAlAEAAAsAAAAAAAAAAAAAAAAALwEAAF9yZWxzLy5yZWxzUEsBAi0AFAAGAAgAAAAhAENW&#10;qt4QAgAA/gMAAA4AAAAAAAAAAAAAAAAALgIAAGRycy9lMm9Eb2MueG1sUEsBAi0AFAAGAAgAAAAh&#10;AHnko+XgAAAACgEAAA8AAAAAAAAAAAAAAAAAagQAAGRycy9kb3ducmV2LnhtbFBLBQYAAAAABAAE&#10;APMAAAB3BQAAAAA=&#10;" stroked="f">
                      <v:textbox style="mso-fit-shape-to-text:t">
                        <w:txbxContent>
                          <w:p w14:paraId="7C6BB2B0" w14:textId="3B8EAED8" w:rsidR="0006107C" w:rsidRPr="0006107C" w:rsidRDefault="0006107C" w:rsidP="0006107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3. Generátor funkcí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06107C">
              <w:rPr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30AFFC28" wp14:editId="53901C16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1350010</wp:posOffset>
                      </wp:positionV>
                      <wp:extent cx="1800225" cy="1404620"/>
                      <wp:effectExtent l="0" t="0" r="9525" b="0"/>
                      <wp:wrapSquare wrapText="bothSides"/>
                      <wp:docPr id="496276997" name="Textové po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22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E4916A" w14:textId="6E791618" w:rsidR="0006107C" w:rsidRPr="0006107C" w:rsidRDefault="0006107C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2. </w:t>
                                  </w:r>
                                  <w:r w:rsidRPr="0006107C">
                                    <w:rPr>
                                      <w:sz w:val="24"/>
                                      <w:szCs w:val="24"/>
                                    </w:rPr>
                                    <w:t>Invertující integrátor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AFFC28" id="_x0000_s1028" type="#_x0000_t202" style="position:absolute;margin-left:26.9pt;margin-top:106.3pt;width:141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GgfEQIAAP4DAAAOAAAAZHJzL2Uyb0RvYy54bWysU1Fv0zAQfkfiP1h+p0mjdmxR02l0FCGN&#10;gTT4AY7jNBaOz5zdJuXXc3a6rhpviDxYvpzv83fffV7djr1hB4Veg634fJZzpqyERttdxX983767&#10;5swHYRthwKqKH5Xnt+u3b1aDK1UBHZhGISMQ68vBVbwLwZVZ5mWneuFn4JSlZAvYi0Ah7rIGxUDo&#10;vcmKPL/KBsDGIUjlPf29n5J8nfDbVsnwtW29CsxUnLiFtGJa67hm65Uodyhcp+WJhvgHFr3Qli49&#10;Q92LINge9V9QvZYIHtowk9Bn0LZaqtQDdTPPX3Xz1AmnUi8kjndnmfz/g5WPhyf3DVkYP8BIA0xN&#10;ePcA8qdnFjadsDt1hwhDp0RDF8+jZNngfHkqjVL70keQevgCDQ1Z7AMkoLHFPqpCfTJCpwEcz6Kr&#10;MTAZr7zO86JYciYpN1/ki6sijSUT5XO5Qx8+KehZ3FQcaaoJXhwefIh0RPl8JN7mwehmq41JAe7q&#10;jUF2EOSAbfpSB6+OGcuGit8siUisshDrkzl6HcihRvcVJ6b0TZ6Jcny0TToShDbTnpgYe9InSjKJ&#10;E8Z6ZLqpeBFro1w1NEcSDGEyJD0g2nSAvzkbyIwV97/2AhVn5rMl0W/mi0V0bwoWy/ekEMPLTH2Z&#10;EVYSVMUDZ9N2E5Ljkxzujoaz1Um2FyYnymSypObpQUQXX8bp1MuzXf8BAAD//wMAUEsDBBQABgAI&#10;AAAAIQCcU0s+3wAAAAoBAAAPAAAAZHJzL2Rvd25yZXYueG1sTI/NTsMwEITvSLyDtUjcqNOYtihk&#10;U1VUXDggUZDo0Y2dOCL+ke2m4e1ZTnAczWjmm3o725FNOqbBO4TlogCmXevV4HqEj/fnuwdgKUun&#10;5OidRvjWCbbN9VUtK+Uv7k1Ph9wzKnGpkggm51BxnlqjrUwLH7Qjr/PRykwy9lxFeaFyO/KyKNbc&#10;ysHRgpFBPxndfh3OFuHTmkHt4+uxU+O0f+l2qzDHgHh7M+8egWU9578w/OITOjTEdPJnpxIbEVaC&#10;yDNCuSzXwCggxEYAOyHcC7J4U/P/F5ofAAAA//8DAFBLAQItABQABgAIAAAAIQC2gziS/gAAAOEB&#10;AAATAAAAAAAAAAAAAAAAAAAAAABbQ29udGVudF9UeXBlc10ueG1sUEsBAi0AFAAGAAgAAAAhADj9&#10;If/WAAAAlAEAAAsAAAAAAAAAAAAAAAAALwEAAF9yZWxzLy5yZWxzUEsBAi0AFAAGAAgAAAAhAHSI&#10;aB8RAgAA/gMAAA4AAAAAAAAAAAAAAAAALgIAAGRycy9lMm9Eb2MueG1sUEsBAi0AFAAGAAgAAAAh&#10;AJxTSz7fAAAACgEAAA8AAAAAAAAAAAAAAAAAawQAAGRycy9kb3ducmV2LnhtbFBLBQYAAAAABAAE&#10;APMAAAB3BQAAAAA=&#10;" stroked="f">
                      <v:textbox style="mso-fit-shape-to-text:t">
                        <w:txbxContent>
                          <w:p w14:paraId="63E4916A" w14:textId="6E791618" w:rsidR="0006107C" w:rsidRPr="0006107C" w:rsidRDefault="0006107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Pr="0006107C">
                              <w:rPr>
                                <w:sz w:val="24"/>
                                <w:szCs w:val="24"/>
                              </w:rPr>
                              <w:t>Invertující integrátor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sz w:val="24"/>
              </w:rPr>
              <w:drawing>
                <wp:anchor distT="0" distB="0" distL="114300" distR="114300" simplePos="0" relativeHeight="251660288" behindDoc="0" locked="0" layoutInCell="1" allowOverlap="1" wp14:anchorId="782134EB" wp14:editId="3E58190F">
                  <wp:simplePos x="0" y="0"/>
                  <wp:positionH relativeFrom="column">
                    <wp:posOffset>1808480</wp:posOffset>
                  </wp:positionH>
                  <wp:positionV relativeFrom="paragraph">
                    <wp:posOffset>146050</wp:posOffset>
                  </wp:positionV>
                  <wp:extent cx="2895600" cy="1206500"/>
                  <wp:effectExtent l="0" t="0" r="0" b="0"/>
                  <wp:wrapThrough wrapText="bothSides">
                    <wp:wrapPolygon edited="0">
                      <wp:start x="12079" y="0"/>
                      <wp:lineTo x="10374" y="2728"/>
                      <wp:lineTo x="10089" y="3411"/>
                      <wp:lineTo x="10089" y="5457"/>
                      <wp:lineTo x="0" y="7162"/>
                      <wp:lineTo x="0" y="12960"/>
                      <wp:lineTo x="10089" y="16371"/>
                      <wp:lineTo x="8242" y="18758"/>
                      <wp:lineTo x="7532" y="20122"/>
                      <wp:lineTo x="7532" y="21145"/>
                      <wp:lineTo x="10089" y="21145"/>
                      <wp:lineTo x="11511" y="21145"/>
                      <wp:lineTo x="13926" y="18076"/>
                      <wp:lineTo x="13784" y="16371"/>
                      <wp:lineTo x="21458" y="15688"/>
                      <wp:lineTo x="21458" y="13301"/>
                      <wp:lineTo x="20463" y="10573"/>
                      <wp:lineTo x="16200" y="5457"/>
                      <wp:lineTo x="16342" y="4093"/>
                      <wp:lineTo x="15774" y="2728"/>
                      <wp:lineTo x="13784" y="0"/>
                      <wp:lineTo x="12079" y="0"/>
                    </wp:wrapPolygon>
                  </wp:wrapThrough>
                  <wp:docPr id="794072992" name="Obráze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20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4"/>
              </w:rPr>
              <w:drawing>
                <wp:anchor distT="0" distB="0" distL="114300" distR="114300" simplePos="0" relativeHeight="251658240" behindDoc="1" locked="0" layoutInCell="1" allowOverlap="1" wp14:anchorId="74BD3D95" wp14:editId="026DB41F">
                  <wp:simplePos x="0" y="0"/>
                  <wp:positionH relativeFrom="column">
                    <wp:posOffset>970280</wp:posOffset>
                  </wp:positionH>
                  <wp:positionV relativeFrom="paragraph">
                    <wp:posOffset>3086100</wp:posOffset>
                  </wp:positionV>
                  <wp:extent cx="4724400" cy="1472565"/>
                  <wp:effectExtent l="0" t="0" r="0" b="0"/>
                  <wp:wrapThrough wrapText="bothSides">
                    <wp:wrapPolygon edited="0">
                      <wp:start x="6184" y="0"/>
                      <wp:lineTo x="5226" y="2235"/>
                      <wp:lineTo x="4965" y="3074"/>
                      <wp:lineTo x="4965" y="4471"/>
                      <wp:lineTo x="2352" y="5868"/>
                      <wp:lineTo x="0" y="8103"/>
                      <wp:lineTo x="0" y="21237"/>
                      <wp:lineTo x="18203" y="21237"/>
                      <wp:lineTo x="18203" y="17884"/>
                      <wp:lineTo x="21513" y="14530"/>
                      <wp:lineTo x="21513" y="10898"/>
                      <wp:lineTo x="18203" y="8942"/>
                      <wp:lineTo x="18377" y="5589"/>
                      <wp:lineTo x="18029" y="4471"/>
                      <wp:lineTo x="16810" y="4471"/>
                      <wp:lineTo x="17855" y="2794"/>
                      <wp:lineTo x="17506" y="1397"/>
                      <wp:lineTo x="10452" y="0"/>
                      <wp:lineTo x="6184" y="0"/>
                    </wp:wrapPolygon>
                  </wp:wrapThrough>
                  <wp:docPr id="187850274" name="Obráze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400" cy="147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4"/>
              </w:rPr>
              <w:drawing>
                <wp:anchor distT="0" distB="0" distL="114300" distR="114300" simplePos="0" relativeHeight="251659264" behindDoc="0" locked="0" layoutInCell="1" allowOverlap="1" wp14:anchorId="0AD1AF4A" wp14:editId="7E227AB0">
                  <wp:simplePos x="0" y="0"/>
                  <wp:positionH relativeFrom="column">
                    <wp:posOffset>1760855</wp:posOffset>
                  </wp:positionH>
                  <wp:positionV relativeFrom="paragraph">
                    <wp:posOffset>1628140</wp:posOffset>
                  </wp:positionV>
                  <wp:extent cx="2943225" cy="1240155"/>
                  <wp:effectExtent l="0" t="0" r="9525" b="0"/>
                  <wp:wrapThrough wrapText="bothSides">
                    <wp:wrapPolygon edited="0">
                      <wp:start x="13701" y="0"/>
                      <wp:lineTo x="11744" y="1659"/>
                      <wp:lineTo x="10066" y="3982"/>
                      <wp:lineTo x="10066" y="5309"/>
                      <wp:lineTo x="0" y="7631"/>
                      <wp:lineTo x="0" y="13272"/>
                      <wp:lineTo x="10206" y="15926"/>
                      <wp:lineTo x="8388" y="18581"/>
                      <wp:lineTo x="7550" y="20240"/>
                      <wp:lineTo x="7550" y="21235"/>
                      <wp:lineTo x="10066" y="21235"/>
                      <wp:lineTo x="11744" y="21235"/>
                      <wp:lineTo x="13981" y="18249"/>
                      <wp:lineTo x="13841" y="15926"/>
                      <wp:lineTo x="21530" y="15594"/>
                      <wp:lineTo x="21530" y="13272"/>
                      <wp:lineTo x="20272" y="10618"/>
                      <wp:lineTo x="16357" y="5309"/>
                      <wp:lineTo x="15938" y="2986"/>
                      <wp:lineTo x="15239" y="0"/>
                      <wp:lineTo x="13701" y="0"/>
                    </wp:wrapPolygon>
                  </wp:wrapThrough>
                  <wp:docPr id="743799586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1240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22F9F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F443FC" wp14:editId="79F3E30D">
                      <wp:simplePos x="0" y="0"/>
                      <wp:positionH relativeFrom="column">
                        <wp:posOffset>2313305</wp:posOffset>
                      </wp:positionH>
                      <wp:positionV relativeFrom="paragraph">
                        <wp:posOffset>4867275</wp:posOffset>
                      </wp:positionV>
                      <wp:extent cx="2085975" cy="466725"/>
                      <wp:effectExtent l="0" t="0" r="28575" b="28575"/>
                      <wp:wrapNone/>
                      <wp:docPr id="397802193" name="Textové po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85975" cy="466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EF741FF" w14:textId="7ED529DB" w:rsidR="00A22F9F" w:rsidRPr="00A22F9F" w:rsidRDefault="00A22F9F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22F9F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R1 = 100 k</w:t>
                                  </w:r>
                                  <w:r w:rsidR="0023367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Ω</w:t>
                                  </w:r>
                                  <w:r w:rsidRPr="00A22F9F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 w:rsidR="0023367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 w:rsidRPr="00A22F9F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R3 = 100 k</w:t>
                                  </w:r>
                                  <w:r w:rsidR="0023367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Ω</w:t>
                                  </w:r>
                                </w:p>
                                <w:p w14:paraId="54C5C8A9" w14:textId="52B3C273" w:rsidR="00A22F9F" w:rsidRPr="00A22F9F" w:rsidRDefault="00A22F9F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22F9F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R2 = </w:t>
                                  </w:r>
                                  <w:r w:rsidR="0023367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4</w:t>
                                  </w:r>
                                  <w:r w:rsidRPr="00A22F9F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00 k</w:t>
                                  </w:r>
                                  <w:r w:rsidR="0023367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Ω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</w:t>
                                  </w:r>
                                  <w:r w:rsidR="0023367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</w:t>
                                  </w:r>
                                  <w:r w:rsidRPr="00A22F9F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C1 = 100</w:t>
                                  </w:r>
                                  <w:r w:rsidR="0023367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nF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F443FC" id="Textové pole 1" o:spid="_x0000_s1029" type="#_x0000_t202" style="position:absolute;margin-left:182.15pt;margin-top:383.25pt;width:164.25pt;height:3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TWwOQIAAIMEAAAOAAAAZHJzL2Uyb0RvYy54bWysVE1v2zAMvQ/YfxB0X+yk+WiNOEWWIsOA&#10;oC2QFj0rshQbkEVNUmJnv36UnK92PQ27KKRIP5GPj5net7Uie2FdBTqn/V5KidAcikpvc/r6svx2&#10;S4nzTBdMgRY5PQhH72dfv0wbk4kBlKAKYQmCaJc1Jqel9yZLEsdLUTPXAyM0BiXYmnl07TYpLGsQ&#10;vVbJIE3HSQO2MBa4cA5vH7ognUV8KQX3T1I64YnKKdbm42njuQlnMpuybGuZKSt+LIP9QxU1qzQ+&#10;eoZ6YJ6Rna3+gqorbsGB9D0OdQJSVlzEHrCbfvqhm3XJjIi9IDnOnGly/w+WP+7X5tkS336HFgcY&#10;CGmMyxxehn5aaevwi5USjCOFhzNtovWE4+UgvR3dTUaUcIwNx+PJYBRgksvXxjr/Q0BNgpFTi2OJ&#10;bLH9yvku9ZQSHnOgqmJZKRWdIAWxUJbsGQ5R+Vgjgr/LUpo0OR3fjNII/C4WxXRB2Gw/QUA8pbHm&#10;S+/B8u2mJVWR05sTLxsoDkiXhU5JzvBlhT2tmPPPzKJ0kCFcB/+Eh1SANcHRoqQE+/uz+5CPE8Uo&#10;JQ1KMafu145ZQYn6qXHWd/3hMGg3OsPRZICOvY5sriN6Vy8Aierj4hkezZDv1cmUFuo33Jp5eBVD&#10;THN8O6f+ZC58tyC4dVzM5zEJ1WqYX+m14QE6DCZM7KV9Y9Ycx+pREI9wEi3LPky3yw1fapjvPMgq&#10;jj7w3LF6pB+VHsVz3MqwStd+zLr8d8z+AAAA//8DAFBLAwQUAAYACAAAACEAY252e+EAAAALAQAA&#10;DwAAAGRycy9kb3ducmV2LnhtbEyPQUvDQBCF74L/YRnBm921iTHGTEpQRFBBbHvxts2OSTA7G7Lb&#10;Nv33ric9DvPx3vfK1WwHcaDJ944RrhcKBHHjTM8twnbzdJWD8EGz0YNjQjiRh1V1flbqwrgjf9Bh&#10;HVoRQ9gXGqELYSyk9E1HVvuFG4nj78tNVod4Tq00kz7GcDvIpVKZtLrn2NDpkR46ar7Xe4vwkn7q&#10;xyS80inw/F7Xz/mY+jfEy4u5vgcRaA5/MPzqR3WootPO7dl4MSAkWZpEFOE2y25ARCK7W8YxO4Q8&#10;VQpkVcr/G6ofAAAA//8DAFBLAQItABQABgAIAAAAIQC2gziS/gAAAOEBAAATAAAAAAAAAAAAAAAA&#10;AAAAAABbQ29udGVudF9UeXBlc10ueG1sUEsBAi0AFAAGAAgAAAAhADj9If/WAAAAlAEAAAsAAAAA&#10;AAAAAAAAAAAALwEAAF9yZWxzLy5yZWxzUEsBAi0AFAAGAAgAAAAhAEBRNbA5AgAAgwQAAA4AAAAA&#10;AAAAAAAAAAAALgIAAGRycy9lMm9Eb2MueG1sUEsBAi0AFAAGAAgAAAAhAGNudnvhAAAACwEAAA8A&#10;AAAAAAAAAAAAAAAAkwQAAGRycy9kb3ducmV2LnhtbFBLBQYAAAAABAAEAPMAAAChBQAAAAA=&#10;" fillcolor="white [3201]" strokecolor="white [3212]" strokeweight=".5pt">
                      <v:textbox>
                        <w:txbxContent>
                          <w:p w14:paraId="1EF741FF" w14:textId="7ED529DB" w:rsidR="00A22F9F" w:rsidRPr="00A22F9F" w:rsidRDefault="00A22F9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22F9F">
                              <w:rPr>
                                <w:sz w:val="24"/>
                                <w:szCs w:val="24"/>
                                <w:lang w:val="en-US"/>
                              </w:rPr>
                              <w:t>R1 = 100 k</w:t>
                            </w:r>
                            <w:r w:rsidR="0023367A">
                              <w:rPr>
                                <w:sz w:val="24"/>
                                <w:szCs w:val="24"/>
                                <w:lang w:val="en-US"/>
                              </w:rPr>
                              <w:t>Ω</w:t>
                            </w:r>
                            <w:r w:rsidRPr="00A22F9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23367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A22F9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R3 = 100 k</w:t>
                            </w:r>
                            <w:r w:rsidR="0023367A">
                              <w:rPr>
                                <w:sz w:val="24"/>
                                <w:szCs w:val="24"/>
                                <w:lang w:val="en-US"/>
                              </w:rPr>
                              <w:t>Ω</w:t>
                            </w:r>
                          </w:p>
                          <w:p w14:paraId="54C5C8A9" w14:textId="52B3C273" w:rsidR="00A22F9F" w:rsidRPr="00A22F9F" w:rsidRDefault="00A22F9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22F9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R2 = </w:t>
                            </w:r>
                            <w:r w:rsidR="0023367A">
                              <w:rPr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 w:rsidRPr="00A22F9F">
                              <w:rPr>
                                <w:sz w:val="24"/>
                                <w:szCs w:val="24"/>
                                <w:lang w:val="en-US"/>
                              </w:rPr>
                              <w:t>00 k</w:t>
                            </w:r>
                            <w:r w:rsidR="0023367A">
                              <w:rPr>
                                <w:sz w:val="24"/>
                                <w:szCs w:val="24"/>
                                <w:lang w:val="en-US"/>
                              </w:rPr>
                              <w:t>Ω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="0023367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A22F9F">
                              <w:rPr>
                                <w:sz w:val="24"/>
                                <w:szCs w:val="24"/>
                                <w:lang w:val="en-US"/>
                              </w:rPr>
                              <w:t>C1 = 100</w:t>
                            </w:r>
                            <w:r w:rsidR="0023367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nF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4283C" w14:paraId="4A6E71C5" w14:textId="77777777" w:rsidTr="00EC5B93">
        <w:trPr>
          <w:cantSplit/>
          <w:trHeight w:hRule="exact" w:val="1688"/>
          <w:jc w:val="center"/>
        </w:trPr>
        <w:tc>
          <w:tcPr>
            <w:tcW w:w="7171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left w:w="71" w:type="dxa"/>
              <w:right w:w="71" w:type="dxa"/>
            </w:tcMar>
          </w:tcPr>
          <w:p w14:paraId="00F6013F" w14:textId="77777777" w:rsidR="00D4283C" w:rsidRDefault="00D4283C">
            <w:pPr>
              <w:snapToGrid w:val="0"/>
              <w:spacing w:line="120" w:lineRule="auto"/>
            </w:pPr>
          </w:p>
          <w:p w14:paraId="62952AA1" w14:textId="21EB5B5E" w:rsidR="00D4283C" w:rsidRPr="0000324A" w:rsidRDefault="00D4283C" w:rsidP="0000324A">
            <w:pPr>
              <w:pStyle w:val="Normln1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Poznámky učitele:</w:t>
            </w:r>
          </w:p>
          <w:p w14:paraId="0F9153DC" w14:textId="77777777" w:rsidR="00D4283C" w:rsidRDefault="00D4283C">
            <w:pPr>
              <w:spacing w:line="120" w:lineRule="auto"/>
            </w:pPr>
          </w:p>
        </w:tc>
        <w:tc>
          <w:tcPr>
            <w:tcW w:w="3278" w:type="dxa"/>
            <w:gridSpan w:val="2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  <w:vAlign w:val="center"/>
          </w:tcPr>
          <w:p w14:paraId="554ACB94" w14:textId="77777777" w:rsidR="00D4283C" w:rsidRDefault="00D4283C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  <w:p w14:paraId="3170D07F" w14:textId="77777777" w:rsidR="00D4283C" w:rsidRDefault="00D4283C"/>
          <w:p w14:paraId="4FFB68E9" w14:textId="77777777" w:rsidR="00D4283C" w:rsidRDefault="00D4283C"/>
          <w:p w14:paraId="7AF48523" w14:textId="77777777" w:rsidR="00D4283C" w:rsidRDefault="00D4283C"/>
          <w:p w14:paraId="11A48F65" w14:textId="77777777" w:rsidR="00D4283C" w:rsidRDefault="00D4283C"/>
          <w:p w14:paraId="711DDCF2" w14:textId="77777777" w:rsidR="00D4283C" w:rsidRDefault="00D4283C">
            <w:pPr>
              <w:rPr>
                <w:sz w:val="24"/>
              </w:rPr>
            </w:pPr>
            <w:r>
              <w:rPr>
                <w:sz w:val="24"/>
              </w:rPr>
              <w:t>Datum:</w:t>
            </w:r>
          </w:p>
          <w:p w14:paraId="21B22627" w14:textId="77777777" w:rsidR="00D4283C" w:rsidRDefault="00D4283C">
            <w:pPr>
              <w:spacing w:line="120" w:lineRule="auto"/>
            </w:pPr>
          </w:p>
        </w:tc>
      </w:tr>
    </w:tbl>
    <w:p w14:paraId="3A56D3B0" w14:textId="77777777" w:rsidR="0000324A" w:rsidRDefault="0000324A" w:rsidP="00EC5B93">
      <w:pPr>
        <w:pStyle w:val="Normln1"/>
        <w:rPr>
          <w:b/>
          <w:sz w:val="24"/>
          <w:u w:val="single"/>
        </w:rPr>
      </w:pPr>
    </w:p>
    <w:p w14:paraId="1C356D9C" w14:textId="77777777" w:rsidR="0000324A" w:rsidRDefault="0000324A" w:rsidP="00EC5B93">
      <w:pPr>
        <w:pStyle w:val="Normln1"/>
        <w:rPr>
          <w:b/>
          <w:sz w:val="24"/>
          <w:u w:val="single"/>
        </w:rPr>
      </w:pPr>
    </w:p>
    <w:p w14:paraId="0E53F139" w14:textId="3003C8A7" w:rsidR="00D4283C" w:rsidRDefault="00D4283C" w:rsidP="00EC5B93">
      <w:pPr>
        <w:pStyle w:val="Normln1"/>
        <w:rPr>
          <w:rFonts w:ascii="Arial" w:hAnsi="Arial" w:cs="Arial"/>
          <w:b/>
          <w:sz w:val="24"/>
        </w:rPr>
      </w:pPr>
      <w:r w:rsidRPr="00C92D1C">
        <w:rPr>
          <w:rFonts w:ascii="Arial" w:hAnsi="Arial" w:cs="Arial"/>
          <w:b/>
          <w:sz w:val="24"/>
        </w:rPr>
        <w:t>ÚKOL MĚŘENÍ:</w:t>
      </w:r>
    </w:p>
    <w:p w14:paraId="625E9A66" w14:textId="77777777" w:rsidR="00C92D1C" w:rsidRDefault="00C92D1C" w:rsidP="00EC5B93">
      <w:pPr>
        <w:pStyle w:val="Normln1"/>
        <w:rPr>
          <w:rFonts w:ascii="Arial" w:hAnsi="Arial" w:cs="Arial"/>
          <w:b/>
          <w:sz w:val="24"/>
        </w:rPr>
      </w:pPr>
    </w:p>
    <w:p w14:paraId="4BD1CD61" w14:textId="4D54B0D5" w:rsidR="002E2DB2" w:rsidRDefault="002E2DB2" w:rsidP="00C31494">
      <w:pPr>
        <w:pStyle w:val="Normln1"/>
        <w:numPr>
          <w:ilvl w:val="0"/>
          <w:numId w:val="3"/>
        </w:numPr>
        <w:jc w:val="both"/>
        <w:rPr>
          <w:bCs/>
          <w:sz w:val="24"/>
        </w:rPr>
      </w:pPr>
      <w:r w:rsidRPr="002E2DB2">
        <w:rPr>
          <w:bCs/>
          <w:sz w:val="24"/>
        </w:rPr>
        <w:t>Ověřte činnost neinvertujícího komparátoru s hysterezí při buzení trojúhelníkovým signálem.</w:t>
      </w:r>
    </w:p>
    <w:p w14:paraId="1FEBC639" w14:textId="7CA5F6DA" w:rsidR="00D4283C" w:rsidRDefault="002E2DB2" w:rsidP="00EC5B93">
      <w:pPr>
        <w:pStyle w:val="Normln1"/>
        <w:numPr>
          <w:ilvl w:val="0"/>
          <w:numId w:val="3"/>
        </w:numPr>
        <w:jc w:val="both"/>
        <w:rPr>
          <w:bCs/>
          <w:sz w:val="24"/>
        </w:rPr>
      </w:pPr>
      <w:r w:rsidRPr="002E2DB2">
        <w:rPr>
          <w:bCs/>
          <w:sz w:val="24"/>
        </w:rPr>
        <w:t>Ověřte činnost invertujícího integrátoru při buzení obdélníkovým signálem.</w:t>
      </w:r>
    </w:p>
    <w:p w14:paraId="2D8367F3" w14:textId="648E52E1" w:rsidR="002E2DB2" w:rsidRPr="002E2DB2" w:rsidRDefault="002E2DB2" w:rsidP="00EC5B93">
      <w:pPr>
        <w:pStyle w:val="Normln1"/>
        <w:numPr>
          <w:ilvl w:val="0"/>
          <w:numId w:val="3"/>
        </w:numPr>
        <w:jc w:val="both"/>
        <w:rPr>
          <w:bCs/>
          <w:sz w:val="24"/>
        </w:rPr>
      </w:pPr>
      <w:r w:rsidRPr="002E2DB2">
        <w:rPr>
          <w:bCs/>
          <w:sz w:val="24"/>
        </w:rPr>
        <w:t>Ověřte činnost generátoru funkcí sestaveného z předchozích dvou obvodů.</w:t>
      </w:r>
    </w:p>
    <w:p w14:paraId="332046A2" w14:textId="77777777" w:rsidR="00D4283C" w:rsidRDefault="00D4283C" w:rsidP="00EC5B93">
      <w:pPr>
        <w:pStyle w:val="Normln1"/>
        <w:rPr>
          <w:b/>
          <w:sz w:val="22"/>
          <w:u w:val="single"/>
        </w:rPr>
      </w:pPr>
    </w:p>
    <w:p w14:paraId="78428B17" w14:textId="77777777" w:rsidR="00D4283C" w:rsidRPr="00C92D1C" w:rsidRDefault="00D4283C" w:rsidP="00EC5B93">
      <w:pPr>
        <w:pStyle w:val="Normln1"/>
        <w:rPr>
          <w:rFonts w:ascii="Arial" w:hAnsi="Arial" w:cs="Arial"/>
          <w:b/>
          <w:sz w:val="24"/>
        </w:rPr>
      </w:pPr>
      <w:r w:rsidRPr="00C92D1C">
        <w:rPr>
          <w:rFonts w:ascii="Arial" w:hAnsi="Arial" w:cs="Arial"/>
          <w:b/>
          <w:sz w:val="24"/>
        </w:rPr>
        <w:t>POUŽITÉ PŘÍSTROJE:</w:t>
      </w:r>
    </w:p>
    <w:p w14:paraId="2BDEF42F" w14:textId="77777777" w:rsidR="00D4283C" w:rsidRDefault="00D4283C" w:rsidP="00EC5B93">
      <w:pPr>
        <w:pStyle w:val="Normln1"/>
        <w:rPr>
          <w:b/>
          <w:sz w:val="22"/>
          <w:u w:val="single"/>
        </w:rPr>
      </w:pPr>
    </w:p>
    <w:tbl>
      <w:tblPr>
        <w:tblW w:w="90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3863"/>
        <w:gridCol w:w="2002"/>
        <w:gridCol w:w="2625"/>
      </w:tblGrid>
      <w:tr w:rsidR="0000324A" w:rsidRPr="009B4B7F" w14:paraId="67B737D3" w14:textId="77777777" w:rsidTr="0000324A">
        <w:trPr>
          <w:jc w:val="center"/>
        </w:trPr>
        <w:tc>
          <w:tcPr>
            <w:tcW w:w="559" w:type="dxa"/>
          </w:tcPr>
          <w:p w14:paraId="30233EC2" w14:textId="77777777" w:rsidR="00EC5B93" w:rsidRPr="009B4B7F" w:rsidRDefault="00EC5B93" w:rsidP="002654DF">
            <w:pPr>
              <w:rPr>
                <w:b/>
                <w:sz w:val="24"/>
                <w:szCs w:val="24"/>
              </w:rPr>
            </w:pPr>
          </w:p>
        </w:tc>
        <w:tc>
          <w:tcPr>
            <w:tcW w:w="3863" w:type="dxa"/>
          </w:tcPr>
          <w:p w14:paraId="532B5DDC" w14:textId="77777777" w:rsidR="00EC5B93" w:rsidRPr="009B4B7F" w:rsidRDefault="00EC5B93" w:rsidP="002654DF">
            <w:pPr>
              <w:rPr>
                <w:b/>
                <w:sz w:val="24"/>
                <w:szCs w:val="24"/>
              </w:rPr>
            </w:pPr>
            <w:r w:rsidRPr="009B4B7F">
              <w:rPr>
                <w:b/>
                <w:sz w:val="24"/>
                <w:szCs w:val="24"/>
              </w:rPr>
              <w:t>Název, typ</w:t>
            </w:r>
          </w:p>
        </w:tc>
        <w:tc>
          <w:tcPr>
            <w:tcW w:w="2002" w:type="dxa"/>
          </w:tcPr>
          <w:p w14:paraId="41BCA267" w14:textId="77777777" w:rsidR="00EC5B93" w:rsidRPr="009B4B7F" w:rsidRDefault="00EC5B93" w:rsidP="002654DF">
            <w:pPr>
              <w:rPr>
                <w:b/>
                <w:sz w:val="24"/>
                <w:szCs w:val="24"/>
              </w:rPr>
            </w:pPr>
            <w:r w:rsidRPr="009B4B7F">
              <w:rPr>
                <w:b/>
                <w:sz w:val="24"/>
                <w:szCs w:val="24"/>
              </w:rPr>
              <w:t>Výrobní číslo</w:t>
            </w:r>
          </w:p>
        </w:tc>
        <w:tc>
          <w:tcPr>
            <w:tcW w:w="2625" w:type="dxa"/>
          </w:tcPr>
          <w:p w14:paraId="7CAF2F51" w14:textId="77777777" w:rsidR="00EC5B93" w:rsidRPr="009B4B7F" w:rsidRDefault="00EC5B93" w:rsidP="002654DF">
            <w:pPr>
              <w:rPr>
                <w:b/>
                <w:sz w:val="24"/>
                <w:szCs w:val="24"/>
              </w:rPr>
            </w:pPr>
            <w:r w:rsidRPr="009B4B7F">
              <w:rPr>
                <w:b/>
                <w:sz w:val="24"/>
                <w:szCs w:val="24"/>
              </w:rPr>
              <w:t>Doplňující údaj</w:t>
            </w:r>
          </w:p>
        </w:tc>
      </w:tr>
      <w:tr w:rsidR="0000324A" w:rsidRPr="009B4B7F" w14:paraId="7D8AC9ED" w14:textId="77777777" w:rsidTr="0000324A">
        <w:trPr>
          <w:jc w:val="center"/>
        </w:trPr>
        <w:tc>
          <w:tcPr>
            <w:tcW w:w="559" w:type="dxa"/>
          </w:tcPr>
          <w:p w14:paraId="7AE58E2A" w14:textId="1F6E521B" w:rsidR="00EC5B93" w:rsidRPr="009B4B7F" w:rsidRDefault="00EC5B93" w:rsidP="002654DF">
            <w:pPr>
              <w:rPr>
                <w:b/>
                <w:sz w:val="24"/>
                <w:szCs w:val="24"/>
                <w:vertAlign w:val="subscript"/>
              </w:rPr>
            </w:pPr>
          </w:p>
        </w:tc>
        <w:tc>
          <w:tcPr>
            <w:tcW w:w="3863" w:type="dxa"/>
          </w:tcPr>
          <w:p w14:paraId="538BCC68" w14:textId="4C0A969F" w:rsidR="00EC5B93" w:rsidRPr="009B4B7F" w:rsidRDefault="00C92D1C" w:rsidP="00265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PC</w:t>
            </w:r>
            <w:r w:rsidR="0067568F">
              <w:rPr>
                <w:sz w:val="24"/>
                <w:szCs w:val="24"/>
              </w:rPr>
              <w:t xml:space="preserve"> s příslušenstvím</w:t>
            </w:r>
          </w:p>
        </w:tc>
        <w:tc>
          <w:tcPr>
            <w:tcW w:w="2002" w:type="dxa"/>
          </w:tcPr>
          <w:p w14:paraId="352D81E1" w14:textId="35B2B89A" w:rsidR="00EC5B93" w:rsidRPr="009B4B7F" w:rsidRDefault="00EC5B93" w:rsidP="002654DF">
            <w:pPr>
              <w:rPr>
                <w:sz w:val="24"/>
                <w:szCs w:val="24"/>
              </w:rPr>
            </w:pPr>
          </w:p>
        </w:tc>
        <w:tc>
          <w:tcPr>
            <w:tcW w:w="2625" w:type="dxa"/>
          </w:tcPr>
          <w:p w14:paraId="2DDC753F" w14:textId="77ABED3E" w:rsidR="00EC5B93" w:rsidRPr="009B4B7F" w:rsidRDefault="00EC5B93" w:rsidP="002654DF">
            <w:pPr>
              <w:rPr>
                <w:sz w:val="24"/>
                <w:szCs w:val="24"/>
              </w:rPr>
            </w:pPr>
          </w:p>
        </w:tc>
      </w:tr>
      <w:tr w:rsidR="0000324A" w:rsidRPr="009B4B7F" w14:paraId="6D4CE271" w14:textId="77777777" w:rsidTr="0000324A">
        <w:trPr>
          <w:jc w:val="center"/>
        </w:trPr>
        <w:tc>
          <w:tcPr>
            <w:tcW w:w="559" w:type="dxa"/>
          </w:tcPr>
          <w:p w14:paraId="50717358" w14:textId="3AD3F7E2" w:rsidR="00EC5B93" w:rsidRPr="009B4B7F" w:rsidRDefault="00EC5B93" w:rsidP="002654DF">
            <w:pPr>
              <w:rPr>
                <w:b/>
                <w:sz w:val="24"/>
                <w:szCs w:val="24"/>
              </w:rPr>
            </w:pPr>
          </w:p>
        </w:tc>
        <w:tc>
          <w:tcPr>
            <w:tcW w:w="3863" w:type="dxa"/>
          </w:tcPr>
          <w:p w14:paraId="2B62E68A" w14:textId="1823EFC9" w:rsidR="00EC5B93" w:rsidRPr="009B4B7F" w:rsidRDefault="00C92D1C" w:rsidP="00265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RC </w:t>
            </w:r>
            <w:r w:rsidR="0067568F">
              <w:rPr>
                <w:sz w:val="24"/>
                <w:szCs w:val="24"/>
              </w:rPr>
              <w:t>Didactic s příslušenstvím</w:t>
            </w:r>
          </w:p>
        </w:tc>
        <w:tc>
          <w:tcPr>
            <w:tcW w:w="2002" w:type="dxa"/>
          </w:tcPr>
          <w:p w14:paraId="0C33015F" w14:textId="599AC3D6" w:rsidR="00EC5B93" w:rsidRPr="009B4B7F" w:rsidRDefault="00EC5B93" w:rsidP="002654DF">
            <w:pPr>
              <w:rPr>
                <w:sz w:val="24"/>
                <w:szCs w:val="24"/>
              </w:rPr>
            </w:pPr>
          </w:p>
        </w:tc>
        <w:tc>
          <w:tcPr>
            <w:tcW w:w="2625" w:type="dxa"/>
          </w:tcPr>
          <w:p w14:paraId="1BC846B2" w14:textId="77777777" w:rsidR="00EC5B93" w:rsidRPr="009B4B7F" w:rsidRDefault="00EC5B93" w:rsidP="002654DF">
            <w:pPr>
              <w:rPr>
                <w:b/>
                <w:sz w:val="24"/>
                <w:szCs w:val="24"/>
              </w:rPr>
            </w:pPr>
          </w:p>
        </w:tc>
      </w:tr>
      <w:tr w:rsidR="0000324A" w:rsidRPr="009B4B7F" w14:paraId="5CDE602E" w14:textId="77777777" w:rsidTr="0000324A">
        <w:trPr>
          <w:jc w:val="center"/>
        </w:trPr>
        <w:tc>
          <w:tcPr>
            <w:tcW w:w="559" w:type="dxa"/>
          </w:tcPr>
          <w:p w14:paraId="399809B4" w14:textId="70D95D6F" w:rsidR="00EC5B93" w:rsidRPr="009B4B7F" w:rsidRDefault="00EC5B93" w:rsidP="002654DF">
            <w:pPr>
              <w:rPr>
                <w:b/>
                <w:sz w:val="24"/>
                <w:szCs w:val="24"/>
              </w:rPr>
            </w:pPr>
          </w:p>
        </w:tc>
        <w:tc>
          <w:tcPr>
            <w:tcW w:w="3863" w:type="dxa"/>
          </w:tcPr>
          <w:p w14:paraId="18B91396" w14:textId="6C203587" w:rsidR="00EC5B93" w:rsidRPr="009B4B7F" w:rsidRDefault="0067568F" w:rsidP="00265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Čítač, TF930 36hz</w:t>
            </w:r>
          </w:p>
        </w:tc>
        <w:tc>
          <w:tcPr>
            <w:tcW w:w="2002" w:type="dxa"/>
          </w:tcPr>
          <w:p w14:paraId="0F312920" w14:textId="73E80F5E" w:rsidR="00EC5B93" w:rsidRPr="009B4B7F" w:rsidRDefault="0067568F" w:rsidP="00265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535442</w:t>
            </w:r>
          </w:p>
        </w:tc>
        <w:tc>
          <w:tcPr>
            <w:tcW w:w="2625" w:type="dxa"/>
          </w:tcPr>
          <w:p w14:paraId="6C037CF9" w14:textId="77777777" w:rsidR="00EC5B93" w:rsidRPr="009B4B7F" w:rsidRDefault="00EC5B93" w:rsidP="002654DF">
            <w:pPr>
              <w:rPr>
                <w:b/>
                <w:sz w:val="24"/>
                <w:szCs w:val="24"/>
              </w:rPr>
            </w:pPr>
          </w:p>
        </w:tc>
      </w:tr>
    </w:tbl>
    <w:p w14:paraId="0600E72C" w14:textId="77777777" w:rsidR="00D4283C" w:rsidRDefault="00D4283C" w:rsidP="00EC5B93">
      <w:pPr>
        <w:pStyle w:val="Normln1"/>
        <w:rPr>
          <w:sz w:val="22"/>
        </w:rPr>
      </w:pPr>
    </w:p>
    <w:p w14:paraId="452E26AB" w14:textId="77777777" w:rsidR="00D4283C" w:rsidRDefault="00D4283C" w:rsidP="00EC5B93">
      <w:pPr>
        <w:pStyle w:val="Normln1"/>
        <w:rPr>
          <w:sz w:val="22"/>
        </w:rPr>
      </w:pPr>
    </w:p>
    <w:p w14:paraId="168E40FF" w14:textId="5FA272A0" w:rsidR="00D4283C" w:rsidRDefault="00D4283C" w:rsidP="00EC5B93">
      <w:pPr>
        <w:pStyle w:val="Normln1"/>
        <w:tabs>
          <w:tab w:val="left" w:pos="709"/>
        </w:tabs>
        <w:rPr>
          <w:rFonts w:ascii="Arial" w:hAnsi="Arial" w:cs="Arial"/>
          <w:b/>
          <w:sz w:val="24"/>
        </w:rPr>
      </w:pPr>
      <w:r w:rsidRPr="00163602">
        <w:rPr>
          <w:rFonts w:ascii="Arial" w:hAnsi="Arial" w:cs="Arial"/>
          <w:b/>
          <w:sz w:val="24"/>
        </w:rPr>
        <w:t>POSTUP MĚŘENÍ:</w:t>
      </w:r>
      <w:r w:rsidR="00455DE5">
        <w:rPr>
          <w:rFonts w:ascii="Arial" w:hAnsi="Arial" w:cs="Arial"/>
          <w:b/>
          <w:sz w:val="24"/>
        </w:rPr>
        <w:br/>
      </w:r>
    </w:p>
    <w:p w14:paraId="063285D9" w14:textId="5B1E3FF2" w:rsidR="00E51230" w:rsidRDefault="00E220F6" w:rsidP="0058091A">
      <w:pPr>
        <w:pStyle w:val="Normln1"/>
        <w:numPr>
          <w:ilvl w:val="0"/>
          <w:numId w:val="9"/>
        </w:numPr>
        <w:tabs>
          <w:tab w:val="left" w:pos="709"/>
        </w:tabs>
        <w:ind w:left="397" w:firstLine="0"/>
        <w:jc w:val="both"/>
        <w:rPr>
          <w:bCs/>
          <w:sz w:val="24"/>
        </w:rPr>
      </w:pPr>
      <w:r>
        <w:rPr>
          <w:bCs/>
          <w:sz w:val="24"/>
        </w:rPr>
        <w:t>P</w:t>
      </w:r>
      <w:r w:rsidR="0067568F" w:rsidRPr="0067568F">
        <w:rPr>
          <w:bCs/>
          <w:sz w:val="24"/>
        </w:rPr>
        <w:t xml:space="preserve">odle </w:t>
      </w:r>
      <w:r w:rsidR="0067568F">
        <w:rPr>
          <w:bCs/>
          <w:sz w:val="24"/>
        </w:rPr>
        <w:t>první</w:t>
      </w:r>
      <w:r w:rsidR="00644367">
        <w:rPr>
          <w:bCs/>
          <w:sz w:val="24"/>
        </w:rPr>
        <w:t>ho</w:t>
      </w:r>
      <w:r w:rsidR="0067568F">
        <w:rPr>
          <w:bCs/>
          <w:sz w:val="24"/>
        </w:rPr>
        <w:t xml:space="preserve"> </w:t>
      </w:r>
      <w:r w:rsidR="0067568F" w:rsidRPr="0067568F">
        <w:rPr>
          <w:bCs/>
          <w:sz w:val="24"/>
        </w:rPr>
        <w:t xml:space="preserve">schématu </w:t>
      </w:r>
      <w:r w:rsidR="0067568F">
        <w:rPr>
          <w:bCs/>
          <w:sz w:val="24"/>
        </w:rPr>
        <w:t>jsem sestrojil</w:t>
      </w:r>
      <w:r w:rsidR="0067568F" w:rsidRPr="0067568F">
        <w:rPr>
          <w:bCs/>
          <w:sz w:val="24"/>
        </w:rPr>
        <w:t xml:space="preserve"> neinvertující komparátor s hysterezí.</w:t>
      </w:r>
      <w:r w:rsidR="0067568F">
        <w:rPr>
          <w:bCs/>
          <w:sz w:val="24"/>
        </w:rPr>
        <w:t xml:space="preserve"> Hodnoty rezistorů a kondenzátoru jsme dostali zadané od vyučujícího a</w:t>
      </w:r>
      <w:r w:rsidR="00644367">
        <w:rPr>
          <w:bCs/>
          <w:sz w:val="24"/>
        </w:rPr>
        <w:t xml:space="preserve"> jsou uvedeny</w:t>
      </w:r>
      <w:r w:rsidR="0067568F">
        <w:rPr>
          <w:bCs/>
          <w:sz w:val="24"/>
        </w:rPr>
        <w:t xml:space="preserve"> pod schématy.</w:t>
      </w:r>
      <w:r w:rsidR="00E51230">
        <w:rPr>
          <w:bCs/>
          <w:sz w:val="24"/>
        </w:rPr>
        <w:t xml:space="preserve"> </w:t>
      </w:r>
      <w:r w:rsidR="0067568F" w:rsidRPr="0067568F">
        <w:rPr>
          <w:bCs/>
          <w:sz w:val="24"/>
        </w:rPr>
        <w:t>Pomocí systému RC Didacti</w:t>
      </w:r>
      <w:r w:rsidR="00E51230">
        <w:rPr>
          <w:bCs/>
          <w:sz w:val="24"/>
        </w:rPr>
        <w:t xml:space="preserve">c </w:t>
      </w:r>
      <w:r w:rsidR="0067568F" w:rsidRPr="0067568F">
        <w:rPr>
          <w:bCs/>
          <w:sz w:val="24"/>
        </w:rPr>
        <w:t xml:space="preserve">v režimu osciloskop </w:t>
      </w:r>
      <w:r w:rsidR="00E51230">
        <w:rPr>
          <w:bCs/>
          <w:sz w:val="24"/>
        </w:rPr>
        <w:t>jsem vygeneroval trojúhelníkový signál a přivedl ho</w:t>
      </w:r>
      <w:r w:rsidR="0067568F" w:rsidRPr="0067568F">
        <w:rPr>
          <w:bCs/>
          <w:sz w:val="24"/>
        </w:rPr>
        <w:t xml:space="preserve"> na vstup U</w:t>
      </w:r>
      <w:r w:rsidR="00E51230" w:rsidRPr="00E220F6">
        <w:rPr>
          <w:bCs/>
          <w:sz w:val="24"/>
          <w:vertAlign w:val="subscript"/>
        </w:rPr>
        <w:t>1</w:t>
      </w:r>
      <w:r w:rsidR="00E51230">
        <w:rPr>
          <w:bCs/>
          <w:sz w:val="24"/>
        </w:rPr>
        <w:t xml:space="preserve"> (záporné konce měřených či nastavovaných napětí přes počítač budou vždy na stejné zemi). Z</w:t>
      </w:r>
      <w:r w:rsidR="0067568F" w:rsidRPr="0067568F">
        <w:rPr>
          <w:bCs/>
          <w:sz w:val="24"/>
        </w:rPr>
        <w:t>obraz</w:t>
      </w:r>
      <w:r w:rsidR="00E51230">
        <w:rPr>
          <w:bCs/>
          <w:sz w:val="24"/>
        </w:rPr>
        <w:t>il jsem</w:t>
      </w:r>
      <w:r w:rsidR="0067568F" w:rsidRPr="0067568F">
        <w:rPr>
          <w:bCs/>
          <w:sz w:val="24"/>
        </w:rPr>
        <w:t xml:space="preserve"> výstupní signál U</w:t>
      </w:r>
      <w:r w:rsidR="0067568F" w:rsidRPr="00E220F6">
        <w:rPr>
          <w:bCs/>
          <w:sz w:val="24"/>
          <w:vertAlign w:val="subscript"/>
        </w:rPr>
        <w:t>2</w:t>
      </w:r>
      <w:r w:rsidR="000A5BE1">
        <w:rPr>
          <w:bCs/>
          <w:sz w:val="24"/>
        </w:rPr>
        <w:t>,</w:t>
      </w:r>
      <w:r w:rsidR="00E51230">
        <w:rPr>
          <w:bCs/>
          <w:sz w:val="24"/>
        </w:rPr>
        <w:t xml:space="preserve"> průběh jsem vytiskl</w:t>
      </w:r>
      <w:r w:rsidR="000A5BE1">
        <w:rPr>
          <w:bCs/>
          <w:sz w:val="24"/>
        </w:rPr>
        <w:t xml:space="preserve"> a přiložil jako přílohu</w:t>
      </w:r>
      <w:r w:rsidR="0067568F" w:rsidRPr="0067568F">
        <w:rPr>
          <w:bCs/>
          <w:sz w:val="24"/>
        </w:rPr>
        <w:t xml:space="preserve">. </w:t>
      </w:r>
    </w:p>
    <w:p w14:paraId="1696014D" w14:textId="78244D0D" w:rsidR="00E51230" w:rsidRPr="001D6E2C" w:rsidRDefault="00E51230" w:rsidP="00022113">
      <w:pPr>
        <w:pStyle w:val="Normln1"/>
        <w:tabs>
          <w:tab w:val="left" w:pos="709"/>
        </w:tabs>
        <w:spacing w:before="120" w:after="120"/>
        <w:ind w:left="397"/>
        <w:jc w:val="both"/>
        <w:rPr>
          <w:bCs/>
          <w:i/>
          <w:iCs/>
          <w:sz w:val="24"/>
        </w:rPr>
      </w:pPr>
      <w:r w:rsidRPr="001D6E2C">
        <w:rPr>
          <w:bCs/>
          <w:i/>
          <w:iCs/>
          <w:sz w:val="24"/>
        </w:rPr>
        <w:t>Pro plné zobrazení U</w:t>
      </w:r>
      <w:r w:rsidRPr="00E220F6">
        <w:rPr>
          <w:bCs/>
          <w:i/>
          <w:iCs/>
          <w:sz w:val="24"/>
          <w:vertAlign w:val="subscript"/>
        </w:rPr>
        <w:t>2</w:t>
      </w:r>
      <w:r w:rsidRPr="001D6E2C">
        <w:rPr>
          <w:bCs/>
          <w:i/>
          <w:iCs/>
          <w:sz w:val="24"/>
        </w:rPr>
        <w:t xml:space="preserve"> musíme zvětšit osu Y pro vstup B na rozsah od -10 do </w:t>
      </w:r>
      <w:r w:rsidRPr="001D6E2C">
        <w:rPr>
          <w:bCs/>
          <w:i/>
          <w:iCs/>
          <w:sz w:val="24"/>
          <w:lang w:val="en-US"/>
        </w:rPr>
        <w:t>+10</w:t>
      </w:r>
      <w:r w:rsidRPr="001D6E2C">
        <w:rPr>
          <w:bCs/>
          <w:i/>
          <w:iCs/>
          <w:sz w:val="24"/>
        </w:rPr>
        <w:t xml:space="preserve"> v</w:t>
      </w:r>
      <w:r w:rsidR="001D6E2C" w:rsidRPr="001D6E2C">
        <w:rPr>
          <w:bCs/>
          <w:i/>
          <w:iCs/>
          <w:sz w:val="24"/>
        </w:rPr>
        <w:t>oltů. Amplitudy U</w:t>
      </w:r>
      <w:r w:rsidR="001D6E2C" w:rsidRPr="00E220F6">
        <w:rPr>
          <w:bCs/>
          <w:i/>
          <w:iCs/>
          <w:sz w:val="24"/>
          <w:vertAlign w:val="subscript"/>
        </w:rPr>
        <w:t>1</w:t>
      </w:r>
      <w:r w:rsidR="001D6E2C" w:rsidRPr="001D6E2C">
        <w:rPr>
          <w:bCs/>
          <w:i/>
          <w:iCs/>
          <w:sz w:val="24"/>
        </w:rPr>
        <w:t xml:space="preserve"> nastavme aspoň</w:t>
      </w:r>
      <w:r w:rsidRPr="001D6E2C">
        <w:rPr>
          <w:bCs/>
          <w:i/>
          <w:iCs/>
          <w:sz w:val="24"/>
        </w:rPr>
        <w:t xml:space="preserve"> </w:t>
      </w:r>
      <w:r w:rsidR="001D6E2C" w:rsidRPr="001D6E2C">
        <w:rPr>
          <w:bCs/>
          <w:i/>
          <w:iCs/>
          <w:sz w:val="24"/>
        </w:rPr>
        <w:t>na 5 V pro obě polarity, aby se s jistotou projevila hyster</w:t>
      </w:r>
      <w:r w:rsidR="00644367">
        <w:rPr>
          <w:bCs/>
          <w:i/>
          <w:iCs/>
          <w:sz w:val="24"/>
        </w:rPr>
        <w:t>eze</w:t>
      </w:r>
      <w:r w:rsidR="001D6E2C" w:rsidRPr="001D6E2C">
        <w:rPr>
          <w:bCs/>
          <w:i/>
          <w:iCs/>
          <w:sz w:val="24"/>
        </w:rPr>
        <w:t xml:space="preserve"> výstupního napětí U</w:t>
      </w:r>
      <w:r w:rsidR="001D6E2C" w:rsidRPr="00E220F6">
        <w:rPr>
          <w:bCs/>
          <w:i/>
          <w:iCs/>
          <w:sz w:val="24"/>
          <w:vertAlign w:val="subscript"/>
        </w:rPr>
        <w:t>2</w:t>
      </w:r>
      <w:r w:rsidR="001D6E2C" w:rsidRPr="001D6E2C">
        <w:rPr>
          <w:bCs/>
          <w:i/>
          <w:iCs/>
          <w:sz w:val="24"/>
        </w:rPr>
        <w:t>.</w:t>
      </w:r>
    </w:p>
    <w:p w14:paraId="272B6FB5" w14:textId="28FEA4F0" w:rsidR="0067568F" w:rsidRDefault="0067568F" w:rsidP="00022113">
      <w:pPr>
        <w:pStyle w:val="Normln1"/>
        <w:tabs>
          <w:tab w:val="left" w:pos="709"/>
        </w:tabs>
        <w:ind w:left="397"/>
        <w:jc w:val="both"/>
        <w:rPr>
          <w:bCs/>
          <w:sz w:val="24"/>
        </w:rPr>
      </w:pPr>
      <w:r w:rsidRPr="0067568F">
        <w:rPr>
          <w:bCs/>
          <w:sz w:val="24"/>
        </w:rPr>
        <w:t>Pomocí kurzorů</w:t>
      </w:r>
      <w:r w:rsidR="001D6E2C">
        <w:rPr>
          <w:bCs/>
          <w:sz w:val="24"/>
        </w:rPr>
        <w:t xml:space="preserve"> jsem změřil: rozsah amplitud výstupu 2U</w:t>
      </w:r>
      <w:r w:rsidR="001D6E2C" w:rsidRPr="001D6E2C">
        <w:rPr>
          <w:bCs/>
          <w:sz w:val="24"/>
          <w:vertAlign w:val="subscript"/>
        </w:rPr>
        <w:t>2M</w:t>
      </w:r>
      <w:r w:rsidR="001D6E2C">
        <w:rPr>
          <w:bCs/>
          <w:sz w:val="24"/>
          <w:vertAlign w:val="subscript"/>
        </w:rPr>
        <w:t xml:space="preserve"> </w:t>
      </w:r>
      <w:r w:rsidR="001D6E2C">
        <w:rPr>
          <w:bCs/>
          <w:sz w:val="24"/>
        </w:rPr>
        <w:t>= 14,6 V,</w:t>
      </w:r>
      <w:r w:rsidR="009E4719">
        <w:rPr>
          <w:bCs/>
          <w:sz w:val="24"/>
        </w:rPr>
        <w:t xml:space="preserve"> rozsah prahových úrovní hystereze neboli úrovně napětí U</w:t>
      </w:r>
      <w:r w:rsidR="009E4719" w:rsidRPr="00E220F6">
        <w:rPr>
          <w:bCs/>
          <w:sz w:val="24"/>
          <w:vertAlign w:val="subscript"/>
        </w:rPr>
        <w:t>1</w:t>
      </w:r>
      <w:r w:rsidR="009E4719">
        <w:rPr>
          <w:bCs/>
          <w:sz w:val="24"/>
        </w:rPr>
        <w:t xml:space="preserve"> v okamžiku změny U</w:t>
      </w:r>
      <w:r w:rsidR="009E4719" w:rsidRPr="00E220F6">
        <w:rPr>
          <w:bCs/>
          <w:sz w:val="24"/>
          <w:vertAlign w:val="subscript"/>
        </w:rPr>
        <w:t>2</w:t>
      </w:r>
      <w:r w:rsidR="009E4719">
        <w:rPr>
          <w:bCs/>
          <w:sz w:val="24"/>
        </w:rPr>
        <w:t>, a to</w:t>
      </w:r>
      <w:r w:rsidR="009E4719" w:rsidRPr="00EC3D71">
        <w:rPr>
          <w:bCs/>
          <w:iCs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bCs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H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lang w:val="en-US"/>
              </w:rPr>
              <m:t>''</m:t>
            </m:r>
          </m:sup>
        </m:sSubSup>
      </m:oMath>
      <w:r w:rsidR="00EC3D71">
        <w:rPr>
          <w:bCs/>
          <w:sz w:val="24"/>
        </w:rPr>
        <w:t xml:space="preserve"> =</w:t>
      </w:r>
      <w:r w:rsidR="009E4719">
        <w:rPr>
          <w:bCs/>
          <w:sz w:val="24"/>
        </w:rPr>
        <w:t xml:space="preserve"> 4 V. Rovně</w:t>
      </w:r>
      <w:r w:rsidR="00EC3D71">
        <w:rPr>
          <w:bCs/>
          <w:sz w:val="24"/>
        </w:rPr>
        <w:t>ž</w:t>
      </w:r>
      <w:r w:rsidR="009E4719">
        <w:rPr>
          <w:bCs/>
          <w:sz w:val="24"/>
        </w:rPr>
        <w:t xml:space="preserve"> </w:t>
      </w:r>
      <w:r w:rsidR="00EC3D71">
        <w:rPr>
          <w:bCs/>
          <w:sz w:val="24"/>
        </w:rPr>
        <w:t xml:space="preserve">jsem </w:t>
      </w:r>
      <w:r w:rsidR="009E4719">
        <w:rPr>
          <w:bCs/>
          <w:sz w:val="24"/>
        </w:rPr>
        <w:t>vypočetl</w:t>
      </w:r>
      <w:r w:rsidRPr="0067568F">
        <w:rPr>
          <w:bCs/>
          <w:sz w:val="24"/>
        </w:rPr>
        <w:t xml:space="preserve"> teoretickou hodnotu</w:t>
      </w:r>
      <w:r w:rsidR="00EC3D71">
        <w:rPr>
          <w:bCs/>
          <w:sz w:val="24"/>
        </w:rPr>
        <w:t xml:space="preserve"> tohoto rozsahu napětí</w:t>
      </w:r>
      <w:r w:rsidRPr="0067568F">
        <w:rPr>
          <w:bCs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bCs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H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lang w:val="en-US"/>
              </w:rPr>
              <m:t>'</m:t>
            </m:r>
          </m:sup>
        </m:sSubSup>
      </m:oMath>
      <w:r w:rsidR="00EC3D71">
        <w:rPr>
          <w:bCs/>
          <w:iCs/>
          <w:sz w:val="24"/>
        </w:rPr>
        <w:t> = 3,65 V</w:t>
      </w:r>
      <w:r w:rsidR="00EC3D71">
        <w:rPr>
          <w:bCs/>
          <w:sz w:val="24"/>
        </w:rPr>
        <w:t xml:space="preserve">. </w:t>
      </w:r>
      <w:r w:rsidR="0006107C">
        <w:rPr>
          <w:bCs/>
          <w:sz w:val="24"/>
        </w:rPr>
        <w:t>Z toho jsem zjistil r</w:t>
      </w:r>
      <w:r w:rsidR="00EC3D71">
        <w:rPr>
          <w:bCs/>
          <w:sz w:val="24"/>
        </w:rPr>
        <w:t>elativní chyb</w:t>
      </w:r>
      <w:r w:rsidR="0006107C">
        <w:rPr>
          <w:bCs/>
          <w:sz w:val="24"/>
        </w:rPr>
        <w:t>u</w:t>
      </w:r>
      <w:r w:rsidR="00EC3D71">
        <w:rPr>
          <w:bCs/>
          <w:sz w:val="24"/>
        </w:rPr>
        <w:t xml:space="preserve"> </w:t>
      </w:r>
      <w:r w:rsidR="00112723" w:rsidRPr="00112723">
        <w:rPr>
          <w:bCs/>
          <w:sz w:val="24"/>
        </w:rPr>
        <w:t>δ</w:t>
      </w:r>
      <w:r w:rsidR="0006107C">
        <w:rPr>
          <w:bCs/>
          <w:sz w:val="24"/>
          <w:vertAlign w:val="subscript"/>
        </w:rPr>
        <w:t>U</w:t>
      </w:r>
      <w:r w:rsidR="00A554E7">
        <w:rPr>
          <w:bCs/>
          <w:sz w:val="24"/>
          <w:vertAlign w:val="subscript"/>
        </w:rPr>
        <w:t>H</w:t>
      </w:r>
      <w:r w:rsidR="0006107C" w:rsidRPr="0006107C">
        <w:rPr>
          <w:bCs/>
          <w:sz w:val="24"/>
        </w:rPr>
        <w:t xml:space="preserve"> = -8,8 %</w:t>
      </w:r>
      <w:r w:rsidR="0006107C">
        <w:rPr>
          <w:bCs/>
          <w:sz w:val="24"/>
        </w:rPr>
        <w:t>.</w:t>
      </w:r>
    </w:p>
    <w:p w14:paraId="5A9CB7EA" w14:textId="1984CD68" w:rsidR="00797561" w:rsidRPr="00797561" w:rsidRDefault="00797561" w:rsidP="00022113">
      <w:pPr>
        <w:pStyle w:val="Normln1"/>
        <w:tabs>
          <w:tab w:val="left" w:pos="709"/>
        </w:tabs>
        <w:spacing w:before="120" w:after="240"/>
        <w:ind w:left="397"/>
        <w:jc w:val="both"/>
        <w:rPr>
          <w:bCs/>
          <w:i/>
          <w:iCs/>
          <w:sz w:val="24"/>
        </w:rPr>
      </w:pPr>
      <w:r w:rsidRPr="00797561">
        <w:rPr>
          <w:bCs/>
          <w:i/>
          <w:iCs/>
          <w:sz w:val="24"/>
        </w:rPr>
        <w:t xml:space="preserve">Hodnota s jednou uvozovkou indikuje teoretickou hodnotu např. </w:t>
      </w:r>
      <m:oMath>
        <m:sSubSup>
          <m:sSubSupPr>
            <m:ctrlPr>
              <w:rPr>
                <w:rFonts w:ascii="Cambria Math" w:hAnsi="Cambria Math"/>
                <w:bCs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H</m:t>
            </m:r>
          </m:sub>
          <m:sup>
            <m:r>
              <w:rPr>
                <w:rFonts w:ascii="Cambria Math" w:hAnsi="Cambria Math"/>
                <w:sz w:val="24"/>
                <w:lang w:val="en-US"/>
              </w:rPr>
              <m:t>'</m:t>
            </m:r>
          </m:sup>
        </m:sSubSup>
      </m:oMath>
      <w:r w:rsidRPr="00797561">
        <w:rPr>
          <w:bCs/>
          <w:i/>
          <w:iCs/>
          <w:sz w:val="24"/>
        </w:rPr>
        <w:t xml:space="preserve">. dvě uvozovky indikují reálnou naměřenou hodnotu např. </w:t>
      </w:r>
      <m:oMath>
        <m:sSubSup>
          <m:sSubSupPr>
            <m:ctrlPr>
              <w:rPr>
                <w:rFonts w:ascii="Cambria Math" w:hAnsi="Cambria Math"/>
                <w:bCs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H</m:t>
            </m:r>
          </m:sub>
          <m:sup>
            <m:r>
              <w:rPr>
                <w:rFonts w:ascii="Cambria Math" w:hAnsi="Cambria Math"/>
                <w:sz w:val="24"/>
                <w:lang w:val="en-US"/>
              </w:rPr>
              <m:t>''</m:t>
            </m:r>
          </m:sup>
        </m:sSubSup>
      </m:oMath>
      <w:r w:rsidRPr="00797561">
        <w:rPr>
          <w:bCs/>
          <w:i/>
          <w:iCs/>
          <w:sz w:val="24"/>
        </w:rPr>
        <w:t>.</w:t>
      </w:r>
    </w:p>
    <w:p w14:paraId="0867A2BE" w14:textId="77777777" w:rsidR="00E83B22" w:rsidRDefault="00EC67F4" w:rsidP="00022113">
      <w:pPr>
        <w:pStyle w:val="Normln1"/>
        <w:numPr>
          <w:ilvl w:val="0"/>
          <w:numId w:val="9"/>
        </w:numPr>
        <w:tabs>
          <w:tab w:val="left" w:pos="709"/>
        </w:tabs>
        <w:ind w:left="397" w:firstLine="0"/>
        <w:jc w:val="both"/>
        <w:rPr>
          <w:bCs/>
          <w:sz w:val="24"/>
        </w:rPr>
      </w:pPr>
      <w:r>
        <w:rPr>
          <w:bCs/>
          <w:sz w:val="24"/>
        </w:rPr>
        <w:t xml:space="preserve">Pro ověření činnosti invertujícího integrátoru jsme zapojili obvod podle </w:t>
      </w:r>
      <w:r w:rsidR="00E83B22">
        <w:rPr>
          <w:bCs/>
          <w:sz w:val="24"/>
        </w:rPr>
        <w:t>3</w:t>
      </w:r>
      <w:r>
        <w:rPr>
          <w:bCs/>
          <w:sz w:val="24"/>
        </w:rPr>
        <w:t>. schématu</w:t>
      </w:r>
      <w:r w:rsidR="00E83B22">
        <w:rPr>
          <w:bCs/>
          <w:sz w:val="24"/>
        </w:rPr>
        <w:t>.</w:t>
      </w:r>
    </w:p>
    <w:p w14:paraId="09B50004" w14:textId="4F915361" w:rsidR="0067568F" w:rsidRDefault="00E83B22" w:rsidP="00022113">
      <w:pPr>
        <w:pStyle w:val="Normln1"/>
        <w:tabs>
          <w:tab w:val="left" w:pos="709"/>
        </w:tabs>
        <w:spacing w:before="120" w:after="120"/>
        <w:ind w:left="397"/>
        <w:jc w:val="both"/>
        <w:rPr>
          <w:bCs/>
          <w:sz w:val="24"/>
        </w:rPr>
      </w:pPr>
      <w:r w:rsidRPr="00E83B22">
        <w:rPr>
          <w:bCs/>
          <w:i/>
          <w:iCs/>
          <w:sz w:val="24"/>
        </w:rPr>
        <w:t>Pro ověření činnosti integrátoru potřebujeme na vstupu obdélníkový signál, který získáme z komparátoru z předchozí úlohy. Třetí schéma představuje rekurzivní spojení těchto dvou obvodů – komparátoru a integrátoru – čímž vznikne generátor funkcí.</w:t>
      </w:r>
    </w:p>
    <w:p w14:paraId="0114A536" w14:textId="7278FC9D" w:rsidR="0067568F" w:rsidRPr="0067568F" w:rsidRDefault="008603AF" w:rsidP="00022113">
      <w:pPr>
        <w:pStyle w:val="Normln1"/>
        <w:tabs>
          <w:tab w:val="left" w:pos="709"/>
        </w:tabs>
        <w:spacing w:after="240"/>
        <w:ind w:left="397"/>
        <w:jc w:val="both"/>
        <w:rPr>
          <w:bCs/>
          <w:sz w:val="24"/>
        </w:rPr>
      </w:pPr>
      <w:r>
        <w:rPr>
          <w:bCs/>
          <w:sz w:val="24"/>
        </w:rPr>
        <w:t>V tomto zapojení jsou napětí U</w:t>
      </w:r>
      <w:r w:rsidRPr="00E220F6">
        <w:rPr>
          <w:bCs/>
          <w:sz w:val="24"/>
          <w:vertAlign w:val="subscript"/>
        </w:rPr>
        <w:t>1</w:t>
      </w:r>
      <w:r>
        <w:rPr>
          <w:bCs/>
          <w:sz w:val="24"/>
        </w:rPr>
        <w:t xml:space="preserve"> - vstup komparátoru, U</w:t>
      </w:r>
      <w:r w:rsidRPr="00E220F6">
        <w:rPr>
          <w:bCs/>
          <w:sz w:val="24"/>
          <w:vertAlign w:val="subscript"/>
        </w:rPr>
        <w:t>2</w:t>
      </w:r>
      <w:r>
        <w:rPr>
          <w:bCs/>
          <w:sz w:val="24"/>
        </w:rPr>
        <w:t xml:space="preserve"> - výstup komparátoru, U</w:t>
      </w:r>
      <w:r w:rsidRPr="00E220F6">
        <w:rPr>
          <w:bCs/>
          <w:sz w:val="24"/>
          <w:vertAlign w:val="subscript"/>
        </w:rPr>
        <w:t>3</w:t>
      </w:r>
      <w:r w:rsidR="00E220F6">
        <w:rPr>
          <w:bCs/>
          <w:sz w:val="24"/>
        </w:rPr>
        <w:t> </w:t>
      </w:r>
      <w:r>
        <w:rPr>
          <w:bCs/>
          <w:sz w:val="24"/>
        </w:rPr>
        <w:t>-</w:t>
      </w:r>
      <w:r w:rsidR="00E220F6">
        <w:rPr>
          <w:bCs/>
          <w:sz w:val="24"/>
        </w:rPr>
        <w:t> </w:t>
      </w:r>
      <w:r>
        <w:rPr>
          <w:bCs/>
          <w:sz w:val="24"/>
        </w:rPr>
        <w:t>vstup integrátoru a U</w:t>
      </w:r>
      <w:r w:rsidR="00E220F6" w:rsidRPr="00E220F6">
        <w:rPr>
          <w:bCs/>
          <w:sz w:val="24"/>
          <w:vertAlign w:val="subscript"/>
        </w:rPr>
        <w:t>4</w:t>
      </w:r>
      <w:r>
        <w:rPr>
          <w:bCs/>
          <w:sz w:val="24"/>
        </w:rPr>
        <w:t xml:space="preserve"> - výstup integrátoru. Jelikož zapojení je ve smyčce tak U</w:t>
      </w:r>
      <w:r w:rsidRPr="00E220F6">
        <w:rPr>
          <w:bCs/>
          <w:sz w:val="24"/>
          <w:vertAlign w:val="subscript"/>
        </w:rPr>
        <w:t>1</w:t>
      </w:r>
      <w:r w:rsidR="00E220F6">
        <w:rPr>
          <w:bCs/>
          <w:sz w:val="24"/>
        </w:rPr>
        <w:t> </w:t>
      </w:r>
      <w:r>
        <w:rPr>
          <w:bCs/>
          <w:sz w:val="24"/>
        </w:rPr>
        <w:t>=</w:t>
      </w:r>
      <w:r w:rsidR="00E220F6">
        <w:rPr>
          <w:bCs/>
          <w:sz w:val="24"/>
        </w:rPr>
        <w:t> </w:t>
      </w:r>
      <w:r>
        <w:rPr>
          <w:bCs/>
          <w:sz w:val="24"/>
        </w:rPr>
        <w:t>U</w:t>
      </w:r>
      <w:r w:rsidRPr="00E220F6">
        <w:rPr>
          <w:bCs/>
          <w:sz w:val="24"/>
          <w:vertAlign w:val="subscript"/>
        </w:rPr>
        <w:t>4</w:t>
      </w:r>
      <w:r>
        <w:rPr>
          <w:bCs/>
          <w:sz w:val="24"/>
        </w:rPr>
        <w:t xml:space="preserve"> a U</w:t>
      </w:r>
      <w:r w:rsidRPr="00E220F6">
        <w:rPr>
          <w:bCs/>
          <w:sz w:val="24"/>
          <w:vertAlign w:val="subscript"/>
        </w:rPr>
        <w:t>2</w:t>
      </w:r>
      <w:r>
        <w:rPr>
          <w:bCs/>
          <w:sz w:val="24"/>
        </w:rPr>
        <w:t xml:space="preserve"> = U</w:t>
      </w:r>
      <w:r w:rsidRPr="00E220F6">
        <w:rPr>
          <w:bCs/>
          <w:sz w:val="24"/>
          <w:vertAlign w:val="subscript"/>
        </w:rPr>
        <w:t>3</w:t>
      </w:r>
      <w:r>
        <w:rPr>
          <w:bCs/>
          <w:sz w:val="24"/>
        </w:rPr>
        <w:t xml:space="preserve">. </w:t>
      </w:r>
      <w:r w:rsidR="000A5BE1">
        <w:rPr>
          <w:bCs/>
          <w:sz w:val="24"/>
        </w:rPr>
        <w:t xml:space="preserve">V systému RC Didactic jsem zvolil režim </w:t>
      </w:r>
      <w:r w:rsidR="000A5BE1" w:rsidRPr="0067568F">
        <w:rPr>
          <w:bCs/>
          <w:sz w:val="24"/>
        </w:rPr>
        <w:t>dvoukanálového osciloskopu a</w:t>
      </w:r>
      <w:r w:rsidR="000A5BE1">
        <w:rPr>
          <w:bCs/>
          <w:sz w:val="24"/>
        </w:rPr>
        <w:t xml:space="preserve"> změřil jsem zmíněnou dvojici napětí.</w:t>
      </w:r>
      <w:r w:rsidR="000A5BE1" w:rsidRPr="0067568F">
        <w:rPr>
          <w:bCs/>
          <w:sz w:val="24"/>
        </w:rPr>
        <w:t xml:space="preserve"> </w:t>
      </w:r>
      <w:r w:rsidR="000A5BE1">
        <w:rPr>
          <w:bCs/>
          <w:sz w:val="24"/>
        </w:rPr>
        <w:t>Z</w:t>
      </w:r>
      <w:r w:rsidR="000A5BE1" w:rsidRPr="0067568F">
        <w:rPr>
          <w:bCs/>
          <w:sz w:val="24"/>
        </w:rPr>
        <w:t>obrazené průběhy</w:t>
      </w:r>
      <w:r w:rsidR="000A5BE1">
        <w:rPr>
          <w:bCs/>
          <w:sz w:val="24"/>
        </w:rPr>
        <w:t xml:space="preserve"> jsem vytiskl a přiložil jako přílohu. Odvodil jsem </w:t>
      </w:r>
      <w:r w:rsidR="0067568F" w:rsidRPr="0067568F">
        <w:rPr>
          <w:bCs/>
          <w:sz w:val="24"/>
        </w:rPr>
        <w:t>vzorec pro teoretickou hodnotu rozkmitu napětí trojúhelníkového signálu</w:t>
      </w:r>
      <w:r w:rsidR="00687639">
        <w:rPr>
          <w:bCs/>
          <w:sz w:val="24"/>
        </w:rPr>
        <w:t xml:space="preserve"> a vypočetl</w:t>
      </w:r>
      <w:r w:rsidR="00797561">
        <w:rPr>
          <w:bCs/>
          <w:sz w:val="24"/>
        </w:rPr>
        <w:t>, tedy</w:t>
      </w:r>
      <w:r w:rsidR="00687639">
        <w:rPr>
          <w:bCs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bCs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2U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4M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lang w:val="en-US"/>
              </w:rPr>
              <m:t>'</m:t>
            </m:r>
          </m:sup>
        </m:sSubSup>
      </m:oMath>
      <w:r w:rsidR="00687639">
        <w:rPr>
          <w:bCs/>
          <w:sz w:val="24"/>
        </w:rPr>
        <w:t xml:space="preserve"> = 3,672 V</w:t>
      </w:r>
      <w:r w:rsidR="0067568F" w:rsidRPr="0067568F">
        <w:rPr>
          <w:bCs/>
          <w:sz w:val="24"/>
        </w:rPr>
        <w:t>.</w:t>
      </w:r>
      <w:r w:rsidR="00687639">
        <w:rPr>
          <w:bCs/>
          <w:sz w:val="24"/>
        </w:rPr>
        <w:t xml:space="preserve"> Pomocí kurzorů jsem naměřil skutečnou hodnotu rozkmitu </w:t>
      </w:r>
      <m:oMath>
        <m:sSubSup>
          <m:sSubSupPr>
            <m:ctrlPr>
              <w:rPr>
                <w:rFonts w:ascii="Cambria Math" w:hAnsi="Cambria Math"/>
                <w:bCs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2U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4M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lang w:val="en-US"/>
              </w:rPr>
              <m:t>'</m:t>
            </m:r>
            <m:r>
              <w:rPr>
                <w:rFonts w:ascii="Cambria Math" w:hAnsi="Cambria Math"/>
                <w:sz w:val="24"/>
                <w:lang w:val="en-US"/>
              </w:rPr>
              <m:t>'</m:t>
            </m:r>
          </m:sup>
        </m:sSubSup>
      </m:oMath>
      <w:r w:rsidR="00687639">
        <w:rPr>
          <w:bCs/>
          <w:iCs/>
          <w:sz w:val="24"/>
        </w:rPr>
        <w:t xml:space="preserve"> = 3,6 V. Relativní chyba</w:t>
      </w:r>
      <w:r w:rsidR="00687639">
        <w:rPr>
          <w:bCs/>
          <w:sz w:val="24"/>
        </w:rPr>
        <w:t xml:space="preserve"> </w:t>
      </w:r>
      <w:r w:rsidR="00687639" w:rsidRPr="00112723">
        <w:rPr>
          <w:bCs/>
          <w:sz w:val="24"/>
        </w:rPr>
        <w:t>δ</w:t>
      </w:r>
      <w:r w:rsidR="00687639" w:rsidRPr="00797561">
        <w:rPr>
          <w:bCs/>
          <w:sz w:val="24"/>
          <w:vertAlign w:val="subscript"/>
        </w:rPr>
        <w:t>2U</w:t>
      </w:r>
      <w:r w:rsidR="00797561" w:rsidRPr="00797561">
        <w:rPr>
          <w:bCs/>
          <w:sz w:val="24"/>
          <w:vertAlign w:val="subscript"/>
        </w:rPr>
        <w:t>4M</w:t>
      </w:r>
      <w:r w:rsidR="00797561">
        <w:rPr>
          <w:bCs/>
          <w:sz w:val="24"/>
        </w:rPr>
        <w:t> </w:t>
      </w:r>
      <w:r w:rsidR="00687639">
        <w:rPr>
          <w:bCs/>
          <w:sz w:val="24"/>
        </w:rPr>
        <w:t>činila</w:t>
      </w:r>
      <w:r w:rsidR="00797561">
        <w:rPr>
          <w:bCs/>
          <w:sz w:val="24"/>
        </w:rPr>
        <w:t xml:space="preserve"> 2 %.</w:t>
      </w:r>
    </w:p>
    <w:p w14:paraId="381F2CBD" w14:textId="2B33A089" w:rsidR="00D4283C" w:rsidRDefault="0067568F" w:rsidP="00022113">
      <w:pPr>
        <w:pStyle w:val="Normln1"/>
        <w:numPr>
          <w:ilvl w:val="0"/>
          <w:numId w:val="9"/>
        </w:numPr>
        <w:tabs>
          <w:tab w:val="left" w:pos="709"/>
        </w:tabs>
        <w:ind w:left="357" w:firstLine="0"/>
        <w:jc w:val="both"/>
        <w:rPr>
          <w:bCs/>
          <w:sz w:val="24"/>
        </w:rPr>
      </w:pPr>
      <w:r w:rsidRPr="0067568F">
        <w:rPr>
          <w:bCs/>
          <w:sz w:val="24"/>
        </w:rPr>
        <w:t>Generátor funkcí</w:t>
      </w:r>
      <w:r w:rsidR="0033216A">
        <w:rPr>
          <w:bCs/>
          <w:sz w:val="24"/>
        </w:rPr>
        <w:t xml:space="preserve"> ověříme z předem sestaveného schématu číslo 3.</w:t>
      </w:r>
      <w:r w:rsidRPr="0033216A">
        <w:rPr>
          <w:bCs/>
          <w:sz w:val="24"/>
        </w:rPr>
        <w:t xml:space="preserve"> </w:t>
      </w:r>
      <w:r w:rsidR="0033216A">
        <w:rPr>
          <w:bCs/>
          <w:sz w:val="24"/>
        </w:rPr>
        <w:t xml:space="preserve">Pomocí čítače změříme skutečnou frekvenci generátoru </w:t>
      </w:r>
      <w:r w:rsidR="0033216A" w:rsidRPr="00797561">
        <w:rPr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lang w:val="en-US"/>
              </w:rPr>
              <m:t>''</m:t>
            </m:r>
          </m:sup>
        </m:sSup>
      </m:oMath>
      <w:r w:rsidR="0033216A">
        <w:rPr>
          <w:bCs/>
          <w:sz w:val="24"/>
        </w:rPr>
        <w:t xml:space="preserve"> = 99,75 Hz. Odv</w:t>
      </w:r>
      <w:r w:rsidR="00644367">
        <w:rPr>
          <w:bCs/>
          <w:sz w:val="24"/>
        </w:rPr>
        <w:t>odil</w:t>
      </w:r>
      <w:r w:rsidR="0033216A">
        <w:rPr>
          <w:bCs/>
          <w:sz w:val="24"/>
        </w:rPr>
        <w:t xml:space="preserve"> jsem vzorec pro teoretickou hodnotu frekvence 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lang w:val="en-US"/>
              </w:rPr>
              <m:t>'</m:t>
            </m:r>
          </m:sup>
        </m:sSup>
      </m:oMath>
      <w:r w:rsidR="0033216A">
        <w:rPr>
          <w:bCs/>
          <w:iCs/>
          <w:sz w:val="24"/>
        </w:rPr>
        <w:t xml:space="preserve"> = 100 Hz. </w:t>
      </w:r>
      <w:r w:rsidR="00644367" w:rsidRPr="00644367">
        <w:rPr>
          <w:bCs/>
          <w:iCs/>
          <w:sz w:val="24"/>
        </w:rPr>
        <w:t xml:space="preserve">Relativní chyba </w:t>
      </w:r>
      <w:r w:rsidR="00644367">
        <w:rPr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lang w:val="en-US"/>
              </w:rPr>
              <m:t>'</m:t>
            </m:r>
          </m:sup>
        </m:sSup>
      </m:oMath>
      <w:r w:rsidR="00644367">
        <w:rPr>
          <w:bCs/>
          <w:iCs/>
          <w:sz w:val="24"/>
        </w:rPr>
        <w:t xml:space="preserve"> </w:t>
      </w:r>
      <w:r w:rsidR="00644367" w:rsidRPr="00644367">
        <w:rPr>
          <w:bCs/>
          <w:iCs/>
          <w:sz w:val="24"/>
        </w:rPr>
        <w:t xml:space="preserve"> a</w:t>
      </w:r>
      <w:r w:rsidR="00644367">
        <w:rPr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lang w:val="en-US"/>
              </w:rPr>
              <m:t>''</m:t>
            </m:r>
          </m:sup>
        </m:sSup>
      </m:oMath>
      <w:r w:rsidR="00644367">
        <w:rPr>
          <w:bCs/>
          <w:iCs/>
          <w:sz w:val="24"/>
        </w:rPr>
        <w:t xml:space="preserve"> </w:t>
      </w:r>
      <w:r w:rsidR="00644367" w:rsidRPr="00644367">
        <w:rPr>
          <w:bCs/>
          <w:iCs/>
          <w:sz w:val="24"/>
        </w:rPr>
        <w:t>činí 0,15 %</w:t>
      </w:r>
      <w:r w:rsidR="00644367">
        <w:rPr>
          <w:bCs/>
          <w:iCs/>
          <w:sz w:val="24"/>
        </w:rPr>
        <w:t>.</w:t>
      </w:r>
    </w:p>
    <w:p w14:paraId="769B406E" w14:textId="77777777" w:rsidR="00E220F6" w:rsidRDefault="00E220F6" w:rsidP="00E220F6">
      <w:pPr>
        <w:pStyle w:val="Normln1"/>
        <w:tabs>
          <w:tab w:val="left" w:pos="709"/>
        </w:tabs>
        <w:jc w:val="both"/>
        <w:rPr>
          <w:bCs/>
          <w:sz w:val="24"/>
        </w:rPr>
      </w:pPr>
    </w:p>
    <w:p w14:paraId="51C3FB1C" w14:textId="77777777" w:rsidR="00E220F6" w:rsidRDefault="00E220F6" w:rsidP="00E220F6">
      <w:pPr>
        <w:pStyle w:val="Normln1"/>
        <w:tabs>
          <w:tab w:val="left" w:pos="709"/>
        </w:tabs>
        <w:jc w:val="both"/>
        <w:rPr>
          <w:bCs/>
          <w:sz w:val="24"/>
        </w:rPr>
      </w:pPr>
    </w:p>
    <w:p w14:paraId="216945ED" w14:textId="77777777" w:rsidR="00E220F6" w:rsidRPr="0033216A" w:rsidRDefault="00E220F6" w:rsidP="00E220F6">
      <w:pPr>
        <w:pStyle w:val="Normln1"/>
        <w:tabs>
          <w:tab w:val="left" w:pos="709"/>
        </w:tabs>
        <w:jc w:val="both"/>
        <w:rPr>
          <w:bCs/>
          <w:sz w:val="24"/>
        </w:rPr>
      </w:pPr>
    </w:p>
    <w:p w14:paraId="1F041AF1" w14:textId="77777777" w:rsidR="00D4283C" w:rsidRDefault="00D4283C" w:rsidP="00EC5B93">
      <w:pPr>
        <w:pStyle w:val="Normln1"/>
        <w:tabs>
          <w:tab w:val="left" w:pos="709"/>
        </w:tabs>
        <w:rPr>
          <w:rFonts w:ascii="Arial" w:hAnsi="Arial" w:cs="Arial"/>
          <w:b/>
          <w:sz w:val="24"/>
        </w:rPr>
      </w:pPr>
      <w:r w:rsidRPr="00163602">
        <w:rPr>
          <w:rFonts w:ascii="Arial" w:hAnsi="Arial" w:cs="Arial"/>
          <w:b/>
          <w:sz w:val="24"/>
        </w:rPr>
        <w:lastRenderedPageBreak/>
        <w:t>PŘÍKLAD VÝPOČTU:</w:t>
      </w:r>
    </w:p>
    <w:p w14:paraId="27FB969A" w14:textId="77777777" w:rsidR="007378EF" w:rsidRDefault="007378EF" w:rsidP="00EC5B93">
      <w:pPr>
        <w:pStyle w:val="Normln1"/>
        <w:tabs>
          <w:tab w:val="left" w:pos="709"/>
        </w:tabs>
        <w:rPr>
          <w:rFonts w:ascii="Arial" w:hAnsi="Arial" w:cs="Arial"/>
          <w:b/>
          <w:sz w:val="24"/>
        </w:rPr>
      </w:pPr>
    </w:p>
    <w:p w14:paraId="4EE4E7C3" w14:textId="6F5691FF" w:rsidR="006D7CE8" w:rsidRPr="00C23DA7" w:rsidRDefault="006D7CE8" w:rsidP="008A7650">
      <w:pPr>
        <w:pStyle w:val="Normln1"/>
        <w:tabs>
          <w:tab w:val="left" w:pos="709"/>
        </w:tabs>
        <w:spacing w:after="120"/>
        <w:rPr>
          <w:rFonts w:ascii="Arial" w:hAnsi="Arial" w:cs="Arial"/>
          <w:bCs/>
          <w:sz w:val="28"/>
          <w:szCs w:val="22"/>
        </w:rPr>
      </w:pPr>
      <w:r w:rsidRPr="00C23DA7">
        <w:rPr>
          <w:rFonts w:ascii="Arial" w:hAnsi="Arial" w:cs="Arial"/>
          <w:bCs/>
          <w:sz w:val="28"/>
          <w:szCs w:val="22"/>
        </w:rPr>
        <w:t>Komparátor</w:t>
      </w:r>
    </w:p>
    <w:p w14:paraId="19468710" w14:textId="37F17F88" w:rsidR="006D7CE8" w:rsidRDefault="006D7CE8" w:rsidP="00E57D2B">
      <w:pPr>
        <w:pStyle w:val="Normln1"/>
        <w:tabs>
          <w:tab w:val="left" w:pos="709"/>
        </w:tabs>
        <w:spacing w:after="240"/>
        <w:rPr>
          <w:bCs/>
          <w:sz w:val="24"/>
        </w:rPr>
      </w:pPr>
      <w:r>
        <w:rPr>
          <w:bCs/>
          <w:sz w:val="24"/>
        </w:rPr>
        <w:t>Hodnota hysterezního napětí</w:t>
      </w:r>
    </w:p>
    <w:p w14:paraId="02A9972B" w14:textId="727EA02E" w:rsidR="00C23DA7" w:rsidRPr="00067B3D" w:rsidRDefault="00000000" w:rsidP="00E57D2B">
      <w:pPr>
        <w:pStyle w:val="Normln1"/>
        <w:tabs>
          <w:tab w:val="left" w:pos="709"/>
        </w:tabs>
        <w:rPr>
          <w:bCs/>
          <w:iCs/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2U</m:t>
              </m:r>
            </m:e>
            <m:sub>
              <m:r>
                <w:rPr>
                  <w:rFonts w:ascii="Cambria Math" w:hAnsi="Cambria Math"/>
                  <w:sz w:val="24"/>
                </w:rPr>
                <m:t>2M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·</m:t>
          </m:r>
          <m:f>
            <m:f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 xml:space="preserve">   [V]                                     </m:t>
          </m:r>
          <m:sSubSup>
            <m:sSubSupPr>
              <m:ctrlPr>
                <w:rPr>
                  <w:rFonts w:ascii="Cambria Math" w:hAnsi="Cambria Math"/>
                  <w:bCs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 14,6·</m:t>
          </m:r>
          <m:f>
            <m:f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100·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400·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bCs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                                                                             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 3,65 V</m:t>
          </m:r>
        </m:oMath>
      </m:oMathPara>
    </w:p>
    <w:p w14:paraId="72E08E8B" w14:textId="3F5E6AF3" w:rsidR="00067B3D" w:rsidRPr="00067B3D" w:rsidRDefault="00067B3D" w:rsidP="00E57D2B">
      <w:pPr>
        <w:pStyle w:val="Normln1"/>
        <w:tabs>
          <w:tab w:val="left" w:pos="709"/>
        </w:tabs>
        <w:spacing w:before="240" w:after="240"/>
        <w:rPr>
          <w:bCs/>
          <w:sz w:val="24"/>
        </w:rPr>
      </w:pPr>
      <w:r>
        <w:rPr>
          <w:bCs/>
          <w:sz w:val="24"/>
        </w:rPr>
        <w:t xml:space="preserve">Relativní chyba </w:t>
      </w:r>
      <w:r w:rsidR="008A6DC3">
        <w:rPr>
          <w:bCs/>
          <w:sz w:val="24"/>
        </w:rPr>
        <w:t>hysterezního napětí</w:t>
      </w:r>
    </w:p>
    <w:p w14:paraId="02CE8F6E" w14:textId="0197E6D2" w:rsidR="00C23DA7" w:rsidRPr="002654DF" w:rsidRDefault="00000000" w:rsidP="00E57D2B">
      <w:pPr>
        <w:pStyle w:val="Normln1"/>
        <w:tabs>
          <w:tab w:val="left" w:pos="709"/>
        </w:tabs>
        <w:rPr>
          <w:bCs/>
          <w:iCs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Cs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bCs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''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bCs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''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 xml:space="preserve">·100   [%]                        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UH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3,65- 4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·100</m:t>
          </m:r>
          <m:r>
            <m:rPr>
              <m:sty m:val="p"/>
            </m:rPr>
            <w:rPr>
              <w:sz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 w:val="24"/>
            </w:rPr>
            <m:t xml:space="preserve">                                                                            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UH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 xml:space="preserve">=-8,8 % 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2E7242" w:rsidRPr="002654DF">
        <w:rPr>
          <w:bCs/>
          <w:iCs/>
          <w:sz w:val="24"/>
        </w:rPr>
        <w:t xml:space="preserve">                                                                              </w:t>
      </w:r>
    </w:p>
    <w:p w14:paraId="153AEDFE" w14:textId="3799D664" w:rsidR="00067B3D" w:rsidRPr="00067B3D" w:rsidRDefault="00067B3D" w:rsidP="00E57D2B">
      <w:pPr>
        <w:pStyle w:val="Normln1"/>
        <w:tabs>
          <w:tab w:val="left" w:pos="709"/>
        </w:tabs>
        <w:spacing w:before="240" w:after="120"/>
        <w:rPr>
          <w:rFonts w:ascii="Arial" w:hAnsi="Arial" w:cs="Arial"/>
          <w:bCs/>
          <w:sz w:val="28"/>
          <w:szCs w:val="22"/>
        </w:rPr>
      </w:pPr>
      <w:r>
        <w:rPr>
          <w:rFonts w:ascii="Arial" w:hAnsi="Arial" w:cs="Arial"/>
          <w:bCs/>
          <w:sz w:val="28"/>
          <w:szCs w:val="22"/>
        </w:rPr>
        <w:t>Integrátor</w:t>
      </w:r>
    </w:p>
    <w:p w14:paraId="015BB7A3" w14:textId="0FDFBBF9" w:rsidR="008A7650" w:rsidRPr="008A7650" w:rsidRDefault="008A7650" w:rsidP="00E57D2B">
      <w:pPr>
        <w:pStyle w:val="Normln1"/>
        <w:tabs>
          <w:tab w:val="left" w:pos="709"/>
        </w:tabs>
        <w:spacing w:after="240"/>
        <w:rPr>
          <w:bCs/>
          <w:sz w:val="24"/>
        </w:rPr>
      </w:pPr>
      <w:r w:rsidRPr="008A7650">
        <w:rPr>
          <w:bCs/>
          <w:sz w:val="24"/>
        </w:rPr>
        <w:t>Rozkmit amplitud</w:t>
      </w:r>
      <w:r>
        <w:rPr>
          <w:bCs/>
          <w:sz w:val="24"/>
        </w:rPr>
        <w:t>,</w:t>
      </w:r>
      <w:r>
        <w:rPr>
          <w:bCs/>
          <w:sz w:val="24"/>
          <w:lang w:val="en-US"/>
        </w:rPr>
        <w:t xml:space="preserve"> </w:t>
      </w:r>
      <w:r>
        <w:rPr>
          <w:bCs/>
          <w:sz w:val="24"/>
        </w:rPr>
        <w:t>odvození vzorečku</w:t>
      </w:r>
    </w:p>
    <w:p w14:paraId="7D04BC04" w14:textId="149BA721" w:rsidR="004D7657" w:rsidRPr="006D7CE8" w:rsidRDefault="00000000" w:rsidP="0064422A">
      <w:pPr>
        <w:pStyle w:val="Normln1"/>
        <w:tabs>
          <w:tab w:val="left" w:pos="709"/>
        </w:tabs>
        <w:rPr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 -</m:t>
          </m:r>
          <m:f>
            <m:f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τ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</w:rPr>
            <m:t>·</m:t>
          </m:r>
          <m:nary>
            <m:nary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dt</m:t>
              </m:r>
            </m:e>
          </m:nary>
        </m:oMath>
      </m:oMathPara>
    </w:p>
    <w:p w14:paraId="2FD5D60B" w14:textId="255E1D96" w:rsidR="0064422A" w:rsidRPr="006D7CE8" w:rsidRDefault="006D7CE8" w:rsidP="00C23DA7">
      <w:pPr>
        <w:pStyle w:val="Normln1"/>
        <w:tabs>
          <w:tab w:val="left" w:pos="709"/>
        </w:tabs>
        <w:spacing w:before="60"/>
        <w:rPr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     = -</m:t>
          </m:r>
          <m:f>
            <m:f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</w:rPr>
            <m:t>·</m:t>
          </m:r>
          <m:nary>
            <m:nary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t2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dt   [V]</m:t>
              </m:r>
            </m:e>
          </m:nary>
        </m:oMath>
      </m:oMathPara>
    </w:p>
    <w:p w14:paraId="7A08790E" w14:textId="77777777" w:rsidR="008A7650" w:rsidRPr="006D7CE8" w:rsidRDefault="008A7650" w:rsidP="0064422A">
      <w:pPr>
        <w:pStyle w:val="Normln1"/>
        <w:tabs>
          <w:tab w:val="left" w:pos="709"/>
        </w:tabs>
        <w:rPr>
          <w:bCs/>
          <w:sz w:val="24"/>
          <w:szCs w:val="24"/>
        </w:rPr>
      </w:pPr>
    </w:p>
    <w:p w14:paraId="38D70F2B" w14:textId="52673908" w:rsidR="006D7CE8" w:rsidRPr="006D7CE8" w:rsidRDefault="00000000" w:rsidP="00067B3D">
      <w:pPr>
        <w:pStyle w:val="Normln1"/>
        <w:tabs>
          <w:tab w:val="left" w:pos="709"/>
        </w:tabs>
        <w:spacing w:after="100" w:afterAutospacing="1"/>
        <w:rPr>
          <w:bCs/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U4M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 -</m:t>
          </m:r>
          <m:f>
            <m:fPr>
              <m:ctrlPr>
                <w:rPr>
                  <w:rFonts w:ascii="Cambria Math" w:hAnsi="Cambria Math"/>
                  <w:b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 xml:space="preserve">· </m:t>
          </m:r>
          <m:sSubSup>
            <m:sSubSupPr>
              <m:ctrlPr>
                <w:rPr>
                  <w:rFonts w:ascii="Cambria Math" w:hAnsi="Cambria Math"/>
                  <w:bCs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 xml:space="preserve">· </m:t>
          </m:r>
          <m:sSub>
            <m:sSubPr>
              <m:ctrlPr>
                <w:rPr>
                  <w:rFonts w:ascii="Cambria Math" w:hAnsi="Cambria Math"/>
                  <w:b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            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U4M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 -</m:t>
          </m:r>
          <m:f>
            <m:fPr>
              <m:ctrlPr>
                <w:rPr>
                  <w:rFonts w:ascii="Cambria Math" w:hAnsi="Cambria Math"/>
                  <w:b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100·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 100·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-9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·</m:t>
          </m:r>
          <m:d>
            <m:dPr>
              <m:ctrlPr>
                <w:rPr>
                  <w:rFonts w:ascii="Cambria Math" w:hAnsi="Cambria Math"/>
                  <w:bCs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-7,2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 xml:space="preserve">· </m:t>
          </m:r>
          <m:d>
            <m:dPr>
              <m:ctrlPr>
                <w:rPr>
                  <w:rFonts w:ascii="Cambria Math" w:hAnsi="Cambria Math"/>
                  <w:bCs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5,1·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e>
          </m:d>
        </m:oMath>
      </m:oMathPara>
    </w:p>
    <w:p w14:paraId="3EEC9F76" w14:textId="19C966B3" w:rsidR="006D7CE8" w:rsidRDefault="00000000" w:rsidP="002654DF">
      <w:pPr>
        <w:pStyle w:val="Normln1"/>
        <w:tabs>
          <w:tab w:val="left" w:pos="709"/>
        </w:tabs>
        <w:rPr>
          <w:bCs/>
          <w:sz w:val="24"/>
        </w:rPr>
      </w:pPr>
      <m:oMath>
        <m:sSubSup>
          <m:sSubSup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                                                               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U4M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4"/>
          </w:rPr>
          <m:t xml:space="preserve">=  </m:t>
        </m:r>
      </m:oMath>
      <w:r w:rsidR="006D7CE8" w:rsidRPr="006D7CE8">
        <w:rPr>
          <w:bCs/>
          <w:sz w:val="24"/>
        </w:rPr>
        <w:t>3,672 V</w:t>
      </w:r>
    </w:p>
    <w:p w14:paraId="48DC656C" w14:textId="28C706C8" w:rsidR="00067B3D" w:rsidRDefault="00067B3D" w:rsidP="00E57D2B">
      <w:pPr>
        <w:pStyle w:val="Normln1"/>
        <w:tabs>
          <w:tab w:val="left" w:pos="709"/>
        </w:tabs>
        <w:spacing w:before="240" w:after="240"/>
        <w:rPr>
          <w:bCs/>
          <w:sz w:val="24"/>
        </w:rPr>
      </w:pPr>
      <w:r>
        <w:rPr>
          <w:bCs/>
          <w:sz w:val="24"/>
        </w:rPr>
        <w:t>Relativní chyba rozkmitu amplitud</w:t>
      </w:r>
    </w:p>
    <w:p w14:paraId="23537DCF" w14:textId="04AE6A3A" w:rsidR="00067B3D" w:rsidRPr="006447D8" w:rsidRDefault="00000000" w:rsidP="00E57D2B">
      <w:pPr>
        <w:pStyle w:val="Normln1"/>
        <w:tabs>
          <w:tab w:val="left" w:pos="709"/>
        </w:tabs>
        <w:rPr>
          <w:bCs/>
          <w:iCs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U4M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U4M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U4M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''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U4M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''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 xml:space="preserve">·100   [%]             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U4M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3,672- 3,6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3,6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·100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 w:val="24"/>
            </w:rPr>
            <m:t xml:space="preserve">                                                                            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U4M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 xml:space="preserve">=3,6 % </m:t>
          </m:r>
        </m:oMath>
      </m:oMathPara>
    </w:p>
    <w:p w14:paraId="7E0C381D" w14:textId="1C0A82CD" w:rsidR="006447D8" w:rsidRPr="00067B3D" w:rsidRDefault="006447D8" w:rsidP="006447D8">
      <w:pPr>
        <w:pStyle w:val="Normln1"/>
        <w:tabs>
          <w:tab w:val="left" w:pos="709"/>
        </w:tabs>
        <w:spacing w:before="240" w:after="120"/>
        <w:rPr>
          <w:rFonts w:ascii="Arial" w:hAnsi="Arial" w:cs="Arial"/>
          <w:bCs/>
          <w:sz w:val="28"/>
          <w:szCs w:val="22"/>
        </w:rPr>
      </w:pPr>
      <w:r>
        <w:rPr>
          <w:rFonts w:ascii="Arial" w:hAnsi="Arial" w:cs="Arial"/>
          <w:bCs/>
          <w:sz w:val="28"/>
          <w:szCs w:val="22"/>
        </w:rPr>
        <w:t>Generátor</w:t>
      </w:r>
    </w:p>
    <w:p w14:paraId="35D1A559" w14:textId="155564B6" w:rsidR="006447D8" w:rsidRPr="008A7650" w:rsidRDefault="006447D8" w:rsidP="006447D8">
      <w:pPr>
        <w:pStyle w:val="Normln1"/>
        <w:tabs>
          <w:tab w:val="left" w:pos="709"/>
        </w:tabs>
        <w:spacing w:after="240"/>
        <w:rPr>
          <w:bCs/>
          <w:sz w:val="24"/>
        </w:rPr>
      </w:pPr>
      <w:r>
        <w:rPr>
          <w:bCs/>
          <w:sz w:val="24"/>
        </w:rPr>
        <w:t>Frekvence,</w:t>
      </w:r>
      <w:r>
        <w:rPr>
          <w:bCs/>
          <w:sz w:val="24"/>
          <w:lang w:val="en-US"/>
        </w:rPr>
        <w:t xml:space="preserve"> </w:t>
      </w:r>
      <w:r>
        <w:rPr>
          <w:bCs/>
          <w:sz w:val="24"/>
        </w:rPr>
        <w:t>odvození vzorečku</w:t>
      </w:r>
    </w:p>
    <w:p w14:paraId="238F2E09" w14:textId="7AEF1730" w:rsidR="002814B2" w:rsidRPr="002814B2" w:rsidRDefault="00000000" w:rsidP="002814B2">
      <w:pPr>
        <w:pStyle w:val="Normln1"/>
        <w:tabs>
          <w:tab w:val="left" w:pos="709"/>
        </w:tabs>
        <w:rPr>
          <w:rFonts w:ascii="Cambria Math" w:hAnsi="Cambria Math"/>
          <w:sz w:val="24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 xml:space="preserve">∧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</m:t>
              </m:r>
            </m:sub>
          </m:sSub>
        </m:oMath>
      </m:oMathPara>
    </w:p>
    <w:p w14:paraId="46E5D10E" w14:textId="77777777" w:rsidR="002814B2" w:rsidRPr="002814B2" w:rsidRDefault="002814B2" w:rsidP="002814B2">
      <w:pPr>
        <w:pStyle w:val="Normln1"/>
        <w:tabs>
          <w:tab w:val="left" w:pos="709"/>
        </w:tabs>
        <w:rPr>
          <w:rFonts w:ascii="Cambria Math" w:hAnsi="Cambria Math"/>
          <w:sz w:val="24"/>
          <w:oMath/>
        </w:rPr>
      </w:pPr>
    </w:p>
    <w:p w14:paraId="7991F25B" w14:textId="30965BBD" w:rsidR="002814B2" w:rsidRPr="002814B2" w:rsidRDefault="002814B2" w:rsidP="002814B2">
      <w:pPr>
        <w:pStyle w:val="Normln1"/>
        <w:tabs>
          <w:tab w:val="left" w:pos="709"/>
        </w:tabs>
        <w:rPr>
          <w:rFonts w:ascii="Cambria Math" w:hAnsi="Cambria Math"/>
          <w:sz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2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4M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 xml:space="preserve">·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 xml:space="preserve">·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 xml:space="preserve">  ⇒  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4M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3M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 xml:space="preserve">·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·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sub>
          </m:sSub>
        </m:oMath>
      </m:oMathPara>
    </w:p>
    <w:p w14:paraId="6F0B78F4" w14:textId="77777777" w:rsidR="002814B2" w:rsidRPr="002814B2" w:rsidRDefault="002814B2" w:rsidP="002814B2">
      <w:pPr>
        <w:pStyle w:val="Normln1"/>
        <w:tabs>
          <w:tab w:val="left" w:pos="709"/>
        </w:tabs>
        <w:rPr>
          <w:rFonts w:ascii="Cambria Math" w:hAnsi="Cambria Math"/>
          <w:sz w:val="24"/>
          <w:oMath/>
        </w:rPr>
      </w:pPr>
    </w:p>
    <w:p w14:paraId="262C1810" w14:textId="4DD1F941" w:rsidR="002814B2" w:rsidRPr="002814B2" w:rsidRDefault="002814B2" w:rsidP="002814B2">
      <w:pPr>
        <w:pStyle w:val="Normln1"/>
        <w:tabs>
          <w:tab w:val="left" w:pos="709"/>
        </w:tabs>
        <w:rPr>
          <w:rFonts w:ascii="Cambria Math" w:hAnsi="Cambria Math"/>
          <w:sz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 xml:space="preserve">Protože: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4 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⇒   2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4M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=2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·</m:t>
          </m:r>
          <m:f>
            <m:f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den>
          </m:f>
        </m:oMath>
      </m:oMathPara>
    </w:p>
    <w:p w14:paraId="04A3D530" w14:textId="77777777" w:rsidR="002814B2" w:rsidRPr="002814B2" w:rsidRDefault="002814B2" w:rsidP="002814B2">
      <w:pPr>
        <w:pStyle w:val="Normln1"/>
        <w:tabs>
          <w:tab w:val="left" w:pos="709"/>
        </w:tabs>
        <w:rPr>
          <w:rFonts w:ascii="Cambria Math" w:hAnsi="Cambria Math"/>
          <w:sz w:val="24"/>
          <w:oMath/>
        </w:rPr>
      </w:pPr>
    </w:p>
    <w:p w14:paraId="1C364ED5" w14:textId="0B540137" w:rsidR="002814B2" w:rsidRPr="00C905FB" w:rsidRDefault="002814B2" w:rsidP="002814B2">
      <w:pPr>
        <w:pStyle w:val="Normln1"/>
        <w:tabs>
          <w:tab w:val="left" w:pos="709"/>
        </w:tabs>
        <w:rPr>
          <w:bCs/>
          <w:iCs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 xml:space="preserve">Dosazením:  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Cs/>
                          <w:iCs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Cs/>
                          <w:iCs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3M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·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·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sub>
          </m:sSub>
        </m:oMath>
      </m:oMathPara>
    </w:p>
    <w:p w14:paraId="29D54695" w14:textId="30BF6336" w:rsidR="00C905FB" w:rsidRPr="00C905FB" w:rsidRDefault="00C905FB" w:rsidP="002814B2">
      <w:pPr>
        <w:pStyle w:val="Normln1"/>
        <w:tabs>
          <w:tab w:val="left" w:pos="709"/>
        </w:tabs>
        <w:rPr>
          <w:rFonts w:ascii="Cambria Math" w:hAnsi="Cambria Math"/>
          <w:sz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</w:rPr>
            <m:t xml:space="preserve">                              =</m:t>
          </m:r>
          <m:f>
            <m:f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·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·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sub>
          </m:sSub>
        </m:oMath>
      </m:oMathPara>
    </w:p>
    <w:p w14:paraId="6A7B044A" w14:textId="77777777" w:rsidR="002814B2" w:rsidRPr="00C905FB" w:rsidRDefault="002814B2" w:rsidP="002814B2">
      <w:pPr>
        <w:pStyle w:val="Normln1"/>
        <w:tabs>
          <w:tab w:val="left" w:pos="709"/>
        </w:tabs>
        <w:rPr>
          <w:bCs/>
          <w:iCs/>
          <w:sz w:val="24"/>
        </w:rPr>
      </w:pPr>
    </w:p>
    <w:p w14:paraId="1FFA296B" w14:textId="77777777" w:rsidR="00C905FB" w:rsidRPr="002814B2" w:rsidRDefault="00C905FB" w:rsidP="002814B2">
      <w:pPr>
        <w:pStyle w:val="Normln1"/>
        <w:tabs>
          <w:tab w:val="left" w:pos="709"/>
        </w:tabs>
        <w:rPr>
          <w:rFonts w:ascii="Cambria Math" w:hAnsi="Cambria Math"/>
          <w:sz w:val="24"/>
          <w:oMath/>
        </w:rPr>
      </w:pPr>
    </w:p>
    <w:p w14:paraId="0C606C98" w14:textId="29903795" w:rsidR="002814B2" w:rsidRPr="00C905FB" w:rsidRDefault="00000000" w:rsidP="002814B2">
      <w:pPr>
        <w:pStyle w:val="Normln1"/>
        <w:tabs>
          <w:tab w:val="left" w:pos="709"/>
        </w:tabs>
        <w:rPr>
          <w:rFonts w:ascii="Cambria Math" w:hAnsi="Cambria Math"/>
          <w:sz w:val="24"/>
          <w:oMath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b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 xml:space="preserve">  </m:t>
          </m:r>
          <m:d>
            <m:dPr>
              <m:ctrlPr>
                <w:rPr>
                  <w:rFonts w:ascii="Cambria Math" w:hAnsi="Cambria Math"/>
                  <w:bCs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protože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e>
          </m:d>
        </m:oMath>
      </m:oMathPara>
    </w:p>
    <w:p w14:paraId="6A32B14C" w14:textId="77777777" w:rsidR="002814B2" w:rsidRPr="00C905FB" w:rsidRDefault="002814B2" w:rsidP="002814B2">
      <w:pPr>
        <w:pStyle w:val="Normln1"/>
        <w:tabs>
          <w:tab w:val="left" w:pos="709"/>
        </w:tabs>
        <w:rPr>
          <w:rFonts w:ascii="Cambria Math" w:hAnsi="Cambria Math"/>
          <w:sz w:val="24"/>
          <w:oMath/>
        </w:rPr>
      </w:pPr>
    </w:p>
    <w:p w14:paraId="1D1CF401" w14:textId="55A3A5FA" w:rsidR="00311349" w:rsidRPr="00311349" w:rsidRDefault="00000000" w:rsidP="002814B2">
      <w:pPr>
        <w:pStyle w:val="Normln1"/>
        <w:tabs>
          <w:tab w:val="left" w:pos="709"/>
        </w:tabs>
        <w:rPr>
          <w:bCs/>
          <w:sz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4·</m:t>
              </m:r>
              <m:f>
                <m:f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Cs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Cs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 xml:space="preserve">   [Hz]                    </m:t>
          </m:r>
          <m:sSup>
            <m:sSupPr>
              <m:ctrlPr>
                <w:rPr>
                  <w:rFonts w:ascii="Cambria Math" w:hAnsi="Cambria Math"/>
                  <w:bCs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4·</m:t>
              </m:r>
              <m:f>
                <m:f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100·10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400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100·10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100·10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-9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 xml:space="preserve">    </m:t>
          </m:r>
        </m:oMath>
      </m:oMathPara>
    </w:p>
    <w:p w14:paraId="55A95D70" w14:textId="71B427E1" w:rsidR="006447D8" w:rsidRPr="00D83B38" w:rsidRDefault="00311349" w:rsidP="00311349">
      <w:pPr>
        <w:pStyle w:val="Normln1"/>
        <w:tabs>
          <w:tab w:val="left" w:pos="709"/>
        </w:tabs>
        <w:spacing w:before="120"/>
        <w:rPr>
          <w:bCs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 xml:space="preserve">                                                                     </m:t>
          </m:r>
          <m:sSup>
            <m:sSupPr>
              <m:ctrlPr>
                <w:rPr>
                  <w:rFonts w:ascii="Cambria Math" w:hAnsi="Cambria Math"/>
                  <w:bCs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 xml:space="preserve">= 100 Hz </m:t>
          </m:r>
        </m:oMath>
      </m:oMathPara>
    </w:p>
    <w:p w14:paraId="70DA7175" w14:textId="77777777" w:rsidR="00D83B38" w:rsidRDefault="00D83B38" w:rsidP="00D83B38">
      <w:pPr>
        <w:pStyle w:val="Normln1"/>
        <w:tabs>
          <w:tab w:val="left" w:pos="709"/>
        </w:tabs>
        <w:spacing w:before="240" w:after="240"/>
        <w:rPr>
          <w:bCs/>
          <w:sz w:val="24"/>
        </w:rPr>
      </w:pPr>
      <w:r>
        <w:rPr>
          <w:bCs/>
          <w:sz w:val="24"/>
        </w:rPr>
        <w:t>Relativní chyba rozkmitu amplitud</w:t>
      </w:r>
    </w:p>
    <w:p w14:paraId="073F91F7" w14:textId="560B2CC7" w:rsidR="00D83B38" w:rsidRPr="006447D8" w:rsidRDefault="00000000" w:rsidP="0058091A">
      <w:pPr>
        <w:pStyle w:val="Normln1"/>
        <w:tabs>
          <w:tab w:val="left" w:pos="709"/>
        </w:tabs>
        <w:spacing w:before="120" w:line="360" w:lineRule="auto"/>
        <w:rPr>
          <w:bCs/>
          <w:iCs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en-US"/>
                    </w:rPr>
                    <m:t>''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en-US"/>
                    </w:rPr>
                    <m:t>''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 xml:space="preserve">·100   [%]                     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100- 99,75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99,75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·100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 w:val="24"/>
            </w:rPr>
            <m:t xml:space="preserve">                                                                    </m:t>
          </m:r>
          <m:sSub>
            <m:sSub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 xml:space="preserve">=0,25 % </m:t>
          </m:r>
        </m:oMath>
      </m:oMathPara>
    </w:p>
    <w:p w14:paraId="633113EF" w14:textId="77777777" w:rsidR="006447D8" w:rsidRPr="002E7242" w:rsidRDefault="006447D8" w:rsidP="00E57D2B">
      <w:pPr>
        <w:pStyle w:val="Normln1"/>
        <w:tabs>
          <w:tab w:val="left" w:pos="709"/>
        </w:tabs>
        <w:rPr>
          <w:bCs/>
          <w:iCs/>
          <w:sz w:val="24"/>
        </w:rPr>
      </w:pPr>
    </w:p>
    <w:p w14:paraId="773378CF" w14:textId="607BCA02" w:rsidR="00EF7B4F" w:rsidRPr="00E75932" w:rsidRDefault="00EF7B4F" w:rsidP="00EF7B4F">
      <w:pPr>
        <w:pStyle w:val="Normln1"/>
        <w:tabs>
          <w:tab w:val="left" w:pos="709"/>
        </w:tabs>
        <w:rPr>
          <w:rFonts w:ascii="Arial" w:hAnsi="Arial" w:cs="Arial"/>
          <w:bCs/>
          <w:iCs/>
          <w:sz w:val="28"/>
          <w:szCs w:val="22"/>
        </w:rPr>
      </w:pPr>
    </w:p>
    <w:p w14:paraId="3D715166" w14:textId="77777777" w:rsidR="00D4283C" w:rsidRPr="00163602" w:rsidRDefault="00D4283C" w:rsidP="00EC5B93">
      <w:pPr>
        <w:pStyle w:val="Normln1"/>
        <w:tabs>
          <w:tab w:val="left" w:pos="709"/>
        </w:tabs>
        <w:jc w:val="both"/>
        <w:rPr>
          <w:rFonts w:ascii="Arial" w:hAnsi="Arial" w:cs="Arial"/>
          <w:sz w:val="22"/>
        </w:rPr>
      </w:pPr>
    </w:p>
    <w:p w14:paraId="60B7B97D" w14:textId="44569B51" w:rsidR="00163602" w:rsidRDefault="00D4283C" w:rsidP="00EC5B93">
      <w:pPr>
        <w:pStyle w:val="Normln1"/>
        <w:tabs>
          <w:tab w:val="left" w:pos="709"/>
        </w:tabs>
        <w:rPr>
          <w:rFonts w:ascii="Arial" w:hAnsi="Arial" w:cs="Arial"/>
          <w:sz w:val="24"/>
        </w:rPr>
      </w:pPr>
      <w:r w:rsidRPr="00163602">
        <w:rPr>
          <w:rFonts w:ascii="Arial" w:hAnsi="Arial" w:cs="Arial"/>
          <w:b/>
          <w:sz w:val="24"/>
        </w:rPr>
        <w:t>ZHODNOCENÍ:</w:t>
      </w:r>
      <w:r w:rsidRPr="00163602">
        <w:rPr>
          <w:rFonts w:ascii="Arial" w:hAnsi="Arial" w:cs="Arial"/>
          <w:sz w:val="24"/>
        </w:rPr>
        <w:t xml:space="preserve">  </w:t>
      </w:r>
    </w:p>
    <w:p w14:paraId="50B70614" w14:textId="77777777" w:rsidR="00BE00AF" w:rsidRDefault="00BE00AF" w:rsidP="00EC5B93">
      <w:pPr>
        <w:pStyle w:val="Normln1"/>
        <w:tabs>
          <w:tab w:val="left" w:pos="709"/>
        </w:tabs>
        <w:rPr>
          <w:rFonts w:ascii="Arial" w:hAnsi="Arial" w:cs="Arial"/>
          <w:sz w:val="24"/>
        </w:rPr>
      </w:pPr>
    </w:p>
    <w:p w14:paraId="2F523A49" w14:textId="15F2FFC9" w:rsidR="007270D0" w:rsidRPr="0058091A" w:rsidRDefault="007270D0" w:rsidP="00022113">
      <w:pPr>
        <w:pStyle w:val="Normln1"/>
        <w:tabs>
          <w:tab w:val="left" w:pos="709"/>
        </w:tabs>
        <w:ind w:firstLine="397"/>
        <w:jc w:val="both"/>
        <w:rPr>
          <w:sz w:val="24"/>
          <w:szCs w:val="24"/>
        </w:rPr>
      </w:pPr>
      <w:r w:rsidRPr="0058091A">
        <w:rPr>
          <w:sz w:val="24"/>
          <w:szCs w:val="24"/>
        </w:rPr>
        <w:t>Měření proběhlo v souladu s očekáváním a ověřilo správnou činnost všech tří zapojených obvodů – neinvertujícího komparátoru s hysterezí, invertujícího integrátoru a generátoru funkcí tvořeného jejich spojením.</w:t>
      </w:r>
    </w:p>
    <w:p w14:paraId="0092D039" w14:textId="337E78F4" w:rsidR="007270D0" w:rsidRPr="0058091A" w:rsidRDefault="007270D0" w:rsidP="00022113">
      <w:pPr>
        <w:pStyle w:val="Normln1"/>
        <w:tabs>
          <w:tab w:val="left" w:pos="709"/>
        </w:tabs>
        <w:ind w:firstLine="397"/>
        <w:jc w:val="both"/>
        <w:rPr>
          <w:sz w:val="24"/>
          <w:szCs w:val="24"/>
        </w:rPr>
      </w:pPr>
      <w:r w:rsidRPr="0058091A">
        <w:rPr>
          <w:sz w:val="24"/>
          <w:szCs w:val="24"/>
        </w:rPr>
        <w:t xml:space="preserve">U neinvertujícího komparátoru s hysterezí se při buzení trojúhelníkovým signálem projevilo typické překlápění výstupu mezi dvěma úrovněmi napětí. Naměřená hodnota hysterezního napětí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''</m:t>
            </m:r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</w:rPr>
          <m:t>=4</m:t>
        </m:r>
        <m:r>
          <m:rPr>
            <m:nor/>
          </m:rPr>
          <w:rPr>
            <w:sz w:val="24"/>
            <w:szCs w:val="24"/>
          </w:rPr>
          <m:t> V</m:t>
        </m:r>
      </m:oMath>
      <w:r w:rsidRPr="0058091A">
        <w:rPr>
          <w:sz w:val="24"/>
          <w:szCs w:val="24"/>
        </w:rPr>
        <w:t xml:space="preserve"> se od teoretické hodnoty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</w:rPr>
          <m:t>=3,65</m:t>
        </m:r>
        <m:r>
          <m:rPr>
            <m:nor/>
          </m:rPr>
          <w:rPr>
            <w:sz w:val="24"/>
            <w:szCs w:val="24"/>
          </w:rPr>
          <m:t> V</m:t>
        </m:r>
      </m:oMath>
      <w:r w:rsidRPr="0058091A">
        <w:rPr>
          <w:sz w:val="24"/>
          <w:szCs w:val="24"/>
        </w:rPr>
        <w:t xml:space="preserve"> lišila o 8</w:t>
      </w:r>
      <w:r w:rsidR="00422893" w:rsidRPr="0058091A">
        <w:rPr>
          <w:sz w:val="24"/>
          <w:szCs w:val="24"/>
        </w:rPr>
        <w:t>,</w:t>
      </w:r>
      <w:r w:rsidRPr="0058091A">
        <w:rPr>
          <w:sz w:val="24"/>
          <w:szCs w:val="24"/>
        </w:rPr>
        <w:t>8 %, což odpovídá předpokladům</w:t>
      </w:r>
      <w:r w:rsidR="00422893" w:rsidRPr="0058091A">
        <w:rPr>
          <w:sz w:val="24"/>
          <w:szCs w:val="24"/>
        </w:rPr>
        <w:t>, jelikož měření podle kurzorů není zrovna přesné</w:t>
      </w:r>
      <w:r w:rsidRPr="0058091A">
        <w:rPr>
          <w:sz w:val="24"/>
          <w:szCs w:val="24"/>
        </w:rPr>
        <w:t>.</w:t>
      </w:r>
    </w:p>
    <w:p w14:paraId="1B4ADC0C" w14:textId="418C03E6" w:rsidR="007270D0" w:rsidRPr="0058091A" w:rsidRDefault="007270D0" w:rsidP="00022113">
      <w:pPr>
        <w:pStyle w:val="Normln1"/>
        <w:tabs>
          <w:tab w:val="left" w:pos="709"/>
        </w:tabs>
        <w:ind w:firstLine="397"/>
        <w:jc w:val="both"/>
        <w:rPr>
          <w:sz w:val="24"/>
          <w:szCs w:val="24"/>
        </w:rPr>
      </w:pPr>
      <w:r w:rsidRPr="0058091A">
        <w:rPr>
          <w:sz w:val="24"/>
          <w:szCs w:val="24"/>
        </w:rPr>
        <w:t xml:space="preserve">U invertujícího integrátoru byla na vstup přivedena obdélníková funkce z výstupu komparátoru. Naměřený rozkmit trojúhelníkového signálu na výstupu integrátoru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2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4M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''</m:t>
            </m:r>
          </m:sup>
        </m:sSubSup>
      </m:oMath>
      <w:r w:rsidR="00422893" w:rsidRPr="0058091A">
        <w:rPr>
          <w:sz w:val="24"/>
          <w:szCs w:val="24"/>
        </w:rPr>
        <w:t xml:space="preserve"> = 3,6 V </w:t>
      </w:r>
      <w:r w:rsidRPr="0058091A">
        <w:rPr>
          <w:sz w:val="24"/>
          <w:szCs w:val="24"/>
        </w:rPr>
        <w:t xml:space="preserve">byl velmi blízký teoretické hodnotě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2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4M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</w:rPr>
          <m:t>=3,672</m:t>
        </m:r>
        <m:r>
          <m:rPr>
            <m:nor/>
          </m:rPr>
          <w:rPr>
            <w:sz w:val="24"/>
            <w:szCs w:val="24"/>
          </w:rPr>
          <m:t> V</m:t>
        </m:r>
      </m:oMath>
      <w:r w:rsidRPr="0058091A">
        <w:rPr>
          <w:sz w:val="24"/>
          <w:szCs w:val="24"/>
        </w:rPr>
        <w:t>, přičemž relativní chyba činila pouze 2 %. Tvar signálu odpovídal očekávanému průběhu ideálního integrátoru.</w:t>
      </w:r>
    </w:p>
    <w:p w14:paraId="21E87AD3" w14:textId="48ECDD67" w:rsidR="007270D0" w:rsidRPr="0058091A" w:rsidRDefault="007270D0" w:rsidP="00022113">
      <w:pPr>
        <w:pStyle w:val="Normln1"/>
        <w:tabs>
          <w:tab w:val="left" w:pos="709"/>
        </w:tabs>
        <w:ind w:firstLine="397"/>
        <w:jc w:val="both"/>
        <w:rPr>
          <w:sz w:val="24"/>
          <w:szCs w:val="24"/>
        </w:rPr>
      </w:pPr>
      <w:r w:rsidRPr="0058091A">
        <w:rPr>
          <w:sz w:val="24"/>
          <w:szCs w:val="24"/>
        </w:rPr>
        <w:t xml:space="preserve">V závěrečné části byla ověřena činnost generátoru funkcí, který vznikl spojením předchozích dvou obvodů. Generátor vytvářel stabilní trojúhelníkový a obdélníkový signál, přičemž změřená frekvence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=99,75</m:t>
        </m:r>
        <m:r>
          <m:rPr>
            <m:nor/>
          </m:rPr>
          <w:rPr>
            <w:sz w:val="24"/>
            <w:szCs w:val="24"/>
          </w:rPr>
          <m:t> Hz</m:t>
        </m:r>
      </m:oMath>
      <w:r w:rsidR="00422893" w:rsidRPr="0058091A">
        <w:rPr>
          <w:sz w:val="24"/>
          <w:szCs w:val="24"/>
        </w:rPr>
        <w:t xml:space="preserve"> </w:t>
      </w:r>
      <w:r w:rsidRPr="0058091A">
        <w:rPr>
          <w:sz w:val="24"/>
          <w:szCs w:val="24"/>
        </w:rPr>
        <w:t xml:space="preserve">se prakticky shodovala s teoretickou hodnotou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=100</m:t>
        </m:r>
        <m:r>
          <m:rPr>
            <m:nor/>
          </m:rPr>
          <w:rPr>
            <w:sz w:val="24"/>
            <w:szCs w:val="24"/>
          </w:rPr>
          <m:t> Hz</m:t>
        </m:r>
      </m:oMath>
      <w:r w:rsidRPr="0058091A">
        <w:rPr>
          <w:sz w:val="24"/>
          <w:szCs w:val="24"/>
        </w:rPr>
        <w:t>. Relativní chyba 0</w:t>
      </w:r>
      <w:r w:rsidR="00422893" w:rsidRPr="0058091A">
        <w:rPr>
          <w:sz w:val="24"/>
          <w:szCs w:val="24"/>
        </w:rPr>
        <w:t>,</w:t>
      </w:r>
      <w:r w:rsidRPr="0058091A">
        <w:rPr>
          <w:sz w:val="24"/>
          <w:szCs w:val="24"/>
        </w:rPr>
        <w:t>25 % potvrzuje velmi přesnou funkci</w:t>
      </w:r>
      <w:r w:rsidR="00422893" w:rsidRPr="0058091A">
        <w:rPr>
          <w:sz w:val="24"/>
          <w:szCs w:val="24"/>
        </w:rPr>
        <w:t xml:space="preserve"> a jelikož vzorec pro výpočet teoretické frekvence neobsahuje žádné hodnoty napětí, které by se musely získat z nepřesných kurzorů, ale vyžaduje pouze hodnoty součástek</w:t>
      </w:r>
      <w:r w:rsidRPr="0058091A">
        <w:rPr>
          <w:sz w:val="24"/>
          <w:szCs w:val="24"/>
        </w:rPr>
        <w:t>.</w:t>
      </w:r>
      <w:r w:rsidR="00422893" w:rsidRPr="0058091A">
        <w:rPr>
          <w:sz w:val="24"/>
          <w:szCs w:val="24"/>
        </w:rPr>
        <w:t xml:space="preserve"> Generát</w:t>
      </w:r>
      <w:r w:rsidR="005F79F7" w:rsidRPr="0058091A">
        <w:rPr>
          <w:sz w:val="24"/>
          <w:szCs w:val="24"/>
        </w:rPr>
        <w:t>ory funkcí se v praxi vyrábí z velmi přesných součástek rezistorů a kondenzátorů.</w:t>
      </w:r>
      <w:r w:rsidR="00422893" w:rsidRPr="0058091A">
        <w:rPr>
          <w:sz w:val="24"/>
          <w:szCs w:val="24"/>
        </w:rPr>
        <w:t xml:space="preserve"> </w:t>
      </w:r>
      <w:r w:rsidR="0058091A" w:rsidRPr="0058091A">
        <w:rPr>
          <w:sz w:val="24"/>
          <w:szCs w:val="24"/>
        </w:rPr>
        <w:t>Není-li splněna podmínka R</w:t>
      </w:r>
      <w:r w:rsidR="00022113">
        <w:rPr>
          <w:sz w:val="24"/>
          <w:szCs w:val="24"/>
          <w:vertAlign w:val="subscript"/>
        </w:rPr>
        <w:t>2</w:t>
      </w:r>
      <w:r w:rsidR="0058091A" w:rsidRPr="0058091A">
        <w:rPr>
          <w:sz w:val="24"/>
          <w:szCs w:val="24"/>
        </w:rPr>
        <w:t> &gt; R</w:t>
      </w:r>
      <w:r w:rsidR="0058091A" w:rsidRPr="0058091A">
        <w:rPr>
          <w:sz w:val="24"/>
          <w:szCs w:val="24"/>
          <w:vertAlign w:val="subscript"/>
        </w:rPr>
        <w:t>1</w:t>
      </w:r>
      <w:r w:rsidR="0058091A" w:rsidRPr="0058091A">
        <w:rPr>
          <w:sz w:val="24"/>
          <w:szCs w:val="24"/>
        </w:rPr>
        <w:t>, tak obvod nepracuje.</w:t>
      </w:r>
    </w:p>
    <w:p w14:paraId="6EBCB40C" w14:textId="1E448F7F" w:rsidR="007270D0" w:rsidRPr="0058091A" w:rsidRDefault="007270D0" w:rsidP="00022113">
      <w:pPr>
        <w:pStyle w:val="Normln1"/>
        <w:tabs>
          <w:tab w:val="left" w:pos="709"/>
        </w:tabs>
        <w:ind w:firstLine="397"/>
        <w:jc w:val="both"/>
        <w:rPr>
          <w:sz w:val="24"/>
          <w:szCs w:val="24"/>
        </w:rPr>
      </w:pPr>
      <w:r w:rsidRPr="0058091A">
        <w:rPr>
          <w:sz w:val="24"/>
          <w:szCs w:val="24"/>
        </w:rPr>
        <w:t>Celkově lze konstatovat, že měření úspěšně potvrdilo teoretické vztahy a chování obvodů. Získané výsledky odpovídají výpočtům s</w:t>
      </w:r>
      <w:r w:rsidR="005F79F7" w:rsidRPr="0058091A">
        <w:rPr>
          <w:sz w:val="24"/>
          <w:szCs w:val="24"/>
        </w:rPr>
        <w:t> akceptovatelnými</w:t>
      </w:r>
      <w:r w:rsidRPr="0058091A">
        <w:rPr>
          <w:sz w:val="24"/>
          <w:szCs w:val="24"/>
        </w:rPr>
        <w:t xml:space="preserve"> odchylkami</w:t>
      </w:r>
      <w:r w:rsidR="005F79F7" w:rsidRPr="0058091A">
        <w:rPr>
          <w:sz w:val="24"/>
          <w:szCs w:val="24"/>
        </w:rPr>
        <w:t>.</w:t>
      </w:r>
    </w:p>
    <w:p w14:paraId="1F424D89" w14:textId="58542C2D" w:rsidR="00D6337D" w:rsidRPr="00792AF6" w:rsidRDefault="00D6337D" w:rsidP="007270D0">
      <w:pPr>
        <w:pStyle w:val="Normln1"/>
        <w:tabs>
          <w:tab w:val="left" w:pos="709"/>
        </w:tabs>
        <w:jc w:val="both"/>
        <w:rPr>
          <w:sz w:val="24"/>
        </w:rPr>
      </w:pPr>
      <w:r w:rsidRPr="00792AF6">
        <w:rPr>
          <w:sz w:val="24"/>
        </w:rPr>
        <w:t xml:space="preserve"> </w:t>
      </w:r>
    </w:p>
    <w:p w14:paraId="243C0710" w14:textId="2DE7C2EF" w:rsidR="00793C3B" w:rsidRDefault="00793C3B" w:rsidP="00793C3B">
      <w:pPr>
        <w:pStyle w:val="Normln1"/>
        <w:tabs>
          <w:tab w:val="left" w:pos="709"/>
        </w:tabs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sz w:val="24"/>
        </w:rPr>
        <w:tab/>
      </w:r>
    </w:p>
    <w:p w14:paraId="3AFD1AD5" w14:textId="36C8952B" w:rsidR="00793C3B" w:rsidRDefault="00793C3B" w:rsidP="00793C3B">
      <w:pPr>
        <w:pStyle w:val="Normln1"/>
        <w:tabs>
          <w:tab w:val="left" w:pos="709"/>
        </w:tabs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ab/>
      </w:r>
      <w:r>
        <w:rPr>
          <w:rFonts w:ascii="Arial" w:hAnsi="Arial" w:cs="Arial"/>
          <w:bCs/>
          <w:iCs/>
          <w:sz w:val="24"/>
        </w:rPr>
        <w:br/>
      </w:r>
    </w:p>
    <w:p w14:paraId="44F0940C" w14:textId="1AFB2EE6" w:rsidR="00BE00AF" w:rsidRPr="00EC5B93" w:rsidRDefault="00BE00AF" w:rsidP="00EC5B93">
      <w:pPr>
        <w:pStyle w:val="Normln1"/>
        <w:tabs>
          <w:tab w:val="left" w:pos="709"/>
        </w:tabs>
        <w:rPr>
          <w:rFonts w:ascii="Arial" w:hAnsi="Arial" w:cs="Arial"/>
          <w:sz w:val="24"/>
        </w:rPr>
      </w:pPr>
    </w:p>
    <w:sectPr w:rsidR="00BE00AF" w:rsidRPr="00EC5B93" w:rsidSect="0000324A">
      <w:footnotePr>
        <w:pos w:val="beneathText"/>
      </w:footnotePr>
      <w:pgSz w:w="11901" w:h="16817"/>
      <w:pgMar w:top="709" w:right="1418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5C4BD" w14:textId="77777777" w:rsidR="00F116BE" w:rsidRDefault="00F116BE" w:rsidP="0000324A">
      <w:r>
        <w:separator/>
      </w:r>
    </w:p>
  </w:endnote>
  <w:endnote w:type="continuationSeparator" w:id="0">
    <w:p w14:paraId="753B9DD7" w14:textId="77777777" w:rsidR="00F116BE" w:rsidRDefault="00F116BE" w:rsidP="00003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5929B" w14:textId="77777777" w:rsidR="00F116BE" w:rsidRDefault="00F116BE" w:rsidP="0000324A">
      <w:r>
        <w:separator/>
      </w:r>
    </w:p>
  </w:footnote>
  <w:footnote w:type="continuationSeparator" w:id="0">
    <w:p w14:paraId="49ABBC5C" w14:textId="77777777" w:rsidR="00F116BE" w:rsidRDefault="00F116BE" w:rsidP="00003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dpis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dpis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CC40DF"/>
    <w:multiLevelType w:val="hybridMultilevel"/>
    <w:tmpl w:val="B82E332C"/>
    <w:lvl w:ilvl="0" w:tplc="0405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E96993"/>
    <w:multiLevelType w:val="hybridMultilevel"/>
    <w:tmpl w:val="5E7AD81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C5C8F"/>
    <w:multiLevelType w:val="hybridMultilevel"/>
    <w:tmpl w:val="5482826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143DA"/>
    <w:multiLevelType w:val="hybridMultilevel"/>
    <w:tmpl w:val="72A0D4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2312DB"/>
    <w:multiLevelType w:val="hybridMultilevel"/>
    <w:tmpl w:val="34D894E6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1A425F5"/>
    <w:multiLevelType w:val="hybridMultilevel"/>
    <w:tmpl w:val="5E7AD8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E1262"/>
    <w:multiLevelType w:val="hybridMultilevel"/>
    <w:tmpl w:val="E974B368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F43F82"/>
    <w:multiLevelType w:val="hybridMultilevel"/>
    <w:tmpl w:val="FD14B152"/>
    <w:lvl w:ilvl="0" w:tplc="B5900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476462">
    <w:abstractNumId w:val="0"/>
  </w:num>
  <w:num w:numId="2" w16cid:durableId="1909995731">
    <w:abstractNumId w:val="4"/>
  </w:num>
  <w:num w:numId="3" w16cid:durableId="1035038503">
    <w:abstractNumId w:val="2"/>
  </w:num>
  <w:num w:numId="4" w16cid:durableId="412360729">
    <w:abstractNumId w:val="3"/>
  </w:num>
  <w:num w:numId="5" w16cid:durableId="1261530564">
    <w:abstractNumId w:val="5"/>
  </w:num>
  <w:num w:numId="6" w16cid:durableId="379092128">
    <w:abstractNumId w:val="7"/>
  </w:num>
  <w:num w:numId="7" w16cid:durableId="135220928">
    <w:abstractNumId w:val="8"/>
  </w:num>
  <w:num w:numId="8" w16cid:durableId="252669172">
    <w:abstractNumId w:val="1"/>
  </w:num>
  <w:num w:numId="9" w16cid:durableId="1441678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83"/>
    <w:rsid w:val="00001926"/>
    <w:rsid w:val="0000324A"/>
    <w:rsid w:val="00022113"/>
    <w:rsid w:val="00025BC0"/>
    <w:rsid w:val="0006107C"/>
    <w:rsid w:val="0006230F"/>
    <w:rsid w:val="00067B3D"/>
    <w:rsid w:val="000A5BE1"/>
    <w:rsid w:val="000C10EE"/>
    <w:rsid w:val="000C1C47"/>
    <w:rsid w:val="000D1781"/>
    <w:rsid w:val="000F77A4"/>
    <w:rsid w:val="00112723"/>
    <w:rsid w:val="00163602"/>
    <w:rsid w:val="00182690"/>
    <w:rsid w:val="00196B32"/>
    <w:rsid w:val="00197B1C"/>
    <w:rsid w:val="001D1EF0"/>
    <w:rsid w:val="001D6E2C"/>
    <w:rsid w:val="001F2283"/>
    <w:rsid w:val="0023367A"/>
    <w:rsid w:val="002654DF"/>
    <w:rsid w:val="002814B2"/>
    <w:rsid w:val="002E2DB2"/>
    <w:rsid w:val="002E7242"/>
    <w:rsid w:val="00311349"/>
    <w:rsid w:val="00321439"/>
    <w:rsid w:val="0033216A"/>
    <w:rsid w:val="00352641"/>
    <w:rsid w:val="003627D8"/>
    <w:rsid w:val="003E6D17"/>
    <w:rsid w:val="003F4CDF"/>
    <w:rsid w:val="00422893"/>
    <w:rsid w:val="004314BF"/>
    <w:rsid w:val="00440C7A"/>
    <w:rsid w:val="00455DE5"/>
    <w:rsid w:val="004B42FF"/>
    <w:rsid w:val="004D0160"/>
    <w:rsid w:val="004D7657"/>
    <w:rsid w:val="0058091A"/>
    <w:rsid w:val="005F79F7"/>
    <w:rsid w:val="00625C26"/>
    <w:rsid w:val="0063290B"/>
    <w:rsid w:val="0064422A"/>
    <w:rsid w:val="00644367"/>
    <w:rsid w:val="006447D8"/>
    <w:rsid w:val="0067568F"/>
    <w:rsid w:val="006814BB"/>
    <w:rsid w:val="00687639"/>
    <w:rsid w:val="006D7CE8"/>
    <w:rsid w:val="006E3740"/>
    <w:rsid w:val="00723987"/>
    <w:rsid w:val="007270D0"/>
    <w:rsid w:val="007378EF"/>
    <w:rsid w:val="00754873"/>
    <w:rsid w:val="00775FCE"/>
    <w:rsid w:val="0079294F"/>
    <w:rsid w:val="00792AF6"/>
    <w:rsid w:val="00793C3B"/>
    <w:rsid w:val="00797561"/>
    <w:rsid w:val="007E3F65"/>
    <w:rsid w:val="00854222"/>
    <w:rsid w:val="008603AF"/>
    <w:rsid w:val="00874516"/>
    <w:rsid w:val="008A6DC3"/>
    <w:rsid w:val="008A7650"/>
    <w:rsid w:val="008D21BC"/>
    <w:rsid w:val="00920EA4"/>
    <w:rsid w:val="009E4719"/>
    <w:rsid w:val="00A06265"/>
    <w:rsid w:val="00A217F1"/>
    <w:rsid w:val="00A22F9F"/>
    <w:rsid w:val="00A554E7"/>
    <w:rsid w:val="00AC00BE"/>
    <w:rsid w:val="00B278EE"/>
    <w:rsid w:val="00B476D7"/>
    <w:rsid w:val="00B55B5C"/>
    <w:rsid w:val="00BA4FFE"/>
    <w:rsid w:val="00BD2719"/>
    <w:rsid w:val="00BE00AF"/>
    <w:rsid w:val="00C142EE"/>
    <w:rsid w:val="00C23DA7"/>
    <w:rsid w:val="00C31494"/>
    <w:rsid w:val="00C41079"/>
    <w:rsid w:val="00C64F5E"/>
    <w:rsid w:val="00C905FB"/>
    <w:rsid w:val="00C92D1C"/>
    <w:rsid w:val="00D4283C"/>
    <w:rsid w:val="00D6337D"/>
    <w:rsid w:val="00D83B38"/>
    <w:rsid w:val="00DA55CD"/>
    <w:rsid w:val="00E220F6"/>
    <w:rsid w:val="00E51230"/>
    <w:rsid w:val="00E57D2B"/>
    <w:rsid w:val="00E75932"/>
    <w:rsid w:val="00E83B22"/>
    <w:rsid w:val="00EC3D71"/>
    <w:rsid w:val="00EC5B93"/>
    <w:rsid w:val="00EC67F4"/>
    <w:rsid w:val="00EF7B4F"/>
    <w:rsid w:val="00F1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B7749"/>
  <w15:chartTrackingRefBased/>
  <w15:docId w15:val="{DC51D4F6-DC51-47B3-B7EB-5042A466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uppressAutoHyphens/>
    </w:pPr>
    <w:rPr>
      <w:lang w:eastAsia="ar-SA"/>
    </w:rPr>
  </w:style>
  <w:style w:type="paragraph" w:styleId="Nadpis1">
    <w:name w:val="heading 1"/>
    <w:basedOn w:val="Normln"/>
    <w:next w:val="Normln"/>
    <w:qFormat/>
    <w:pPr>
      <w:keepNext/>
      <w:numPr>
        <w:numId w:val="1"/>
      </w:numPr>
      <w:spacing w:line="20" w:lineRule="atLeast"/>
      <w:outlineLvl w:val="0"/>
    </w:pPr>
    <w:rPr>
      <w:sz w:val="24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1"/>
      </w:numPr>
      <w:spacing w:line="20" w:lineRule="atLeast"/>
      <w:jc w:val="center"/>
      <w:outlineLvl w:val="1"/>
    </w:pPr>
    <w:rPr>
      <w:rFonts w:ascii="Arial" w:hAnsi="Arial"/>
      <w:b/>
      <w:sz w:val="24"/>
      <w:vertAlign w:val="subscript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1"/>
      </w:numPr>
      <w:spacing w:line="20" w:lineRule="atLeast"/>
      <w:outlineLvl w:val="2"/>
    </w:pPr>
    <w:rPr>
      <w:b/>
      <w:sz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hAnsi="Times New Roman"/>
    </w:rPr>
  </w:style>
  <w:style w:type="character" w:customStyle="1" w:styleId="Standardnpsmoodstavce1">
    <w:name w:val="Standardní písmo odstavce1"/>
  </w:style>
  <w:style w:type="character" w:customStyle="1" w:styleId="Standpsmoodst">
    <w:name w:val="Stand. písmo odst."/>
    <w:rPr>
      <w:rFonts w:ascii="Times New Roman" w:hAnsi="Times New Roman"/>
      <w:color w:val="auto"/>
      <w:spacing w:val="0"/>
      <w:sz w:val="24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Zkladntext">
    <w:name w:val="Body Text"/>
    <w:basedOn w:val="Normln"/>
    <w:semiHidden/>
    <w:pPr>
      <w:spacing w:after="120"/>
    </w:pPr>
  </w:style>
  <w:style w:type="paragraph" w:styleId="Seznam">
    <w:name w:val="List"/>
    <w:basedOn w:val="Zkladntext"/>
    <w:semiHidden/>
    <w:rPr>
      <w:rFonts w:cs="Tahoma"/>
    </w:rPr>
  </w:style>
  <w:style w:type="paragraph" w:customStyle="1" w:styleId="Popisek">
    <w:name w:val="Popisek"/>
    <w:basedOn w:val="Normln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Tahoma"/>
    </w:rPr>
  </w:style>
  <w:style w:type="paragraph" w:customStyle="1" w:styleId="Normln1">
    <w:name w:val="Normální1"/>
    <w:pPr>
      <w:suppressAutoHyphens/>
    </w:pPr>
    <w:rPr>
      <w:lang w:eastAsia="ar-SA"/>
    </w:rPr>
  </w:style>
  <w:style w:type="paragraph" w:customStyle="1" w:styleId="Obsahtabulky">
    <w:name w:val="Obsah tabulky"/>
    <w:basedOn w:val="Normln"/>
    <w:pPr>
      <w:suppressLineNumbers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styleId="Zhlav">
    <w:name w:val="header"/>
    <w:basedOn w:val="Normln"/>
    <w:link w:val="Zhlav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00324A"/>
    <w:rPr>
      <w:lang w:eastAsia="ar-SA"/>
    </w:rPr>
  </w:style>
  <w:style w:type="paragraph" w:styleId="Zpat">
    <w:name w:val="footer"/>
    <w:basedOn w:val="Normln"/>
    <w:link w:val="Zpat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00324A"/>
    <w:rPr>
      <w:lang w:eastAsia="ar-SA"/>
    </w:rPr>
  </w:style>
  <w:style w:type="character" w:styleId="Zstupntext">
    <w:name w:val="Placeholder Text"/>
    <w:basedOn w:val="Standardnpsmoodstavce"/>
    <w:uiPriority w:val="99"/>
    <w:semiHidden/>
    <w:rsid w:val="00455DE5"/>
    <w:rPr>
      <w:color w:val="666666"/>
    </w:rPr>
  </w:style>
  <w:style w:type="paragraph" w:styleId="Normlnweb">
    <w:name w:val="Normal (Web)"/>
    <w:basedOn w:val="Normln"/>
    <w:uiPriority w:val="99"/>
    <w:semiHidden/>
    <w:unhideWhenUsed/>
    <w:rsid w:val="007270D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4</Pages>
  <Words>981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STŘEDNÍ PRŮMYSLOVÁ ŠKOLA ELEKTROTECHNICKÁ VE FRENŠTÁTĚ p</vt:lpstr>
    </vt:vector>
  </TitlesOfParts>
  <Company>Your Organization Name</Company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STŘEDNÍ PRŮMYSLOVÁ ŠKOLA ELEKTROTECHNICKÁ VE FRENŠTÁTĚ p</dc:title>
  <dc:subject/>
  <dc:creator>FRANTISEK STEPAN</dc:creator>
  <cp:keywords/>
  <dc:description/>
  <cp:lastModifiedBy>Solanský Vojtěch</cp:lastModifiedBy>
  <cp:revision>4</cp:revision>
  <cp:lastPrinted>2007-09-06T05:36:00Z</cp:lastPrinted>
  <dcterms:created xsi:type="dcterms:W3CDTF">2024-09-13T17:50:00Z</dcterms:created>
  <dcterms:modified xsi:type="dcterms:W3CDTF">2025-11-04T18:21:00Z</dcterms:modified>
</cp:coreProperties>
</file>