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8D2B5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8D2B5C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8D2B5C" w:rsidRDefault="00000000" w:rsidP="00C26043">
      <w:pPr>
        <w:rPr>
          <w:rFonts w:ascii="Arial" w:hAnsi="Arial" w:cs="Arial"/>
          <w:sz w:val="24"/>
          <w:szCs w:val="24"/>
          <w:lang w:val="ru-RU"/>
        </w:rPr>
      </w:pPr>
      <w:hyperlink r:id="rId6" w:history="1"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https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://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docs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google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.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com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spreadsheets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/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d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/1</w:t>
        </w:r>
        <w:proofErr w:type="spellStart"/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EOEmGcBpokRfYbiNBDQs</w:t>
        </w:r>
        <w:proofErr w:type="spellEnd"/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5</w:t>
        </w:r>
        <w:proofErr w:type="spellStart"/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XnWG</w:t>
        </w:r>
        <w:proofErr w:type="spellEnd"/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9</w:t>
        </w:r>
        <w:proofErr w:type="spellStart"/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QGmOSwYKpKiOkhQR</w:t>
        </w:r>
        <w:proofErr w:type="spellEnd"/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4/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edit</w:t>
        </w:r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?</w:t>
        </w:r>
        <w:proofErr w:type="spellStart"/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usp</w:t>
        </w:r>
        <w:proofErr w:type="spellEnd"/>
        <w:r w:rsidR="00337CF7" w:rsidRPr="008D2B5C">
          <w:rPr>
            <w:rStyle w:val="Hyperlink"/>
            <w:rFonts w:ascii="Arial" w:hAnsi="Arial" w:cs="Arial"/>
            <w:sz w:val="24"/>
            <w:szCs w:val="24"/>
            <w:lang w:val="ru-RU"/>
          </w:rPr>
          <w:t>=</w:t>
        </w:r>
        <w:r w:rsidR="00337CF7" w:rsidRPr="00337CF7">
          <w:rPr>
            <w:rStyle w:val="Hyperlink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8D2B5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8D2B5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MAU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Monthly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8D2B5C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Pr="008D2B5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6B5F8C99" w:rsidR="00FA2D9C" w:rsidRPr="00CE226B" w:rsidRDefault="008D2B5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9E3A80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 7639</w:t>
      </w:r>
    </w:p>
    <w:p w14:paraId="3855EA57" w14:textId="0455C07B" w:rsidR="00337CF7" w:rsidRPr="008D2B5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DAU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Daily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Active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Strong"/>
          <w:rFonts w:ascii="Arial" w:hAnsi="Arial" w:cs="Arial"/>
          <w:b w:val="0"/>
          <w:bCs w:val="0"/>
          <w:sz w:val="20"/>
          <w:szCs w:val="20"/>
        </w:rPr>
        <w:t>Users</w:t>
      </w:r>
      <w:r w:rsidRPr="008D2B5C">
        <w:rPr>
          <w:rStyle w:val="Strong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8D2B5C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8D2B5C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6E8E7D08" w:rsidR="00FA2D9C" w:rsidRPr="00CE226B" w:rsidRDefault="006D03B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9E3A80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 w:rsidRPr="009E3A80">
        <w:rPr>
          <w:rFonts w:ascii="Arial" w:eastAsia="Times New Roman" w:hAnsi="Arial" w:cs="Arial"/>
          <w:color w:val="FF0000"/>
          <w:sz w:val="20"/>
          <w:szCs w:val="20"/>
        </w:rPr>
        <w:t>560</w:t>
      </w:r>
    </w:p>
    <w:p w14:paraId="77BD438F" w14:textId="77777777" w:rsidR="00337CF7" w:rsidRPr="008D2B5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8D2B5C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8D2B5C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Pr="008D2B5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45500C2C" w:rsidR="00FA2D9C" w:rsidRPr="009E3A80" w:rsidRDefault="009E3A8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 w:rsidRPr="009E3A80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 26,6%</w:t>
      </w:r>
    </w:p>
    <w:p w14:paraId="5DB4625F" w14:textId="68885F02" w:rsidR="00337CF7" w:rsidRPr="008D2B5C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AEFB" w14:textId="2B41B947" w:rsidR="009E3A80" w:rsidRDefault="00337CF7" w:rsidP="00C26043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  <w:r w:rsidR="009E3A80" w:rsidRPr="009E3A80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  <w:r w:rsidR="009E3A80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В первый день графики на одном уровне, значит маркетинг для обоих продуктов работает одинаково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и привлекает новых пользователей.</w:t>
      </w:r>
    </w:p>
    <w:p w14:paraId="6509B11B" w14:textId="003031FE" w:rsidR="009E3A80" w:rsidRDefault="009E3A80" w:rsidP="00865D0C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lastRenderedPageBreak/>
        <w:t xml:space="preserve">Во второй день 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</w:rPr>
        <w:t>churn</w:t>
      </w:r>
      <w:r w:rsidR="00865D0C" w:rsidRP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rate</w:t>
      </w:r>
      <w:r w:rsidRPr="009E3A80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у 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К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расного продукта заметно 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выше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, и к пятому дню 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</w:rPr>
        <w:t>Retention</w:t>
      </w:r>
      <w:r w:rsidR="00865D0C" w:rsidRP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_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</w:rPr>
        <w:t>rate</w:t>
      </w:r>
      <w:r w:rsidR="00865D0C" w:rsidRP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сокращается почти до 0. 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Это г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оворит о том</w:t>
      </w:r>
      <w:r w:rsid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,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что пользователи не находят ценности в данном продукте.</w:t>
      </w:r>
    </w:p>
    <w:p w14:paraId="45301B66" w14:textId="569FBA9C" w:rsidR="009E3A80" w:rsidRPr="00865D0C" w:rsidRDefault="00865D0C" w:rsidP="00865D0C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В Синем продукте, наоборот, пользователи находят определенную ценность, и, судя по плато на графике после четвертого дня, порядка 40% новых клиентов встраивают его в  свое повседневное использование. Это является очень хорошим показателем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retention</w:t>
      </w:r>
      <w:r w:rsidRPr="00865D0C"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color w:val="000000" w:themeColor="text1"/>
          <w:sz w:val="24"/>
          <w:szCs w:val="24"/>
        </w:rPr>
        <w:t>rate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ru-RU"/>
        </w:rPr>
        <w:t>, и говорит о высоком качестве продукта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8D2B5C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8D2B5C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8D2B5C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Pr="008D2B5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54,7%</w:t>
      </w:r>
      <w:r>
        <w:rPr>
          <w:rFonts w:ascii="Arial" w:eastAsia="Times New Roman" w:hAnsi="Arial" w:cs="Arial"/>
          <w:sz w:val="20"/>
          <w:szCs w:val="20"/>
        </w:rPr>
        <w:pict w14:anchorId="015AE515">
          <v:shape id="_x0000_i1039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60D7B02E" w:rsidR="00FA2D9C" w:rsidRDefault="00E91E3B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 w:rsidRPr="009E3A80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>
        <w:rPr>
          <w:rFonts w:ascii="Arial" w:eastAsia="Times New Roman" w:hAnsi="Arial" w:cs="Arial"/>
          <w:color w:val="FF0000"/>
          <w:sz w:val="20"/>
          <w:szCs w:val="20"/>
          <w:lang w:val="ru-RU"/>
        </w:rPr>
        <w:t>46,3</w:t>
      </w:r>
      <w:r w:rsidRPr="009E3A80">
        <w:rPr>
          <w:rFonts w:ascii="Arial" w:eastAsia="Times New Roman" w:hAnsi="Arial" w:cs="Arial"/>
          <w:color w:val="FF0000"/>
          <w:sz w:val="20"/>
          <w:szCs w:val="20"/>
          <w:lang w:val="ru-RU"/>
        </w:rPr>
        <w:t>%</w:t>
      </w:r>
    </w:p>
    <w:p w14:paraId="69AFF5AB" w14:textId="77777777" w:rsidR="00FF538A" w:rsidRPr="00E91E3B" w:rsidRDefault="00FF538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</w:p>
    <w:p w14:paraId="40CEBF54" w14:textId="3A08EEF2" w:rsidR="00337CF7" w:rsidRPr="008D2B5C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Pr="008D2B5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5,3</w:t>
      </w:r>
      <w:r>
        <w:rPr>
          <w:rFonts w:ascii="Arial" w:eastAsia="Times New Roman" w:hAnsi="Arial" w:cs="Arial"/>
          <w:sz w:val="20"/>
          <w:szCs w:val="20"/>
        </w:rPr>
        <w:pict w14:anchorId="2C5ACB88">
          <v:shape id="_x0000_i1044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0C737E06" w:rsidR="00FA2D9C" w:rsidRDefault="003569A4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 2,9</w:t>
      </w:r>
    </w:p>
    <w:p w14:paraId="75A842FB" w14:textId="77777777" w:rsidR="00FF538A" w:rsidRPr="003569A4" w:rsidRDefault="00FF538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</w:p>
    <w:p w14:paraId="2349C206" w14:textId="4E74C6A6" w:rsidR="00C26043" w:rsidRPr="008D2B5C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8D2B5C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8D2B5C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8D2B5C">
        <w:rPr>
          <w:rStyle w:val="Strong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8D2B5C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8D2B5C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8D2B5C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8D2B5C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r w:rsidR="00C26043" w:rsidRPr="008D2B5C">
        <w:rPr>
          <w:rFonts w:ascii="Arial" w:hAnsi="Arial" w:cs="Arial"/>
          <w:sz w:val="20"/>
          <w:szCs w:val="20"/>
          <w:lang w:val="ru-RU"/>
        </w:rPr>
        <w:t>) ,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r w:rsidR="00C26043" w:rsidRPr="008D2B5C">
        <w:rPr>
          <w:rFonts w:ascii="Arial" w:hAnsi="Arial" w:cs="Arial"/>
          <w:sz w:val="20"/>
          <w:szCs w:val="20"/>
          <w:lang w:val="ru-RU"/>
        </w:rPr>
        <w:t>),  Критики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8D2B5C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8D2B5C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53AF222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40%</w:t>
      </w:r>
      <w:r>
        <w:rPr>
          <w:rFonts w:ascii="Arial" w:eastAsia="Times New Roman" w:hAnsi="Arial" w:cs="Arial"/>
          <w:sz w:val="20"/>
          <w:szCs w:val="20"/>
        </w:rPr>
        <w:pict w14:anchorId="7F71027F">
          <v:shape id="_x0000_i1048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35%</w: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br/>
      </w:r>
      <w:r w:rsidR="007C4021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 w:rsidR="007C4021">
        <w:rPr>
          <w:rFonts w:ascii="Arial" w:eastAsia="Times New Roman" w:hAnsi="Arial" w:cs="Arial"/>
          <w:color w:val="FF0000"/>
          <w:sz w:val="20"/>
          <w:szCs w:val="20"/>
          <w:lang w:val="ru-RU"/>
        </w:rPr>
        <w:t>35%</w:t>
      </w:r>
    </w:p>
    <w:p w14:paraId="57D080A4" w14:textId="77777777" w:rsidR="00FF538A" w:rsidRPr="007C4021" w:rsidRDefault="00FF538A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</w:p>
    <w:p w14:paraId="5B3CBC01" w14:textId="09826200" w:rsidR="00337CF7" w:rsidRPr="008D2B5C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8D2B5C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8D2B5C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1D1409FC" w14:textId="194A5356" w:rsidR="00F562FA" w:rsidRDefault="00F562FA" w:rsidP="00FF538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66B07525" w14:textId="5C4B06C4" w:rsidR="00FF538A" w:rsidRPr="00FF538A" w:rsidRDefault="00FF538A" w:rsidP="00FF538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Нулевая гипотеза: </w:t>
      </w:r>
      <w:r w:rsidRPr="00FF538A">
        <w:rPr>
          <w:rFonts w:ascii="Arial" w:eastAsia="Times New Roman" w:hAnsi="Arial" w:cs="Arial"/>
          <w:sz w:val="24"/>
          <w:szCs w:val="24"/>
        </w:rPr>
        <w:t>revenue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в группах </w:t>
      </w:r>
      <w:r w:rsidRPr="00FF538A">
        <w:rPr>
          <w:rFonts w:ascii="Arial" w:eastAsia="Times New Roman" w:hAnsi="Arial" w:cs="Arial"/>
          <w:sz w:val="24"/>
          <w:szCs w:val="24"/>
        </w:rPr>
        <w:t>control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FF538A">
        <w:rPr>
          <w:rFonts w:ascii="Arial" w:eastAsia="Times New Roman" w:hAnsi="Arial" w:cs="Arial"/>
          <w:sz w:val="24"/>
          <w:szCs w:val="24"/>
        </w:rPr>
        <w:t>test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равны.</w:t>
      </w:r>
    </w:p>
    <w:p w14:paraId="2027F477" w14:textId="7F9A11EB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(</w:t>
      </w:r>
      <w:proofErr w:type="spellStart"/>
      <w:r>
        <w:rPr>
          <w:rFonts w:ascii="Arial" w:eastAsia="Times New Roman" w:hAnsi="Arial" w:cs="Arial"/>
          <w:sz w:val="24"/>
          <w:szCs w:val="24"/>
        </w:rPr>
        <w:t>ARPU_control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>
        <w:rPr>
          <w:rFonts w:ascii="Arial" w:eastAsia="Times New Roman" w:hAnsi="Arial" w:cs="Arial"/>
          <w:sz w:val="24"/>
          <w:szCs w:val="24"/>
        </w:rPr>
        <w:t>ARPU_test</w:t>
      </w:r>
      <w:proofErr w:type="spellEnd"/>
      <w:r>
        <w:rPr>
          <w:rFonts w:ascii="Arial" w:eastAsia="Times New Roman" w:hAnsi="Arial" w:cs="Arial"/>
          <w:sz w:val="24"/>
          <w:szCs w:val="24"/>
        </w:rPr>
        <w:t>)</w:t>
      </w:r>
    </w:p>
    <w:p w14:paraId="42C23CCD" w14:textId="75D3E026" w:rsidR="00FF538A" w:rsidRDefault="00FF538A" w:rsidP="00FF538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Альтернативная гипотеза: </w:t>
      </w:r>
      <w:r w:rsidRPr="00FF538A">
        <w:rPr>
          <w:rFonts w:ascii="Arial" w:eastAsia="Times New Roman" w:hAnsi="Arial" w:cs="Arial"/>
          <w:sz w:val="24"/>
          <w:szCs w:val="24"/>
        </w:rPr>
        <w:t>revenue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в группах </w:t>
      </w:r>
      <w:r w:rsidRPr="00FF538A">
        <w:rPr>
          <w:rFonts w:ascii="Arial" w:eastAsia="Times New Roman" w:hAnsi="Arial" w:cs="Arial"/>
          <w:sz w:val="24"/>
          <w:szCs w:val="24"/>
        </w:rPr>
        <w:t>control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и </w:t>
      </w:r>
      <w:r w:rsidRPr="00FF538A">
        <w:rPr>
          <w:rFonts w:ascii="Arial" w:eastAsia="Times New Roman" w:hAnsi="Arial" w:cs="Arial"/>
          <w:sz w:val="24"/>
          <w:szCs w:val="24"/>
        </w:rPr>
        <w:t>test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не равны.</w:t>
      </w:r>
    </w:p>
    <w:p w14:paraId="464EA70E" w14:textId="329146E7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F538A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ARPU_</w:t>
      </w:r>
      <w:proofErr w:type="gramStart"/>
      <w:r w:rsidRPr="00FF538A">
        <w:rPr>
          <w:rFonts w:ascii="Arial" w:eastAsia="Times New Roman" w:hAnsi="Arial" w:cs="Arial"/>
          <w:sz w:val="24"/>
          <w:szCs w:val="24"/>
        </w:rPr>
        <w:t>control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 xml:space="preserve"> </w:t>
      </w:r>
      <w:r w:rsidRPr="00FF538A">
        <w:rPr>
          <w:rFonts w:ascii="Arial" w:eastAsia="Times New Roman" w:hAnsi="Arial" w:cs="Arial"/>
          <w:sz w:val="24"/>
          <w:szCs w:val="24"/>
        </w:rPr>
        <w:t>!</w:t>
      </w:r>
      <w:proofErr w:type="gramEnd"/>
      <w:r w:rsidRPr="00FF538A">
        <w:rPr>
          <w:rFonts w:ascii="Arial" w:eastAsia="Times New Roman" w:hAnsi="Arial" w:cs="Arial"/>
          <w:sz w:val="24"/>
          <w:szCs w:val="24"/>
        </w:rPr>
        <w:t xml:space="preserve">= 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ARPU_test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>)</w:t>
      </w:r>
    </w:p>
    <w:p w14:paraId="217D0060" w14:textId="77777777" w:rsidR="00CE226B" w:rsidRDefault="00CE226B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045AABF" w14:textId="77777777" w:rsidR="00CE226B" w:rsidRDefault="00CE226B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97E6953" w14:textId="538429D5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>Уровень значимости 5% (0,05)</w:t>
      </w:r>
    </w:p>
    <w:p w14:paraId="154FFEB8" w14:textId="5D2CB566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1)</w:t>
      </w:r>
    </w:p>
    <w:p w14:paraId="70232E96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 xml:space="preserve">AB test for 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>: 1</w:t>
      </w:r>
    </w:p>
    <w:p w14:paraId="10BF3664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ARPU control: 722.46</w:t>
      </w:r>
    </w:p>
    <w:p w14:paraId="12966496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ARPU test: 665.74</w:t>
      </w:r>
    </w:p>
    <w:p w14:paraId="2E9D8232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p-value: 0.7960</w:t>
      </w:r>
    </w:p>
    <w:p w14:paraId="5712DE3E" w14:textId="28AFE968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580604A7" w14:textId="38FB9247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Вывод: </w:t>
      </w:r>
      <w:r w:rsidRPr="00FF538A">
        <w:rPr>
          <w:rFonts w:ascii="Arial" w:eastAsia="Times New Roman" w:hAnsi="Arial" w:cs="Arial"/>
          <w:sz w:val="24"/>
          <w:szCs w:val="24"/>
        </w:rPr>
        <w:t>p-value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&gt; 0</w:t>
      </w:r>
      <w:r>
        <w:rPr>
          <w:rFonts w:ascii="Arial" w:eastAsia="Times New Roman" w:hAnsi="Arial" w:cs="Arial"/>
          <w:sz w:val="24"/>
          <w:szCs w:val="24"/>
          <w:lang w:val="ru-RU"/>
        </w:rPr>
        <w:t>,05</w:t>
      </w:r>
    </w:p>
    <w:p w14:paraId="3173DE21" w14:textId="77777777" w:rsidR="00237CB3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Не смотря на то, что </w:t>
      </w:r>
      <w:r w:rsidRPr="00FF538A">
        <w:rPr>
          <w:rFonts w:ascii="Arial" w:eastAsia="Times New Roman" w:hAnsi="Arial" w:cs="Arial"/>
          <w:sz w:val="24"/>
          <w:szCs w:val="24"/>
        </w:rPr>
        <w:t>ARPU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FF538A">
        <w:rPr>
          <w:rFonts w:ascii="Arial" w:eastAsia="Times New Roman" w:hAnsi="Arial" w:cs="Arial"/>
          <w:sz w:val="24"/>
          <w:szCs w:val="24"/>
        </w:rPr>
        <w:t>control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&gt; </w:t>
      </w:r>
      <w:r w:rsidRPr="00FF538A">
        <w:rPr>
          <w:rFonts w:ascii="Arial" w:eastAsia="Times New Roman" w:hAnsi="Arial" w:cs="Arial"/>
          <w:sz w:val="24"/>
          <w:szCs w:val="24"/>
        </w:rPr>
        <w:t>ARPU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FF538A">
        <w:rPr>
          <w:rFonts w:ascii="Arial" w:eastAsia="Times New Roman" w:hAnsi="Arial" w:cs="Arial"/>
          <w:sz w:val="24"/>
          <w:szCs w:val="24"/>
        </w:rPr>
        <w:t>test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>: 665.74</w:t>
      </w:r>
      <w:r>
        <w:rPr>
          <w:rFonts w:ascii="Arial" w:eastAsia="Times New Roman" w:hAnsi="Arial" w:cs="Arial"/>
          <w:sz w:val="24"/>
          <w:szCs w:val="24"/>
          <w:lang w:val="ru-RU"/>
        </w:rPr>
        <w:t>, статистически значимых различий нет. Не отвергаем нулевую гипотез</w:t>
      </w:r>
      <w:r w:rsidR="00237CB3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</w:p>
    <w:p w14:paraId="55B92174" w14:textId="7C5DB19D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(</w:t>
      </w:r>
      <w:proofErr w:type="spellStart"/>
      <w:r>
        <w:rPr>
          <w:rFonts w:ascii="Arial" w:eastAsia="Times New Roman" w:hAnsi="Arial" w:cs="Arial"/>
          <w:sz w:val="24"/>
          <w:szCs w:val="24"/>
        </w:rPr>
        <w:t>ARPU_control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= </w:t>
      </w:r>
      <w:proofErr w:type="spellStart"/>
      <w:r>
        <w:rPr>
          <w:rFonts w:ascii="Arial" w:eastAsia="Times New Roman" w:hAnsi="Arial" w:cs="Arial"/>
          <w:sz w:val="24"/>
          <w:szCs w:val="24"/>
        </w:rPr>
        <w:t>ARPU_test</w:t>
      </w:r>
      <w:proofErr w:type="spellEnd"/>
      <w:r>
        <w:rPr>
          <w:rFonts w:ascii="Arial" w:eastAsia="Times New Roman" w:hAnsi="Arial" w:cs="Arial"/>
          <w:sz w:val="24"/>
          <w:szCs w:val="24"/>
        </w:rPr>
        <w:t>)</w:t>
      </w:r>
    </w:p>
    <w:p w14:paraId="6F4D4CD3" w14:textId="6CE0B272" w:rsidR="00237CB3" w:rsidRPr="00237CB3" w:rsidRDefault="00237CB3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Эксперимент не повлиял на выручку.</w:t>
      </w:r>
    </w:p>
    <w:p w14:paraId="349E7FCF" w14:textId="77777777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189941A" w14:textId="2BBFC802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2)</w:t>
      </w:r>
    </w:p>
    <w:p w14:paraId="2565DFBF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 xml:space="preserve">AB test for 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>: 2</w:t>
      </w:r>
    </w:p>
    <w:p w14:paraId="50455BB5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ARPU control: 704.65</w:t>
      </w:r>
    </w:p>
    <w:p w14:paraId="0FDC06DF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ARPU test: 332.93</w:t>
      </w:r>
    </w:p>
    <w:p w14:paraId="070063DE" w14:textId="77777777" w:rsidR="00FF538A" w:rsidRP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F538A">
        <w:rPr>
          <w:rFonts w:ascii="Arial" w:eastAsia="Times New Roman" w:hAnsi="Arial" w:cs="Arial"/>
          <w:sz w:val="24"/>
          <w:szCs w:val="24"/>
        </w:rPr>
        <w:t>p-value: 0.0085</w:t>
      </w:r>
    </w:p>
    <w:p w14:paraId="0A116AA1" w14:textId="77777777" w:rsidR="00FF538A" w:rsidRDefault="00FF538A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2D02861" w14:textId="46FFCF83" w:rsidR="00237CB3" w:rsidRDefault="00237CB3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Вывод: </w:t>
      </w:r>
      <w:r w:rsidRPr="00FF538A">
        <w:rPr>
          <w:rFonts w:ascii="Arial" w:eastAsia="Times New Roman" w:hAnsi="Arial" w:cs="Arial"/>
          <w:sz w:val="24"/>
          <w:szCs w:val="24"/>
        </w:rPr>
        <w:t>p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F538A">
        <w:rPr>
          <w:rFonts w:ascii="Arial" w:eastAsia="Times New Roman" w:hAnsi="Arial" w:cs="Arial"/>
          <w:sz w:val="24"/>
          <w:szCs w:val="24"/>
        </w:rPr>
        <w:t>value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значительно ниже 0,05</w:t>
      </w:r>
    </w:p>
    <w:p w14:paraId="514EE0DC" w14:textId="5AD66898" w:rsidR="00237CB3" w:rsidRDefault="00237CB3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Различие между группами статистически значимо, отвергаем нулевую гипотезу.</w:t>
      </w:r>
    </w:p>
    <w:p w14:paraId="60C8A4C9" w14:textId="77777777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F538A">
        <w:rPr>
          <w:rFonts w:ascii="Arial" w:eastAsia="Times New Roman" w:hAnsi="Arial" w:cs="Arial"/>
          <w:sz w:val="24"/>
          <w:szCs w:val="24"/>
        </w:rPr>
        <w:t>(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ARPU_</w:t>
      </w:r>
      <w:proofErr w:type="gramStart"/>
      <w:r w:rsidRPr="00FF538A">
        <w:rPr>
          <w:rFonts w:ascii="Arial" w:eastAsia="Times New Roman" w:hAnsi="Arial" w:cs="Arial"/>
          <w:sz w:val="24"/>
          <w:szCs w:val="24"/>
        </w:rPr>
        <w:t>control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 xml:space="preserve"> !</w:t>
      </w:r>
      <w:proofErr w:type="gramEnd"/>
      <w:r w:rsidRPr="00FF538A">
        <w:rPr>
          <w:rFonts w:ascii="Arial" w:eastAsia="Times New Roman" w:hAnsi="Arial" w:cs="Arial"/>
          <w:sz w:val="24"/>
          <w:szCs w:val="24"/>
        </w:rPr>
        <w:t xml:space="preserve">= </w:t>
      </w:r>
      <w:proofErr w:type="spellStart"/>
      <w:r w:rsidRPr="00FF538A">
        <w:rPr>
          <w:rFonts w:ascii="Arial" w:eastAsia="Times New Roman" w:hAnsi="Arial" w:cs="Arial"/>
          <w:sz w:val="24"/>
          <w:szCs w:val="24"/>
        </w:rPr>
        <w:t>ARPU_test</w:t>
      </w:r>
      <w:proofErr w:type="spellEnd"/>
      <w:r w:rsidRPr="00FF538A">
        <w:rPr>
          <w:rFonts w:ascii="Arial" w:eastAsia="Times New Roman" w:hAnsi="Arial" w:cs="Arial"/>
          <w:sz w:val="24"/>
          <w:szCs w:val="24"/>
        </w:rPr>
        <w:t>)</w:t>
      </w:r>
    </w:p>
    <w:p w14:paraId="56C353BF" w14:textId="4053987F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Эксперимент повлиял на выручку, заметно ухудшение у тестовой группы.</w:t>
      </w:r>
    </w:p>
    <w:p w14:paraId="51D95F90" w14:textId="77777777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1080A3D" w14:textId="1B056AF3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3)</w:t>
      </w:r>
    </w:p>
    <w:p w14:paraId="09EF9601" w14:textId="77777777" w:rsidR="00237CB3" w:rsidRP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7CB3">
        <w:rPr>
          <w:rFonts w:ascii="Arial" w:eastAsia="Times New Roman" w:hAnsi="Arial" w:cs="Arial"/>
          <w:sz w:val="24"/>
          <w:szCs w:val="24"/>
        </w:rPr>
        <w:t xml:space="preserve">AB test for </w:t>
      </w:r>
      <w:proofErr w:type="spellStart"/>
      <w:r w:rsidRPr="00237CB3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Pr="00237CB3">
        <w:rPr>
          <w:rFonts w:ascii="Arial" w:eastAsia="Times New Roman" w:hAnsi="Arial" w:cs="Arial"/>
          <w:sz w:val="24"/>
          <w:szCs w:val="24"/>
        </w:rPr>
        <w:t>: 3</w:t>
      </w:r>
    </w:p>
    <w:p w14:paraId="475A6553" w14:textId="77777777" w:rsidR="00237CB3" w:rsidRP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7CB3">
        <w:rPr>
          <w:rFonts w:ascii="Arial" w:eastAsia="Times New Roman" w:hAnsi="Arial" w:cs="Arial"/>
          <w:sz w:val="24"/>
          <w:szCs w:val="24"/>
        </w:rPr>
        <w:t>ARPU control: 663.21</w:t>
      </w:r>
    </w:p>
    <w:p w14:paraId="71EE0D7F" w14:textId="77777777" w:rsidR="00237CB3" w:rsidRP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7CB3">
        <w:rPr>
          <w:rFonts w:ascii="Arial" w:eastAsia="Times New Roman" w:hAnsi="Arial" w:cs="Arial"/>
          <w:sz w:val="24"/>
          <w:szCs w:val="24"/>
        </w:rPr>
        <w:t>ARPU test: 998.67</w:t>
      </w:r>
    </w:p>
    <w:p w14:paraId="5488B400" w14:textId="77777777" w:rsidR="00237CB3" w:rsidRP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7CB3">
        <w:rPr>
          <w:rFonts w:ascii="Arial" w:eastAsia="Times New Roman" w:hAnsi="Arial" w:cs="Arial"/>
          <w:sz w:val="24"/>
          <w:szCs w:val="24"/>
        </w:rPr>
        <w:t>p-value: 0.0010</w:t>
      </w:r>
    </w:p>
    <w:p w14:paraId="1521A626" w14:textId="77777777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1AB12BE0" w14:textId="19ECE7C0" w:rsidR="00237CB3" w:rsidRP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Вывод: </w:t>
      </w:r>
      <w:r w:rsidRPr="00FF538A">
        <w:rPr>
          <w:rFonts w:ascii="Arial" w:eastAsia="Times New Roman" w:hAnsi="Arial" w:cs="Arial"/>
          <w:sz w:val="24"/>
          <w:szCs w:val="24"/>
        </w:rPr>
        <w:t>p</w:t>
      </w:r>
      <w:r w:rsidRPr="00FF538A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F538A">
        <w:rPr>
          <w:rFonts w:ascii="Arial" w:eastAsia="Times New Roman" w:hAnsi="Arial" w:cs="Arial"/>
          <w:sz w:val="24"/>
          <w:szCs w:val="24"/>
        </w:rPr>
        <w:t>value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значительно ниже 0,05</w:t>
      </w:r>
    </w:p>
    <w:p w14:paraId="4B52C8DD" w14:textId="77777777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Различие между группами статистически значимо, отвергаем нулевую гипотезу.</w:t>
      </w:r>
    </w:p>
    <w:p w14:paraId="41F094F6" w14:textId="77777777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237CB3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FF538A">
        <w:rPr>
          <w:rFonts w:ascii="Arial" w:eastAsia="Times New Roman" w:hAnsi="Arial" w:cs="Arial"/>
          <w:sz w:val="24"/>
          <w:szCs w:val="24"/>
        </w:rPr>
        <w:t>ARPU</w:t>
      </w:r>
      <w:r w:rsidRPr="00237CB3">
        <w:rPr>
          <w:rFonts w:ascii="Arial" w:eastAsia="Times New Roman" w:hAnsi="Arial" w:cs="Arial"/>
          <w:sz w:val="24"/>
          <w:szCs w:val="24"/>
          <w:lang w:val="ru-RU"/>
        </w:rPr>
        <w:t>_</w:t>
      </w:r>
      <w:r w:rsidRPr="00FF538A">
        <w:rPr>
          <w:rFonts w:ascii="Arial" w:eastAsia="Times New Roman" w:hAnsi="Arial" w:cs="Arial"/>
          <w:sz w:val="24"/>
          <w:szCs w:val="24"/>
        </w:rPr>
        <w:t>control</w:t>
      </w:r>
      <w:r w:rsidRPr="00237CB3">
        <w:rPr>
          <w:rFonts w:ascii="Arial" w:eastAsia="Times New Roman" w:hAnsi="Arial" w:cs="Arial"/>
          <w:sz w:val="24"/>
          <w:szCs w:val="24"/>
          <w:lang w:val="ru-RU"/>
        </w:rPr>
        <w:t xml:space="preserve"> != </w:t>
      </w:r>
      <w:r w:rsidRPr="00FF538A">
        <w:rPr>
          <w:rFonts w:ascii="Arial" w:eastAsia="Times New Roman" w:hAnsi="Arial" w:cs="Arial"/>
          <w:sz w:val="24"/>
          <w:szCs w:val="24"/>
        </w:rPr>
        <w:t>ARPU</w:t>
      </w:r>
      <w:r w:rsidRPr="00237CB3">
        <w:rPr>
          <w:rFonts w:ascii="Arial" w:eastAsia="Times New Roman" w:hAnsi="Arial" w:cs="Arial"/>
          <w:sz w:val="24"/>
          <w:szCs w:val="24"/>
          <w:lang w:val="ru-RU"/>
        </w:rPr>
        <w:t>_</w:t>
      </w:r>
      <w:r w:rsidRPr="00FF538A">
        <w:rPr>
          <w:rFonts w:ascii="Arial" w:eastAsia="Times New Roman" w:hAnsi="Arial" w:cs="Arial"/>
          <w:sz w:val="24"/>
          <w:szCs w:val="24"/>
        </w:rPr>
        <w:t>test</w:t>
      </w:r>
      <w:r w:rsidRPr="00237CB3">
        <w:rPr>
          <w:rFonts w:ascii="Arial" w:eastAsia="Times New Roman" w:hAnsi="Arial" w:cs="Arial"/>
          <w:sz w:val="24"/>
          <w:szCs w:val="24"/>
          <w:lang w:val="ru-RU"/>
        </w:rPr>
        <w:t>)</w:t>
      </w:r>
    </w:p>
    <w:p w14:paraId="2ADE444B" w14:textId="02DF03AB" w:rsidR="00237CB3" w:rsidRDefault="00237CB3" w:rsidP="00237CB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Эксперимент повлиял на выручку, заметно у</w:t>
      </w:r>
      <w:r>
        <w:rPr>
          <w:rFonts w:ascii="Arial" w:eastAsia="Times New Roman" w:hAnsi="Arial" w:cs="Arial"/>
          <w:sz w:val="24"/>
          <w:szCs w:val="24"/>
          <w:lang w:val="ru-RU"/>
        </w:rPr>
        <w:t>лучшение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у тестовой группы.</w:t>
      </w:r>
    </w:p>
    <w:p w14:paraId="79EBA93E" w14:textId="77777777" w:rsidR="00237CB3" w:rsidRPr="00237CB3" w:rsidRDefault="00237CB3" w:rsidP="00FF538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6470829" w14:textId="0542ABB8" w:rsidR="00337CF7" w:rsidRPr="00237CB3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5E10D845" w14:textId="44701265" w:rsidR="00337CF7" w:rsidRPr="008D2B5C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4CD2063C" w:rsidR="00253CEA" w:rsidRPr="003B7EDB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121.2</w:t>
      </w:r>
      <w:r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8D2B5C">
        <w:rPr>
          <w:rFonts w:ascii="Arial" w:eastAsia="Times New Roman" w:hAnsi="Arial" w:cs="Arial"/>
          <w:sz w:val="20"/>
          <w:szCs w:val="20"/>
          <w:lang w:val="ru-RU"/>
        </w:rPr>
        <w:br/>
      </w:r>
      <w:r w:rsidR="003B7EDB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 w:rsidR="003B7EDB" w:rsidRP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156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,4</w:t>
      </w:r>
    </w:p>
    <w:p w14:paraId="65424561" w14:textId="77777777" w:rsidR="00253CEA" w:rsidRPr="008D2B5C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8D2B5C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05333D87" w:rsidR="00337CF7" w:rsidRPr="008D2B5C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6pt">
            <v:imagedata r:id="rId7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8D2B5C">
        <w:rPr>
          <w:rFonts w:ascii="Arial" w:eastAsia="Times New Roman" w:hAnsi="Arial" w:cs="Arial"/>
          <w:sz w:val="20"/>
          <w:szCs w:val="20"/>
          <w:lang w:val="ru-RU"/>
        </w:rPr>
        <w:br/>
      </w:r>
      <w:r w:rsidR="003B7EDB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28</w:t>
      </w:r>
    </w:p>
    <w:p w14:paraId="73D40644" w14:textId="77777777" w:rsidR="00253CEA" w:rsidRPr="008D2B5C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8D2B5C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1B635A0B" w:rsidR="00752A67" w:rsidRPr="008D2B5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6pt">
            <v:imagedata r:id="rId9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6pt">
            <v:imagedata r:id="rId9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8pt;height:15.6pt">
            <v:imagedata r:id="rId9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Ящик с усами (</w:t>
      </w:r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)</w:t>
      </w:r>
    </w:p>
    <w:p w14:paraId="732D9F4B" w14:textId="71C8FBAA" w:rsidR="00337CF7" w:rsidRPr="003B7EDB" w:rsidRDefault="00000000" w:rsidP="00337CF7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6pt">
            <v:imagedata r:id="rId9" o:title=""/>
          </v:shape>
        </w:pict>
      </w:r>
      <w:r w:rsidR="00337CF7" w:rsidRPr="008D2B5C">
        <w:rPr>
          <w:rFonts w:ascii="Arial" w:eastAsia="Times New Roman" w:hAnsi="Arial" w:cs="Arial"/>
          <w:sz w:val="20"/>
          <w:szCs w:val="20"/>
          <w:lang w:val="ru-RU"/>
        </w:rPr>
        <w:t>Гистограмма</w:t>
      </w:r>
      <w:r w:rsidR="00253CEA" w:rsidRPr="008D2B5C">
        <w:rPr>
          <w:rFonts w:ascii="Arial" w:eastAsia="Times New Roman" w:hAnsi="Arial" w:cs="Arial"/>
          <w:sz w:val="20"/>
          <w:szCs w:val="20"/>
          <w:lang w:val="ru-RU"/>
        </w:rPr>
        <w:br/>
      </w:r>
      <w:r w:rsidR="003B7EDB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Ответ: 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Ящик с усами(</w:t>
      </w:r>
      <w:r w:rsidR="003B7EDB">
        <w:rPr>
          <w:rFonts w:ascii="Arial" w:eastAsia="Times New Roman" w:hAnsi="Arial" w:cs="Arial"/>
          <w:color w:val="FF0000"/>
          <w:sz w:val="20"/>
          <w:szCs w:val="20"/>
        </w:rPr>
        <w:t>box</w:t>
      </w:r>
      <w:r w:rsidR="003B7EDB" w:rsidRP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</w:t>
      </w:r>
      <w:r w:rsidR="003B7EDB">
        <w:rPr>
          <w:rFonts w:ascii="Arial" w:eastAsia="Times New Roman" w:hAnsi="Arial" w:cs="Arial"/>
          <w:color w:val="FF0000"/>
          <w:sz w:val="20"/>
          <w:szCs w:val="20"/>
        </w:rPr>
        <w:t>plot</w:t>
      </w:r>
      <w:r w:rsidR="003B7EDB" w:rsidRP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)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>, Гистограмма</w:t>
      </w:r>
    </w:p>
    <w:p w14:paraId="4E23C536" w14:textId="77777777" w:rsidR="003B7EDB" w:rsidRPr="003B7EDB" w:rsidRDefault="003B7EDB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5EDDEA1" w14:textId="514B451F" w:rsidR="00340062" w:rsidRPr="008D2B5C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8D2B5C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C80A434">
          <v:shape id="_x0000_i1063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226C1D">
          <v:shape id="_x0000_i1065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8A52045">
          <v:shape id="_x0000_i1066" type="#_x0000_t75" style="width:18pt;height:15.6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2062009E" w:rsidR="0034006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="003B7EDB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График №3</w:t>
      </w:r>
    </w:p>
    <w:p w14:paraId="293D4D82" w14:textId="77777777" w:rsidR="003B7EDB" w:rsidRDefault="003B7EDB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408A1A4E" w14:textId="0E44FF3F" w:rsidR="00340062" w:rsidRPr="008D2B5C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8D2B5C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8D2B5C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8D2B5C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51B426BA" w:rsidR="00F82522" w:rsidRPr="008D2B5C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Pr="008D2B5C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Pr="008D2B5C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D3F2090">
          <v:shape id="_x0000_i1069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29F17D">
          <v:shape id="_x0000_i1070" type="#_x0000_t75" style="width:18pt;height:15.6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4C2394A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  <w:r w:rsidR="003B7EDB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 w:rsidR="003B7EDB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График №3</w:t>
      </w:r>
    </w:p>
    <w:p w14:paraId="33A1EED6" w14:textId="77777777" w:rsidR="003B7EDB" w:rsidRDefault="003B7EDB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возможно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несколько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вариантов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ответа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96A37B6">
          <v:shape id="_x0000_i1071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6D0329">
          <v:shape id="_x0000_i1073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C1F0A0B">
          <v:shape id="_x0000_i1074" type="#_x0000_t75" style="width:18pt;height:15.6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509C2676" w:rsidR="00F82522" w:rsidRDefault="003B7EDB" w:rsidP="00F82522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График №</w:t>
      </w:r>
      <w:r>
        <w:rPr>
          <w:rFonts w:ascii="Arial" w:eastAsia="Times New Roman" w:hAnsi="Arial" w:cs="Arial"/>
          <w:color w:val="FF0000"/>
          <w:sz w:val="20"/>
          <w:szCs w:val="20"/>
          <w:lang w:val="ru-RU"/>
        </w:rPr>
        <w:t>1 и график №3</w:t>
      </w:r>
    </w:p>
    <w:p w14:paraId="166DE40C" w14:textId="77777777" w:rsidR="003B7EDB" w:rsidRPr="003B7EDB" w:rsidRDefault="003B7EDB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12D48524" w14:textId="5F34EC1D" w:rsidR="00F82522" w:rsidRPr="008D2B5C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52ECB71" w:rsidR="00F82522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EE5838E">
          <v:shape id="_x0000_i1076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6218CA02" w:rsidR="00F82522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6A9E4958" w14:textId="77777777" w:rsidR="00CE226B" w:rsidRDefault="00CE226B" w:rsidP="00F82522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</w:p>
    <w:p w14:paraId="0CB96296" w14:textId="117C5A3B" w:rsidR="00F82522" w:rsidRDefault="00A049AC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</w:t>
      </w:r>
      <w:r w:rsidRPr="008D2B5C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D384CA3" w14:textId="77777777" w:rsidR="00A049AC" w:rsidRPr="008D2B5C" w:rsidRDefault="00A049AC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3F07C7F8" w14:textId="0BCE6F64" w:rsidR="00F82522" w:rsidRPr="008D2B5C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F8A0EAA" w14:textId="77777777" w:rsidR="00CE226B" w:rsidRDefault="00000000" w:rsidP="00F82522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D700E13">
          <v:shape id="_x0000_i1079" type="#_x0000_t75" style="width:18pt;height:15.6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t</w: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="00F82522" w:rsidRPr="00FA2D9C">
        <w:rPr>
          <w:rFonts w:ascii="Arial" w:eastAsia="Times New Roman" w:hAnsi="Arial" w:cs="Arial"/>
          <w:sz w:val="20"/>
          <w:szCs w:val="20"/>
        </w:rPr>
        <w:t>ANOVA</w: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  <w:r w:rsidR="00253CEA" w:rsidRPr="008D2B5C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4B3D8DCC" w14:textId="5570B2D9" w:rsidR="00A049AC" w:rsidRDefault="00A049AC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</w:t>
      </w:r>
      <w:r w:rsidRPr="00FA2D9C">
        <w:rPr>
          <w:rFonts w:ascii="Arial" w:eastAsia="Times New Roman" w:hAnsi="Arial" w:cs="Arial"/>
          <w:sz w:val="20"/>
          <w:szCs w:val="20"/>
        </w:rPr>
        <w:t>t</w:t>
      </w:r>
      <w:r w:rsidRPr="008D2B5C">
        <w:rPr>
          <w:rFonts w:ascii="Arial" w:eastAsia="Times New Roman" w:hAnsi="Arial" w:cs="Arial"/>
          <w:sz w:val="20"/>
          <w:szCs w:val="20"/>
          <w:lang w:val="ru-RU"/>
        </w:rPr>
        <w:t>-тест</w:t>
      </w:r>
    </w:p>
    <w:p w14:paraId="499768CC" w14:textId="77777777" w:rsidR="00CE226B" w:rsidRPr="00CE226B" w:rsidRDefault="00CE226B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6F5E372" w14:textId="099418FC" w:rsidR="00F82522" w:rsidRPr="008D2B5C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3AE61240" w:rsidR="00FA2D9C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0B8EA214" w:rsidR="00FA2D9C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00D4957">
          <v:shape id="_x0000_i1084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4A95BBF4" w14:textId="6021D4BC" w:rsidR="00FA2D9C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15F4AEBD" w:rsidR="00F82522" w:rsidRPr="008D2B5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849852">
          <v:shape id="_x0000_i1086" type="#_x0000_t75" style="width:18pt;height:15.6pt">
            <v:imagedata r:id="rId7" o:title=""/>
          </v:shape>
        </w:pict>
      </w:r>
      <w:r w:rsidR="00F82522" w:rsidRPr="008D2B5C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0BAD1FCE" w:rsidR="00253CEA" w:rsidRDefault="00253CEA" w:rsidP="00F82522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val="ru-RU"/>
        </w:rPr>
      </w:pPr>
      <w:r w:rsidRPr="008D2B5C">
        <w:rPr>
          <w:rFonts w:ascii="Arial" w:eastAsia="Times New Roman" w:hAnsi="Arial" w:cs="Arial"/>
          <w:sz w:val="20"/>
          <w:szCs w:val="20"/>
          <w:lang w:val="ru-RU"/>
        </w:rPr>
        <w:br/>
      </w:r>
      <w:r w:rsidR="00A049AC" w:rsidRPr="003569A4">
        <w:rPr>
          <w:rFonts w:ascii="Arial" w:eastAsia="Times New Roman" w:hAnsi="Arial" w:cs="Arial"/>
          <w:color w:val="FF0000"/>
          <w:sz w:val="20"/>
          <w:szCs w:val="20"/>
          <w:lang w:val="ru-RU"/>
        </w:rPr>
        <w:t>Ответ:</w:t>
      </w:r>
      <w:r w:rsidR="00A049AC">
        <w:rPr>
          <w:rFonts w:ascii="Arial" w:eastAsia="Times New Roman" w:hAnsi="Arial" w:cs="Arial"/>
          <w:color w:val="FF0000"/>
          <w:sz w:val="20"/>
          <w:szCs w:val="20"/>
          <w:lang w:val="ru-RU"/>
        </w:rPr>
        <w:t xml:space="preserve"> </w:t>
      </w:r>
      <w:r w:rsidR="00A049AC" w:rsidRPr="008D2B5C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636463FD" w14:textId="77777777" w:rsidR="00A049AC" w:rsidRPr="008D2B5C" w:rsidRDefault="00A049AC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100BFF69" w14:textId="77777777" w:rsidR="00253CEA" w:rsidRPr="008D2B5C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8D2B5C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8D2B5C" w:rsidRDefault="00253CEA" w:rsidP="00253CEA">
      <w:pPr>
        <w:pStyle w:val="ListParagraph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8D2B5C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8D2B5C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71FC703C" w14:textId="77777777" w:rsidR="00CE226B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E226B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  <w:r w:rsidR="00A049AC">
        <w:rPr>
          <w:rFonts w:ascii="Arial" w:eastAsia="Times New Roman" w:hAnsi="Arial" w:cs="Arial"/>
          <w:color w:val="FF0000"/>
          <w:sz w:val="24"/>
          <w:szCs w:val="24"/>
          <w:lang w:val="ru-RU"/>
        </w:rPr>
        <w:t xml:space="preserve"> </w:t>
      </w:r>
    </w:p>
    <w:p w14:paraId="6D4B8B8E" w14:textId="0657D113" w:rsidR="00A049AC" w:rsidRPr="00CE226B" w:rsidRDefault="00A049AC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Большая выборка, пользователей почти обинаковое кол-во в обеих группах.</w:t>
      </w:r>
    </w:p>
    <w:p w14:paraId="676CB192" w14:textId="3CA8EBAC" w:rsidR="00253CEA" w:rsidRDefault="00CE226B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Конверсия = </w:t>
      </w:r>
      <w:r>
        <w:rPr>
          <w:rFonts w:ascii="Arial" w:eastAsia="Times New Roman" w:hAnsi="Arial" w:cs="Arial"/>
          <w:sz w:val="24"/>
          <w:szCs w:val="24"/>
        </w:rPr>
        <w:t>(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1099</w:t>
      </w:r>
      <w:r>
        <w:rPr>
          <w:rFonts w:ascii="Arial" w:eastAsia="Times New Roman" w:hAnsi="Arial" w:cs="Arial"/>
          <w:sz w:val="24"/>
          <w:szCs w:val="24"/>
        </w:rPr>
        <w:t xml:space="preserve"> / 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100 001 055</w:t>
      </w:r>
      <w:r>
        <w:rPr>
          <w:rFonts w:ascii="Arial" w:eastAsia="Times New Roman" w:hAnsi="Arial" w:cs="Arial"/>
          <w:sz w:val="24"/>
          <w:szCs w:val="24"/>
        </w:rPr>
        <w:t>) – (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1003</w:t>
      </w:r>
      <w:r>
        <w:rPr>
          <w:rFonts w:ascii="Arial" w:eastAsia="Times New Roman" w:hAnsi="Arial" w:cs="Arial"/>
          <w:sz w:val="24"/>
          <w:szCs w:val="24"/>
        </w:rPr>
        <w:t xml:space="preserve"> / </w:t>
      </w:r>
      <w:r w:rsidRPr="008D2B5C">
        <w:rPr>
          <w:rFonts w:ascii="Arial" w:eastAsia="Times New Roman" w:hAnsi="Arial" w:cs="Arial"/>
          <w:sz w:val="24"/>
          <w:szCs w:val="24"/>
          <w:lang w:val="ru-RU"/>
        </w:rPr>
        <w:t>100 047 501</w:t>
      </w:r>
      <w:r>
        <w:rPr>
          <w:rFonts w:ascii="Arial" w:eastAsia="Times New Roman" w:hAnsi="Arial" w:cs="Arial"/>
          <w:sz w:val="24"/>
          <w:szCs w:val="24"/>
        </w:rPr>
        <w:t>)</w:t>
      </w:r>
    </w:p>
    <w:p w14:paraId="26E77014" w14:textId="6C1242DF" w:rsidR="00CE226B" w:rsidRDefault="00CE226B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Примерн</w:t>
      </w:r>
      <w:r w:rsidR="000D0A4A">
        <w:rPr>
          <w:rFonts w:ascii="Arial" w:eastAsia="Times New Roman" w:hAnsi="Arial" w:cs="Arial"/>
          <w:sz w:val="24"/>
          <w:szCs w:val="24"/>
          <w:lang w:val="ru-RU"/>
        </w:rPr>
        <w:t>ый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р</w:t>
      </w:r>
      <w:r w:rsidR="000D0A4A">
        <w:rPr>
          <w:rFonts w:ascii="Arial" w:eastAsia="Times New Roman" w:hAnsi="Arial" w:cs="Arial"/>
          <w:sz w:val="24"/>
          <w:szCs w:val="24"/>
          <w:lang w:val="ru-RU"/>
        </w:rPr>
        <w:t>ост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конверсии 10%</w:t>
      </w:r>
    </w:p>
    <w:p w14:paraId="31A8BFB5" w14:textId="00E830CD" w:rsidR="000D0A4A" w:rsidRPr="00CE226B" w:rsidRDefault="000D0A4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Эксперемент дает хороший результат в тестовой группе, можно применять.</w:t>
      </w:r>
    </w:p>
    <w:p w14:paraId="60D28FDF" w14:textId="77777777" w:rsidR="00CE226B" w:rsidRPr="000D0A4A" w:rsidRDefault="00CE226B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sectPr w:rsidR="00CE226B" w:rsidRPr="000D0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CA4A3B"/>
    <w:multiLevelType w:val="hybridMultilevel"/>
    <w:tmpl w:val="931AE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02565">
    <w:abstractNumId w:val="0"/>
  </w:num>
  <w:num w:numId="2" w16cid:durableId="1215503875">
    <w:abstractNumId w:val="5"/>
  </w:num>
  <w:num w:numId="3" w16cid:durableId="1766874326">
    <w:abstractNumId w:val="7"/>
  </w:num>
  <w:num w:numId="4" w16cid:durableId="1212184121">
    <w:abstractNumId w:val="1"/>
  </w:num>
  <w:num w:numId="5" w16cid:durableId="763308871">
    <w:abstractNumId w:val="3"/>
  </w:num>
  <w:num w:numId="6" w16cid:durableId="1930430427">
    <w:abstractNumId w:val="6"/>
  </w:num>
  <w:num w:numId="7" w16cid:durableId="1543322884">
    <w:abstractNumId w:val="2"/>
  </w:num>
  <w:num w:numId="8" w16cid:durableId="1009796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D0A4A"/>
    <w:rsid w:val="001E398F"/>
    <w:rsid w:val="0023418C"/>
    <w:rsid w:val="00237CB3"/>
    <w:rsid w:val="00253CEA"/>
    <w:rsid w:val="00337CF7"/>
    <w:rsid w:val="00340062"/>
    <w:rsid w:val="003569A4"/>
    <w:rsid w:val="003B7EDB"/>
    <w:rsid w:val="00582132"/>
    <w:rsid w:val="006D03BC"/>
    <w:rsid w:val="00752A67"/>
    <w:rsid w:val="007C4021"/>
    <w:rsid w:val="00865D0C"/>
    <w:rsid w:val="00874863"/>
    <w:rsid w:val="008A743C"/>
    <w:rsid w:val="008D2B5C"/>
    <w:rsid w:val="009E3A80"/>
    <w:rsid w:val="00A049AC"/>
    <w:rsid w:val="00A543D8"/>
    <w:rsid w:val="00AD4A89"/>
    <w:rsid w:val="00B540E7"/>
    <w:rsid w:val="00C26043"/>
    <w:rsid w:val="00CE226B"/>
    <w:rsid w:val="00E83C6C"/>
    <w:rsid w:val="00E91E3B"/>
    <w:rsid w:val="00F562FA"/>
    <w:rsid w:val="00F82522"/>
    <w:rsid w:val="00FA2D9C"/>
    <w:rsid w:val="00FB16AB"/>
    <w:rsid w:val="00FE7E0D"/>
    <w:rsid w:val="00FF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soldatovjohn@mail.ru</cp:lastModifiedBy>
  <cp:revision>2</cp:revision>
  <dcterms:created xsi:type="dcterms:W3CDTF">2026-03-05T07:31:00Z</dcterms:created>
  <dcterms:modified xsi:type="dcterms:W3CDTF">2026-03-05T07:31:00Z</dcterms:modified>
</cp:coreProperties>
</file>