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B0" w:rsidRPr="009C69F3" w:rsidRDefault="00EB03B0" w:rsidP="009C69F3">
      <w:pPr>
        <w:spacing w:after="0" w:line="240" w:lineRule="auto"/>
        <w:rPr>
          <w:rFonts w:ascii="Verdana" w:hAnsi="Verdana"/>
          <w:b/>
          <w:bCs/>
          <w:color w:val="9A5744"/>
          <w:sz w:val="24"/>
          <w:szCs w:val="24"/>
          <w:lang w:eastAsia="ru-RU"/>
        </w:rPr>
      </w:pPr>
      <w:r w:rsidRPr="009C69F3">
        <w:rPr>
          <w:rFonts w:ascii="Verdana" w:hAnsi="Verdana"/>
          <w:b/>
          <w:bCs/>
          <w:color w:val="9A5744"/>
          <w:sz w:val="24"/>
          <w:szCs w:val="24"/>
          <w:lang w:eastAsia="ru-RU"/>
        </w:rPr>
        <w:t>Безопасность в интернете</w:t>
      </w:r>
    </w:p>
    <w:p w:rsidR="00EB03B0" w:rsidRPr="009C69F3" w:rsidRDefault="00EB03B0" w:rsidP="009C69F3">
      <w:pPr>
        <w:spacing w:after="0" w:line="240" w:lineRule="auto"/>
        <w:rPr>
          <w:rFonts w:ascii="Verdana" w:hAnsi="Verdana"/>
          <w:color w:val="636363"/>
          <w:sz w:val="18"/>
          <w:szCs w:val="18"/>
          <w:lang w:eastAsia="ru-RU"/>
        </w:rPr>
      </w:pPr>
      <w:r w:rsidRPr="009C69F3">
        <w:rPr>
          <w:rFonts w:ascii="Verdana" w:hAnsi="Verdana"/>
          <w:color w:val="636363"/>
          <w:sz w:val="18"/>
          <w:szCs w:val="18"/>
          <w:lang w:eastAsia="ru-RU"/>
        </w:rPr>
        <w:br/>
      </w:r>
      <w:r w:rsidRPr="009C69F3">
        <w:rPr>
          <w:rFonts w:ascii="Verdana" w:hAnsi="Verdana"/>
          <w:color w:val="636363"/>
          <w:sz w:val="18"/>
          <w:szCs w:val="18"/>
          <w:lang w:eastAsia="ru-RU"/>
        </w:rPr>
        <w:br/>
      </w:r>
      <w:r w:rsidRPr="006A4FFF">
        <w:rPr>
          <w:rFonts w:ascii="Verdana" w:hAnsi="Verdana"/>
          <w:color w:val="636363"/>
          <w:sz w:val="18"/>
          <w:szCs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7.25pt">
            <v:imagedata r:id="rId5" o:title=""/>
          </v:shape>
        </w:pict>
      </w:r>
      <w:r w:rsidRPr="006A4FFF">
        <w:rPr>
          <w:rFonts w:ascii="Verdana" w:hAnsi="Verdana"/>
          <w:color w:val="636363"/>
          <w:sz w:val="18"/>
          <w:szCs w:val="18"/>
          <w:lang w:eastAsia="ru-RU"/>
        </w:rPr>
        <w:pict>
          <v:shape id="_x0000_i1026" type="#_x0000_t75" style="width:71.25pt;height:17.25pt">
            <v:imagedata r:id="rId6" o:title=""/>
          </v:shape>
        </w:pict>
      </w:r>
      <w:r w:rsidRPr="006A4FFF">
        <w:rPr>
          <w:rFonts w:ascii="Verdana" w:hAnsi="Verdana"/>
          <w:color w:val="636363"/>
          <w:sz w:val="18"/>
          <w:szCs w:val="18"/>
          <w:lang w:eastAsia="ru-RU"/>
        </w:rPr>
        <w:pict>
          <v:shape id="_x0000_i1027" type="#_x0000_t75" style="width:71.25pt;height:17.25pt">
            <v:imagedata r:id="rId7" o:title=""/>
          </v:shape>
        </w:pict>
      </w:r>
    </w:p>
    <w:p w:rsidR="00EB03B0" w:rsidRPr="009C69F3" w:rsidRDefault="00EB03B0" w:rsidP="009C69F3">
      <w:pPr>
        <w:spacing w:before="30" w:after="30" w:line="312" w:lineRule="auto"/>
        <w:rPr>
          <w:rFonts w:ascii="Verdana" w:hAnsi="Verdana"/>
          <w:color w:val="636363"/>
          <w:sz w:val="18"/>
          <w:szCs w:val="18"/>
          <w:lang w:eastAsia="ru-RU"/>
        </w:rPr>
      </w:pPr>
      <w:r w:rsidRPr="006A4FFF">
        <w:rPr>
          <w:rFonts w:ascii="Verdana" w:hAnsi="Verdana"/>
          <w:noProof/>
          <w:color w:val="636363"/>
          <w:sz w:val="18"/>
          <w:szCs w:val="18"/>
          <w:lang w:eastAsia="ru-RU"/>
        </w:rPr>
        <w:pict>
          <v:shape id="Рисунок 2" o:spid="_x0000_i1028" type="#_x0000_t75" alt="http://sch172.mskobr.ru/files/images/bezop1.JPG" style="width:273pt;height:207pt;visibility:visible">
            <v:imagedata r:id="rId8" o:title=""/>
          </v:shape>
        </w:pict>
      </w:r>
    </w:p>
    <w:p w:rsidR="00EB03B0" w:rsidRPr="00567DBA" w:rsidRDefault="00EB03B0" w:rsidP="00567DBA">
      <w:pPr>
        <w:spacing w:before="450" w:after="75" w:line="288" w:lineRule="auto"/>
        <w:jc w:val="both"/>
        <w:outlineLvl w:val="2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Безопасность детей в Интернете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Интернет постепенно проникает в каждую организацию, общественное учреждение, учебное заведение, в наши дома. Число пользователей Интернета в России стремительно растет, причем доля молодежи и совсем юной аудитории среди пользователей Всемирной паутины очень велика. Для многих, особенно молодых людей, он становится информационной средой, без которой они не представляют себе жизнь.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Для защиты детей от опасностей в Интернете необходима активная позиция родителей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И это не удивительно: ведь в Интернете можно найти информацию для реферата или курсовой, послушать любимую мелодию, купить понравившуюся книгу или обсудить горячую тему на многочисленных форумах.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Интернет может быть прекрасным и полезным средством для обучения, отдыха или общения с друзьями. Но – как и реальный мир – Сеть тоже может быть опасна: в ней появилась своя преступность, хулиганство, вредительство и прочие малоприятные явления. Виртуальность общения предоставляет людям с недобрыми намерениями дополнительные возможности причинить вред детям. В последнее время в Интернете появляется много материалов агрессивного и социально опасного содержания.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Взрослым нужно помнить о существовании подобных угроз и уделять повышенное внимание вопросу обеспечения безопасности детей в Интернете.</w:t>
      </w:r>
    </w:p>
    <w:p w:rsidR="00EB03B0" w:rsidRPr="00567DBA" w:rsidRDefault="00EB03B0" w:rsidP="00567DBA">
      <w:pPr>
        <w:spacing w:before="150" w:after="0" w:line="336" w:lineRule="auto"/>
        <w:jc w:val="both"/>
        <w:outlineLvl w:val="4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Защита детей в Интернете: что могут сделать взрослые?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Объясните детям и установите четкие правила – какие сайты они не должны посещать. 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Помогите детям выбрать правильное регистрационное имя и пароль, если это необходимо для общения детей посредством программ мгновенного обмена сообщениями или сетевых игр. Убедитесь в том, что они не содержат никакой личной информации. 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Объясните вашим детям необходимость защиты их конфиденциальности в сети Интернет. Настаивайте на том, чтобы они никогда не выдавали своего адреса, номера телефона или другой личной информации; например, места учебы или любимого места для прогулки. 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Объясните детям, что люди в Интернете не всегда являются теми, за кого они себя выдают. Не позволяйте детям встречаться лично с их «знакомыми» по Интернету без вашего наблюдения. 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Научите детей уважать других в Интернете. Убедитесь, что они знают о том, что правила хорошего поведения действуют везде – даже в виртуальном мире. 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Настаивайте, чтобы дети уважали собственность других в Интернете. Объясните, что незаконное копирование и использование чужой работы – текста, музыки, компьютерных игр и других программ – является кражей. 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Обращайте внимание, сколько времени проводят ваши дети в Интернете, чтобы вовремя заметить признаки возникающей интернет-зависимости. 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Контролируйте деятельность детей в Интернете с помощью современных программ. Они помогут отфильтровать вредное содержимое, выяснить, какие сайты посещает ребенок и с какой целью. Однако открытое, честное общение всегда предпочтительнее вторжения в личную жизнь. </w:t>
      </w:r>
    </w:p>
    <w:p w:rsidR="00EB03B0" w:rsidRPr="00567DBA" w:rsidRDefault="00EB03B0" w:rsidP="00567DBA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Поощряйте детей делиться с вами их опытом в Интернете. Посещайте Сеть вместе с детьми. Если ваш ребенок ведет интернет дневник, регулярно посещайте его. 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Будьте внимательны к вашим детям!</w:t>
      </w:r>
    </w:p>
    <w:p w:rsidR="00EB03B0" w:rsidRPr="00567DBA" w:rsidRDefault="00EB03B0" w:rsidP="00567DBA">
      <w:pPr>
        <w:spacing w:before="150" w:after="0" w:line="336" w:lineRule="auto"/>
        <w:jc w:val="both"/>
        <w:outlineLvl w:val="4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Возрастные особенности детей и Интернет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Ребенок проходит в своем психологическом развитии определенные стадии, которые достаточно сильно отличаются друг от друга. Это также отражается и на интересах детей при пользовании Интернетом. Родителям важно понимать особенности формирования их характера и интересы в том или ином возрасте, для того чтобы правильно расставлять акценты внимания при своих беседах с детьми о правилах безопасности в Интернете.</w:t>
      </w:r>
    </w:p>
    <w:p w:rsidR="00EB03B0" w:rsidRPr="00567DBA" w:rsidRDefault="00EB03B0" w:rsidP="00567DBA">
      <w:pPr>
        <w:spacing w:before="150" w:after="0" w:line="336" w:lineRule="auto"/>
        <w:jc w:val="both"/>
        <w:outlineLvl w:val="4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Повышение уровня безопасности детей в Интернете при помощи программных средств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Для защиты детей от опасностей в Интернете необходима активная позиция родителей. Пожалуйста, примите необходимые меры, чтобы защитить ваших детей при помощи программных средств. Но помните, что никакие технологические ухищрения не могут заменить простое родительское внимание к тому, чем занимаются дети за компьютером.</w:t>
      </w:r>
    </w:p>
    <w:p w:rsidR="00EB03B0" w:rsidRPr="00567DBA" w:rsidRDefault="00EB03B0" w:rsidP="00567DBA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Выберите сайты, которые можно посещать вашему ребенку, и заблокируйте доступ к неподходящим материалам (например, с помощью InternetExplorer®) </w:t>
      </w:r>
    </w:p>
    <w:p w:rsidR="00EB03B0" w:rsidRPr="00567DBA" w:rsidRDefault="00EB03B0" w:rsidP="00567DBA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Увеличьте уровень защиты и конфиденциальности: </w:t>
      </w:r>
    </w:p>
    <w:p w:rsidR="00EB03B0" w:rsidRPr="00567DBA" w:rsidRDefault="00EB03B0" w:rsidP="00567DBA">
      <w:pPr>
        <w:numPr>
          <w:ilvl w:val="1"/>
          <w:numId w:val="2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используя возможности Microsoft® Windows, создайте отдельные учетные записи для разных пользователей </w:t>
      </w:r>
    </w:p>
    <w:p w:rsidR="00EB03B0" w:rsidRPr="00567DBA" w:rsidRDefault="00EB03B0" w:rsidP="00567DBA">
      <w:pPr>
        <w:numPr>
          <w:ilvl w:val="1"/>
          <w:numId w:val="2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настройте параметры безопасности InternetExplorer® </w:t>
      </w:r>
    </w:p>
    <w:p w:rsidR="00EB03B0" w:rsidRPr="00567DBA" w:rsidRDefault="00EB03B0" w:rsidP="00567DBA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Следите за тем, какие сайты посещают ваши дети (например, с помощью InternetExplorer®) </w:t>
      </w:r>
    </w:p>
    <w:p w:rsidR="00EB03B0" w:rsidRPr="00567DBA" w:rsidRDefault="00EB03B0" w:rsidP="00567DBA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Напоминайте детям, чтобы они не общались в Интернете с незнакомцами. Помогите им оградить себя от неизвестных контактов (например, с помощью MicrosoftWindowsMessenger) </w:t>
      </w:r>
    </w:p>
    <w:p w:rsidR="00EB03B0" w:rsidRPr="009C69F3" w:rsidRDefault="00EB03B0" w:rsidP="009C69F3">
      <w:pPr>
        <w:spacing w:before="30" w:after="30" w:line="312" w:lineRule="auto"/>
        <w:rPr>
          <w:rFonts w:ascii="Verdana" w:hAnsi="Verdana"/>
          <w:color w:val="636363"/>
          <w:sz w:val="18"/>
          <w:szCs w:val="18"/>
          <w:lang w:eastAsia="ru-RU"/>
        </w:rPr>
      </w:pPr>
      <w:r w:rsidRPr="009C69F3">
        <w:rPr>
          <w:rFonts w:ascii="Verdana" w:hAnsi="Verdana"/>
          <w:color w:val="636363"/>
          <w:sz w:val="18"/>
          <w:szCs w:val="18"/>
          <w:lang w:eastAsia="ru-RU"/>
        </w:rPr>
        <w:t> </w:t>
      </w:r>
    </w:p>
    <w:p w:rsidR="00EB03B0" w:rsidRPr="009C69F3" w:rsidRDefault="00EB03B0" w:rsidP="009C69F3">
      <w:pPr>
        <w:spacing w:before="30" w:after="30" w:line="312" w:lineRule="auto"/>
        <w:rPr>
          <w:rFonts w:ascii="Verdana" w:hAnsi="Verdana"/>
          <w:color w:val="636363"/>
          <w:sz w:val="18"/>
          <w:szCs w:val="18"/>
          <w:lang w:eastAsia="ru-RU"/>
        </w:rPr>
      </w:pPr>
      <w:r w:rsidRPr="006A4FFF">
        <w:rPr>
          <w:rFonts w:ascii="Verdana" w:hAnsi="Verdana"/>
          <w:noProof/>
          <w:color w:val="636363"/>
          <w:sz w:val="18"/>
          <w:szCs w:val="18"/>
          <w:lang w:eastAsia="ru-RU"/>
        </w:rPr>
        <w:pict>
          <v:shape id="Рисунок 1" o:spid="_x0000_i1029" type="#_x0000_t75" alt="http://sch172.mskobr.ru/files/images/bezop%281%29.JPG" style="width:123.75pt;height:157.5pt;visibility:visible">
            <v:imagedata r:id="rId9" o:title=""/>
          </v:shape>
        </w:pict>
      </w:r>
      <w:r w:rsidRPr="009C69F3">
        <w:rPr>
          <w:rFonts w:ascii="Verdana" w:hAnsi="Verdana"/>
          <w:color w:val="636363"/>
          <w:sz w:val="18"/>
          <w:szCs w:val="18"/>
          <w:lang w:eastAsia="ru-RU"/>
        </w:rPr>
        <w:t xml:space="preserve">          </w:t>
      </w:r>
    </w:p>
    <w:p w:rsidR="00EB03B0" w:rsidRPr="009C69F3" w:rsidRDefault="00EB03B0" w:rsidP="009C69F3">
      <w:pPr>
        <w:spacing w:before="30" w:after="30" w:line="312" w:lineRule="auto"/>
        <w:jc w:val="center"/>
        <w:rPr>
          <w:rFonts w:ascii="Verdana" w:hAnsi="Verdana"/>
          <w:color w:val="636363"/>
          <w:sz w:val="18"/>
          <w:szCs w:val="18"/>
          <w:lang w:eastAsia="ru-RU"/>
        </w:rPr>
      </w:pPr>
      <w:r w:rsidRPr="009C69F3">
        <w:rPr>
          <w:rFonts w:ascii="Verdana" w:hAnsi="Verdana"/>
          <w:color w:val="636363"/>
          <w:sz w:val="18"/>
          <w:szCs w:val="18"/>
          <w:lang w:eastAsia="ru-RU"/>
        </w:rPr>
        <w:t> </w:t>
      </w:r>
    </w:p>
    <w:p w:rsidR="00EB03B0" w:rsidRPr="009C69F3" w:rsidRDefault="00EB03B0" w:rsidP="009C69F3">
      <w:pPr>
        <w:spacing w:before="30" w:after="30" w:line="312" w:lineRule="auto"/>
        <w:jc w:val="center"/>
        <w:rPr>
          <w:rFonts w:ascii="Verdana" w:hAnsi="Verdana"/>
          <w:color w:val="636363"/>
          <w:sz w:val="18"/>
          <w:szCs w:val="18"/>
          <w:lang w:eastAsia="ru-RU"/>
        </w:rPr>
      </w:pPr>
      <w:r w:rsidRPr="009C69F3">
        <w:rPr>
          <w:rFonts w:ascii="Verdana" w:hAnsi="Verdana"/>
          <w:color w:val="636363"/>
          <w:sz w:val="18"/>
          <w:szCs w:val="18"/>
          <w:lang w:eastAsia="ru-RU"/>
        </w:rPr>
        <w:t> 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ПАМЯТКА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Повышение уровня безопасности детей в Интернете  при помощи технических средств.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ПОВЫСЬТЕ УРОВЕНЬ ОБЩЕЙ БЕЗОПАСНОСТИ ВАШЕГО КОМПЬЮТЕРА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 Если на вашем компьютере установлена операционная система Microsoft®Windows®XPServicePack 2, то можно использовать WindowsSecurityCenter. Эта программа позволяет просматривать информацию о состоянии защиты компьютера и изменять настройки, а также получать дополнительные сведения по вопросам безопасности.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 SecurityCenter показывает состояние трех важных компонентов безопасности: брандмауэра интернета, антивирусных программ и службы автоматического обновления. Кроме того, он служит для перехода к другим разделам безопасности, а также поиска технической поддержки и ресурсов, имеющих отношение к защите компьютера.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    SecurityCenter работает в фоновом режиме, постоянно проверяя состояние трёх наиболее важных компонентов.для того, чтобы повысить уровень общей безопасности в Windows XP, нужно проделать следующее: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нажмите кнопку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Пуск/Start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, в открывшемся меню выберите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Панель управления/ControlPanel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панели управления откройте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Центр обеспечения безопасности/ SecurityCenter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v  убедитесь, что включены основные компоненты безопасности (брандмауэр, автоматическое обновление, защита от вирусов).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      Включить или отключить брандмауэр и автоматическое обновление вы можете непосредственно в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Центре обеспечения безопасности.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    Для управления защитой от вирусов обратитесь к настройкам установленного антивирусного программного обеспечения.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У</w:t>
      </w: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СТАНОВИТЕ НА ВАШЕМ КОМПЬЮТЕРЕ АНТИШПИОНСКИЕ НАСТРОЙКИ ИЛИ ДОПОЛНИТЕЛЬНОЕ АНТИШПИОНСКОЕ ПРОГРАММНОЕ ОБЕСПЕЧЕНИЕ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Шпионскими называются программы, выполняющие определённые действия (например,  сбор личной информации или изменение настроек) без согласия и контроля пользователя. Они могут существенно замедлить работу системы и привести к нежелательным изменениям в важных настройках.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Такие программы трудно удалить.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Антишпионское программное обеспечение поможет избавиться от шпионских и других нежелательных программ. Проверка компьютера может выполняться по расписанию в удобное для вас время.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Для того, чтобы предотвратить появление шпионского программного обеспечения на вашем компьютере, необходимо убедиться в том, что включены основные средства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 xml:space="preserve">Центра обеспечения безопасности </w:t>
      </w:r>
      <w:r w:rsidRPr="00567DBA">
        <w:rPr>
          <w:rFonts w:ascii="Times New Roman" w:hAnsi="Times New Roman"/>
          <w:sz w:val="24"/>
          <w:szCs w:val="24"/>
          <w:lang w:eastAsia="ru-RU"/>
        </w:rPr>
        <w:t>вашей операционной системы.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Для повседневной работы также рекомендуется использовать учетную запись с ограниченными правами.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Для удаления шпионского программного обеспечения, попавшего на ваш компьютер, следует воспользоваться специальным антишпионским программным обеспечениям, в частности, следующими программами: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i/>
          <w:iCs/>
          <w:sz w:val="24"/>
          <w:szCs w:val="24"/>
          <w:lang w:val="en-US" w:eastAsia="ru-RU"/>
        </w:rPr>
        <w:t>WindowsDefender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i/>
          <w:iCs/>
          <w:sz w:val="24"/>
          <w:szCs w:val="24"/>
          <w:lang w:val="en-US" w:eastAsia="ru-RU"/>
        </w:rPr>
        <w:t>MaliciousSoftwareRemovalTool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Эти бесплатные программы вы можете загрузить с сайта htpp://www.microsoft.com/downloads. Для этого в строке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Search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в выпадающем списке выберите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AllDownloads,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в строке справа введите название одного из указанных выше продуктов и нажмите кнопку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Go</w:t>
      </w:r>
      <w:r w:rsidRPr="00567DBA">
        <w:rPr>
          <w:rFonts w:ascii="Times New Roman" w:hAnsi="Times New Roman"/>
          <w:sz w:val="24"/>
          <w:szCs w:val="24"/>
          <w:lang w:eastAsia="ru-RU"/>
        </w:rPr>
        <w:t>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БЛОКИРУЙТЕ ДОСТУП К НЕПОДХОДЯЩИМ МАТЕРИАЛАМ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            Один из наилучших способов защиты от нежелательной информации – это блокировка доступа ещё до того, как она может быть получена.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 Microsoft предлагает несколько таких способов.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Для того, чтобы блокировать доступ к нежелательной информации в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InternetExplorer®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MSNExplorer</w:t>
      </w:r>
      <w:r w:rsidRPr="00567DBA">
        <w:rPr>
          <w:rFonts w:ascii="Times New Roman" w:hAnsi="Times New Roman"/>
          <w:sz w:val="24"/>
          <w:szCs w:val="24"/>
          <w:lang w:eastAsia="ru-RU"/>
        </w:rPr>
        <w:t>, нужно выполнить следующее: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нажмите кнопку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Пуск/Start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, в открывшемся меню выберите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Панель управления/ControlPanel;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панели управления откройте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Свойства обозревателя/InternetOptions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появившемся окне перейдите на вкладку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Содержание/Content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разделе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Ограничение доступа/ContentAdvisor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нажмите кнопку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Включить/Enable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v  в появившемся окне введите пароль, который будет защищать вводимые вами ограничения от изменения детьми;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окне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Ограничение доступа/ ContentAdvisor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вы можете блокировать доступ к нежелательной информации.</w:t>
      </w:r>
    </w:p>
    <w:p w:rsidR="00EB03B0" w:rsidRPr="00567DBA" w:rsidRDefault="00EB03B0" w:rsidP="00567DBA">
      <w:pPr>
        <w:spacing w:before="30" w:after="30" w:line="312" w:lineRule="auto"/>
        <w:ind w:left="93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ПОВЫСЬТЕ УРОВЕНЬ БЕЗОПАСНОСТИ</w:t>
      </w:r>
    </w:p>
    <w:p w:rsidR="00EB03B0" w:rsidRPr="00567DBA" w:rsidRDefault="00EB03B0" w:rsidP="00567DBA">
      <w:pPr>
        <w:spacing w:before="30" w:after="30" w:line="312" w:lineRule="auto"/>
        <w:ind w:left="93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 ПРИ РАБОТЕ РЕБЁНКА С ЭЛЕКТРОННОЙ ПОЧТОЙ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   Для повышения уровня безопасности при работе ребёнка с электронной почтой в меню программы Outlook®Express в разделе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Сервис/Tools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выберите команду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Параметры/Options</w:t>
      </w:r>
      <w:r w:rsidRPr="00567DBA">
        <w:rPr>
          <w:rFonts w:ascii="Times New Roman" w:hAnsi="Times New Roman"/>
          <w:sz w:val="24"/>
          <w:szCs w:val="24"/>
          <w:lang w:eastAsia="ru-RU"/>
        </w:rPr>
        <w:t>. перейдите на вкладку Безопасность/Security.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 При помощи переключателя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Выберите зону безопасности для InternetExplorer/SelecttheInternetExplorersecurityzonetouse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вы можете уменьшить вероятность появления вирусов на вашем компьютере. Для этих же целей служит переключатель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Не разрешать сохранение или открытие вложений, которые могут содержать вирусы/Donotallowattachmentstobesavedoropenedthatcouldpotentiallybeavirus.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 Если же вирус все же попал на ваш компьютер, ограничить его дальнейшее распространение вы можете, установив галочку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Предупреждать, если приложения пытаются отправить почту от моего имени/Warnmewhenotherapplicationstrytosendmailasme.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   для защиты пересылаемых писем от подделки и от возможности перехвата и прочтения кем-либо кроме указанного получателя, есть возможность выбрать команды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Шифровать содержимое и вложения всех исходящих сообщений/Encryptcontentandattachmentsforalloutgoingmessages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Подписывать все отправляемые сообщения/Digitallysignalloutgoingmessages.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ЗАБЛОКИРУЙТЕ ПОСТУПЛЕНИЕ СПАМА.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 Чтобы блокировать поступление спама (нежелательной почты), необходимо воспользоваться почтовым сервером, имеющим защиту от спама (например, normail.com), или почтовым клиентом, имеющим спам-фильтр (например, MicrosoftOutlook).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   Чтобы настроить спам-фильтр для почтового ящика, размещённого на серdере normail.com , необходимо зайти в это почтовый ящик, перейти по ссылке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Options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и в вертикальном меню выбрать вкладку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Mail</w:t>
      </w:r>
      <w:r w:rsidRPr="00567DBA">
        <w:rPr>
          <w:rFonts w:ascii="Times New Roman" w:hAnsi="Times New Roman"/>
          <w:sz w:val="24"/>
          <w:szCs w:val="24"/>
          <w:lang w:eastAsia="ru-RU"/>
        </w:rPr>
        <w:t>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   Перейти по ссылке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JunkE-mailfilter</w:t>
      </w:r>
      <w:r w:rsidRPr="00567DBA">
        <w:rPr>
          <w:rFonts w:ascii="Times New Roman" w:hAnsi="Times New Roman"/>
          <w:sz w:val="24"/>
          <w:szCs w:val="24"/>
          <w:lang w:eastAsia="ru-RU"/>
        </w:rPr>
        <w:t>, вы можете изменить настройки фильтра нежелательной почты.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   При помощи ссылки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BlockSenders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,  находящейся на вкладке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Mail</w:t>
      </w:r>
      <w:r w:rsidRPr="00567DBA">
        <w:rPr>
          <w:rFonts w:ascii="Times New Roman" w:hAnsi="Times New Roman"/>
          <w:sz w:val="24"/>
          <w:szCs w:val="24"/>
          <w:lang w:eastAsia="ru-RU"/>
        </w:rPr>
        <w:t>, вы можете добавить любого отправителя в список заблокированных, при этом почта от этого отправителя не будет поступать в ваш почтовый ящик.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   Если ваш почтовый сервер не имеет фильтра нежелательной почты, можно воспользоваться фильтром, встроенным в MicrosoftOutlook.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   Для настройки этого фильтра в меню MicrosoftOutlook выберите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Сервис/Tools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, в открывшемся меню выберите команду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Параметры</w:t>
      </w:r>
      <w:r w:rsidRPr="00567DBA">
        <w:rPr>
          <w:rFonts w:ascii="Times New Roman" w:hAnsi="Times New Roman"/>
          <w:sz w:val="24"/>
          <w:szCs w:val="24"/>
          <w:lang w:eastAsia="ru-RU"/>
        </w:rPr>
        <w:t>/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 xml:space="preserve">Options. 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В открывшемся диалоговом окне перейдите на вкладку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Настройки/Preferences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и нажмите кнопку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Нежелательная почта/JunkE-mail.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В появившемся диалоговом окне вы можете внести изменения в настройки фильтра нежелательной почты.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Кроме того, вы можете воспользоваться спам-фильтрами других разработчиков.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СОЗДАЙТЕ ОТДЕЛЬНЫЕ УЧЁТНЫЕ ЗАПИСИ ДЛЯ РАЗНЫХ ПОЛЬЗОВАТЕЛЕЙ.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 Windows XP позволяет создать несколько учетных записей. Каждый пользователь сможет входить в систему независимо и иметь уникальный профиль с собственным рабочим столом и папкой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Мои документы</w:t>
      </w:r>
      <w:r w:rsidRPr="00567DBA">
        <w:rPr>
          <w:rFonts w:ascii="Times New Roman" w:hAnsi="Times New Roman"/>
          <w:sz w:val="24"/>
          <w:szCs w:val="24"/>
          <w:lang w:eastAsia="ru-RU"/>
        </w:rPr>
        <w:t>. Родитель может создать себе учетную запись администратора, дающий полный контроль над компьютером, а детям – ограниченные учетные записи. Пользователи с ограниченными учетными записями не смогут изменить системные настройки или установить новое аппаратное или программное обеспечение включая большинство игр, медиаплееров и программ поддержки чатов.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Для того чтобы создать отдельную учетную запись для ребёнка с органиченными правами доступа для работы в интернете, необходимо выполнить следующие действия: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нажмите кнопку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Пуск/Start, 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в открывшемся меню выберите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Панель управления/ControlPanel;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панели управления откройте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Учетные записи пользователей/UserAccounts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открывшемся окне выберите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Создание учетной записи/CreateanewAccounts</w:t>
      </w:r>
      <w:r w:rsidRPr="00567DBA">
        <w:rPr>
          <w:rFonts w:ascii="Times New Roman" w:hAnsi="Times New Roman"/>
          <w:sz w:val="24"/>
          <w:szCs w:val="24"/>
          <w:lang w:eastAsia="ru-RU"/>
        </w:rPr>
        <w:t>, введите её имя;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на этапе выбора типа учётной записи установите переключатель в положение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Ограниченная запись/Limited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v  после нажатия кнопки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Создать учетную запись/CreateAccount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процесс создания учетной записи с ограниченными правами будет завершен, и ваш ребёнок сможет выбрать её при следующем входе в систему.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ПОВЫСЬТЕ УРОВЕНЬ КОНФИДЕНЦИАЛЬНОСТИ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 ПРИ ОБЩЕНИИ ВАШЕГО РЕБЁНКА В ИНТЕРНЕТЕ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С ПОМОЩЬЮ INTERNET EXPLORER.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Сохранение конфиденциальности личной информации вашего ребёнка при его работе в интернете является важным механизмом безопасности.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Для того чтобы повысить уровень конфиденциальности при общении вашего ребёнка в интернете,  выполните следующие действия: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нажмите кнопку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Пуск/Start, 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в открывшемся меню выберите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Панель управления/ControlPanel;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панели управления откройте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Свойства обозревателя/InternetOptions;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появившемся окне перейдите на вкладку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Конфиденциальность/Privacy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v  при помощи ползунка выберите необходимый уровень конфиденциальности.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КОНТРОЛИРУЙТЕ ТО, ЧТО ДЕЛАЮТ В ИНТЕРНЕТЕ ВАШИ ДЕТИ.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Невозможно всегда находиться рядом с детьми, когда они путешествуют по интернету. Однако есть возможность проверить, на каких сайтах они проводят время.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Когда вы премещаетесь по интернету, браузер (например, InternetExplorer или NetscapeNavigator) собирает всю информацию о посещённых местах и сохраняет её на компьютере. Современные браузеры обычно ведут журнал последних посещенных сайтов.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Проверить, чем ребёнок занимался в интернете, можно следующим образом: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запустите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InternetExplorer®;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его меню выберите раздел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Вид/View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, в нем раздел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Панели обозревателя/ExplorerBar.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этом разделе выберите команду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Журнал/History</w:t>
      </w:r>
      <w:r w:rsidRPr="00567DBA">
        <w:rPr>
          <w:rFonts w:ascii="Times New Roman" w:hAnsi="Times New Roman"/>
          <w:sz w:val="24"/>
          <w:szCs w:val="24"/>
          <w:lang w:eastAsia="ru-RU"/>
        </w:rPr>
        <w:t>.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окне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InternetExplorer</w:t>
      </w:r>
      <w:r w:rsidRPr="00567DBA">
        <w:rPr>
          <w:rFonts w:ascii="Times New Roman" w:hAnsi="Times New Roman"/>
          <w:sz w:val="24"/>
          <w:szCs w:val="24"/>
          <w:lang w:eastAsia="ru-RU"/>
        </w:rPr>
        <w:t xml:space="preserve"> появится журнал, в котором вы сможете увидеть список всех посещённых ребёнком страниц.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Помните о том, что дети без труда могут отключить или изменить указанные функции контроля. В вопросах технологии они, скорее всего, всегда будут на шаг впереди вас.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Мы должны понимать, что открытый и доброжелательный диалог с детьми гораздо конструктивнее, чем тайная слежка за ними. Хотя негласный, но ненавязчивый контроль часто делает своё доброе дело по своевременному обнаружению признаков нарушения безопасности вашего ребенка.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БЛОКИРУЙТЕ ВОЗМОЖНОСТЬ НЕИЗВЕСТНЫХ КОНТАКТОВ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В ПРОГРАММАХ ОБМЕНА МГНОВЕННЫМИ СООБЩЕНИЯМИ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Чаты и система обмена мгновенными сообщениями предоставляют детям замечательные возможности для обсуждения интересующих их тем и установление дружеских контактов. Однако анонимность интернета может представлять серьёзную опасность: ваш ребёнок рискует стать жертвой обманщиков и преступников.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Для предотвращения попыток контакта с вашими детьми со стороны незнакомых людей во время обмена мгновенными сообщениями настройте программу так, чтобы были доступны только проверенные контакты.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Для того, чтобы блокировать возможность неизвестных контактов в MSN Messenger®, нужно проделать следующее: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в главном окне программы в меню Сервис/Tools выберите пункт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Параметры/Options;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на панели слева перейти на вкладку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Конфиденциальность/Privacy</w:t>
      </w:r>
      <w:r w:rsidRPr="00567DBA">
        <w:rPr>
          <w:rFonts w:ascii="Times New Roman" w:hAnsi="Times New Roman"/>
          <w:sz w:val="24"/>
          <w:szCs w:val="24"/>
          <w:lang w:eastAsia="ru-RU"/>
        </w:rPr>
        <w:t>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v  установите флажок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Видеть моё состояние и отправлять мне сообщение могут только люди, внесённые в белый список/OnlypeopleonmyAllowlistcanseemystatusandsendmemessages.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СОЗДАЙТЕ НАДЁЖНЫЕ ПАРОЛИ.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      Пароли – это ключи, которыми можно разблокировать компьютер и учетные записи в интернете. Чем надёжнее пароль, тем лучше защита от вторжения хакеров и мошенников, которые могут воспользоваться вашими личными данными в корыстных целях, например, открыть новые счета кредитных карт, обратиться за ипотекой или даже общаться через интернет от вашего имени. Вы можете не подозревать о таких действиях до тех пор, пока не станет слишком поздно. Создавать надежные пароли несложно. Для укрепления безопасности компьютера достаточно приложить незначительные усилия, с которыми можно познакомиться на сайте Microsoft по адресу </w:t>
      </w:r>
      <w:hyperlink r:id="rId10" w:history="1">
        <w:r w:rsidRPr="00567DBA">
          <w:rPr>
            <w:rFonts w:ascii="Times New Roman" w:hAnsi="Times New Roman"/>
            <w:sz w:val="24"/>
            <w:szCs w:val="24"/>
            <w:u w:val="single"/>
            <w:lang w:eastAsia="ru-RU"/>
          </w:rPr>
          <w:t>http://www.microsoft.com/rus/athome/security/privacy/password.mspx</w:t>
        </w:r>
      </w:hyperlink>
      <w:r w:rsidRPr="00567DBA">
        <w:rPr>
          <w:rFonts w:ascii="Times New Roman" w:hAnsi="Times New Roman"/>
          <w:sz w:val="24"/>
          <w:szCs w:val="24"/>
          <w:lang w:eastAsia="ru-RU"/>
        </w:rPr>
        <w:t>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sz w:val="24"/>
          <w:szCs w:val="24"/>
          <w:lang w:eastAsia="ru-RU"/>
        </w:rPr>
        <w:t>ПРАВИЛА ИНТЕРНЕТ-ЭТИКЕТА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Путешествие по Сети может быть и развлечением, и полезным занятием, и способом общения как для взрослых, так и для детей. Однако важно, чтобы все новые пользователи интернета, которых также называют Netizens, помнили о том, что они в интернете не одни, как и в реальной жизни, в Сети существуют правила поведения, или этикет, который необходимо соблюдать. Если вашим детям не удастся освоить правила существования в интернет, это будут не просто упущенные возможности: если они скажут неправильные слова в неправильный момент, то могут вызвать агрессию или спровоцировать возникновение других проблем.</w:t>
      </w:r>
    </w:p>
    <w:p w:rsidR="00EB03B0" w:rsidRPr="00567DBA" w:rsidRDefault="00EB03B0" w:rsidP="00567DBA">
      <w:pPr>
        <w:spacing w:before="30" w:after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         Поэтому до того, как новый юный пользователь возьмёт в руки мышь, мы предлагаем ему изучить следующие рекомендации: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Помните золотое правило: обращайтесь с другими так, как вы хотели бы, чтобы обращались с вами;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Помните о том, что ваше сообщение получает живой человек;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Не забывайте о том, где вы находитесь, и ведите себя подобающим образом;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Прощайте ошибки другим людям, в особенности новичкам;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Всегда сохраняйте спокойствие, особенно если кто-нибудь вас обижает (или вы думаете, что вас обидели);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Избегайте написания текста ТОЛЬКО ЗАГЛАВНЫМИ БУКВАМИ с целью усиления его значения – некоторые пользователи видят в этом способ выражения крика;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Не используйте неподходящую или оскорбительную лексику;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Пользуйтесь постоянным онлайновым именем или псевдонимом и подписывайте им все сообщения (и наоборот, чтобы защитить свои личные данные, никогда не пользуйтесь своим полным именем);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Никогда не отправляйте и не пересылайте нежелательные электронные письма (обычно их называют спамом);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Держитесь в стороне от затяжных, эмоциональных споров («флейма»);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Проверяйте правильность написанного, четко и коротко формулируйте свои сообщения;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Во время общения в чатах не прерывайте других и не уходите от темы;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v  </w:t>
      </w:r>
      <w:r w:rsidRPr="00567DBA">
        <w:rPr>
          <w:rFonts w:ascii="Times New Roman" w:hAnsi="Times New Roman"/>
          <w:i/>
          <w:iCs/>
          <w:sz w:val="24"/>
          <w:szCs w:val="24"/>
          <w:lang w:eastAsia="ru-RU"/>
        </w:rPr>
        <w:t>Придерживайтесь тех же правил хорошего тона, которым вы следовали бы в реальной жизни.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</w:t>
      </w:r>
    </w:p>
    <w:p w:rsidR="00EB03B0" w:rsidRPr="009C69F3" w:rsidRDefault="00EB03B0" w:rsidP="009C69F3">
      <w:pPr>
        <w:spacing w:before="30" w:after="30" w:line="312" w:lineRule="auto"/>
        <w:ind w:left="1290"/>
        <w:rPr>
          <w:rFonts w:ascii="Verdana" w:hAnsi="Verdana"/>
          <w:color w:val="636363"/>
          <w:sz w:val="18"/>
          <w:szCs w:val="18"/>
          <w:lang w:eastAsia="ru-RU"/>
        </w:rPr>
      </w:pPr>
      <w:r w:rsidRPr="009C69F3">
        <w:rPr>
          <w:rFonts w:ascii="Verdana" w:hAnsi="Verdana"/>
          <w:color w:val="636363"/>
          <w:sz w:val="18"/>
          <w:szCs w:val="18"/>
          <w:lang w:eastAsia="ru-RU"/>
        </w:rPr>
        <w:t> 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hyperlink r:id="rId11" w:history="1">
        <w:r w:rsidRPr="00567DBA">
          <w:rPr>
            <w:rFonts w:ascii="Times New Roman" w:hAnsi="Times New Roman"/>
            <w:b/>
            <w:bCs/>
            <w:sz w:val="24"/>
            <w:szCs w:val="24"/>
            <w:u w:val="single"/>
            <w:lang w:eastAsia="ru-RU"/>
          </w:rPr>
          <w:t>Обеспечение безопасности детей при работе в Интернет.</w:t>
        </w:r>
      </w:hyperlink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</w:t>
      </w:r>
    </w:p>
    <w:p w:rsidR="00EB03B0" w:rsidRPr="00567DBA" w:rsidRDefault="00EB03B0" w:rsidP="00567DBA">
      <w:pPr>
        <w:spacing w:before="30" w:after="30" w:line="312" w:lineRule="auto"/>
        <w:ind w:left="129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</w:t>
      </w:r>
    </w:p>
    <w:p w:rsidR="00EB03B0" w:rsidRPr="00567DBA" w:rsidRDefault="00EB03B0" w:rsidP="00567DBA">
      <w:pPr>
        <w:spacing w:after="0" w:line="264" w:lineRule="auto"/>
        <w:jc w:val="both"/>
        <w:outlineLvl w:val="0"/>
        <w:rPr>
          <w:rFonts w:ascii="Times New Roman" w:hAnsi="Times New Roman"/>
          <w:b/>
          <w:bCs/>
          <w:kern w:val="36"/>
          <w:sz w:val="24"/>
          <w:szCs w:val="24"/>
          <w:lang w:eastAsia="ru-RU"/>
        </w:rPr>
      </w:pPr>
      <w:r w:rsidRPr="00567DBA">
        <w:rPr>
          <w:rFonts w:ascii="Times New Roman" w:hAnsi="Times New Roman"/>
          <w:b/>
          <w:bCs/>
          <w:kern w:val="36"/>
          <w:sz w:val="24"/>
          <w:szCs w:val="24"/>
          <w:lang w:eastAsia="ru-RU"/>
        </w:rPr>
        <w:t>«БЕЗОПАСН</w:t>
      </w:r>
      <w:r>
        <w:rPr>
          <w:rFonts w:ascii="Times New Roman" w:hAnsi="Times New Roman"/>
          <w:b/>
          <w:bCs/>
          <w:kern w:val="36"/>
          <w:sz w:val="24"/>
          <w:szCs w:val="24"/>
          <w:lang w:eastAsia="ru-RU"/>
        </w:rPr>
        <w:t>ЫЙ ИНТЕРНЕТ» - РЕКОМЕНДАЦИИ РОД</w:t>
      </w:r>
      <w:r w:rsidRPr="00567DBA">
        <w:rPr>
          <w:rFonts w:ascii="Times New Roman" w:hAnsi="Times New Roman"/>
          <w:b/>
          <w:bCs/>
          <w:kern w:val="36"/>
          <w:sz w:val="24"/>
          <w:szCs w:val="24"/>
          <w:lang w:eastAsia="ru-RU"/>
        </w:rPr>
        <w:t>ИТЕЛЯМ</w:t>
      </w:r>
    </w:p>
    <w:p w:rsidR="00EB03B0" w:rsidRPr="00567DBA" w:rsidRDefault="00EB03B0" w:rsidP="00567DBA">
      <w:pPr>
        <w:spacing w:before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 xml:space="preserve">     Бурное развитие компьютерных технологий и широкое распространение сети Интернет открывает перед людьми большие возможности для общения и саморазвития. Мы понимаем, что Интернет – это не только кладезь возможностей, но и источник угроз. Сегодня количество пользователей российской сети Интернет </w:t>
      </w:r>
      <w:bookmarkStart w:id="0" w:name="_GoBack"/>
      <w:bookmarkEnd w:id="0"/>
      <w:r w:rsidRPr="00567DBA">
        <w:rPr>
          <w:rFonts w:ascii="Times New Roman" w:hAnsi="Times New Roman"/>
          <w:sz w:val="24"/>
          <w:szCs w:val="24"/>
          <w:lang w:eastAsia="ru-RU"/>
        </w:rPr>
        <w:t>составляет десятки миллионов людей, и немалая часть из них – дети, которые могут не знать об опасностях мировой паутины.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     Мы хотим сделать Интернет максимально безопасным для подрастающих поколений. Эта цель осуществима, если государство, представители бизнеса, правоохранительные органы и общественность объединят усилия, а родители осознают свое главенство в обеспечении безопасности детей.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     Данные рекомендации – практическая информация для родителей, которая поможет предупредить угрозы и сделать работу детей в Интернете полезной.</w:t>
      </w:r>
    </w:p>
    <w:tbl>
      <w:tblPr>
        <w:tblW w:w="13305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1923"/>
        <w:gridCol w:w="11382"/>
      </w:tblGrid>
      <w:tr w:rsidR="00EB03B0" w:rsidRPr="00567DBA" w:rsidTr="009C69F3">
        <w:trPr>
          <w:tblCellSpacing w:w="0" w:type="dxa"/>
        </w:trPr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Правило 1.</w:t>
            </w:r>
          </w:p>
        </w:tc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Внимательно относитесь к действиям ваших детей в «мировой паутине»: </w:t>
            </w:r>
          </w:p>
        </w:tc>
      </w:tr>
    </w:tbl>
    <w:p w:rsidR="00EB03B0" w:rsidRPr="00567DBA" w:rsidRDefault="00EB03B0" w:rsidP="00567DBA">
      <w:pPr>
        <w:spacing w:before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• Не отправляйте детей в «свободное плавание» по Интернету. Старайтесь активно участвовать в общении ребенка с Интернетом, особенно на этапе освоения.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Беседуйте с ребенком о том, что нового для себя он узнает с помощью Интернета, рассказывайте, как вовремя предупредить угрозы.</w:t>
      </w:r>
    </w:p>
    <w:tbl>
      <w:tblPr>
        <w:tblW w:w="13365" w:type="dxa"/>
        <w:tblCellSpacing w:w="15" w:type="dxa"/>
        <w:tblCellMar>
          <w:left w:w="0" w:type="dxa"/>
          <w:right w:w="0" w:type="dxa"/>
        </w:tblCellMar>
        <w:tblLook w:val="00A0"/>
      </w:tblPr>
      <w:tblGrid>
        <w:gridCol w:w="1816"/>
        <w:gridCol w:w="11549"/>
      </w:tblGrid>
      <w:tr w:rsidR="00EB03B0" w:rsidRPr="00567DBA" w:rsidTr="009C69F3">
        <w:trPr>
          <w:tblCellSpacing w:w="15" w:type="dxa"/>
        </w:trPr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Правило 2.</w:t>
            </w:r>
          </w:p>
        </w:tc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Информируйте ребенка о возможностях и опасностях, которые несет в себе сеть:</w:t>
            </w:r>
          </w:p>
        </w:tc>
      </w:tr>
    </w:tbl>
    <w:p w:rsidR="00EB03B0" w:rsidRPr="00567DBA" w:rsidRDefault="00EB03B0" w:rsidP="00567DBA">
      <w:pPr>
        <w:spacing w:before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• Объясните ребенку, что в Интернете как в жизни встречаются и «хорошие», и «плохие» люди. Объясните, что если ребенок столкнулся с негативом или насилием со стороны другого пользователя Интернета, ему нужно сообщить об этом близким людям.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Объясните ребенку, что размещать свои личные данные (адрес, телефон, место учебы) в социальных сетях и других открытых источниках нежелательно и даже опасно.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Научите ребенка искать нужную ему информацию и проверять ее, в том числе с вашей помощью.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Научите ребенка внимательно относиться к скачиванию платной информации и получению платных услуг из Интернета, особенно путём отправки sms, – во избежание потери денег.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Сформируйте список полезных, интересных, безопасных ресурсов, которыми может пользоваться ваш ребенок, и посоветуйте их использовать.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Объясните, что нежелательно переходить по ссылкам в Интернете. Доказано, что за шесть кликов можно перейти от «белого» сайта к «чёрному».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Научите ребенка самостоятельно вносить адрес в адресную строку браузера. Это позволит избежать сайтов-клонов.</w:t>
      </w:r>
    </w:p>
    <w:tbl>
      <w:tblPr>
        <w:tblW w:w="13425" w:type="dxa"/>
        <w:tblCellSpacing w:w="15" w:type="dxa"/>
        <w:tblCellMar>
          <w:left w:w="0" w:type="dxa"/>
          <w:right w:w="0" w:type="dxa"/>
        </w:tblCellMar>
        <w:tblLook w:val="00A0"/>
      </w:tblPr>
      <w:tblGrid>
        <w:gridCol w:w="1984"/>
        <w:gridCol w:w="11441"/>
      </w:tblGrid>
      <w:tr w:rsidR="00EB03B0" w:rsidRPr="00567DBA" w:rsidTr="009C69F3">
        <w:trPr>
          <w:tblCellSpacing w:w="15" w:type="dxa"/>
        </w:trPr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Правило 3.</w:t>
            </w:r>
          </w:p>
        </w:tc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Выберите удобную форму контроля пребывания вашего ребенка в Сети:</w:t>
            </w:r>
          </w:p>
        </w:tc>
      </w:tr>
    </w:tbl>
    <w:p w:rsidR="00EB03B0" w:rsidRPr="00567DBA" w:rsidRDefault="00EB03B0" w:rsidP="00567DBA">
      <w:pPr>
        <w:spacing w:before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• Установите на ваш компьютер необходимое программное обеспечение – решение родительского контроля, антивирус Касперского или DoctorWeb.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Простые настройки компьютера позволят вам быть в курсе того, какую информацию просматривал ваш ребенок. Регулярно отслеживайте ресурсы, которые посещает ребенок.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Пользуйтесь программами семейной безопасности, которые позволяют полностью перекрыть доступ в Интернет или установить веб-фильтры, а также проверить, на какие сайты заходит ребенок, какие программы использует, сколько времени проводит в сети.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Если ваш ребенок – учащийся младших классов и часто остается дома один, ограничьте ему время пребывания в Интернете.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Если компьютер используется всеми членами семьи, установите его в месте, доступном для всех членов семьи, а не в комнате ребенка.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Создавайте разные учетные записи на вашем компьютере для взрослых и детей. Это поможет не только обезопасить ребенка, но и сохранить ваши личные данные.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A0"/>
      </w:tblPr>
      <w:tblGrid>
        <w:gridCol w:w="1362"/>
        <w:gridCol w:w="9367"/>
      </w:tblGrid>
      <w:tr w:rsidR="00EB03B0" w:rsidRPr="00567DBA" w:rsidTr="009C69F3">
        <w:trPr>
          <w:tblCellSpacing w:w="15" w:type="dxa"/>
        </w:trPr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Правило 4.</w:t>
            </w:r>
          </w:p>
        </w:tc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Регулярно повышайте уровень компьютерной грамотности, чтобы знать, как обеспечить безопасность детей:</w:t>
            </w:r>
          </w:p>
        </w:tc>
      </w:tr>
    </w:tbl>
    <w:p w:rsidR="00EB03B0" w:rsidRPr="00567DBA" w:rsidRDefault="00EB03B0" w:rsidP="00567DBA">
      <w:pPr>
        <w:spacing w:before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• Используйте удобные возможности повышения уровня компьютерной и Интернет-грамотности, например, посещение курсов, чтение специальной литературы, консультации с экспертами.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Знакомьте всех членов вашей семьи с базовыми принципами безопасной работы на компьютере и в Интернете.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Учитесь у ребенка! Дети XXI века нередко продвинутее родителей в вопросах компьютера и Интернета. В форме игры попросите ребенка показать свои возможности и научить вас незнакомым действиям.</w:t>
      </w:r>
    </w:p>
    <w:tbl>
      <w:tblPr>
        <w:tblW w:w="13410" w:type="dxa"/>
        <w:tblCellSpacing w:w="15" w:type="dxa"/>
        <w:tblCellMar>
          <w:left w:w="0" w:type="dxa"/>
          <w:right w:w="0" w:type="dxa"/>
        </w:tblCellMar>
        <w:tblLook w:val="00A0"/>
      </w:tblPr>
      <w:tblGrid>
        <w:gridCol w:w="1633"/>
        <w:gridCol w:w="11777"/>
      </w:tblGrid>
      <w:tr w:rsidR="00EB03B0" w:rsidRPr="00567DBA" w:rsidTr="009C69F3">
        <w:trPr>
          <w:tblCellSpacing w:w="15" w:type="dxa"/>
        </w:trPr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Правило 5.</w:t>
            </w:r>
          </w:p>
        </w:tc>
        <w:tc>
          <w:tcPr>
            <w:tcW w:w="0" w:type="auto"/>
            <w:tcBorders>
              <w:top w:val="single" w:sz="6" w:space="0" w:color="949494"/>
              <w:left w:val="single" w:sz="6" w:space="0" w:color="949494"/>
              <w:bottom w:val="single" w:sz="6" w:space="0" w:color="949494"/>
              <w:right w:val="single" w:sz="6" w:space="0" w:color="949494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B03B0" w:rsidRPr="00567DBA" w:rsidRDefault="00EB03B0" w:rsidP="00567DBA">
            <w:pPr>
              <w:spacing w:before="30" w:after="30" w:line="312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7DB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Будьте внимательны к поведению ребенка, отслеживайте признаки Интернет-зависимости</w:t>
            </w:r>
            <w:r w:rsidRPr="00567DBA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</w:tc>
      </w:tr>
    </w:tbl>
    <w:p w:rsidR="00EB03B0" w:rsidRPr="00567DBA" w:rsidRDefault="00EB03B0" w:rsidP="00567DBA">
      <w:pPr>
        <w:spacing w:before="30" w:line="312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67DBA">
        <w:rPr>
          <w:rFonts w:ascii="Times New Roman" w:hAnsi="Times New Roman"/>
          <w:sz w:val="24"/>
          <w:szCs w:val="24"/>
          <w:lang w:eastAsia="ru-RU"/>
        </w:rPr>
        <w:t> • Уясните, вредные привычки влияют на здоровье, а Интернет-зависимость наносит вред психике человека. По мнению врачей и психологов, зависимость от Интернета является «удобным» типом зависимости для родителей, так как носит неявный характер по сравнению с другими серьезными проблемами, к примеру, алкоголем и наркотиками.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Будьте внимательны к переменам в поведении ребенка Раздражительность, рассеянность, замкнутость, потеря интереса к любимым занятиям, ложь о количестве времени, которое ребенок проводит в сети, частое употребление пищи перед компьютером – все это может быть признаками зависимости от Интернета.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Придумайте полезную альтернативу Интернету. Это может быть увлекательное занятие, активный отдых, посещение спортивных секций и кружков, обычная прогулка с друзьями или родителями.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Старайтесь распознать зависимость как можно раньше и при необходимости обратиться к специалисту.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Правило 6. Руководствуйтесь рекомендациями педиатров: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До 7 лет врачи не рекомендуют допускать детей к компьютеру/Интернету.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7-10 лет — время за компьютером рекомендовано ограничить 30 мин. в день.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10-12 лет — до 1 часа за компьютером.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старше 12 лет – не более 1,5 часов с обязательными перерывами.</w:t>
      </w:r>
      <w:r w:rsidRPr="00567DBA">
        <w:rPr>
          <w:rFonts w:ascii="Times New Roman" w:hAnsi="Times New Roman"/>
          <w:sz w:val="24"/>
          <w:szCs w:val="24"/>
          <w:lang w:eastAsia="ru-RU"/>
        </w:rPr>
        <w:br/>
        <w:t>• Помните, что злоупотребление компьютером рискованно для физического здоровья и может вызвать у ребенка ухудшение зрения, гиподинамию, подверженность аллергиям и даже сердечно сосудистые заболевания.</w:t>
      </w:r>
    </w:p>
    <w:p w:rsidR="00EB03B0" w:rsidRPr="00567DBA" w:rsidRDefault="00EB03B0" w:rsidP="00567DBA">
      <w:pPr>
        <w:jc w:val="both"/>
        <w:rPr>
          <w:rFonts w:ascii="Times New Roman" w:hAnsi="Times New Roman"/>
          <w:sz w:val="24"/>
          <w:szCs w:val="24"/>
        </w:rPr>
      </w:pPr>
    </w:p>
    <w:sectPr w:rsidR="00EB03B0" w:rsidRPr="00567DBA" w:rsidSect="009C69F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63965"/>
    <w:multiLevelType w:val="multilevel"/>
    <w:tmpl w:val="2E7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013318"/>
    <w:multiLevelType w:val="multilevel"/>
    <w:tmpl w:val="B32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1B43"/>
    <w:rsid w:val="0000313D"/>
    <w:rsid w:val="00003269"/>
    <w:rsid w:val="00003671"/>
    <w:rsid w:val="000036C4"/>
    <w:rsid w:val="000120D8"/>
    <w:rsid w:val="00014C49"/>
    <w:rsid w:val="000232E3"/>
    <w:rsid w:val="00031102"/>
    <w:rsid w:val="00036A0D"/>
    <w:rsid w:val="00052ACA"/>
    <w:rsid w:val="00061157"/>
    <w:rsid w:val="000630BC"/>
    <w:rsid w:val="00070352"/>
    <w:rsid w:val="0007418D"/>
    <w:rsid w:val="00082AB8"/>
    <w:rsid w:val="00086110"/>
    <w:rsid w:val="00091453"/>
    <w:rsid w:val="000935A0"/>
    <w:rsid w:val="0009510B"/>
    <w:rsid w:val="00096D40"/>
    <w:rsid w:val="0009703C"/>
    <w:rsid w:val="000A2B4B"/>
    <w:rsid w:val="000A4CE9"/>
    <w:rsid w:val="000B545B"/>
    <w:rsid w:val="000D3BBE"/>
    <w:rsid w:val="000E0686"/>
    <w:rsid w:val="000E29C7"/>
    <w:rsid w:val="000F45C0"/>
    <w:rsid w:val="000F7323"/>
    <w:rsid w:val="00101540"/>
    <w:rsid w:val="00105EDF"/>
    <w:rsid w:val="00107D0A"/>
    <w:rsid w:val="001214F3"/>
    <w:rsid w:val="001221A9"/>
    <w:rsid w:val="00123E10"/>
    <w:rsid w:val="00127CF5"/>
    <w:rsid w:val="00130783"/>
    <w:rsid w:val="00141667"/>
    <w:rsid w:val="00142CBF"/>
    <w:rsid w:val="001453E5"/>
    <w:rsid w:val="00156790"/>
    <w:rsid w:val="00162E75"/>
    <w:rsid w:val="0016425F"/>
    <w:rsid w:val="00182DEC"/>
    <w:rsid w:val="001869FF"/>
    <w:rsid w:val="00195F43"/>
    <w:rsid w:val="00196805"/>
    <w:rsid w:val="001A0A38"/>
    <w:rsid w:val="001A755E"/>
    <w:rsid w:val="001B1AC5"/>
    <w:rsid w:val="001B5F61"/>
    <w:rsid w:val="001C0453"/>
    <w:rsid w:val="001D474C"/>
    <w:rsid w:val="001D5FBE"/>
    <w:rsid w:val="001F177C"/>
    <w:rsid w:val="002005B2"/>
    <w:rsid w:val="00207BF1"/>
    <w:rsid w:val="002106CA"/>
    <w:rsid w:val="002134BD"/>
    <w:rsid w:val="00216E4E"/>
    <w:rsid w:val="00221038"/>
    <w:rsid w:val="00234B05"/>
    <w:rsid w:val="00240E3E"/>
    <w:rsid w:val="00251B10"/>
    <w:rsid w:val="00252FF3"/>
    <w:rsid w:val="002545A5"/>
    <w:rsid w:val="002559D0"/>
    <w:rsid w:val="00260AE9"/>
    <w:rsid w:val="0026449C"/>
    <w:rsid w:val="002732A2"/>
    <w:rsid w:val="00281398"/>
    <w:rsid w:val="00283529"/>
    <w:rsid w:val="00294E3F"/>
    <w:rsid w:val="002958E2"/>
    <w:rsid w:val="002A2EDD"/>
    <w:rsid w:val="002B384D"/>
    <w:rsid w:val="002C5701"/>
    <w:rsid w:val="002D1427"/>
    <w:rsid w:val="002D1F20"/>
    <w:rsid w:val="002E2840"/>
    <w:rsid w:val="002F0D92"/>
    <w:rsid w:val="002F5970"/>
    <w:rsid w:val="00317324"/>
    <w:rsid w:val="00346222"/>
    <w:rsid w:val="0034794F"/>
    <w:rsid w:val="00356BB4"/>
    <w:rsid w:val="00381A0E"/>
    <w:rsid w:val="0038321B"/>
    <w:rsid w:val="003904A3"/>
    <w:rsid w:val="003A109A"/>
    <w:rsid w:val="003A60FD"/>
    <w:rsid w:val="003B45CF"/>
    <w:rsid w:val="003B6CF7"/>
    <w:rsid w:val="003C3F72"/>
    <w:rsid w:val="003C4EC7"/>
    <w:rsid w:val="003C7377"/>
    <w:rsid w:val="003D163E"/>
    <w:rsid w:val="003D215E"/>
    <w:rsid w:val="003E1AAD"/>
    <w:rsid w:val="003E28F3"/>
    <w:rsid w:val="003E634A"/>
    <w:rsid w:val="00403316"/>
    <w:rsid w:val="00415125"/>
    <w:rsid w:val="00417255"/>
    <w:rsid w:val="00421974"/>
    <w:rsid w:val="00426CF1"/>
    <w:rsid w:val="004300DF"/>
    <w:rsid w:val="00436DAA"/>
    <w:rsid w:val="00451541"/>
    <w:rsid w:val="004611C7"/>
    <w:rsid w:val="00464047"/>
    <w:rsid w:val="00466960"/>
    <w:rsid w:val="0047095E"/>
    <w:rsid w:val="00471181"/>
    <w:rsid w:val="00472D99"/>
    <w:rsid w:val="00486E91"/>
    <w:rsid w:val="00490D65"/>
    <w:rsid w:val="0049257C"/>
    <w:rsid w:val="004B059A"/>
    <w:rsid w:val="004B34CF"/>
    <w:rsid w:val="004B695C"/>
    <w:rsid w:val="004C3BF4"/>
    <w:rsid w:val="004C504B"/>
    <w:rsid w:val="004D0884"/>
    <w:rsid w:val="004D1F87"/>
    <w:rsid w:val="004D20F2"/>
    <w:rsid w:val="004D2EAB"/>
    <w:rsid w:val="004E1908"/>
    <w:rsid w:val="004E21AB"/>
    <w:rsid w:val="004E27EE"/>
    <w:rsid w:val="004E2822"/>
    <w:rsid w:val="004E60B2"/>
    <w:rsid w:val="004F21A8"/>
    <w:rsid w:val="004F74C2"/>
    <w:rsid w:val="0050353B"/>
    <w:rsid w:val="0050547A"/>
    <w:rsid w:val="005068AC"/>
    <w:rsid w:val="005127FB"/>
    <w:rsid w:val="00514338"/>
    <w:rsid w:val="00515BA9"/>
    <w:rsid w:val="0052086B"/>
    <w:rsid w:val="00527EF3"/>
    <w:rsid w:val="00546384"/>
    <w:rsid w:val="00546D24"/>
    <w:rsid w:val="005555DB"/>
    <w:rsid w:val="00566354"/>
    <w:rsid w:val="00567DBA"/>
    <w:rsid w:val="00571BFD"/>
    <w:rsid w:val="005827DB"/>
    <w:rsid w:val="005860AC"/>
    <w:rsid w:val="005A3A9E"/>
    <w:rsid w:val="005A6C89"/>
    <w:rsid w:val="005A7DBE"/>
    <w:rsid w:val="005B7A49"/>
    <w:rsid w:val="005B7C6A"/>
    <w:rsid w:val="005D03F2"/>
    <w:rsid w:val="005D79AA"/>
    <w:rsid w:val="005F2341"/>
    <w:rsid w:val="005F701A"/>
    <w:rsid w:val="00605A50"/>
    <w:rsid w:val="00615487"/>
    <w:rsid w:val="00617479"/>
    <w:rsid w:val="00624260"/>
    <w:rsid w:val="00633669"/>
    <w:rsid w:val="006352ED"/>
    <w:rsid w:val="00640877"/>
    <w:rsid w:val="006421CD"/>
    <w:rsid w:val="00644365"/>
    <w:rsid w:val="006473E1"/>
    <w:rsid w:val="00656719"/>
    <w:rsid w:val="00670C61"/>
    <w:rsid w:val="00673680"/>
    <w:rsid w:val="00673E11"/>
    <w:rsid w:val="00676813"/>
    <w:rsid w:val="00683F2A"/>
    <w:rsid w:val="00686C58"/>
    <w:rsid w:val="00687E6F"/>
    <w:rsid w:val="006A4FFF"/>
    <w:rsid w:val="006A5BD1"/>
    <w:rsid w:val="006B2AE8"/>
    <w:rsid w:val="006B43F6"/>
    <w:rsid w:val="006C19D0"/>
    <w:rsid w:val="006C4D5F"/>
    <w:rsid w:val="006E2CC9"/>
    <w:rsid w:val="006E70B1"/>
    <w:rsid w:val="00700667"/>
    <w:rsid w:val="00701A9A"/>
    <w:rsid w:val="007066FC"/>
    <w:rsid w:val="0071502B"/>
    <w:rsid w:val="00730C1E"/>
    <w:rsid w:val="0073100B"/>
    <w:rsid w:val="00732993"/>
    <w:rsid w:val="007374F8"/>
    <w:rsid w:val="0074539D"/>
    <w:rsid w:val="00765C3E"/>
    <w:rsid w:val="00767907"/>
    <w:rsid w:val="00781FF9"/>
    <w:rsid w:val="007871FE"/>
    <w:rsid w:val="00792918"/>
    <w:rsid w:val="00795ECF"/>
    <w:rsid w:val="007A2875"/>
    <w:rsid w:val="007A4E3E"/>
    <w:rsid w:val="007A79B9"/>
    <w:rsid w:val="007B293E"/>
    <w:rsid w:val="007B7077"/>
    <w:rsid w:val="007B7317"/>
    <w:rsid w:val="007C22BE"/>
    <w:rsid w:val="007C5A21"/>
    <w:rsid w:val="007C6FFF"/>
    <w:rsid w:val="007F35E9"/>
    <w:rsid w:val="00800A6A"/>
    <w:rsid w:val="00803BBA"/>
    <w:rsid w:val="00805219"/>
    <w:rsid w:val="00806B8E"/>
    <w:rsid w:val="00810F07"/>
    <w:rsid w:val="0081299E"/>
    <w:rsid w:val="008154ED"/>
    <w:rsid w:val="008160B7"/>
    <w:rsid w:val="0082308D"/>
    <w:rsid w:val="00826C3B"/>
    <w:rsid w:val="00832B0E"/>
    <w:rsid w:val="00842DB0"/>
    <w:rsid w:val="00847D97"/>
    <w:rsid w:val="008651C1"/>
    <w:rsid w:val="008677BB"/>
    <w:rsid w:val="00873E8D"/>
    <w:rsid w:val="00886DEB"/>
    <w:rsid w:val="00887CC9"/>
    <w:rsid w:val="008B689B"/>
    <w:rsid w:val="008B79CC"/>
    <w:rsid w:val="008E0016"/>
    <w:rsid w:val="008E24A2"/>
    <w:rsid w:val="008E6B02"/>
    <w:rsid w:val="00900F1C"/>
    <w:rsid w:val="009050F7"/>
    <w:rsid w:val="00924CC9"/>
    <w:rsid w:val="00926261"/>
    <w:rsid w:val="00927C57"/>
    <w:rsid w:val="00937097"/>
    <w:rsid w:val="00945BF4"/>
    <w:rsid w:val="00963A4D"/>
    <w:rsid w:val="009922AD"/>
    <w:rsid w:val="009946E4"/>
    <w:rsid w:val="009A400C"/>
    <w:rsid w:val="009B03B0"/>
    <w:rsid w:val="009C18AB"/>
    <w:rsid w:val="009C3C03"/>
    <w:rsid w:val="009C65AD"/>
    <w:rsid w:val="009C680E"/>
    <w:rsid w:val="009C69F3"/>
    <w:rsid w:val="009C7D0A"/>
    <w:rsid w:val="009D0D9E"/>
    <w:rsid w:val="009D7240"/>
    <w:rsid w:val="009F333A"/>
    <w:rsid w:val="009F7468"/>
    <w:rsid w:val="00A02FD9"/>
    <w:rsid w:val="00A03C24"/>
    <w:rsid w:val="00A07A7D"/>
    <w:rsid w:val="00A1070C"/>
    <w:rsid w:val="00A14D26"/>
    <w:rsid w:val="00A14F0B"/>
    <w:rsid w:val="00A244C7"/>
    <w:rsid w:val="00A37452"/>
    <w:rsid w:val="00A403D1"/>
    <w:rsid w:val="00A42E97"/>
    <w:rsid w:val="00A45889"/>
    <w:rsid w:val="00A52FDC"/>
    <w:rsid w:val="00A965BD"/>
    <w:rsid w:val="00AA024A"/>
    <w:rsid w:val="00AB081F"/>
    <w:rsid w:val="00AB21BD"/>
    <w:rsid w:val="00AB5E63"/>
    <w:rsid w:val="00AC0690"/>
    <w:rsid w:val="00AC32A5"/>
    <w:rsid w:val="00AC5051"/>
    <w:rsid w:val="00AD235A"/>
    <w:rsid w:val="00AD3B84"/>
    <w:rsid w:val="00AD59FF"/>
    <w:rsid w:val="00AD66E0"/>
    <w:rsid w:val="00AE5917"/>
    <w:rsid w:val="00AE6BD0"/>
    <w:rsid w:val="00AF40F2"/>
    <w:rsid w:val="00B11769"/>
    <w:rsid w:val="00B12773"/>
    <w:rsid w:val="00B16B02"/>
    <w:rsid w:val="00B21403"/>
    <w:rsid w:val="00B26890"/>
    <w:rsid w:val="00B315B2"/>
    <w:rsid w:val="00B40A21"/>
    <w:rsid w:val="00B429AC"/>
    <w:rsid w:val="00B438B6"/>
    <w:rsid w:val="00B501A7"/>
    <w:rsid w:val="00B5193D"/>
    <w:rsid w:val="00B7384E"/>
    <w:rsid w:val="00B74657"/>
    <w:rsid w:val="00B76489"/>
    <w:rsid w:val="00B8040E"/>
    <w:rsid w:val="00B86699"/>
    <w:rsid w:val="00B9243C"/>
    <w:rsid w:val="00B97722"/>
    <w:rsid w:val="00BA0820"/>
    <w:rsid w:val="00BA654F"/>
    <w:rsid w:val="00BB1A1A"/>
    <w:rsid w:val="00BD3AC2"/>
    <w:rsid w:val="00BD6DD8"/>
    <w:rsid w:val="00BD6F4D"/>
    <w:rsid w:val="00BE4228"/>
    <w:rsid w:val="00BF113A"/>
    <w:rsid w:val="00BF2FEA"/>
    <w:rsid w:val="00BF71DC"/>
    <w:rsid w:val="00C0041C"/>
    <w:rsid w:val="00C01706"/>
    <w:rsid w:val="00C03322"/>
    <w:rsid w:val="00C06728"/>
    <w:rsid w:val="00C249A5"/>
    <w:rsid w:val="00C30051"/>
    <w:rsid w:val="00C3276D"/>
    <w:rsid w:val="00C62E50"/>
    <w:rsid w:val="00C633D9"/>
    <w:rsid w:val="00C84F5C"/>
    <w:rsid w:val="00CA11DB"/>
    <w:rsid w:val="00CA7EFD"/>
    <w:rsid w:val="00CB0D5B"/>
    <w:rsid w:val="00CB668B"/>
    <w:rsid w:val="00CC38EE"/>
    <w:rsid w:val="00CC3EF5"/>
    <w:rsid w:val="00CC6A78"/>
    <w:rsid w:val="00CD14F2"/>
    <w:rsid w:val="00CD3117"/>
    <w:rsid w:val="00CD46EC"/>
    <w:rsid w:val="00CE1872"/>
    <w:rsid w:val="00CF5982"/>
    <w:rsid w:val="00D017BA"/>
    <w:rsid w:val="00D030EC"/>
    <w:rsid w:val="00D03757"/>
    <w:rsid w:val="00D06534"/>
    <w:rsid w:val="00D13800"/>
    <w:rsid w:val="00D37E7D"/>
    <w:rsid w:val="00D406B8"/>
    <w:rsid w:val="00D71517"/>
    <w:rsid w:val="00D72B74"/>
    <w:rsid w:val="00D754DF"/>
    <w:rsid w:val="00D76912"/>
    <w:rsid w:val="00D81133"/>
    <w:rsid w:val="00D820C3"/>
    <w:rsid w:val="00DA1418"/>
    <w:rsid w:val="00DA42B1"/>
    <w:rsid w:val="00DA6B93"/>
    <w:rsid w:val="00DB482A"/>
    <w:rsid w:val="00DB54A8"/>
    <w:rsid w:val="00DD17FA"/>
    <w:rsid w:val="00DD195C"/>
    <w:rsid w:val="00DF6388"/>
    <w:rsid w:val="00E0372B"/>
    <w:rsid w:val="00E13202"/>
    <w:rsid w:val="00E163DE"/>
    <w:rsid w:val="00E34AC5"/>
    <w:rsid w:val="00E35E37"/>
    <w:rsid w:val="00E36488"/>
    <w:rsid w:val="00E53AE6"/>
    <w:rsid w:val="00E6069E"/>
    <w:rsid w:val="00E63C7C"/>
    <w:rsid w:val="00E7056D"/>
    <w:rsid w:val="00E71941"/>
    <w:rsid w:val="00E82CD4"/>
    <w:rsid w:val="00E84555"/>
    <w:rsid w:val="00E84830"/>
    <w:rsid w:val="00E8662F"/>
    <w:rsid w:val="00E8673C"/>
    <w:rsid w:val="00E91859"/>
    <w:rsid w:val="00E91963"/>
    <w:rsid w:val="00E927C2"/>
    <w:rsid w:val="00E938FE"/>
    <w:rsid w:val="00E948F4"/>
    <w:rsid w:val="00EA57B7"/>
    <w:rsid w:val="00EB03B0"/>
    <w:rsid w:val="00EB2B31"/>
    <w:rsid w:val="00EB32C8"/>
    <w:rsid w:val="00EC03E8"/>
    <w:rsid w:val="00EC05BA"/>
    <w:rsid w:val="00EC1301"/>
    <w:rsid w:val="00EC1CD4"/>
    <w:rsid w:val="00EC4631"/>
    <w:rsid w:val="00ED0B9F"/>
    <w:rsid w:val="00ED5C46"/>
    <w:rsid w:val="00ED5DBB"/>
    <w:rsid w:val="00ED6037"/>
    <w:rsid w:val="00ED636F"/>
    <w:rsid w:val="00EE1DCF"/>
    <w:rsid w:val="00EF63B0"/>
    <w:rsid w:val="00EF70A2"/>
    <w:rsid w:val="00EF79B5"/>
    <w:rsid w:val="00F07F21"/>
    <w:rsid w:val="00F1018E"/>
    <w:rsid w:val="00F11F16"/>
    <w:rsid w:val="00F153E0"/>
    <w:rsid w:val="00F16517"/>
    <w:rsid w:val="00F16F92"/>
    <w:rsid w:val="00F179F2"/>
    <w:rsid w:val="00F22045"/>
    <w:rsid w:val="00F27213"/>
    <w:rsid w:val="00F27D66"/>
    <w:rsid w:val="00F31B43"/>
    <w:rsid w:val="00F376E5"/>
    <w:rsid w:val="00F55AC7"/>
    <w:rsid w:val="00F55FE5"/>
    <w:rsid w:val="00F64922"/>
    <w:rsid w:val="00F83561"/>
    <w:rsid w:val="00F84919"/>
    <w:rsid w:val="00F943FD"/>
    <w:rsid w:val="00FA5070"/>
    <w:rsid w:val="00FA7A3B"/>
    <w:rsid w:val="00FB629F"/>
    <w:rsid w:val="00FC03B9"/>
    <w:rsid w:val="00FC261E"/>
    <w:rsid w:val="00FC4E86"/>
    <w:rsid w:val="00FE3BB9"/>
    <w:rsid w:val="00FE57D3"/>
    <w:rsid w:val="00FF445B"/>
    <w:rsid w:val="00FF559F"/>
    <w:rsid w:val="00FF5BE1"/>
    <w:rsid w:val="00FF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6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9C69F3"/>
    <w:pPr>
      <w:spacing w:after="0" w:line="264" w:lineRule="auto"/>
      <w:outlineLvl w:val="0"/>
    </w:pPr>
    <w:rPr>
      <w:rFonts w:ascii="Verdana" w:eastAsia="Times New Roman" w:hAnsi="Verdana"/>
      <w:b/>
      <w:bCs/>
      <w:color w:val="9A5744"/>
      <w:kern w:val="36"/>
      <w:sz w:val="24"/>
      <w:szCs w:val="24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9C69F3"/>
    <w:pPr>
      <w:spacing w:before="450" w:after="75" w:line="288" w:lineRule="auto"/>
      <w:outlineLvl w:val="2"/>
    </w:pPr>
    <w:rPr>
      <w:rFonts w:ascii="Times New Roman" w:eastAsia="Times New Roman" w:hAnsi="Times New Roman"/>
      <w:color w:val="000000"/>
      <w:sz w:val="29"/>
      <w:szCs w:val="29"/>
      <w:lang w:eastAsia="ru-RU"/>
    </w:rPr>
  </w:style>
  <w:style w:type="paragraph" w:styleId="Heading5">
    <w:name w:val="heading 5"/>
    <w:basedOn w:val="Normal"/>
    <w:link w:val="Heading5Char"/>
    <w:uiPriority w:val="99"/>
    <w:qFormat/>
    <w:rsid w:val="009C69F3"/>
    <w:pPr>
      <w:spacing w:before="150" w:after="0" w:line="336" w:lineRule="auto"/>
      <w:outlineLvl w:val="4"/>
    </w:pPr>
    <w:rPr>
      <w:rFonts w:ascii="Times New Roman" w:eastAsia="Times New Roman" w:hAnsi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C69F3"/>
    <w:rPr>
      <w:rFonts w:ascii="Verdana" w:hAnsi="Verdana" w:cs="Times New Roman"/>
      <w:b/>
      <w:bCs/>
      <w:color w:val="9A5744"/>
      <w:kern w:val="36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C69F3"/>
    <w:rPr>
      <w:rFonts w:ascii="Times New Roman" w:hAnsi="Times New Roman" w:cs="Times New Roman"/>
      <w:color w:val="000000"/>
      <w:sz w:val="29"/>
      <w:szCs w:val="29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C69F3"/>
    <w:rPr>
      <w:rFonts w:ascii="Times New Roman" w:hAnsi="Times New Roman" w:cs="Times New Roman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rsid w:val="009C69F3"/>
    <w:rPr>
      <w:rFonts w:cs="Times New Roman"/>
      <w:color w:val="9A5744"/>
      <w:u w:val="single"/>
    </w:rPr>
  </w:style>
  <w:style w:type="character" w:styleId="Emphasis">
    <w:name w:val="Emphasis"/>
    <w:basedOn w:val="DefaultParagraphFont"/>
    <w:uiPriority w:val="99"/>
    <w:qFormat/>
    <w:rsid w:val="009C69F3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9C69F3"/>
    <w:rPr>
      <w:rFonts w:cs="Times New Roman"/>
      <w:b/>
      <w:bCs/>
      <w:color w:val="9A5744"/>
    </w:rPr>
  </w:style>
  <w:style w:type="paragraph" w:styleId="NormalWeb">
    <w:name w:val="Normal (Web)"/>
    <w:basedOn w:val="Normal"/>
    <w:uiPriority w:val="99"/>
    <w:rsid w:val="009C69F3"/>
    <w:pPr>
      <w:spacing w:before="30" w:after="30" w:line="312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9C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6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46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4811">
              <w:marLeft w:val="0"/>
              <w:marRight w:val="0"/>
              <w:marTop w:val="600"/>
              <w:marBottom w:val="600"/>
              <w:divBdr>
                <w:top w:val="single" w:sz="6" w:space="19" w:color="FFFFFF"/>
                <w:left w:val="single" w:sz="6" w:space="19" w:color="FFFFFF"/>
                <w:bottom w:val="single" w:sz="6" w:space="19" w:color="FFFFFF"/>
                <w:right w:val="single" w:sz="6" w:space="19" w:color="FFFFFF"/>
              </w:divBdr>
              <w:divsChild>
                <w:div w:id="19334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48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://sch172.mskobr.ru/files/files/children_internet.pdf" TargetMode="External"/><Relationship Id="rId5" Type="http://schemas.openxmlformats.org/officeDocument/2006/relationships/image" Target="media/image1.wmf"/><Relationship Id="rId10" Type="http://schemas.openxmlformats.org/officeDocument/2006/relationships/hyperlink" Target="http://www.microsoft.com/rus/athome/security/privacy/password.m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10</Pages>
  <Words>3549</Words>
  <Characters>20231</Characters>
  <Application>Microsoft Office Outlook</Application>
  <DocSecurity>0</DocSecurity>
  <Lines>0</Lines>
  <Paragraphs>0</Paragraphs>
  <ScaleCrop>false</ScaleCrop>
  <Company>МКОУ "СОШ № 9"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</dc:creator>
  <cp:keywords/>
  <dc:description/>
  <cp:lastModifiedBy>1</cp:lastModifiedBy>
  <cp:revision>4</cp:revision>
  <dcterms:created xsi:type="dcterms:W3CDTF">2013-05-16T01:43:00Z</dcterms:created>
  <dcterms:modified xsi:type="dcterms:W3CDTF">2015-11-09T03:15:00Z</dcterms:modified>
</cp:coreProperties>
</file>