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12C" w:rsidRDefault="005D212C" w:rsidP="005D212C">
      <w:pPr>
        <w:shd w:val="clear" w:color="auto" w:fill="FFFFFF"/>
        <w:rPr>
          <w:b/>
          <w:bCs/>
          <w:iCs/>
          <w:color w:val="000000"/>
        </w:rPr>
      </w:pPr>
      <w:r>
        <w:rPr>
          <w:noProof/>
        </w:rPr>
        <w:drawing>
          <wp:inline distT="0" distB="0" distL="0" distR="0" wp14:anchorId="628A46EA" wp14:editId="6DCF7D2F">
            <wp:extent cx="6430305" cy="8820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0305" cy="882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12C" w:rsidRDefault="005D212C" w:rsidP="00FD557F">
      <w:pPr>
        <w:shd w:val="clear" w:color="auto" w:fill="FFFFFF"/>
        <w:ind w:firstLine="852"/>
        <w:rPr>
          <w:b/>
          <w:bCs/>
          <w:iCs/>
          <w:color w:val="000000"/>
        </w:rPr>
      </w:pPr>
    </w:p>
    <w:p w:rsidR="005D212C" w:rsidRDefault="005D212C" w:rsidP="00FD557F">
      <w:pPr>
        <w:shd w:val="clear" w:color="auto" w:fill="FFFFFF"/>
        <w:ind w:firstLine="852"/>
        <w:rPr>
          <w:b/>
          <w:bCs/>
          <w:iCs/>
          <w:color w:val="000000"/>
        </w:rPr>
      </w:pPr>
    </w:p>
    <w:p w:rsidR="005D212C" w:rsidRDefault="005D212C" w:rsidP="00FD557F">
      <w:pPr>
        <w:shd w:val="clear" w:color="auto" w:fill="FFFFFF"/>
        <w:ind w:firstLine="852"/>
        <w:rPr>
          <w:b/>
          <w:bCs/>
          <w:iCs/>
          <w:color w:val="000000"/>
        </w:rPr>
      </w:pPr>
    </w:p>
    <w:p w:rsidR="005D212C" w:rsidRDefault="005D212C" w:rsidP="00FD557F">
      <w:pPr>
        <w:shd w:val="clear" w:color="auto" w:fill="FFFFFF"/>
        <w:ind w:firstLine="852"/>
        <w:rPr>
          <w:b/>
          <w:bCs/>
          <w:iCs/>
          <w:color w:val="000000"/>
        </w:rPr>
      </w:pPr>
    </w:p>
    <w:p w:rsidR="005D212C" w:rsidRDefault="005D212C" w:rsidP="00FD557F">
      <w:pPr>
        <w:shd w:val="clear" w:color="auto" w:fill="FFFFFF"/>
        <w:ind w:firstLine="852"/>
        <w:rPr>
          <w:b/>
          <w:bCs/>
          <w:iCs/>
          <w:color w:val="000000"/>
        </w:rPr>
      </w:pPr>
    </w:p>
    <w:p w:rsidR="00FD557F" w:rsidRPr="00FD557F" w:rsidRDefault="00FD557F" w:rsidP="00FD557F">
      <w:pPr>
        <w:shd w:val="clear" w:color="auto" w:fill="FFFFFF"/>
        <w:ind w:firstLine="852"/>
        <w:rPr>
          <w:rFonts w:ascii="Arial" w:hAnsi="Arial" w:cs="Arial"/>
          <w:color w:val="000000"/>
          <w:sz w:val="22"/>
          <w:szCs w:val="22"/>
        </w:rPr>
      </w:pPr>
      <w:r w:rsidRPr="009B2D8E">
        <w:rPr>
          <w:b/>
          <w:bCs/>
          <w:iCs/>
          <w:color w:val="000000"/>
        </w:rPr>
        <w:lastRenderedPageBreak/>
        <w:t>Цель программы</w:t>
      </w:r>
      <w:r w:rsidRPr="009B2D8E">
        <w:rPr>
          <w:iCs/>
          <w:color w:val="000000"/>
        </w:rPr>
        <w:t> </w:t>
      </w:r>
    </w:p>
    <w:p w:rsidR="00FD557F" w:rsidRPr="00FD557F" w:rsidRDefault="00FD557F" w:rsidP="00FD557F">
      <w:pPr>
        <w:shd w:val="clear" w:color="auto" w:fill="FFFFFF"/>
        <w:ind w:firstLine="852"/>
        <w:jc w:val="both"/>
        <w:rPr>
          <w:rFonts w:ascii="Arial" w:hAnsi="Arial" w:cs="Arial"/>
          <w:color w:val="000000"/>
          <w:sz w:val="22"/>
          <w:szCs w:val="22"/>
        </w:rPr>
      </w:pPr>
      <w:r w:rsidRPr="00FD557F">
        <w:rPr>
          <w:color w:val="000000"/>
        </w:rPr>
        <w:t>Создание условий для физического оздоровления детей, их духовного развития, образовательного и содержательного досуга в период летних каникул.</w:t>
      </w:r>
    </w:p>
    <w:p w:rsidR="002507BC" w:rsidRDefault="002507BC" w:rsidP="00FD557F">
      <w:pPr>
        <w:shd w:val="clear" w:color="auto" w:fill="FFFFFF"/>
        <w:ind w:firstLine="852"/>
        <w:rPr>
          <w:b/>
          <w:bCs/>
          <w:iCs/>
          <w:color w:val="000000"/>
        </w:rPr>
      </w:pPr>
    </w:p>
    <w:p w:rsidR="00FD557F" w:rsidRPr="00FD557F" w:rsidRDefault="00FD557F" w:rsidP="00FD557F">
      <w:pPr>
        <w:shd w:val="clear" w:color="auto" w:fill="FFFFFF"/>
        <w:ind w:firstLine="852"/>
        <w:rPr>
          <w:rFonts w:ascii="Arial" w:hAnsi="Arial" w:cs="Arial"/>
          <w:color w:val="000000"/>
          <w:sz w:val="22"/>
          <w:szCs w:val="22"/>
        </w:rPr>
      </w:pPr>
      <w:r w:rsidRPr="009B2D8E">
        <w:rPr>
          <w:b/>
          <w:bCs/>
          <w:iCs/>
          <w:color w:val="000000"/>
        </w:rPr>
        <w:t>Задачи программы</w:t>
      </w:r>
    </w:p>
    <w:p w:rsidR="00DC0C99" w:rsidRPr="00DC0C99" w:rsidRDefault="00DC0C99" w:rsidP="002507BC">
      <w:pPr>
        <w:ind w:firstLine="709"/>
        <w:contextualSpacing/>
        <w:jc w:val="both"/>
        <w:rPr>
          <w:color w:val="000000"/>
        </w:rPr>
      </w:pPr>
      <w:r>
        <w:rPr>
          <w:color w:val="000000"/>
        </w:rPr>
        <w:t>1. С</w:t>
      </w:r>
      <w:r w:rsidRPr="00DC0C99">
        <w:rPr>
          <w:color w:val="000000"/>
        </w:rPr>
        <w:t>пособствовать развитию мотивации к дальнейшему овладению иностранным языком на втором году обучения;</w:t>
      </w:r>
    </w:p>
    <w:p w:rsidR="00DC0C99" w:rsidRPr="00DC0C99" w:rsidRDefault="00DC0C99" w:rsidP="002507BC">
      <w:pPr>
        <w:ind w:firstLine="709"/>
        <w:contextualSpacing/>
        <w:jc w:val="both"/>
        <w:rPr>
          <w:color w:val="000000"/>
        </w:rPr>
      </w:pPr>
      <w:r>
        <w:rPr>
          <w:color w:val="000000"/>
        </w:rPr>
        <w:t>2. С</w:t>
      </w:r>
      <w:r w:rsidRPr="00DC0C99">
        <w:rPr>
          <w:color w:val="000000"/>
        </w:rPr>
        <w:t>пособствовать формированию элементарных коммуни</w:t>
      </w:r>
      <w:r w:rsidR="002507BC">
        <w:rPr>
          <w:color w:val="000000"/>
        </w:rPr>
        <w:t xml:space="preserve">кативных умений в говорении и </w:t>
      </w:r>
      <w:r w:rsidRPr="00DC0C99">
        <w:rPr>
          <w:color w:val="000000"/>
        </w:rPr>
        <w:t>аудировании, с учетом речевых возможностей и потребностей младших школьников;</w:t>
      </w:r>
    </w:p>
    <w:p w:rsidR="00DC0C99" w:rsidRPr="00DC0C99" w:rsidRDefault="00DC0C99" w:rsidP="002507BC">
      <w:pPr>
        <w:ind w:firstLine="709"/>
        <w:contextualSpacing/>
        <w:jc w:val="both"/>
        <w:rPr>
          <w:color w:val="000000"/>
        </w:rPr>
      </w:pPr>
      <w:r>
        <w:rPr>
          <w:color w:val="000000"/>
        </w:rPr>
        <w:t>3. С</w:t>
      </w:r>
      <w:r w:rsidRPr="00DC0C99">
        <w:rPr>
          <w:color w:val="000000"/>
        </w:rPr>
        <w:t>пособствовать воспитанию личностных качеств (умение работать в сотрудничестве с другими; коммуникабельность, уважение к себе и другим, личная и взаимная ответственность).</w:t>
      </w:r>
    </w:p>
    <w:p w:rsidR="002507BC" w:rsidRDefault="002507BC" w:rsidP="00296639">
      <w:pPr>
        <w:ind w:firstLine="709"/>
        <w:contextualSpacing/>
      </w:pPr>
    </w:p>
    <w:p w:rsidR="00296639" w:rsidRDefault="00296639" w:rsidP="00296639">
      <w:pPr>
        <w:ind w:firstLine="709"/>
        <w:contextualSpacing/>
      </w:pPr>
      <w:r w:rsidRPr="00296639">
        <w:t xml:space="preserve">Данная программа  </w:t>
      </w:r>
      <w:r>
        <w:t xml:space="preserve">рассчитана на </w:t>
      </w:r>
      <w:r w:rsidRPr="00296639">
        <w:t xml:space="preserve"> учащихся  первых классов начальной школы</w:t>
      </w:r>
      <w:r w:rsidR="008B7760">
        <w:t xml:space="preserve"> (9-10</w:t>
      </w:r>
      <w:r>
        <w:t xml:space="preserve"> лет)</w:t>
      </w:r>
      <w:r w:rsidRPr="00296639">
        <w:t xml:space="preserve">.  </w:t>
      </w:r>
    </w:p>
    <w:p w:rsidR="00C134FD" w:rsidRDefault="00FD557F" w:rsidP="00C134FD">
      <w:pPr>
        <w:ind w:firstLine="709"/>
        <w:contextualSpacing/>
      </w:pPr>
      <w:r>
        <w:t>По продолжительности программа является краткосрочной, реализуется в течение лагерной смены.</w:t>
      </w:r>
      <w:r w:rsidR="00296639">
        <w:t xml:space="preserve"> Сроки реализации программы с 01 по 26 июня 2018</w:t>
      </w:r>
      <w:r>
        <w:t xml:space="preserve"> г. Срок пребывания в лагере 21 день.</w:t>
      </w:r>
    </w:p>
    <w:p w:rsidR="00C134FD" w:rsidRPr="009B2D8E" w:rsidRDefault="00C134FD" w:rsidP="00C134FD">
      <w:pPr>
        <w:ind w:firstLine="709"/>
        <w:contextualSpacing/>
        <w:rPr>
          <w:b/>
          <w:bCs/>
          <w:iCs/>
          <w:color w:val="000000"/>
        </w:rPr>
      </w:pPr>
    </w:p>
    <w:p w:rsidR="00C134FD" w:rsidRPr="009B2D8E" w:rsidRDefault="00C134FD" w:rsidP="00C134FD">
      <w:pPr>
        <w:ind w:firstLine="709"/>
        <w:contextualSpacing/>
        <w:rPr>
          <w:b/>
          <w:bCs/>
          <w:iCs/>
          <w:color w:val="000000"/>
        </w:rPr>
      </w:pPr>
      <w:r w:rsidRPr="009B2D8E">
        <w:rPr>
          <w:b/>
          <w:bCs/>
          <w:iCs/>
          <w:color w:val="000000"/>
        </w:rPr>
        <w:t xml:space="preserve">Участники программы: </w:t>
      </w:r>
    </w:p>
    <w:p w:rsidR="00C134FD" w:rsidRDefault="00E61B03" w:rsidP="00C134FD">
      <w:pPr>
        <w:ind w:firstLine="709"/>
        <w:contextualSpacing/>
        <w:rPr>
          <w:bCs/>
          <w:iCs/>
          <w:color w:val="000000"/>
        </w:rPr>
      </w:pPr>
      <w:r>
        <w:rPr>
          <w:bCs/>
          <w:iCs/>
          <w:color w:val="000000"/>
        </w:rPr>
        <w:t>Учащиеся 10-11</w:t>
      </w:r>
      <w:r w:rsidR="004B70DC">
        <w:rPr>
          <w:bCs/>
          <w:iCs/>
          <w:color w:val="000000"/>
        </w:rPr>
        <w:t xml:space="preserve"> </w:t>
      </w:r>
      <w:r>
        <w:rPr>
          <w:bCs/>
          <w:iCs/>
          <w:color w:val="000000"/>
        </w:rPr>
        <w:t xml:space="preserve"> лет (4-5 </w:t>
      </w:r>
      <w:r w:rsidR="009B2D8E">
        <w:rPr>
          <w:bCs/>
          <w:iCs/>
          <w:color w:val="000000"/>
        </w:rPr>
        <w:t>класс</w:t>
      </w:r>
      <w:r w:rsidR="008B7760">
        <w:rPr>
          <w:bCs/>
          <w:iCs/>
          <w:color w:val="000000"/>
        </w:rPr>
        <w:t>ы</w:t>
      </w:r>
      <w:r w:rsidR="009B2D8E">
        <w:rPr>
          <w:bCs/>
          <w:iCs/>
          <w:color w:val="000000"/>
        </w:rPr>
        <w:t>)</w:t>
      </w:r>
      <w:r w:rsidR="004200BF">
        <w:rPr>
          <w:bCs/>
          <w:iCs/>
          <w:color w:val="000000"/>
        </w:rPr>
        <w:t xml:space="preserve">, </w:t>
      </w:r>
      <w:r w:rsidR="004200BF">
        <w:t>13-15 лет (7-9 классы).</w:t>
      </w:r>
    </w:p>
    <w:p w:rsidR="009B2D8E" w:rsidRDefault="009B2D8E" w:rsidP="00C134FD">
      <w:pPr>
        <w:ind w:firstLine="709"/>
        <w:contextualSpacing/>
        <w:rPr>
          <w:bCs/>
          <w:iCs/>
          <w:color w:val="000000"/>
        </w:rPr>
      </w:pPr>
    </w:p>
    <w:p w:rsidR="009B2D8E" w:rsidRPr="009B2D8E" w:rsidRDefault="009B2D8E" w:rsidP="00C134FD">
      <w:pPr>
        <w:ind w:firstLine="709"/>
        <w:contextualSpacing/>
        <w:rPr>
          <w:b/>
          <w:bCs/>
          <w:iCs/>
          <w:color w:val="000000"/>
        </w:rPr>
      </w:pPr>
      <w:r w:rsidRPr="009B2D8E">
        <w:rPr>
          <w:b/>
          <w:bCs/>
          <w:iCs/>
          <w:color w:val="000000"/>
        </w:rPr>
        <w:t xml:space="preserve">Содержание работы: </w:t>
      </w:r>
    </w:p>
    <w:p w:rsidR="005D39BD" w:rsidRDefault="005D39BD" w:rsidP="005D39BD">
      <w:pPr>
        <w:pStyle w:val="a4"/>
        <w:spacing w:before="0" w:beforeAutospacing="0" w:after="0" w:afterAutospacing="0"/>
        <w:jc w:val="both"/>
        <w:rPr>
          <w:rFonts w:ascii="Tahoma" w:hAnsi="Tahoma" w:cs="Tahoma"/>
          <w:color w:val="000000"/>
        </w:rPr>
      </w:pPr>
      <w:r>
        <w:rPr>
          <w:color w:val="000000"/>
        </w:rPr>
        <w:t>Содержание лингвистического лагеря зависит от выбранной тематики и поставленных целей. Внеклассная работа такого рода направлена на формирование у учащихся социокультурной компетенции и воспитание толерантного отношения к национально-культурным особенностям страны изучаемого языка. Образовательная цель данных мероприятий включает знакомство с традициями, праздниками, достопримечательностями и другими страноведческими реалиями.</w:t>
      </w:r>
    </w:p>
    <w:p w:rsidR="005D39BD" w:rsidRPr="005D39BD" w:rsidRDefault="005D39BD" w:rsidP="005D39BD">
      <w:pPr>
        <w:pStyle w:val="a4"/>
        <w:spacing w:before="0" w:beforeAutospacing="0" w:after="0" w:afterAutospacing="0"/>
        <w:jc w:val="both"/>
        <w:rPr>
          <w:rFonts w:ascii="Tahoma" w:hAnsi="Tahoma" w:cs="Tahoma"/>
          <w:color w:val="000000"/>
        </w:rPr>
      </w:pPr>
    </w:p>
    <w:p w:rsidR="005D39BD" w:rsidRDefault="005D39BD" w:rsidP="005D39BD">
      <w:pPr>
        <w:pStyle w:val="a4"/>
        <w:widowControl w:val="0"/>
        <w:spacing w:before="0" w:beforeAutospacing="0" w:after="0" w:afterAutospacing="0"/>
        <w:ind w:firstLine="709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 xml:space="preserve">Принципы, </w:t>
      </w:r>
      <w:r w:rsidRPr="005D39BD">
        <w:rPr>
          <w:b/>
          <w:bCs/>
          <w:color w:val="000000"/>
        </w:rPr>
        <w:t>используемые при планировании и проведении лагерной смены:</w:t>
      </w:r>
    </w:p>
    <w:p w:rsidR="005D39BD" w:rsidRDefault="005D39BD" w:rsidP="005D39BD">
      <w:pPr>
        <w:pStyle w:val="a4"/>
        <w:widowControl w:val="0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1.Безусловная безопасность всех мероприятий;</w:t>
      </w:r>
    </w:p>
    <w:p w:rsidR="005D39BD" w:rsidRDefault="005D39BD" w:rsidP="005D39BD">
      <w:pPr>
        <w:pStyle w:val="a4"/>
        <w:widowControl w:val="0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2.Учет особенностей каждой личности;</w:t>
      </w:r>
    </w:p>
    <w:p w:rsidR="005D39BD" w:rsidRDefault="005D39BD" w:rsidP="005D39BD">
      <w:pPr>
        <w:pStyle w:val="a4"/>
        <w:widowControl w:val="0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3.Возможность проявления способностей во всех областях досуговой и творческой деятельности всеми участниками лагеря;</w:t>
      </w:r>
    </w:p>
    <w:p w:rsidR="005D39BD" w:rsidRDefault="005D39BD" w:rsidP="005D39BD">
      <w:pPr>
        <w:pStyle w:val="a4"/>
        <w:widowControl w:val="0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4.Распределение эмоциональной и физической нагрузки в течение каждого дня;</w:t>
      </w:r>
    </w:p>
    <w:p w:rsidR="005D39BD" w:rsidRDefault="005D39BD" w:rsidP="005D39BD">
      <w:pPr>
        <w:pStyle w:val="a4"/>
        <w:widowControl w:val="0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5.Четкое распределение обязанностей и времени между всеми участниками лагеря;</w:t>
      </w:r>
    </w:p>
    <w:p w:rsidR="005D39BD" w:rsidRDefault="005D39BD" w:rsidP="005D39BD">
      <w:pPr>
        <w:pStyle w:val="a4"/>
        <w:widowControl w:val="0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6.Моделирование и создание ситуации успеха при общении разных категорий детей и взрослых;</w:t>
      </w:r>
    </w:p>
    <w:p w:rsidR="005D39BD" w:rsidRDefault="005D39BD" w:rsidP="005D39BD">
      <w:pPr>
        <w:pStyle w:val="a4"/>
        <w:widowControl w:val="0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7.Ежедневная рефлексия с возможностью для каждого участника лагеря высказать свое мнение о прошедшем дне.</w:t>
      </w:r>
    </w:p>
    <w:p w:rsidR="009B2D8E" w:rsidRDefault="009B2D8E" w:rsidP="00C134FD">
      <w:pPr>
        <w:ind w:firstLine="709"/>
        <w:contextualSpacing/>
        <w:rPr>
          <w:bCs/>
          <w:iCs/>
          <w:color w:val="000000"/>
        </w:rPr>
      </w:pPr>
    </w:p>
    <w:p w:rsidR="00323D56" w:rsidRDefault="00323D56" w:rsidP="00C134FD">
      <w:pPr>
        <w:ind w:firstLine="709"/>
        <w:contextualSpacing/>
        <w:rPr>
          <w:b/>
          <w:bCs/>
          <w:iCs/>
          <w:color w:val="000000"/>
        </w:rPr>
      </w:pPr>
      <w:r w:rsidRPr="00323D56">
        <w:rPr>
          <w:b/>
          <w:bCs/>
          <w:iCs/>
          <w:color w:val="000000"/>
        </w:rPr>
        <w:t xml:space="preserve">Ожидаемые результаты: </w:t>
      </w:r>
    </w:p>
    <w:p w:rsidR="00AB2514" w:rsidRPr="00AB2514" w:rsidRDefault="00AB2514" w:rsidP="00AB2514">
      <w:pPr>
        <w:ind w:firstLine="709"/>
        <w:contextualSpacing/>
        <w:rPr>
          <w:bCs/>
          <w:iCs/>
          <w:color w:val="000000"/>
        </w:rPr>
      </w:pPr>
      <w:r>
        <w:rPr>
          <w:bCs/>
          <w:iCs/>
          <w:color w:val="000000"/>
        </w:rPr>
        <w:t xml:space="preserve">1. </w:t>
      </w:r>
      <w:r w:rsidRPr="00AB2514">
        <w:rPr>
          <w:bCs/>
          <w:iCs/>
          <w:color w:val="000000"/>
        </w:rPr>
        <w:t xml:space="preserve">Повышение мотивации учащихся к изучению английского языка; </w:t>
      </w:r>
    </w:p>
    <w:p w:rsidR="00AB2514" w:rsidRPr="00AB2514" w:rsidRDefault="00AB2514" w:rsidP="002507BC">
      <w:pPr>
        <w:ind w:firstLine="709"/>
        <w:contextualSpacing/>
        <w:jc w:val="both"/>
        <w:rPr>
          <w:bCs/>
          <w:iCs/>
          <w:color w:val="000000"/>
        </w:rPr>
      </w:pPr>
      <w:r>
        <w:rPr>
          <w:bCs/>
          <w:iCs/>
          <w:color w:val="000000"/>
        </w:rPr>
        <w:t xml:space="preserve">2. </w:t>
      </w:r>
      <w:r w:rsidRPr="00AB2514">
        <w:rPr>
          <w:bCs/>
          <w:iCs/>
          <w:color w:val="000000"/>
        </w:rPr>
        <w:t xml:space="preserve">Формирование элементарных коммуникативных умений (умение поздороваться и попрощаться, ответить на вопросы о себе); </w:t>
      </w:r>
    </w:p>
    <w:p w:rsidR="002507BC" w:rsidRDefault="00AB2514" w:rsidP="002507BC">
      <w:pPr>
        <w:ind w:firstLine="709"/>
        <w:contextualSpacing/>
        <w:jc w:val="both"/>
        <w:rPr>
          <w:bCs/>
          <w:iCs/>
          <w:color w:val="000000"/>
        </w:rPr>
      </w:pPr>
      <w:r>
        <w:rPr>
          <w:bCs/>
          <w:iCs/>
          <w:color w:val="000000"/>
        </w:rPr>
        <w:t xml:space="preserve">3. </w:t>
      </w:r>
      <w:r w:rsidRPr="00AB2514">
        <w:rPr>
          <w:bCs/>
          <w:iCs/>
          <w:color w:val="000000"/>
        </w:rPr>
        <w:t>Развитие умения взаимодействовать с окружающими, выполняя разные роли в пределах речевых потребностей и возможностей младшего школьника.</w:t>
      </w:r>
    </w:p>
    <w:p w:rsidR="00E0190F" w:rsidRDefault="002507BC" w:rsidP="002507BC">
      <w:pPr>
        <w:ind w:firstLine="709"/>
        <w:contextualSpacing/>
        <w:jc w:val="both"/>
      </w:pPr>
      <w:r>
        <w:rPr>
          <w:bCs/>
          <w:iCs/>
          <w:color w:val="000000"/>
        </w:rPr>
        <w:t xml:space="preserve">4. Поставлен и показан </w:t>
      </w:r>
      <w:r>
        <w:t>на закрытии смены</w:t>
      </w:r>
      <w:r>
        <w:rPr>
          <w:bCs/>
          <w:iCs/>
          <w:color w:val="000000"/>
        </w:rPr>
        <w:t xml:space="preserve"> с</w:t>
      </w:r>
      <w:r w:rsidR="00E0190F" w:rsidRPr="00E0190F">
        <w:t xml:space="preserve">пектакль «Суп мистера </w:t>
      </w:r>
      <w:proofErr w:type="spellStart"/>
      <w:r w:rsidR="00E0190F" w:rsidRPr="00E0190F">
        <w:t>Банни</w:t>
      </w:r>
      <w:proofErr w:type="spellEnd"/>
      <w:r w:rsidR="00E0190F" w:rsidRPr="00E0190F">
        <w:t>» на английском языке.</w:t>
      </w:r>
    </w:p>
    <w:p w:rsidR="002507BC" w:rsidRDefault="002507BC" w:rsidP="002507BC">
      <w:pPr>
        <w:ind w:firstLine="709"/>
        <w:contextualSpacing/>
        <w:jc w:val="both"/>
        <w:rPr>
          <w:bCs/>
          <w:iCs/>
          <w:color w:val="000000"/>
        </w:rPr>
      </w:pPr>
    </w:p>
    <w:p w:rsidR="00AF4E4D" w:rsidRDefault="00AF4E4D" w:rsidP="002507BC">
      <w:pPr>
        <w:ind w:firstLine="709"/>
        <w:contextualSpacing/>
        <w:jc w:val="both"/>
        <w:rPr>
          <w:bCs/>
          <w:iCs/>
          <w:color w:val="000000"/>
        </w:rPr>
      </w:pPr>
    </w:p>
    <w:p w:rsidR="00AF4E4D" w:rsidRDefault="00AF4E4D" w:rsidP="002507BC">
      <w:pPr>
        <w:ind w:firstLine="709"/>
        <w:contextualSpacing/>
        <w:jc w:val="both"/>
        <w:rPr>
          <w:bCs/>
          <w:iCs/>
          <w:color w:val="000000"/>
        </w:rPr>
      </w:pPr>
    </w:p>
    <w:p w:rsidR="00AF4E4D" w:rsidRPr="002507BC" w:rsidRDefault="00AF4E4D" w:rsidP="002507BC">
      <w:pPr>
        <w:ind w:firstLine="709"/>
        <w:contextualSpacing/>
        <w:jc w:val="both"/>
        <w:rPr>
          <w:bCs/>
          <w:iCs/>
          <w:color w:val="000000"/>
        </w:rPr>
      </w:pPr>
      <w:bookmarkStart w:id="0" w:name="_GoBack"/>
      <w:bookmarkEnd w:id="0"/>
    </w:p>
    <w:p w:rsidR="005D39BD" w:rsidRDefault="004B70DC" w:rsidP="00E0190F">
      <w:pPr>
        <w:contextualSpacing/>
        <w:jc w:val="center"/>
        <w:rPr>
          <w:b/>
          <w:bCs/>
          <w:iCs/>
          <w:color w:val="000000"/>
        </w:rPr>
      </w:pPr>
      <w:r>
        <w:rPr>
          <w:b/>
          <w:bCs/>
          <w:iCs/>
          <w:color w:val="000000"/>
        </w:rPr>
        <w:lastRenderedPageBreak/>
        <w:t>П</w:t>
      </w:r>
      <w:r w:rsidR="00096DE1">
        <w:rPr>
          <w:b/>
          <w:bCs/>
          <w:iCs/>
          <w:color w:val="000000"/>
        </w:rPr>
        <w:t>лан занятий</w:t>
      </w:r>
    </w:p>
    <w:p w:rsidR="00096DE1" w:rsidRDefault="00096DE1" w:rsidP="005D39BD">
      <w:pPr>
        <w:ind w:firstLine="709"/>
        <w:contextualSpacing/>
        <w:jc w:val="center"/>
        <w:rPr>
          <w:b/>
          <w:bCs/>
          <w:iCs/>
          <w:color w:val="000000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5750"/>
        <w:gridCol w:w="1479"/>
        <w:gridCol w:w="1525"/>
      </w:tblGrid>
      <w:tr w:rsidR="00096DE1" w:rsidTr="00096DE1">
        <w:tc>
          <w:tcPr>
            <w:tcW w:w="817" w:type="dxa"/>
          </w:tcPr>
          <w:p w:rsidR="00096DE1" w:rsidRDefault="00096DE1" w:rsidP="005D39BD">
            <w:pPr>
              <w:contextualSpacing/>
              <w:jc w:val="center"/>
              <w:rPr>
                <w:b/>
                <w:bCs/>
                <w:iCs/>
                <w:color w:val="000000"/>
              </w:rPr>
            </w:pPr>
            <w:r>
              <w:rPr>
                <w:b/>
                <w:bCs/>
                <w:iCs/>
                <w:color w:val="000000"/>
              </w:rPr>
              <w:t>№</w:t>
            </w:r>
          </w:p>
          <w:p w:rsidR="00096DE1" w:rsidRDefault="00096DE1" w:rsidP="005D39BD">
            <w:pPr>
              <w:contextualSpacing/>
              <w:jc w:val="center"/>
              <w:rPr>
                <w:b/>
                <w:bCs/>
                <w:iCs/>
                <w:color w:val="000000"/>
              </w:rPr>
            </w:pPr>
            <w:proofErr w:type="gramStart"/>
            <w:r>
              <w:rPr>
                <w:b/>
                <w:bCs/>
                <w:iCs/>
                <w:color w:val="000000"/>
              </w:rPr>
              <w:t>п</w:t>
            </w:r>
            <w:proofErr w:type="gramEnd"/>
            <w:r>
              <w:rPr>
                <w:b/>
                <w:bCs/>
                <w:iCs/>
                <w:color w:val="000000"/>
              </w:rPr>
              <w:t>/п</w:t>
            </w:r>
          </w:p>
        </w:tc>
        <w:tc>
          <w:tcPr>
            <w:tcW w:w="5750" w:type="dxa"/>
          </w:tcPr>
          <w:p w:rsidR="00096DE1" w:rsidRPr="00096DE1" w:rsidRDefault="00096DE1" w:rsidP="00096DE1">
            <w:pPr>
              <w:contextualSpacing/>
              <w:jc w:val="center"/>
              <w:rPr>
                <w:b/>
                <w:bCs/>
                <w:iCs/>
                <w:color w:val="000000"/>
                <w:sz w:val="18"/>
              </w:rPr>
            </w:pPr>
          </w:p>
          <w:p w:rsidR="00096DE1" w:rsidRDefault="00096DE1" w:rsidP="00096DE1">
            <w:pPr>
              <w:contextualSpacing/>
              <w:jc w:val="center"/>
              <w:rPr>
                <w:b/>
                <w:bCs/>
                <w:iCs/>
                <w:color w:val="000000"/>
              </w:rPr>
            </w:pPr>
            <w:r>
              <w:rPr>
                <w:b/>
                <w:bCs/>
                <w:iCs/>
                <w:color w:val="000000"/>
              </w:rPr>
              <w:t>Наименование мероприятия</w:t>
            </w:r>
          </w:p>
          <w:p w:rsidR="00096DE1" w:rsidRPr="00096DE1" w:rsidRDefault="00096DE1" w:rsidP="00096DE1">
            <w:pPr>
              <w:contextualSpacing/>
              <w:jc w:val="center"/>
              <w:rPr>
                <w:b/>
                <w:bCs/>
                <w:iCs/>
                <w:color w:val="000000"/>
                <w:sz w:val="18"/>
              </w:rPr>
            </w:pPr>
          </w:p>
        </w:tc>
        <w:tc>
          <w:tcPr>
            <w:tcW w:w="1479" w:type="dxa"/>
          </w:tcPr>
          <w:p w:rsidR="00096DE1" w:rsidRDefault="00096DE1" w:rsidP="005D39BD">
            <w:pPr>
              <w:contextualSpacing/>
              <w:jc w:val="center"/>
              <w:rPr>
                <w:b/>
                <w:bCs/>
                <w:iCs/>
                <w:color w:val="000000"/>
              </w:rPr>
            </w:pPr>
            <w:r>
              <w:rPr>
                <w:b/>
                <w:bCs/>
                <w:iCs/>
                <w:color w:val="000000"/>
              </w:rPr>
              <w:t xml:space="preserve">Дата </w:t>
            </w:r>
          </w:p>
          <w:p w:rsidR="00096DE1" w:rsidRDefault="00096DE1" w:rsidP="005D39BD">
            <w:pPr>
              <w:contextualSpacing/>
              <w:jc w:val="center"/>
              <w:rPr>
                <w:b/>
                <w:bCs/>
                <w:iCs/>
                <w:color w:val="000000"/>
              </w:rPr>
            </w:pPr>
            <w:r>
              <w:rPr>
                <w:b/>
                <w:bCs/>
                <w:iCs/>
                <w:color w:val="000000"/>
              </w:rPr>
              <w:t>проведения</w:t>
            </w:r>
          </w:p>
        </w:tc>
        <w:tc>
          <w:tcPr>
            <w:tcW w:w="1525" w:type="dxa"/>
          </w:tcPr>
          <w:p w:rsidR="00096DE1" w:rsidRDefault="00096DE1" w:rsidP="005D39BD">
            <w:pPr>
              <w:contextualSpacing/>
              <w:jc w:val="center"/>
              <w:rPr>
                <w:b/>
                <w:bCs/>
                <w:iCs/>
                <w:color w:val="000000"/>
              </w:rPr>
            </w:pPr>
            <w:r>
              <w:rPr>
                <w:b/>
                <w:bCs/>
                <w:iCs/>
                <w:color w:val="000000"/>
              </w:rPr>
              <w:t xml:space="preserve">Место </w:t>
            </w:r>
          </w:p>
          <w:p w:rsidR="00096DE1" w:rsidRDefault="00096DE1" w:rsidP="005D39BD">
            <w:pPr>
              <w:contextualSpacing/>
              <w:jc w:val="center"/>
              <w:rPr>
                <w:b/>
                <w:bCs/>
                <w:iCs/>
                <w:color w:val="000000"/>
              </w:rPr>
            </w:pPr>
            <w:r>
              <w:rPr>
                <w:b/>
                <w:bCs/>
                <w:iCs/>
                <w:color w:val="000000"/>
              </w:rPr>
              <w:t>проведения</w:t>
            </w:r>
          </w:p>
        </w:tc>
      </w:tr>
      <w:tr w:rsidR="008B7760" w:rsidTr="00096DE1">
        <w:trPr>
          <w:trHeight w:val="77"/>
        </w:trPr>
        <w:tc>
          <w:tcPr>
            <w:tcW w:w="817" w:type="dxa"/>
          </w:tcPr>
          <w:p w:rsidR="008B7760" w:rsidRPr="00096DE1" w:rsidRDefault="008B7760" w:rsidP="005D39BD">
            <w:pPr>
              <w:contextualSpacing/>
              <w:jc w:val="center"/>
              <w:rPr>
                <w:bCs/>
                <w:iCs/>
                <w:color w:val="000000"/>
              </w:rPr>
            </w:pPr>
            <w:r w:rsidRPr="00096DE1">
              <w:rPr>
                <w:bCs/>
                <w:iCs/>
                <w:color w:val="000000"/>
              </w:rPr>
              <w:t>1</w:t>
            </w:r>
          </w:p>
        </w:tc>
        <w:tc>
          <w:tcPr>
            <w:tcW w:w="5750" w:type="dxa"/>
          </w:tcPr>
          <w:p w:rsidR="008B7760" w:rsidRPr="00A62BC3" w:rsidRDefault="008B7760" w:rsidP="00A62BC3">
            <w:pPr>
              <w:widowControl w:val="0"/>
              <w:tabs>
                <w:tab w:val="num" w:pos="180"/>
              </w:tabs>
              <w:jc w:val="both"/>
            </w:pPr>
            <w:r w:rsidRPr="00A62BC3">
              <w:t>«День защиты детей»</w:t>
            </w:r>
          </w:p>
          <w:p w:rsidR="008B7760" w:rsidRPr="00096DE1" w:rsidRDefault="008B7760" w:rsidP="00A62BC3">
            <w:pPr>
              <w:widowControl w:val="0"/>
              <w:tabs>
                <w:tab w:val="num" w:pos="180"/>
              </w:tabs>
              <w:jc w:val="both"/>
            </w:pPr>
            <w:r w:rsidRPr="00A62BC3">
              <w:t xml:space="preserve"> Праздник на детском стадионе</w:t>
            </w:r>
            <w:r w:rsidR="00E61B03">
              <w:t>.</w:t>
            </w:r>
          </w:p>
        </w:tc>
        <w:tc>
          <w:tcPr>
            <w:tcW w:w="1479" w:type="dxa"/>
          </w:tcPr>
          <w:p w:rsidR="008B7760" w:rsidRPr="00955FAB" w:rsidRDefault="008B7760" w:rsidP="008830DF">
            <w:pPr>
              <w:jc w:val="center"/>
              <w:rPr>
                <w:b/>
                <w:sz w:val="24"/>
                <w:shd w:val="clear" w:color="auto" w:fill="FFFFFF"/>
              </w:rPr>
            </w:pPr>
            <w:r>
              <w:rPr>
                <w:sz w:val="24"/>
                <w:szCs w:val="24"/>
              </w:rPr>
              <w:t>01.</w:t>
            </w:r>
            <w:r w:rsidR="008830DF">
              <w:rPr>
                <w:sz w:val="24"/>
                <w:szCs w:val="24"/>
              </w:rPr>
              <w:t>06</w:t>
            </w:r>
            <w:r>
              <w:rPr>
                <w:sz w:val="24"/>
                <w:szCs w:val="24"/>
              </w:rPr>
              <w:t>.2</w:t>
            </w:r>
            <w:r w:rsidR="008830DF">
              <w:rPr>
                <w:sz w:val="24"/>
                <w:szCs w:val="24"/>
              </w:rPr>
              <w:t>1</w:t>
            </w:r>
          </w:p>
        </w:tc>
        <w:tc>
          <w:tcPr>
            <w:tcW w:w="1525" w:type="dxa"/>
          </w:tcPr>
          <w:p w:rsidR="008B7760" w:rsidRPr="00096DE1" w:rsidRDefault="008B7760" w:rsidP="005D39BD">
            <w:pPr>
              <w:contextualSpacing/>
              <w:jc w:val="center"/>
              <w:rPr>
                <w:bCs/>
                <w:iCs/>
                <w:color w:val="000000"/>
              </w:rPr>
            </w:pPr>
            <w:r w:rsidRPr="00096DE1">
              <w:rPr>
                <w:bCs/>
                <w:iCs/>
                <w:color w:val="000000"/>
              </w:rPr>
              <w:t>Школа</w:t>
            </w:r>
          </w:p>
        </w:tc>
      </w:tr>
      <w:tr w:rsidR="008B7760" w:rsidTr="00096DE1">
        <w:trPr>
          <w:trHeight w:val="651"/>
        </w:trPr>
        <w:tc>
          <w:tcPr>
            <w:tcW w:w="817" w:type="dxa"/>
          </w:tcPr>
          <w:p w:rsidR="008B7760" w:rsidRPr="00096DE1" w:rsidRDefault="008B7760" w:rsidP="005D39BD">
            <w:pPr>
              <w:contextualSpacing/>
              <w:jc w:val="center"/>
              <w:rPr>
                <w:bCs/>
                <w:iCs/>
                <w:color w:val="000000"/>
              </w:rPr>
            </w:pPr>
            <w:r w:rsidRPr="00096DE1">
              <w:rPr>
                <w:bCs/>
                <w:iCs/>
                <w:color w:val="000000"/>
              </w:rPr>
              <w:t>2</w:t>
            </w:r>
          </w:p>
        </w:tc>
        <w:tc>
          <w:tcPr>
            <w:tcW w:w="5750" w:type="dxa"/>
          </w:tcPr>
          <w:p w:rsidR="008B7760" w:rsidRPr="00096DE1" w:rsidRDefault="008B7760" w:rsidP="00A62BC3">
            <w:pPr>
              <w:contextualSpacing/>
              <w:jc w:val="both"/>
              <w:rPr>
                <w:bCs/>
                <w:iCs/>
                <w:color w:val="000000"/>
              </w:rPr>
            </w:pPr>
            <w:r w:rsidRPr="00B87845">
              <w:t xml:space="preserve">Утверждение правил поведения в лагере. Придумать </w:t>
            </w:r>
            <w:r>
              <w:t xml:space="preserve">эмблему отряда, название, девиз, </w:t>
            </w:r>
            <w:r w:rsidRPr="00B87845">
              <w:t>выбрать командира.</w:t>
            </w:r>
          </w:p>
        </w:tc>
        <w:tc>
          <w:tcPr>
            <w:tcW w:w="1479" w:type="dxa"/>
          </w:tcPr>
          <w:p w:rsidR="008B7760" w:rsidRPr="009E2C56" w:rsidRDefault="008B7760" w:rsidP="008830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6651D4">
              <w:rPr>
                <w:sz w:val="24"/>
                <w:szCs w:val="24"/>
              </w:rPr>
              <w:t>2</w:t>
            </w:r>
            <w:r w:rsidR="008830DF">
              <w:rPr>
                <w:sz w:val="24"/>
                <w:szCs w:val="24"/>
              </w:rPr>
              <w:t>.06</w:t>
            </w:r>
            <w:r>
              <w:rPr>
                <w:sz w:val="24"/>
                <w:szCs w:val="24"/>
              </w:rPr>
              <w:t>.2</w:t>
            </w:r>
            <w:r w:rsidR="008830DF">
              <w:rPr>
                <w:sz w:val="24"/>
                <w:szCs w:val="24"/>
              </w:rPr>
              <w:t>1</w:t>
            </w:r>
          </w:p>
        </w:tc>
        <w:tc>
          <w:tcPr>
            <w:tcW w:w="1525" w:type="dxa"/>
          </w:tcPr>
          <w:p w:rsidR="008B7760" w:rsidRPr="00096DE1" w:rsidRDefault="008B7760" w:rsidP="005D39BD">
            <w:pPr>
              <w:contextualSpacing/>
              <w:jc w:val="center"/>
              <w:rPr>
                <w:bCs/>
                <w:iCs/>
                <w:color w:val="000000"/>
              </w:rPr>
            </w:pPr>
            <w:r w:rsidRPr="00096DE1">
              <w:rPr>
                <w:bCs/>
                <w:iCs/>
                <w:color w:val="000000"/>
              </w:rPr>
              <w:t>Школа</w:t>
            </w:r>
          </w:p>
        </w:tc>
      </w:tr>
      <w:tr w:rsidR="008B7760" w:rsidTr="00096DE1">
        <w:tc>
          <w:tcPr>
            <w:tcW w:w="817" w:type="dxa"/>
          </w:tcPr>
          <w:p w:rsidR="008B7760" w:rsidRPr="00096DE1" w:rsidRDefault="008B7760" w:rsidP="005D39BD">
            <w:pPr>
              <w:contextualSpacing/>
              <w:jc w:val="center"/>
              <w:rPr>
                <w:bCs/>
                <w:iCs/>
                <w:color w:val="000000"/>
              </w:rPr>
            </w:pPr>
            <w:r w:rsidRPr="00096DE1">
              <w:rPr>
                <w:bCs/>
                <w:iCs/>
                <w:color w:val="000000"/>
              </w:rPr>
              <w:t>3</w:t>
            </w:r>
          </w:p>
        </w:tc>
        <w:tc>
          <w:tcPr>
            <w:tcW w:w="5750" w:type="dxa"/>
          </w:tcPr>
          <w:p w:rsidR="008B7760" w:rsidRPr="00B87845" w:rsidRDefault="008B7760" w:rsidP="00A62BC3">
            <w:pPr>
              <w:widowControl w:val="0"/>
              <w:tabs>
                <w:tab w:val="num" w:pos="180"/>
              </w:tabs>
              <w:jc w:val="both"/>
            </w:pPr>
            <w:r w:rsidRPr="00B87845">
              <w:t xml:space="preserve">Проведение игр </w:t>
            </w:r>
            <w:r>
              <w:t xml:space="preserve">на </w:t>
            </w:r>
            <w:r w:rsidRPr="00B87845">
              <w:t>знакомство.</w:t>
            </w:r>
          </w:p>
          <w:p w:rsidR="008B7760" w:rsidRPr="00096DE1" w:rsidRDefault="008B7760" w:rsidP="00A62BC3">
            <w:pPr>
              <w:contextualSpacing/>
              <w:jc w:val="both"/>
              <w:rPr>
                <w:bCs/>
                <w:iCs/>
                <w:color w:val="000000"/>
              </w:rPr>
            </w:pPr>
            <w:r w:rsidRPr="008E4324">
              <w:rPr>
                <w:sz w:val="23"/>
                <w:szCs w:val="23"/>
              </w:rPr>
              <w:t>Вводная беседа «Здравствуй, английский язык». Знакомство. Приветствие. Прощание.</w:t>
            </w:r>
          </w:p>
        </w:tc>
        <w:tc>
          <w:tcPr>
            <w:tcW w:w="1479" w:type="dxa"/>
          </w:tcPr>
          <w:p w:rsidR="008B7760" w:rsidRPr="00955FAB" w:rsidRDefault="008830DF" w:rsidP="006651D4">
            <w:pPr>
              <w:jc w:val="center"/>
              <w:rPr>
                <w:b/>
                <w:sz w:val="24"/>
                <w:shd w:val="clear" w:color="auto" w:fill="FFFFFF"/>
              </w:rPr>
            </w:pPr>
            <w:r>
              <w:rPr>
                <w:sz w:val="24"/>
                <w:szCs w:val="24"/>
              </w:rPr>
              <w:t>0</w:t>
            </w:r>
            <w:r w:rsidR="006651D4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.06</w:t>
            </w:r>
            <w:r w:rsidR="008B7760">
              <w:rPr>
                <w:sz w:val="24"/>
                <w:szCs w:val="24"/>
              </w:rPr>
              <w:t>.2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525" w:type="dxa"/>
          </w:tcPr>
          <w:p w:rsidR="008B7760" w:rsidRPr="00096DE1" w:rsidRDefault="008B7760" w:rsidP="005D39BD">
            <w:pPr>
              <w:contextualSpacing/>
              <w:jc w:val="center"/>
              <w:rPr>
                <w:bCs/>
                <w:iCs/>
                <w:color w:val="000000"/>
              </w:rPr>
            </w:pPr>
            <w:r w:rsidRPr="00096DE1">
              <w:rPr>
                <w:bCs/>
                <w:iCs/>
                <w:color w:val="000000"/>
              </w:rPr>
              <w:t>Школа</w:t>
            </w:r>
          </w:p>
        </w:tc>
      </w:tr>
      <w:tr w:rsidR="008B7760" w:rsidTr="00096DE1">
        <w:tc>
          <w:tcPr>
            <w:tcW w:w="817" w:type="dxa"/>
          </w:tcPr>
          <w:p w:rsidR="008B7760" w:rsidRPr="00096DE1" w:rsidRDefault="008B7760" w:rsidP="005D39BD">
            <w:pPr>
              <w:contextualSpacing/>
              <w:jc w:val="center"/>
              <w:rPr>
                <w:bCs/>
                <w:iCs/>
                <w:color w:val="000000"/>
              </w:rPr>
            </w:pPr>
            <w:r w:rsidRPr="00096DE1">
              <w:rPr>
                <w:bCs/>
                <w:iCs/>
                <w:color w:val="000000"/>
              </w:rPr>
              <w:t>4</w:t>
            </w:r>
          </w:p>
        </w:tc>
        <w:tc>
          <w:tcPr>
            <w:tcW w:w="5750" w:type="dxa"/>
          </w:tcPr>
          <w:p w:rsidR="008B7760" w:rsidRPr="00096DE1" w:rsidRDefault="008B7760" w:rsidP="00A62BC3">
            <w:pPr>
              <w:jc w:val="both"/>
              <w:rPr>
                <w:bCs/>
                <w:iCs/>
                <w:color w:val="000000"/>
              </w:rPr>
            </w:pPr>
            <w:r w:rsidRPr="00096DE1">
              <w:rPr>
                <w:bCs/>
                <w:iCs/>
                <w:color w:val="000000"/>
              </w:rPr>
              <w:t>Знакомство с одноклассниками, учителем, персонажами детс</w:t>
            </w:r>
            <w:r>
              <w:rPr>
                <w:bCs/>
                <w:iCs/>
                <w:color w:val="000000"/>
              </w:rPr>
              <w:t xml:space="preserve">ких произведений: имя, возраст. </w:t>
            </w:r>
            <w:r w:rsidRPr="00096DE1">
              <w:rPr>
                <w:bCs/>
                <w:iCs/>
                <w:color w:val="000000"/>
              </w:rPr>
              <w:t>Игра «Ромашка».</w:t>
            </w:r>
          </w:p>
        </w:tc>
        <w:tc>
          <w:tcPr>
            <w:tcW w:w="1479" w:type="dxa"/>
          </w:tcPr>
          <w:p w:rsidR="008B7760" w:rsidRPr="009E2C56" w:rsidRDefault="006651D4" w:rsidP="008830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  <w:r w:rsidR="008B7760">
              <w:rPr>
                <w:sz w:val="24"/>
                <w:szCs w:val="24"/>
              </w:rPr>
              <w:t>.0</w:t>
            </w:r>
            <w:r w:rsidR="008830DF">
              <w:rPr>
                <w:sz w:val="24"/>
                <w:szCs w:val="24"/>
              </w:rPr>
              <w:t>6</w:t>
            </w:r>
            <w:r w:rsidR="008B7760">
              <w:rPr>
                <w:sz w:val="24"/>
                <w:szCs w:val="24"/>
              </w:rPr>
              <w:t>.2</w:t>
            </w:r>
            <w:r w:rsidR="008830DF">
              <w:rPr>
                <w:sz w:val="24"/>
                <w:szCs w:val="24"/>
              </w:rPr>
              <w:t>1</w:t>
            </w:r>
          </w:p>
        </w:tc>
        <w:tc>
          <w:tcPr>
            <w:tcW w:w="1525" w:type="dxa"/>
          </w:tcPr>
          <w:p w:rsidR="008B7760" w:rsidRPr="00096DE1" w:rsidRDefault="008B7760" w:rsidP="005D39BD">
            <w:pPr>
              <w:contextualSpacing/>
              <w:jc w:val="center"/>
              <w:rPr>
                <w:bCs/>
                <w:iCs/>
                <w:color w:val="000000"/>
              </w:rPr>
            </w:pPr>
            <w:r w:rsidRPr="00096DE1">
              <w:rPr>
                <w:bCs/>
                <w:iCs/>
                <w:color w:val="000000"/>
              </w:rPr>
              <w:t>Школа</w:t>
            </w:r>
          </w:p>
        </w:tc>
      </w:tr>
      <w:tr w:rsidR="008B7760" w:rsidTr="00096DE1">
        <w:tc>
          <w:tcPr>
            <w:tcW w:w="817" w:type="dxa"/>
          </w:tcPr>
          <w:p w:rsidR="008B7760" w:rsidRPr="00096DE1" w:rsidRDefault="004B70DC" w:rsidP="005D39BD">
            <w:pPr>
              <w:contextualSpacing/>
              <w:jc w:val="center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5</w:t>
            </w:r>
          </w:p>
        </w:tc>
        <w:tc>
          <w:tcPr>
            <w:tcW w:w="5750" w:type="dxa"/>
          </w:tcPr>
          <w:p w:rsidR="008B7760" w:rsidRPr="00096DE1" w:rsidRDefault="008B7760" w:rsidP="00A62BC3">
            <w:pPr>
              <w:pStyle w:val="a4"/>
              <w:spacing w:before="0" w:beforeAutospacing="0" w:after="0" w:afterAutospacing="0"/>
              <w:jc w:val="both"/>
              <w:rPr>
                <w:rFonts w:ascii="Tahoma" w:hAnsi="Tahoma" w:cs="Tahoma"/>
                <w:b/>
                <w:color w:val="000000"/>
              </w:rPr>
            </w:pPr>
            <w:r w:rsidRPr="00096DE1">
              <w:rPr>
                <w:b/>
                <w:color w:val="000000"/>
              </w:rPr>
              <w:t>«Моя семья».</w:t>
            </w:r>
            <w:r w:rsidR="00A62BC3">
              <w:rPr>
                <w:b/>
                <w:color w:val="000000"/>
              </w:rPr>
              <w:t xml:space="preserve"> </w:t>
            </w:r>
            <w:r>
              <w:rPr>
                <w:color w:val="000000"/>
              </w:rPr>
              <w:t>Изучение лексики по теме «</w:t>
            </w:r>
            <w:proofErr w:type="spellStart"/>
            <w:r>
              <w:rPr>
                <w:color w:val="000000"/>
              </w:rPr>
              <w:t>My</w:t>
            </w:r>
            <w:proofErr w:type="spellEnd"/>
            <w:r>
              <w:rPr>
                <w:rStyle w:val="apple-converted-space"/>
                <w:color w:val="000000"/>
              </w:rPr>
              <w:t> </w:t>
            </w:r>
            <w:proofErr w:type="spellStart"/>
            <w:r>
              <w:rPr>
                <w:color w:val="000000"/>
              </w:rPr>
              <w:t>family</w:t>
            </w:r>
            <w:proofErr w:type="spellEnd"/>
            <w:r>
              <w:rPr>
                <w:color w:val="000000"/>
              </w:rPr>
              <w:t>».Стихотворение «</w:t>
            </w:r>
            <w:proofErr w:type="spellStart"/>
            <w:r>
              <w:rPr>
                <w:color w:val="000000"/>
              </w:rPr>
              <w:t>My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family</w:t>
            </w:r>
            <w:proofErr w:type="spellEnd"/>
            <w:r>
              <w:rPr>
                <w:color w:val="000000"/>
              </w:rPr>
              <w:t>».</w:t>
            </w:r>
          </w:p>
          <w:p w:rsidR="008B7760" w:rsidRPr="00096DE1" w:rsidRDefault="008B7760" w:rsidP="00A62BC3">
            <w:pPr>
              <w:jc w:val="both"/>
              <w:rPr>
                <w:bCs/>
                <w:iCs/>
                <w:color w:val="000000"/>
              </w:rPr>
            </w:pPr>
            <w:r w:rsidRPr="00096DE1">
              <w:rPr>
                <w:bCs/>
                <w:iCs/>
                <w:color w:val="000000"/>
              </w:rPr>
              <w:t>Повторение и закрепление лексики по теме «</w:t>
            </w:r>
            <w:proofErr w:type="spellStart"/>
            <w:r w:rsidRPr="00096DE1">
              <w:rPr>
                <w:bCs/>
                <w:iCs/>
                <w:color w:val="000000"/>
              </w:rPr>
              <w:t>My</w:t>
            </w:r>
            <w:proofErr w:type="spellEnd"/>
            <w:r w:rsidRPr="00096DE1">
              <w:rPr>
                <w:bCs/>
                <w:iCs/>
                <w:color w:val="000000"/>
              </w:rPr>
              <w:t xml:space="preserve"> </w:t>
            </w:r>
            <w:proofErr w:type="spellStart"/>
            <w:r w:rsidRPr="00096DE1">
              <w:rPr>
                <w:bCs/>
                <w:iCs/>
                <w:color w:val="000000"/>
              </w:rPr>
              <w:t>family</w:t>
            </w:r>
            <w:proofErr w:type="spellEnd"/>
            <w:r w:rsidRPr="00096DE1">
              <w:rPr>
                <w:bCs/>
                <w:iCs/>
                <w:color w:val="000000"/>
              </w:rPr>
              <w:t>».</w:t>
            </w:r>
            <w:r w:rsidR="00A62BC3">
              <w:rPr>
                <w:bCs/>
                <w:iCs/>
                <w:color w:val="000000"/>
              </w:rPr>
              <w:t xml:space="preserve"> </w:t>
            </w:r>
            <w:r w:rsidRPr="00096DE1">
              <w:rPr>
                <w:bCs/>
                <w:iCs/>
                <w:color w:val="000000"/>
              </w:rPr>
              <w:t>Стихотворение «</w:t>
            </w:r>
            <w:proofErr w:type="spellStart"/>
            <w:r w:rsidRPr="00096DE1">
              <w:rPr>
                <w:bCs/>
                <w:iCs/>
                <w:color w:val="000000"/>
              </w:rPr>
              <w:t>My</w:t>
            </w:r>
            <w:proofErr w:type="spellEnd"/>
            <w:r w:rsidRPr="00096DE1">
              <w:rPr>
                <w:bCs/>
                <w:iCs/>
                <w:color w:val="000000"/>
              </w:rPr>
              <w:t xml:space="preserve"> </w:t>
            </w:r>
            <w:proofErr w:type="spellStart"/>
            <w:r w:rsidRPr="00096DE1">
              <w:rPr>
                <w:bCs/>
                <w:iCs/>
                <w:color w:val="000000"/>
              </w:rPr>
              <w:t>family</w:t>
            </w:r>
            <w:proofErr w:type="spellEnd"/>
            <w:r w:rsidRPr="00096DE1">
              <w:rPr>
                <w:bCs/>
                <w:iCs/>
                <w:color w:val="000000"/>
              </w:rPr>
              <w:t>».</w:t>
            </w:r>
          </w:p>
        </w:tc>
        <w:tc>
          <w:tcPr>
            <w:tcW w:w="1479" w:type="dxa"/>
          </w:tcPr>
          <w:p w:rsidR="008B7760" w:rsidRPr="008C5110" w:rsidRDefault="006651D4" w:rsidP="006651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  <w:r w:rsidR="008830DF">
              <w:rPr>
                <w:sz w:val="24"/>
                <w:szCs w:val="24"/>
              </w:rPr>
              <w:t>.06</w:t>
            </w:r>
            <w:r w:rsidR="008B7760" w:rsidRPr="008C5110">
              <w:rPr>
                <w:sz w:val="24"/>
                <w:szCs w:val="24"/>
              </w:rPr>
              <w:t>.</w:t>
            </w:r>
            <w:r w:rsidR="008B7760">
              <w:rPr>
                <w:sz w:val="24"/>
                <w:szCs w:val="24"/>
              </w:rPr>
              <w:t>2</w:t>
            </w:r>
            <w:r w:rsidR="008830DF">
              <w:rPr>
                <w:sz w:val="24"/>
                <w:szCs w:val="24"/>
              </w:rPr>
              <w:t>1</w:t>
            </w:r>
          </w:p>
        </w:tc>
        <w:tc>
          <w:tcPr>
            <w:tcW w:w="1525" w:type="dxa"/>
          </w:tcPr>
          <w:p w:rsidR="008B7760" w:rsidRPr="00096DE1" w:rsidRDefault="008B7760" w:rsidP="005D39BD">
            <w:pPr>
              <w:contextualSpacing/>
              <w:jc w:val="center"/>
              <w:rPr>
                <w:bCs/>
                <w:iCs/>
                <w:color w:val="000000"/>
              </w:rPr>
            </w:pPr>
            <w:r w:rsidRPr="00096DE1">
              <w:rPr>
                <w:bCs/>
                <w:iCs/>
                <w:color w:val="000000"/>
              </w:rPr>
              <w:t>Школа</w:t>
            </w:r>
          </w:p>
        </w:tc>
      </w:tr>
      <w:tr w:rsidR="008B7760" w:rsidTr="00096DE1">
        <w:tc>
          <w:tcPr>
            <w:tcW w:w="817" w:type="dxa"/>
          </w:tcPr>
          <w:p w:rsidR="008B7760" w:rsidRPr="00096DE1" w:rsidRDefault="004B70DC" w:rsidP="005D39BD">
            <w:pPr>
              <w:contextualSpacing/>
              <w:jc w:val="center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6,7</w:t>
            </w:r>
          </w:p>
        </w:tc>
        <w:tc>
          <w:tcPr>
            <w:tcW w:w="5750" w:type="dxa"/>
          </w:tcPr>
          <w:p w:rsidR="008B7760" w:rsidRPr="00096DE1" w:rsidRDefault="008B7760" w:rsidP="00A62BC3">
            <w:pPr>
              <w:contextualSpacing/>
              <w:jc w:val="both"/>
              <w:rPr>
                <w:bCs/>
                <w:iCs/>
                <w:color w:val="000000"/>
              </w:rPr>
            </w:pPr>
            <w:r w:rsidRPr="00F3507C">
              <w:rPr>
                <w:b/>
                <w:bCs/>
                <w:iCs/>
                <w:color w:val="000000"/>
              </w:rPr>
              <w:t>«Мои домашние питомцы».</w:t>
            </w:r>
            <w:r w:rsidRPr="00096DE1">
              <w:rPr>
                <w:bCs/>
                <w:iCs/>
                <w:color w:val="000000"/>
              </w:rPr>
              <w:t xml:space="preserve"> Изу</w:t>
            </w:r>
            <w:r>
              <w:rPr>
                <w:bCs/>
                <w:iCs/>
                <w:color w:val="000000"/>
              </w:rPr>
              <w:t>чение лексики по теме «</w:t>
            </w:r>
            <w:proofErr w:type="spellStart"/>
            <w:r>
              <w:rPr>
                <w:bCs/>
                <w:iCs/>
                <w:color w:val="000000"/>
              </w:rPr>
              <w:t>My</w:t>
            </w:r>
            <w:proofErr w:type="spellEnd"/>
            <w:r>
              <w:rPr>
                <w:bCs/>
                <w:iCs/>
                <w:color w:val="000000"/>
              </w:rPr>
              <w:t xml:space="preserve"> </w:t>
            </w:r>
            <w:proofErr w:type="spellStart"/>
            <w:r>
              <w:rPr>
                <w:bCs/>
                <w:iCs/>
                <w:color w:val="000000"/>
              </w:rPr>
              <w:t>pets</w:t>
            </w:r>
            <w:proofErr w:type="spellEnd"/>
            <w:r>
              <w:rPr>
                <w:bCs/>
                <w:iCs/>
                <w:color w:val="000000"/>
              </w:rPr>
              <w:t xml:space="preserve">». </w:t>
            </w:r>
            <w:r w:rsidRPr="00096DE1">
              <w:rPr>
                <w:bCs/>
                <w:iCs/>
                <w:color w:val="000000"/>
              </w:rPr>
              <w:t>Стихотворение «</w:t>
            </w:r>
            <w:proofErr w:type="spellStart"/>
            <w:r w:rsidRPr="00096DE1">
              <w:rPr>
                <w:bCs/>
                <w:iCs/>
                <w:color w:val="000000"/>
              </w:rPr>
              <w:t>Little</w:t>
            </w:r>
            <w:proofErr w:type="spellEnd"/>
            <w:r w:rsidR="00A62BC3">
              <w:rPr>
                <w:bCs/>
                <w:iCs/>
                <w:color w:val="000000"/>
              </w:rPr>
              <w:t xml:space="preserve"> </w:t>
            </w:r>
            <w:proofErr w:type="spellStart"/>
            <w:r w:rsidRPr="00096DE1">
              <w:rPr>
                <w:bCs/>
                <w:iCs/>
                <w:color w:val="000000"/>
              </w:rPr>
              <w:t>cat</w:t>
            </w:r>
            <w:proofErr w:type="spellEnd"/>
            <w:r w:rsidRPr="00096DE1">
              <w:rPr>
                <w:bCs/>
                <w:iCs/>
                <w:color w:val="000000"/>
              </w:rPr>
              <w:t>».</w:t>
            </w:r>
            <w:r w:rsidR="00A62BC3">
              <w:rPr>
                <w:bCs/>
                <w:iCs/>
                <w:color w:val="000000"/>
              </w:rPr>
              <w:t xml:space="preserve"> </w:t>
            </w:r>
            <w:r w:rsidRPr="00F3507C">
              <w:rPr>
                <w:bCs/>
                <w:iCs/>
                <w:color w:val="000000"/>
              </w:rPr>
              <w:t>Повторение и закрепление лексики по т</w:t>
            </w:r>
            <w:r>
              <w:rPr>
                <w:bCs/>
                <w:iCs/>
                <w:color w:val="000000"/>
              </w:rPr>
              <w:t>еме «</w:t>
            </w:r>
            <w:proofErr w:type="spellStart"/>
            <w:r>
              <w:rPr>
                <w:bCs/>
                <w:iCs/>
                <w:color w:val="000000"/>
              </w:rPr>
              <w:t>My</w:t>
            </w:r>
            <w:proofErr w:type="spellEnd"/>
            <w:r>
              <w:rPr>
                <w:bCs/>
                <w:iCs/>
                <w:color w:val="000000"/>
              </w:rPr>
              <w:t xml:space="preserve"> </w:t>
            </w:r>
            <w:proofErr w:type="spellStart"/>
            <w:r>
              <w:rPr>
                <w:bCs/>
                <w:iCs/>
                <w:color w:val="000000"/>
              </w:rPr>
              <w:t>pets</w:t>
            </w:r>
            <w:proofErr w:type="spellEnd"/>
            <w:r>
              <w:rPr>
                <w:bCs/>
                <w:iCs/>
                <w:color w:val="000000"/>
              </w:rPr>
              <w:t xml:space="preserve">». </w:t>
            </w:r>
            <w:r w:rsidRPr="00F3507C">
              <w:rPr>
                <w:bCs/>
                <w:iCs/>
                <w:color w:val="000000"/>
              </w:rPr>
              <w:t xml:space="preserve"> Активизация лексики в ролевой игре «Зоомагазин»</w:t>
            </w:r>
          </w:p>
        </w:tc>
        <w:tc>
          <w:tcPr>
            <w:tcW w:w="1479" w:type="dxa"/>
          </w:tcPr>
          <w:p w:rsidR="008B7760" w:rsidRPr="009E2C56" w:rsidRDefault="008B7760" w:rsidP="008550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855066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-</w:t>
            </w:r>
            <w:r w:rsidR="00855066">
              <w:rPr>
                <w:sz w:val="24"/>
                <w:szCs w:val="24"/>
              </w:rPr>
              <w:t>08</w:t>
            </w:r>
            <w:r w:rsidR="00E61B03">
              <w:rPr>
                <w:sz w:val="24"/>
                <w:szCs w:val="24"/>
              </w:rPr>
              <w:t>.06</w:t>
            </w:r>
            <w:r>
              <w:rPr>
                <w:sz w:val="24"/>
                <w:szCs w:val="24"/>
              </w:rPr>
              <w:t>.2</w:t>
            </w:r>
            <w:r w:rsidR="008830DF">
              <w:rPr>
                <w:sz w:val="24"/>
                <w:szCs w:val="24"/>
              </w:rPr>
              <w:t>1</w:t>
            </w:r>
          </w:p>
        </w:tc>
        <w:tc>
          <w:tcPr>
            <w:tcW w:w="1525" w:type="dxa"/>
          </w:tcPr>
          <w:p w:rsidR="008B7760" w:rsidRPr="00096DE1" w:rsidRDefault="008B7760" w:rsidP="005D39BD">
            <w:pPr>
              <w:contextualSpacing/>
              <w:jc w:val="center"/>
              <w:rPr>
                <w:bCs/>
                <w:iCs/>
                <w:color w:val="000000"/>
              </w:rPr>
            </w:pPr>
            <w:r w:rsidRPr="00096DE1">
              <w:rPr>
                <w:bCs/>
                <w:iCs/>
                <w:color w:val="000000"/>
              </w:rPr>
              <w:t>Школа</w:t>
            </w:r>
          </w:p>
        </w:tc>
      </w:tr>
      <w:tr w:rsidR="008B7760" w:rsidTr="00096DE1">
        <w:trPr>
          <w:trHeight w:val="134"/>
        </w:trPr>
        <w:tc>
          <w:tcPr>
            <w:tcW w:w="817" w:type="dxa"/>
          </w:tcPr>
          <w:p w:rsidR="008B7760" w:rsidRPr="00096DE1" w:rsidRDefault="004B70DC" w:rsidP="005D39BD">
            <w:pPr>
              <w:contextualSpacing/>
              <w:jc w:val="center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8</w:t>
            </w:r>
          </w:p>
        </w:tc>
        <w:tc>
          <w:tcPr>
            <w:tcW w:w="5750" w:type="dxa"/>
          </w:tcPr>
          <w:p w:rsidR="008B7760" w:rsidRPr="00F3507C" w:rsidRDefault="008B7760" w:rsidP="00A62BC3">
            <w:pPr>
              <w:contextualSpacing/>
              <w:jc w:val="both"/>
              <w:rPr>
                <w:bCs/>
                <w:iCs/>
                <w:color w:val="000000"/>
              </w:rPr>
            </w:pPr>
            <w:r w:rsidRPr="00F3507C">
              <w:rPr>
                <w:bCs/>
                <w:iCs/>
                <w:color w:val="000000"/>
              </w:rPr>
              <w:t>Э</w:t>
            </w:r>
            <w:r>
              <w:rPr>
                <w:bCs/>
                <w:iCs/>
                <w:color w:val="000000"/>
              </w:rPr>
              <w:t xml:space="preserve">кскурсия на пришкольный участок. </w:t>
            </w:r>
            <w:r w:rsidRPr="00F3507C">
              <w:rPr>
                <w:bCs/>
                <w:iCs/>
                <w:color w:val="000000"/>
              </w:rPr>
              <w:t>Изучение лексики по теме «</w:t>
            </w:r>
            <w:proofErr w:type="spellStart"/>
            <w:r w:rsidRPr="00F3507C">
              <w:rPr>
                <w:bCs/>
                <w:iCs/>
                <w:color w:val="000000"/>
              </w:rPr>
              <w:t>My</w:t>
            </w:r>
            <w:proofErr w:type="spellEnd"/>
            <w:r w:rsidRPr="00F3507C">
              <w:rPr>
                <w:bCs/>
                <w:iCs/>
                <w:color w:val="000000"/>
              </w:rPr>
              <w:t xml:space="preserve"> </w:t>
            </w:r>
            <w:proofErr w:type="spellStart"/>
            <w:r w:rsidRPr="00F3507C">
              <w:rPr>
                <w:bCs/>
                <w:iCs/>
                <w:color w:val="000000"/>
              </w:rPr>
              <w:t>school</w:t>
            </w:r>
            <w:proofErr w:type="spellEnd"/>
            <w:r w:rsidR="00A62BC3">
              <w:rPr>
                <w:bCs/>
                <w:iCs/>
                <w:color w:val="000000"/>
              </w:rPr>
              <w:t xml:space="preserve"> </w:t>
            </w:r>
            <w:proofErr w:type="spellStart"/>
            <w:r w:rsidRPr="00F3507C">
              <w:rPr>
                <w:bCs/>
                <w:iCs/>
                <w:color w:val="000000"/>
              </w:rPr>
              <w:t>garden</w:t>
            </w:r>
            <w:proofErr w:type="spellEnd"/>
            <w:r w:rsidRPr="00F3507C">
              <w:rPr>
                <w:bCs/>
                <w:iCs/>
                <w:color w:val="000000"/>
              </w:rPr>
              <w:t>».</w:t>
            </w:r>
            <w:r w:rsidR="00A62BC3">
              <w:rPr>
                <w:bCs/>
                <w:iCs/>
                <w:color w:val="000000"/>
              </w:rPr>
              <w:t xml:space="preserve"> </w:t>
            </w:r>
            <w:r w:rsidRPr="00F3507C">
              <w:rPr>
                <w:bCs/>
                <w:iCs/>
                <w:color w:val="000000"/>
              </w:rPr>
              <w:t>Экскурсия на школьный участок.</w:t>
            </w:r>
          </w:p>
        </w:tc>
        <w:tc>
          <w:tcPr>
            <w:tcW w:w="1479" w:type="dxa"/>
          </w:tcPr>
          <w:p w:rsidR="008B7760" w:rsidRPr="009E2C56" w:rsidRDefault="00E61B03" w:rsidP="004B7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 w:rsidR="008830DF">
              <w:rPr>
                <w:sz w:val="24"/>
                <w:szCs w:val="24"/>
              </w:rPr>
              <w:t>.0</w:t>
            </w:r>
            <w:r w:rsidR="004B70DC">
              <w:rPr>
                <w:sz w:val="24"/>
                <w:szCs w:val="24"/>
              </w:rPr>
              <w:t>6</w:t>
            </w:r>
            <w:r w:rsidR="008830DF">
              <w:rPr>
                <w:sz w:val="24"/>
                <w:szCs w:val="24"/>
              </w:rPr>
              <w:t>.21</w:t>
            </w:r>
          </w:p>
        </w:tc>
        <w:tc>
          <w:tcPr>
            <w:tcW w:w="1525" w:type="dxa"/>
          </w:tcPr>
          <w:p w:rsidR="008B7760" w:rsidRPr="00096DE1" w:rsidRDefault="008B7760" w:rsidP="005D39BD">
            <w:pPr>
              <w:contextualSpacing/>
              <w:jc w:val="center"/>
              <w:rPr>
                <w:bCs/>
                <w:iCs/>
                <w:color w:val="000000"/>
              </w:rPr>
            </w:pPr>
            <w:r w:rsidRPr="00096DE1">
              <w:rPr>
                <w:bCs/>
                <w:iCs/>
                <w:color w:val="000000"/>
              </w:rPr>
              <w:t>Школа</w:t>
            </w:r>
          </w:p>
        </w:tc>
      </w:tr>
      <w:tr w:rsidR="008B7760" w:rsidTr="00096DE1">
        <w:trPr>
          <w:trHeight w:val="134"/>
        </w:trPr>
        <w:tc>
          <w:tcPr>
            <w:tcW w:w="817" w:type="dxa"/>
          </w:tcPr>
          <w:p w:rsidR="008B7760" w:rsidRPr="00096DE1" w:rsidRDefault="004B70DC" w:rsidP="005D39BD">
            <w:pPr>
              <w:contextualSpacing/>
              <w:jc w:val="center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9,10</w:t>
            </w:r>
          </w:p>
        </w:tc>
        <w:tc>
          <w:tcPr>
            <w:tcW w:w="5750" w:type="dxa"/>
          </w:tcPr>
          <w:p w:rsidR="008B7760" w:rsidRPr="00096DE1" w:rsidRDefault="008B7760" w:rsidP="00A62BC3">
            <w:pPr>
              <w:contextualSpacing/>
              <w:jc w:val="both"/>
              <w:rPr>
                <w:bCs/>
                <w:iCs/>
                <w:color w:val="000000"/>
              </w:rPr>
            </w:pPr>
            <w:r w:rsidRPr="00F3507C">
              <w:rPr>
                <w:b/>
                <w:bCs/>
                <w:iCs/>
                <w:color w:val="000000"/>
              </w:rPr>
              <w:t>«Моя любимая еда».</w:t>
            </w:r>
            <w:r w:rsidR="00A62BC3">
              <w:rPr>
                <w:b/>
                <w:bCs/>
                <w:iCs/>
                <w:color w:val="000000"/>
              </w:rPr>
              <w:t xml:space="preserve"> </w:t>
            </w:r>
            <w:r w:rsidRPr="00F3507C">
              <w:rPr>
                <w:bCs/>
                <w:iCs/>
                <w:color w:val="000000"/>
              </w:rPr>
              <w:t xml:space="preserve">Изучение </w:t>
            </w:r>
            <w:r>
              <w:rPr>
                <w:bCs/>
                <w:iCs/>
                <w:color w:val="000000"/>
              </w:rPr>
              <w:t>лексики по теме «</w:t>
            </w:r>
            <w:proofErr w:type="spellStart"/>
            <w:r>
              <w:rPr>
                <w:bCs/>
                <w:iCs/>
                <w:color w:val="000000"/>
              </w:rPr>
              <w:t>English</w:t>
            </w:r>
            <w:proofErr w:type="spellEnd"/>
            <w:r w:rsidR="00A62BC3">
              <w:rPr>
                <w:bCs/>
                <w:iCs/>
                <w:color w:val="000000"/>
              </w:rPr>
              <w:t xml:space="preserve"> </w:t>
            </w:r>
            <w:proofErr w:type="spellStart"/>
            <w:r>
              <w:rPr>
                <w:bCs/>
                <w:iCs/>
                <w:color w:val="000000"/>
              </w:rPr>
              <w:t>meal</w:t>
            </w:r>
            <w:proofErr w:type="spellEnd"/>
            <w:r>
              <w:rPr>
                <w:bCs/>
                <w:iCs/>
                <w:color w:val="000000"/>
              </w:rPr>
              <w:t xml:space="preserve">».Правила поведения за столом. </w:t>
            </w:r>
            <w:r w:rsidRPr="00F3507C">
              <w:rPr>
                <w:bCs/>
                <w:iCs/>
                <w:color w:val="000000"/>
              </w:rPr>
              <w:t>Игра «</w:t>
            </w:r>
            <w:proofErr w:type="gramStart"/>
            <w:r w:rsidRPr="00F3507C">
              <w:rPr>
                <w:bCs/>
                <w:iCs/>
                <w:color w:val="000000"/>
              </w:rPr>
              <w:t>Съедобное</w:t>
            </w:r>
            <w:proofErr w:type="gramEnd"/>
            <w:r w:rsidRPr="00F3507C">
              <w:rPr>
                <w:bCs/>
                <w:iCs/>
                <w:color w:val="000000"/>
              </w:rPr>
              <w:t xml:space="preserve"> – несъедобное»</w:t>
            </w:r>
            <w:r>
              <w:rPr>
                <w:bCs/>
                <w:iCs/>
                <w:color w:val="000000"/>
              </w:rPr>
              <w:t xml:space="preserve">. </w:t>
            </w:r>
            <w:r w:rsidR="00A62BC3">
              <w:rPr>
                <w:bCs/>
                <w:iCs/>
                <w:color w:val="000000"/>
              </w:rPr>
              <w:t xml:space="preserve"> </w:t>
            </w:r>
            <w:r w:rsidRPr="00F3507C">
              <w:rPr>
                <w:bCs/>
                <w:iCs/>
                <w:color w:val="000000"/>
              </w:rPr>
              <w:t xml:space="preserve">Повторение и закрепление </w:t>
            </w:r>
            <w:r>
              <w:rPr>
                <w:bCs/>
                <w:iCs/>
                <w:color w:val="000000"/>
              </w:rPr>
              <w:t>лексики по теме «</w:t>
            </w:r>
            <w:proofErr w:type="spellStart"/>
            <w:r>
              <w:rPr>
                <w:bCs/>
                <w:iCs/>
                <w:color w:val="000000"/>
              </w:rPr>
              <w:t>English</w:t>
            </w:r>
            <w:proofErr w:type="spellEnd"/>
            <w:r w:rsidR="00A62BC3">
              <w:rPr>
                <w:bCs/>
                <w:iCs/>
                <w:color w:val="000000"/>
              </w:rPr>
              <w:t xml:space="preserve"> </w:t>
            </w:r>
            <w:proofErr w:type="spellStart"/>
            <w:r>
              <w:rPr>
                <w:bCs/>
                <w:iCs/>
                <w:color w:val="000000"/>
              </w:rPr>
              <w:t>meal</w:t>
            </w:r>
            <w:proofErr w:type="spellEnd"/>
            <w:r>
              <w:rPr>
                <w:bCs/>
                <w:iCs/>
                <w:color w:val="000000"/>
              </w:rPr>
              <w:t xml:space="preserve">». Игра «Эстафета». </w:t>
            </w:r>
            <w:r w:rsidRPr="00F3507C">
              <w:rPr>
                <w:bCs/>
                <w:iCs/>
                <w:color w:val="000000"/>
              </w:rPr>
              <w:t>Игра «В магазин!»</w:t>
            </w:r>
            <w:r>
              <w:rPr>
                <w:bCs/>
                <w:iCs/>
                <w:color w:val="000000"/>
              </w:rPr>
              <w:t>.</w:t>
            </w:r>
          </w:p>
        </w:tc>
        <w:tc>
          <w:tcPr>
            <w:tcW w:w="1479" w:type="dxa"/>
          </w:tcPr>
          <w:p w:rsidR="008B7760" w:rsidRPr="009E2C56" w:rsidRDefault="00E61B03" w:rsidP="00E61B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10-11</w:t>
            </w:r>
            <w:r w:rsidR="008830DF">
              <w:rPr>
                <w:sz w:val="24"/>
                <w:szCs w:val="24"/>
              </w:rPr>
              <w:t xml:space="preserve">.06.21 </w:t>
            </w:r>
            <w:r w:rsidR="006651D4">
              <w:rPr>
                <w:sz w:val="24"/>
                <w:szCs w:val="24"/>
              </w:rPr>
              <w:t xml:space="preserve"> </w:t>
            </w:r>
          </w:p>
        </w:tc>
        <w:tc>
          <w:tcPr>
            <w:tcW w:w="1525" w:type="dxa"/>
          </w:tcPr>
          <w:p w:rsidR="008B7760" w:rsidRPr="00096DE1" w:rsidRDefault="008B7760" w:rsidP="005D39BD">
            <w:pPr>
              <w:contextualSpacing/>
              <w:jc w:val="center"/>
              <w:rPr>
                <w:bCs/>
                <w:iCs/>
                <w:color w:val="000000"/>
              </w:rPr>
            </w:pPr>
            <w:r w:rsidRPr="00096DE1">
              <w:rPr>
                <w:bCs/>
                <w:iCs/>
                <w:color w:val="000000"/>
              </w:rPr>
              <w:t>Школа</w:t>
            </w:r>
          </w:p>
        </w:tc>
      </w:tr>
      <w:tr w:rsidR="008B7760" w:rsidTr="00096DE1">
        <w:trPr>
          <w:trHeight w:val="134"/>
        </w:trPr>
        <w:tc>
          <w:tcPr>
            <w:tcW w:w="817" w:type="dxa"/>
          </w:tcPr>
          <w:p w:rsidR="008B7760" w:rsidRPr="00096DE1" w:rsidRDefault="004B70DC" w:rsidP="005D39BD">
            <w:pPr>
              <w:contextualSpacing/>
              <w:jc w:val="center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11,12</w:t>
            </w:r>
          </w:p>
        </w:tc>
        <w:tc>
          <w:tcPr>
            <w:tcW w:w="5750" w:type="dxa"/>
          </w:tcPr>
          <w:p w:rsidR="008B7760" w:rsidRPr="00BE7C8F" w:rsidRDefault="008B7760" w:rsidP="00A62BC3">
            <w:pPr>
              <w:contextualSpacing/>
              <w:jc w:val="both"/>
              <w:rPr>
                <w:bCs/>
                <w:iCs/>
                <w:color w:val="000000"/>
              </w:rPr>
            </w:pPr>
            <w:r w:rsidRPr="00F3507C">
              <w:rPr>
                <w:b/>
                <w:bCs/>
                <w:iCs/>
                <w:color w:val="000000"/>
              </w:rPr>
              <w:t>«Погода».</w:t>
            </w:r>
            <w:r w:rsidR="00A62BC3">
              <w:rPr>
                <w:b/>
                <w:bCs/>
                <w:iCs/>
                <w:color w:val="000000"/>
              </w:rPr>
              <w:t xml:space="preserve"> </w:t>
            </w:r>
            <w:r w:rsidRPr="00F3507C">
              <w:rPr>
                <w:bCs/>
                <w:iCs/>
                <w:color w:val="000000"/>
              </w:rPr>
              <w:t>Изуч</w:t>
            </w:r>
            <w:r>
              <w:rPr>
                <w:bCs/>
                <w:iCs/>
                <w:color w:val="000000"/>
              </w:rPr>
              <w:t>ение лексики по теме «</w:t>
            </w:r>
            <w:proofErr w:type="spellStart"/>
            <w:r>
              <w:rPr>
                <w:bCs/>
                <w:iCs/>
                <w:color w:val="000000"/>
              </w:rPr>
              <w:t>Weather</w:t>
            </w:r>
            <w:proofErr w:type="spellEnd"/>
            <w:r>
              <w:rPr>
                <w:bCs/>
                <w:iCs/>
                <w:color w:val="000000"/>
              </w:rPr>
              <w:t xml:space="preserve">». </w:t>
            </w:r>
            <w:r w:rsidRPr="00F3507C">
              <w:rPr>
                <w:bCs/>
                <w:iCs/>
                <w:color w:val="000000"/>
              </w:rPr>
              <w:t>Скороговорка</w:t>
            </w:r>
            <w:r w:rsidRPr="00E61B03">
              <w:rPr>
                <w:bCs/>
                <w:iCs/>
                <w:color w:val="000000"/>
                <w:lang w:val="en-US"/>
              </w:rPr>
              <w:t xml:space="preserve"> «</w:t>
            </w:r>
            <w:r w:rsidRPr="00F3507C">
              <w:rPr>
                <w:bCs/>
                <w:iCs/>
                <w:color w:val="000000"/>
                <w:lang w:val="en-US"/>
              </w:rPr>
              <w:t>Rain</w:t>
            </w:r>
            <w:r w:rsidRPr="00E61B03">
              <w:rPr>
                <w:bCs/>
                <w:iCs/>
                <w:color w:val="000000"/>
                <w:lang w:val="en-US"/>
              </w:rPr>
              <w:t xml:space="preserve">, </w:t>
            </w:r>
            <w:r w:rsidRPr="00F3507C">
              <w:rPr>
                <w:bCs/>
                <w:iCs/>
                <w:color w:val="000000"/>
                <w:lang w:val="en-US"/>
              </w:rPr>
              <w:t>rain</w:t>
            </w:r>
            <w:r w:rsidRPr="00E61B03">
              <w:rPr>
                <w:bCs/>
                <w:iCs/>
                <w:color w:val="000000"/>
                <w:lang w:val="en-US"/>
              </w:rPr>
              <w:t xml:space="preserve"> </w:t>
            </w:r>
            <w:r w:rsidRPr="00F3507C">
              <w:rPr>
                <w:bCs/>
                <w:iCs/>
                <w:color w:val="000000"/>
                <w:lang w:val="en-US"/>
              </w:rPr>
              <w:t>go</w:t>
            </w:r>
            <w:r w:rsidRPr="00E61B03">
              <w:rPr>
                <w:bCs/>
                <w:iCs/>
                <w:color w:val="000000"/>
                <w:lang w:val="en-US"/>
              </w:rPr>
              <w:t xml:space="preserve"> </w:t>
            </w:r>
            <w:r w:rsidRPr="00F3507C">
              <w:rPr>
                <w:bCs/>
                <w:iCs/>
                <w:color w:val="000000"/>
                <w:lang w:val="en-US"/>
              </w:rPr>
              <w:t>to</w:t>
            </w:r>
            <w:r w:rsidRPr="00E61B03">
              <w:rPr>
                <w:bCs/>
                <w:iCs/>
                <w:color w:val="000000"/>
                <w:lang w:val="en-US"/>
              </w:rPr>
              <w:t xml:space="preserve"> </w:t>
            </w:r>
            <w:r w:rsidRPr="00F3507C">
              <w:rPr>
                <w:bCs/>
                <w:iCs/>
                <w:color w:val="000000"/>
                <w:lang w:val="en-US"/>
              </w:rPr>
              <w:t>Spain</w:t>
            </w:r>
            <w:r w:rsidRPr="00E61B03">
              <w:rPr>
                <w:bCs/>
                <w:iCs/>
                <w:color w:val="000000"/>
                <w:lang w:val="en-US"/>
              </w:rPr>
              <w:t>».</w:t>
            </w:r>
            <w:r w:rsidR="00A62BC3" w:rsidRPr="00E61B03">
              <w:rPr>
                <w:bCs/>
                <w:iCs/>
                <w:color w:val="000000"/>
                <w:lang w:val="en-US"/>
              </w:rPr>
              <w:t xml:space="preserve"> </w:t>
            </w:r>
            <w:r w:rsidRPr="00BE7C8F">
              <w:rPr>
                <w:bCs/>
                <w:iCs/>
                <w:color w:val="000000"/>
              </w:rPr>
              <w:t>Повторение и закрепл</w:t>
            </w:r>
            <w:r>
              <w:rPr>
                <w:bCs/>
                <w:iCs/>
                <w:color w:val="000000"/>
              </w:rPr>
              <w:t>ение лексики по теме «</w:t>
            </w:r>
            <w:proofErr w:type="spellStart"/>
            <w:r>
              <w:rPr>
                <w:bCs/>
                <w:iCs/>
                <w:color w:val="000000"/>
              </w:rPr>
              <w:t>Weather</w:t>
            </w:r>
            <w:proofErr w:type="spellEnd"/>
            <w:r>
              <w:rPr>
                <w:bCs/>
                <w:iCs/>
                <w:color w:val="000000"/>
              </w:rPr>
              <w:t xml:space="preserve">». </w:t>
            </w:r>
            <w:r w:rsidRPr="00BE7C8F">
              <w:rPr>
                <w:bCs/>
                <w:iCs/>
                <w:color w:val="000000"/>
              </w:rPr>
              <w:t>Игра «Глухой телефон»</w:t>
            </w:r>
          </w:p>
        </w:tc>
        <w:tc>
          <w:tcPr>
            <w:tcW w:w="1479" w:type="dxa"/>
          </w:tcPr>
          <w:p w:rsidR="008B7760" w:rsidRDefault="00E61B03" w:rsidP="008550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="00855066">
              <w:rPr>
                <w:sz w:val="24"/>
                <w:szCs w:val="24"/>
              </w:rPr>
              <w:t>.</w:t>
            </w:r>
            <w:r w:rsidR="008830DF">
              <w:rPr>
                <w:sz w:val="24"/>
                <w:szCs w:val="24"/>
              </w:rPr>
              <w:t>06.21</w:t>
            </w:r>
            <w:r w:rsidR="00855066">
              <w:rPr>
                <w:sz w:val="24"/>
                <w:szCs w:val="24"/>
              </w:rPr>
              <w:t>,</w:t>
            </w:r>
          </w:p>
          <w:p w:rsidR="00855066" w:rsidRPr="009E2C56" w:rsidRDefault="00855066" w:rsidP="00E61B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E61B03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.06.21</w:t>
            </w:r>
          </w:p>
        </w:tc>
        <w:tc>
          <w:tcPr>
            <w:tcW w:w="1525" w:type="dxa"/>
          </w:tcPr>
          <w:p w:rsidR="008B7760" w:rsidRPr="00096DE1" w:rsidRDefault="008B7760" w:rsidP="005D39BD">
            <w:pPr>
              <w:contextualSpacing/>
              <w:jc w:val="center"/>
              <w:rPr>
                <w:bCs/>
                <w:iCs/>
                <w:color w:val="000000"/>
              </w:rPr>
            </w:pPr>
            <w:r w:rsidRPr="00096DE1">
              <w:rPr>
                <w:bCs/>
                <w:iCs/>
                <w:color w:val="000000"/>
              </w:rPr>
              <w:t>Школа</w:t>
            </w:r>
          </w:p>
        </w:tc>
      </w:tr>
      <w:tr w:rsidR="008B7760" w:rsidTr="00096DE1">
        <w:trPr>
          <w:trHeight w:val="134"/>
        </w:trPr>
        <w:tc>
          <w:tcPr>
            <w:tcW w:w="817" w:type="dxa"/>
          </w:tcPr>
          <w:p w:rsidR="008B7760" w:rsidRPr="00096DE1" w:rsidRDefault="004B70DC" w:rsidP="005D39BD">
            <w:pPr>
              <w:contextualSpacing/>
              <w:jc w:val="center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13</w:t>
            </w:r>
          </w:p>
        </w:tc>
        <w:tc>
          <w:tcPr>
            <w:tcW w:w="5750" w:type="dxa"/>
          </w:tcPr>
          <w:p w:rsidR="008B7760" w:rsidRPr="00096DE1" w:rsidRDefault="008B7760" w:rsidP="00A62BC3">
            <w:pPr>
              <w:contextualSpacing/>
              <w:jc w:val="both"/>
              <w:rPr>
                <w:bCs/>
                <w:iCs/>
                <w:color w:val="000000"/>
              </w:rPr>
            </w:pPr>
            <w:r w:rsidRPr="00BE7C8F">
              <w:rPr>
                <w:b/>
                <w:bCs/>
                <w:iCs/>
                <w:color w:val="000000"/>
              </w:rPr>
              <w:t>«Настольные игры»</w:t>
            </w:r>
            <w:r>
              <w:rPr>
                <w:bCs/>
                <w:iCs/>
                <w:color w:val="000000"/>
              </w:rPr>
              <w:t>. А</w:t>
            </w:r>
            <w:r w:rsidRPr="00BE7C8F">
              <w:rPr>
                <w:bCs/>
                <w:iCs/>
                <w:color w:val="000000"/>
              </w:rPr>
              <w:t>нглийски</w:t>
            </w:r>
            <w:r>
              <w:rPr>
                <w:bCs/>
                <w:iCs/>
                <w:color w:val="000000"/>
              </w:rPr>
              <w:t xml:space="preserve">е настольные игры, их названия. Правила игры. </w:t>
            </w:r>
            <w:r w:rsidRPr="00BE7C8F">
              <w:rPr>
                <w:bCs/>
                <w:iCs/>
                <w:color w:val="000000"/>
              </w:rPr>
              <w:t>Работа в группах</w:t>
            </w:r>
            <w:r w:rsidR="00A62BC3">
              <w:rPr>
                <w:bCs/>
                <w:iCs/>
                <w:color w:val="000000"/>
              </w:rPr>
              <w:t>.</w:t>
            </w:r>
          </w:p>
        </w:tc>
        <w:tc>
          <w:tcPr>
            <w:tcW w:w="1479" w:type="dxa"/>
          </w:tcPr>
          <w:p w:rsidR="008B7760" w:rsidRPr="009E2C56" w:rsidRDefault="008830DF" w:rsidP="008550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E61B03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.06.21</w:t>
            </w:r>
          </w:p>
        </w:tc>
        <w:tc>
          <w:tcPr>
            <w:tcW w:w="1525" w:type="dxa"/>
          </w:tcPr>
          <w:p w:rsidR="008B7760" w:rsidRPr="00096DE1" w:rsidRDefault="008B7760" w:rsidP="005D39BD">
            <w:pPr>
              <w:contextualSpacing/>
              <w:jc w:val="center"/>
              <w:rPr>
                <w:bCs/>
                <w:iCs/>
                <w:color w:val="000000"/>
              </w:rPr>
            </w:pPr>
            <w:r w:rsidRPr="00096DE1">
              <w:rPr>
                <w:bCs/>
                <w:iCs/>
                <w:color w:val="000000"/>
              </w:rPr>
              <w:t>Школа</w:t>
            </w:r>
          </w:p>
        </w:tc>
      </w:tr>
      <w:tr w:rsidR="008B7760" w:rsidTr="00096DE1">
        <w:trPr>
          <w:trHeight w:val="125"/>
        </w:trPr>
        <w:tc>
          <w:tcPr>
            <w:tcW w:w="817" w:type="dxa"/>
          </w:tcPr>
          <w:p w:rsidR="008B7760" w:rsidRPr="00096DE1" w:rsidRDefault="004B70DC" w:rsidP="005D39BD">
            <w:pPr>
              <w:contextualSpacing/>
              <w:jc w:val="center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14</w:t>
            </w:r>
          </w:p>
        </w:tc>
        <w:tc>
          <w:tcPr>
            <w:tcW w:w="5750" w:type="dxa"/>
          </w:tcPr>
          <w:p w:rsidR="008B7760" w:rsidRPr="00BE7C8F" w:rsidRDefault="008B7760" w:rsidP="00A62BC3">
            <w:pPr>
              <w:pStyle w:val="a4"/>
              <w:spacing w:before="0" w:beforeAutospacing="0" w:after="0" w:afterAutospacing="0"/>
              <w:jc w:val="both"/>
              <w:rPr>
                <w:rFonts w:ascii="Tahoma" w:hAnsi="Tahoma" w:cs="Tahoma"/>
                <w:color w:val="000000"/>
              </w:rPr>
            </w:pPr>
            <w:r w:rsidRPr="00BE7C8F">
              <w:rPr>
                <w:b/>
                <w:color w:val="000000"/>
              </w:rPr>
              <w:t>«Английские подвижные игры»</w:t>
            </w:r>
            <w:proofErr w:type="gramStart"/>
            <w:r>
              <w:rPr>
                <w:color w:val="000000"/>
              </w:rPr>
              <w:t>.А</w:t>
            </w:r>
            <w:proofErr w:type="gramEnd"/>
            <w:r>
              <w:rPr>
                <w:color w:val="000000"/>
              </w:rPr>
              <w:t>нглийские подвижные игры, их названия</w:t>
            </w:r>
            <w:r>
              <w:rPr>
                <w:rFonts w:ascii="Tahoma" w:hAnsi="Tahoma" w:cs="Tahoma"/>
                <w:color w:val="000000"/>
              </w:rPr>
              <w:t xml:space="preserve">. </w:t>
            </w:r>
            <w:r>
              <w:rPr>
                <w:color w:val="000000"/>
              </w:rPr>
              <w:t>Правила игры. Работа в группах</w:t>
            </w:r>
          </w:p>
        </w:tc>
        <w:tc>
          <w:tcPr>
            <w:tcW w:w="1479" w:type="dxa"/>
          </w:tcPr>
          <w:p w:rsidR="008B7760" w:rsidRDefault="008B7760" w:rsidP="008550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E61B03">
              <w:rPr>
                <w:sz w:val="24"/>
                <w:szCs w:val="24"/>
              </w:rPr>
              <w:t>7</w:t>
            </w:r>
            <w:r w:rsidR="008830DF">
              <w:rPr>
                <w:sz w:val="24"/>
                <w:szCs w:val="24"/>
              </w:rPr>
              <w:t>.06.21</w:t>
            </w:r>
          </w:p>
        </w:tc>
        <w:tc>
          <w:tcPr>
            <w:tcW w:w="1525" w:type="dxa"/>
          </w:tcPr>
          <w:p w:rsidR="008B7760" w:rsidRPr="00096DE1" w:rsidRDefault="008B7760" w:rsidP="005D39BD">
            <w:pPr>
              <w:contextualSpacing/>
              <w:jc w:val="center"/>
              <w:rPr>
                <w:bCs/>
                <w:iCs/>
                <w:color w:val="000000"/>
              </w:rPr>
            </w:pPr>
            <w:r w:rsidRPr="00096DE1">
              <w:rPr>
                <w:bCs/>
                <w:iCs/>
                <w:color w:val="000000"/>
              </w:rPr>
              <w:t>Школа</w:t>
            </w:r>
          </w:p>
        </w:tc>
      </w:tr>
      <w:tr w:rsidR="008B7760" w:rsidTr="00096DE1">
        <w:trPr>
          <w:trHeight w:val="134"/>
        </w:trPr>
        <w:tc>
          <w:tcPr>
            <w:tcW w:w="817" w:type="dxa"/>
          </w:tcPr>
          <w:p w:rsidR="008B7760" w:rsidRPr="00096DE1" w:rsidRDefault="004B70DC" w:rsidP="005D39BD">
            <w:pPr>
              <w:contextualSpacing/>
              <w:jc w:val="center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15,16</w:t>
            </w:r>
          </w:p>
        </w:tc>
        <w:tc>
          <w:tcPr>
            <w:tcW w:w="5750" w:type="dxa"/>
          </w:tcPr>
          <w:p w:rsidR="008B7760" w:rsidRPr="00096DE1" w:rsidRDefault="008B7760" w:rsidP="00A62BC3">
            <w:pPr>
              <w:contextualSpacing/>
              <w:jc w:val="both"/>
              <w:rPr>
                <w:bCs/>
                <w:iCs/>
                <w:color w:val="000000"/>
              </w:rPr>
            </w:pPr>
            <w:r w:rsidRPr="00BE7C8F">
              <w:rPr>
                <w:b/>
                <w:bCs/>
                <w:iCs/>
                <w:color w:val="000000"/>
              </w:rPr>
              <w:t>«Цвета»</w:t>
            </w:r>
            <w:r>
              <w:rPr>
                <w:bCs/>
                <w:iCs/>
                <w:color w:val="000000"/>
              </w:rPr>
              <w:t>.</w:t>
            </w:r>
            <w:r w:rsidRPr="00BE7C8F">
              <w:rPr>
                <w:bCs/>
                <w:iCs/>
                <w:color w:val="000000"/>
              </w:rPr>
              <w:t xml:space="preserve"> Изуч</w:t>
            </w:r>
            <w:r>
              <w:rPr>
                <w:bCs/>
                <w:iCs/>
                <w:color w:val="000000"/>
              </w:rPr>
              <w:t>ение лексики по теме «</w:t>
            </w:r>
            <w:proofErr w:type="spellStart"/>
            <w:r>
              <w:rPr>
                <w:bCs/>
                <w:iCs/>
                <w:color w:val="000000"/>
              </w:rPr>
              <w:t>Colours</w:t>
            </w:r>
            <w:proofErr w:type="spellEnd"/>
            <w:r>
              <w:rPr>
                <w:bCs/>
                <w:iCs/>
                <w:color w:val="000000"/>
              </w:rPr>
              <w:t>». Песня “</w:t>
            </w:r>
            <w:proofErr w:type="spellStart"/>
            <w:r>
              <w:rPr>
                <w:bCs/>
                <w:iCs/>
                <w:color w:val="000000"/>
              </w:rPr>
              <w:t>Colours</w:t>
            </w:r>
            <w:proofErr w:type="spellEnd"/>
            <w:r>
              <w:rPr>
                <w:bCs/>
                <w:iCs/>
                <w:color w:val="000000"/>
              </w:rPr>
              <w:t xml:space="preserve">”. </w:t>
            </w:r>
            <w:r w:rsidRPr="00BE7C8F">
              <w:rPr>
                <w:bCs/>
                <w:iCs/>
                <w:color w:val="000000"/>
              </w:rPr>
              <w:t>Игра «Карточки-раскраски»</w:t>
            </w:r>
            <w:r w:rsidR="00A62BC3">
              <w:rPr>
                <w:bCs/>
                <w:iCs/>
                <w:color w:val="000000"/>
              </w:rPr>
              <w:t xml:space="preserve">. </w:t>
            </w:r>
            <w:r w:rsidRPr="00BE7C8F">
              <w:rPr>
                <w:bCs/>
                <w:iCs/>
                <w:color w:val="000000"/>
              </w:rPr>
              <w:t>Повторение и закрепл</w:t>
            </w:r>
            <w:r>
              <w:rPr>
                <w:bCs/>
                <w:iCs/>
                <w:color w:val="000000"/>
              </w:rPr>
              <w:t>ение лексики по теме «</w:t>
            </w:r>
            <w:proofErr w:type="spellStart"/>
            <w:r>
              <w:rPr>
                <w:bCs/>
                <w:iCs/>
                <w:color w:val="000000"/>
              </w:rPr>
              <w:t>Colours</w:t>
            </w:r>
            <w:proofErr w:type="spellEnd"/>
            <w:r>
              <w:rPr>
                <w:bCs/>
                <w:iCs/>
                <w:color w:val="000000"/>
              </w:rPr>
              <w:t xml:space="preserve">». </w:t>
            </w:r>
            <w:r w:rsidRPr="00BE7C8F">
              <w:rPr>
                <w:bCs/>
                <w:iCs/>
                <w:color w:val="000000"/>
              </w:rPr>
              <w:t>Песня «</w:t>
            </w:r>
            <w:proofErr w:type="spellStart"/>
            <w:r w:rsidRPr="00BE7C8F">
              <w:rPr>
                <w:bCs/>
                <w:iCs/>
                <w:color w:val="000000"/>
              </w:rPr>
              <w:t>Rainbow</w:t>
            </w:r>
            <w:proofErr w:type="spellEnd"/>
            <w:r w:rsidRPr="00BE7C8F">
              <w:rPr>
                <w:bCs/>
                <w:iCs/>
                <w:color w:val="000000"/>
              </w:rPr>
              <w:t>»</w:t>
            </w:r>
            <w:r>
              <w:rPr>
                <w:bCs/>
                <w:iCs/>
                <w:color w:val="000000"/>
              </w:rPr>
              <w:t xml:space="preserve">. </w:t>
            </w:r>
            <w:r w:rsidRPr="00BE7C8F">
              <w:rPr>
                <w:bCs/>
                <w:iCs/>
                <w:color w:val="000000"/>
              </w:rPr>
              <w:t>Игра «Подбери пару»</w:t>
            </w:r>
            <w:r w:rsidR="00A62BC3">
              <w:rPr>
                <w:bCs/>
                <w:iCs/>
                <w:color w:val="000000"/>
              </w:rPr>
              <w:t>.</w:t>
            </w:r>
          </w:p>
        </w:tc>
        <w:tc>
          <w:tcPr>
            <w:tcW w:w="1479" w:type="dxa"/>
          </w:tcPr>
          <w:p w:rsidR="008B7760" w:rsidRDefault="008830DF" w:rsidP="008830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E61B03">
              <w:rPr>
                <w:sz w:val="24"/>
                <w:szCs w:val="24"/>
              </w:rPr>
              <w:t>8</w:t>
            </w:r>
            <w:r w:rsidR="00855066">
              <w:rPr>
                <w:sz w:val="24"/>
                <w:szCs w:val="24"/>
              </w:rPr>
              <w:t>-1</w:t>
            </w:r>
            <w:r w:rsidR="00E61B03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.06.21,</w:t>
            </w:r>
          </w:p>
          <w:p w:rsidR="008830DF" w:rsidRDefault="00855066" w:rsidP="008830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525" w:type="dxa"/>
          </w:tcPr>
          <w:p w:rsidR="008B7760" w:rsidRPr="00096DE1" w:rsidRDefault="008B7760" w:rsidP="005D39BD">
            <w:pPr>
              <w:contextualSpacing/>
              <w:jc w:val="center"/>
              <w:rPr>
                <w:bCs/>
                <w:iCs/>
                <w:color w:val="000000"/>
              </w:rPr>
            </w:pPr>
            <w:r w:rsidRPr="00096DE1">
              <w:rPr>
                <w:bCs/>
                <w:iCs/>
                <w:color w:val="000000"/>
              </w:rPr>
              <w:t>Школа</w:t>
            </w:r>
          </w:p>
        </w:tc>
      </w:tr>
      <w:tr w:rsidR="008B7760" w:rsidTr="00096DE1">
        <w:trPr>
          <w:trHeight w:val="150"/>
        </w:trPr>
        <w:tc>
          <w:tcPr>
            <w:tcW w:w="817" w:type="dxa"/>
          </w:tcPr>
          <w:p w:rsidR="008B7760" w:rsidRPr="00096DE1" w:rsidRDefault="004B70DC" w:rsidP="005D39BD">
            <w:pPr>
              <w:contextualSpacing/>
              <w:jc w:val="center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17,18,19,20</w:t>
            </w:r>
          </w:p>
        </w:tc>
        <w:tc>
          <w:tcPr>
            <w:tcW w:w="5750" w:type="dxa"/>
          </w:tcPr>
          <w:p w:rsidR="008B7760" w:rsidRPr="00096DE1" w:rsidRDefault="008B7760" w:rsidP="00A62BC3">
            <w:pPr>
              <w:contextualSpacing/>
              <w:jc w:val="both"/>
              <w:rPr>
                <w:bCs/>
                <w:iCs/>
                <w:color w:val="000000"/>
              </w:rPr>
            </w:pPr>
            <w:r w:rsidRPr="00BE7C8F">
              <w:rPr>
                <w:b/>
                <w:bCs/>
                <w:iCs/>
                <w:color w:val="000000"/>
              </w:rPr>
              <w:t xml:space="preserve">Спектакль «Суп мистера </w:t>
            </w:r>
            <w:proofErr w:type="spellStart"/>
            <w:r w:rsidRPr="00BE7C8F">
              <w:rPr>
                <w:b/>
                <w:bCs/>
                <w:iCs/>
                <w:color w:val="000000"/>
              </w:rPr>
              <w:t>Банни</w:t>
            </w:r>
            <w:proofErr w:type="spellEnd"/>
            <w:r w:rsidRPr="00BE7C8F">
              <w:rPr>
                <w:b/>
                <w:bCs/>
                <w:iCs/>
                <w:color w:val="000000"/>
              </w:rPr>
              <w:t>»</w:t>
            </w:r>
            <w:r>
              <w:rPr>
                <w:bCs/>
                <w:iCs/>
                <w:color w:val="000000"/>
              </w:rPr>
              <w:t xml:space="preserve"> («</w:t>
            </w:r>
            <w:proofErr w:type="spellStart"/>
            <w:r>
              <w:rPr>
                <w:bCs/>
                <w:iCs/>
                <w:color w:val="000000"/>
              </w:rPr>
              <w:t>Mr.Bunny's</w:t>
            </w:r>
            <w:proofErr w:type="spellEnd"/>
            <w:r w:rsidR="00CA135F">
              <w:rPr>
                <w:bCs/>
                <w:iCs/>
                <w:color w:val="000000"/>
              </w:rPr>
              <w:t xml:space="preserve"> </w:t>
            </w:r>
            <w:proofErr w:type="spellStart"/>
            <w:r>
              <w:rPr>
                <w:bCs/>
                <w:iCs/>
                <w:color w:val="000000"/>
              </w:rPr>
              <w:t>Carrot</w:t>
            </w:r>
            <w:proofErr w:type="spellEnd"/>
            <w:r w:rsidR="00CA135F">
              <w:rPr>
                <w:bCs/>
                <w:iCs/>
                <w:color w:val="000000"/>
              </w:rPr>
              <w:t xml:space="preserve"> </w:t>
            </w:r>
            <w:proofErr w:type="spellStart"/>
            <w:r>
              <w:rPr>
                <w:bCs/>
                <w:iCs/>
                <w:color w:val="000000"/>
              </w:rPr>
              <w:t>Soup</w:t>
            </w:r>
            <w:proofErr w:type="spellEnd"/>
            <w:r>
              <w:rPr>
                <w:bCs/>
                <w:iCs/>
                <w:color w:val="000000"/>
              </w:rPr>
              <w:t>»).</w:t>
            </w:r>
            <w:r w:rsidRPr="00BE7C8F">
              <w:rPr>
                <w:bCs/>
                <w:iCs/>
                <w:color w:val="000000"/>
              </w:rPr>
              <w:t>Прослушивание пьесы на английском и русском языках</w:t>
            </w:r>
            <w:r>
              <w:rPr>
                <w:bCs/>
                <w:iCs/>
                <w:color w:val="000000"/>
              </w:rPr>
              <w:t xml:space="preserve">. </w:t>
            </w:r>
            <w:r w:rsidRPr="00BE7C8F">
              <w:rPr>
                <w:bCs/>
                <w:iCs/>
                <w:color w:val="000000"/>
              </w:rPr>
              <w:t>Распределение ролей</w:t>
            </w:r>
            <w:r>
              <w:rPr>
                <w:bCs/>
                <w:iCs/>
                <w:color w:val="000000"/>
              </w:rPr>
              <w:t xml:space="preserve">. </w:t>
            </w:r>
            <w:r w:rsidRPr="00BE7C8F">
              <w:rPr>
                <w:bCs/>
                <w:iCs/>
                <w:color w:val="000000"/>
              </w:rPr>
              <w:t>Разучивание слов</w:t>
            </w:r>
            <w:r>
              <w:rPr>
                <w:bCs/>
                <w:iCs/>
                <w:color w:val="000000"/>
              </w:rPr>
              <w:t>.</w:t>
            </w:r>
            <w:r w:rsidR="00A62BC3">
              <w:rPr>
                <w:bCs/>
                <w:iCs/>
                <w:color w:val="000000"/>
              </w:rPr>
              <w:t xml:space="preserve"> </w:t>
            </w:r>
            <w:r>
              <w:rPr>
                <w:bCs/>
                <w:iCs/>
                <w:color w:val="000000"/>
              </w:rPr>
              <w:t>Повторение разученных слов. Репетиция спектакля.</w:t>
            </w:r>
          </w:p>
        </w:tc>
        <w:tc>
          <w:tcPr>
            <w:tcW w:w="1479" w:type="dxa"/>
          </w:tcPr>
          <w:p w:rsidR="008B7760" w:rsidRDefault="00E61B03" w:rsidP="008550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855066">
              <w:rPr>
                <w:sz w:val="24"/>
                <w:szCs w:val="24"/>
              </w:rPr>
              <w:t>.0</w:t>
            </w:r>
            <w:r w:rsidR="008830DF">
              <w:rPr>
                <w:sz w:val="24"/>
                <w:szCs w:val="24"/>
              </w:rPr>
              <w:t>6.21</w:t>
            </w:r>
            <w:r w:rsidR="00855066">
              <w:rPr>
                <w:sz w:val="24"/>
                <w:szCs w:val="24"/>
              </w:rPr>
              <w:t>-</w:t>
            </w:r>
          </w:p>
          <w:p w:rsidR="00855066" w:rsidRDefault="00855066" w:rsidP="00E61B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4B70DC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.06.21</w:t>
            </w:r>
          </w:p>
        </w:tc>
        <w:tc>
          <w:tcPr>
            <w:tcW w:w="1525" w:type="dxa"/>
          </w:tcPr>
          <w:p w:rsidR="008B7760" w:rsidRPr="00096DE1" w:rsidRDefault="008B7760" w:rsidP="005D39BD">
            <w:pPr>
              <w:contextualSpacing/>
              <w:jc w:val="center"/>
              <w:rPr>
                <w:bCs/>
                <w:iCs/>
                <w:color w:val="000000"/>
              </w:rPr>
            </w:pPr>
            <w:r w:rsidRPr="00096DE1">
              <w:rPr>
                <w:bCs/>
                <w:iCs/>
                <w:color w:val="000000"/>
              </w:rPr>
              <w:t>Школа</w:t>
            </w:r>
          </w:p>
        </w:tc>
      </w:tr>
      <w:tr w:rsidR="008B7760" w:rsidTr="00096DE1">
        <w:trPr>
          <w:trHeight w:val="92"/>
        </w:trPr>
        <w:tc>
          <w:tcPr>
            <w:tcW w:w="817" w:type="dxa"/>
          </w:tcPr>
          <w:p w:rsidR="008B7760" w:rsidRPr="00096DE1" w:rsidRDefault="008B7760" w:rsidP="005D39BD">
            <w:pPr>
              <w:contextualSpacing/>
              <w:jc w:val="center"/>
              <w:rPr>
                <w:bCs/>
                <w:iCs/>
                <w:color w:val="000000"/>
              </w:rPr>
            </w:pPr>
            <w:r w:rsidRPr="00096DE1">
              <w:rPr>
                <w:bCs/>
                <w:iCs/>
                <w:color w:val="000000"/>
              </w:rPr>
              <w:t>21</w:t>
            </w:r>
          </w:p>
        </w:tc>
        <w:tc>
          <w:tcPr>
            <w:tcW w:w="5750" w:type="dxa"/>
          </w:tcPr>
          <w:p w:rsidR="008B7760" w:rsidRPr="00096DE1" w:rsidRDefault="008B7760" w:rsidP="00A62BC3">
            <w:pPr>
              <w:contextualSpacing/>
              <w:jc w:val="both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 xml:space="preserve">Спектакль «Суп мистера </w:t>
            </w:r>
            <w:proofErr w:type="spellStart"/>
            <w:r>
              <w:rPr>
                <w:bCs/>
                <w:iCs/>
                <w:color w:val="000000"/>
              </w:rPr>
              <w:t>Банни</w:t>
            </w:r>
            <w:proofErr w:type="spellEnd"/>
            <w:r>
              <w:rPr>
                <w:bCs/>
                <w:iCs/>
                <w:color w:val="000000"/>
              </w:rPr>
              <w:t>» на английском языке.</w:t>
            </w:r>
          </w:p>
        </w:tc>
        <w:tc>
          <w:tcPr>
            <w:tcW w:w="1479" w:type="dxa"/>
          </w:tcPr>
          <w:p w:rsidR="008B7760" w:rsidRDefault="00855066" w:rsidP="00E61B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4B70DC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.06.21</w:t>
            </w:r>
          </w:p>
        </w:tc>
        <w:tc>
          <w:tcPr>
            <w:tcW w:w="1525" w:type="dxa"/>
          </w:tcPr>
          <w:p w:rsidR="008B7760" w:rsidRPr="00096DE1" w:rsidRDefault="008B7760" w:rsidP="005D39BD">
            <w:pPr>
              <w:contextualSpacing/>
              <w:jc w:val="center"/>
              <w:rPr>
                <w:bCs/>
                <w:iCs/>
                <w:color w:val="000000"/>
              </w:rPr>
            </w:pPr>
            <w:r w:rsidRPr="00096DE1">
              <w:rPr>
                <w:bCs/>
                <w:iCs/>
                <w:color w:val="000000"/>
              </w:rPr>
              <w:t>Школа</w:t>
            </w:r>
          </w:p>
        </w:tc>
      </w:tr>
    </w:tbl>
    <w:p w:rsidR="00096DE1" w:rsidRDefault="00096DE1" w:rsidP="005D39BD">
      <w:pPr>
        <w:ind w:firstLine="709"/>
        <w:contextualSpacing/>
        <w:jc w:val="center"/>
        <w:rPr>
          <w:b/>
          <w:bCs/>
          <w:iCs/>
          <w:color w:val="000000"/>
        </w:rPr>
      </w:pPr>
    </w:p>
    <w:p w:rsidR="005D39BD" w:rsidRPr="005D39BD" w:rsidRDefault="005D39BD" w:rsidP="00BE7C8F">
      <w:pPr>
        <w:contextualSpacing/>
        <w:rPr>
          <w:b/>
          <w:bCs/>
          <w:iCs/>
          <w:color w:val="000000"/>
        </w:rPr>
      </w:pPr>
    </w:p>
    <w:sectPr w:rsidR="005D39BD" w:rsidRPr="005D39BD" w:rsidSect="005D212C">
      <w:pgSz w:w="11906" w:h="16838"/>
      <w:pgMar w:top="720" w:right="720" w:bottom="72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21418"/>
    <w:multiLevelType w:val="multilevel"/>
    <w:tmpl w:val="0510A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895EB8"/>
    <w:multiLevelType w:val="hybridMultilevel"/>
    <w:tmpl w:val="02025C48"/>
    <w:lvl w:ilvl="0" w:tplc="0886451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83023A"/>
    <w:multiLevelType w:val="multilevel"/>
    <w:tmpl w:val="5A1EA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E00BC4"/>
    <w:multiLevelType w:val="hybridMultilevel"/>
    <w:tmpl w:val="236EB764"/>
    <w:lvl w:ilvl="0" w:tplc="0886451E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51D3B81"/>
    <w:multiLevelType w:val="multilevel"/>
    <w:tmpl w:val="3BE07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3B291C"/>
    <w:multiLevelType w:val="multilevel"/>
    <w:tmpl w:val="95F2F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F6E74AA"/>
    <w:multiLevelType w:val="multilevel"/>
    <w:tmpl w:val="FCFCF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01D3E25"/>
    <w:multiLevelType w:val="multilevel"/>
    <w:tmpl w:val="BBA08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A92E0B"/>
    <w:multiLevelType w:val="multilevel"/>
    <w:tmpl w:val="1A605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EAE019F"/>
    <w:multiLevelType w:val="multilevel"/>
    <w:tmpl w:val="9510F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2477B28"/>
    <w:multiLevelType w:val="multilevel"/>
    <w:tmpl w:val="F0E40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36F69C9"/>
    <w:multiLevelType w:val="multilevel"/>
    <w:tmpl w:val="10946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5A829AE"/>
    <w:multiLevelType w:val="multilevel"/>
    <w:tmpl w:val="F30CA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6824D40"/>
    <w:multiLevelType w:val="multilevel"/>
    <w:tmpl w:val="95AEA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B795D86"/>
    <w:multiLevelType w:val="hybridMultilevel"/>
    <w:tmpl w:val="556CA7F4"/>
    <w:lvl w:ilvl="0" w:tplc="0886451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D552F1"/>
    <w:multiLevelType w:val="hybridMultilevel"/>
    <w:tmpl w:val="CF7C7598"/>
    <w:lvl w:ilvl="0" w:tplc="0886451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01631C"/>
    <w:multiLevelType w:val="hybridMultilevel"/>
    <w:tmpl w:val="F8C2BB7A"/>
    <w:lvl w:ilvl="0" w:tplc="0886451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847479"/>
    <w:multiLevelType w:val="multilevel"/>
    <w:tmpl w:val="2AFE9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4303353"/>
    <w:multiLevelType w:val="hybridMultilevel"/>
    <w:tmpl w:val="47B2F7DC"/>
    <w:lvl w:ilvl="0" w:tplc="0886451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0A7D72"/>
    <w:multiLevelType w:val="multilevel"/>
    <w:tmpl w:val="AB88F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1D21FF1"/>
    <w:multiLevelType w:val="hybridMultilevel"/>
    <w:tmpl w:val="422E3B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411378"/>
    <w:multiLevelType w:val="hybridMultilevel"/>
    <w:tmpl w:val="31FCF9E6"/>
    <w:lvl w:ilvl="0" w:tplc="0886451E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56976A2"/>
    <w:multiLevelType w:val="hybridMultilevel"/>
    <w:tmpl w:val="A1EA0340"/>
    <w:lvl w:ilvl="0" w:tplc="BD00234C">
      <w:start w:val="1"/>
      <w:numFmt w:val="decimalZero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B616D1B"/>
    <w:multiLevelType w:val="multilevel"/>
    <w:tmpl w:val="B84E3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C3F21EA"/>
    <w:multiLevelType w:val="multilevel"/>
    <w:tmpl w:val="9510F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27A2799"/>
    <w:multiLevelType w:val="multilevel"/>
    <w:tmpl w:val="8592C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AD707E5"/>
    <w:multiLevelType w:val="hybridMultilevel"/>
    <w:tmpl w:val="0F7C7AEE"/>
    <w:lvl w:ilvl="0" w:tplc="0886451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9A7C4F"/>
    <w:multiLevelType w:val="multilevel"/>
    <w:tmpl w:val="5A420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32C3393"/>
    <w:multiLevelType w:val="hybridMultilevel"/>
    <w:tmpl w:val="F85EC226"/>
    <w:lvl w:ilvl="0" w:tplc="D1F6650C">
      <w:start w:val="1"/>
      <w:numFmt w:val="decimal"/>
      <w:lvlText w:val="%1."/>
      <w:lvlJc w:val="left"/>
      <w:pPr>
        <w:ind w:left="1350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F64955"/>
    <w:multiLevelType w:val="multilevel"/>
    <w:tmpl w:val="F16E8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12"/>
  </w:num>
  <w:num w:numId="3">
    <w:abstractNumId w:val="22"/>
  </w:num>
  <w:num w:numId="4">
    <w:abstractNumId w:val="7"/>
  </w:num>
  <w:num w:numId="5">
    <w:abstractNumId w:val="29"/>
  </w:num>
  <w:num w:numId="6">
    <w:abstractNumId w:val="19"/>
  </w:num>
  <w:num w:numId="7">
    <w:abstractNumId w:val="25"/>
  </w:num>
  <w:num w:numId="8">
    <w:abstractNumId w:val="27"/>
  </w:num>
  <w:num w:numId="9">
    <w:abstractNumId w:val="4"/>
  </w:num>
  <w:num w:numId="10">
    <w:abstractNumId w:val="11"/>
  </w:num>
  <w:num w:numId="11">
    <w:abstractNumId w:val="24"/>
  </w:num>
  <w:num w:numId="12">
    <w:abstractNumId w:val="0"/>
  </w:num>
  <w:num w:numId="13">
    <w:abstractNumId w:val="10"/>
  </w:num>
  <w:num w:numId="14">
    <w:abstractNumId w:val="13"/>
  </w:num>
  <w:num w:numId="15">
    <w:abstractNumId w:val="8"/>
  </w:num>
  <w:num w:numId="16">
    <w:abstractNumId w:val="17"/>
  </w:num>
  <w:num w:numId="17">
    <w:abstractNumId w:val="5"/>
  </w:num>
  <w:num w:numId="18">
    <w:abstractNumId w:val="6"/>
  </w:num>
  <w:num w:numId="19">
    <w:abstractNumId w:val="2"/>
  </w:num>
  <w:num w:numId="20">
    <w:abstractNumId w:val="9"/>
  </w:num>
  <w:num w:numId="21">
    <w:abstractNumId w:val="28"/>
  </w:num>
  <w:num w:numId="22">
    <w:abstractNumId w:val="20"/>
  </w:num>
  <w:num w:numId="23">
    <w:abstractNumId w:val="16"/>
  </w:num>
  <w:num w:numId="24">
    <w:abstractNumId w:val="18"/>
  </w:num>
  <w:num w:numId="25">
    <w:abstractNumId w:val="26"/>
  </w:num>
  <w:num w:numId="26">
    <w:abstractNumId w:val="15"/>
  </w:num>
  <w:num w:numId="27">
    <w:abstractNumId w:val="3"/>
  </w:num>
  <w:num w:numId="28">
    <w:abstractNumId w:val="14"/>
  </w:num>
  <w:num w:numId="29">
    <w:abstractNumId w:val="1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04CC3"/>
    <w:rsid w:val="0002170C"/>
    <w:rsid w:val="00096DE1"/>
    <w:rsid w:val="002356B1"/>
    <w:rsid w:val="002507BC"/>
    <w:rsid w:val="00296639"/>
    <w:rsid w:val="002D1B1C"/>
    <w:rsid w:val="00323D56"/>
    <w:rsid w:val="003918BB"/>
    <w:rsid w:val="003F628F"/>
    <w:rsid w:val="004200BF"/>
    <w:rsid w:val="004B70DC"/>
    <w:rsid w:val="005C1B05"/>
    <w:rsid w:val="005C251D"/>
    <w:rsid w:val="005D212C"/>
    <w:rsid w:val="005D39BD"/>
    <w:rsid w:val="006017CC"/>
    <w:rsid w:val="006651D4"/>
    <w:rsid w:val="00784092"/>
    <w:rsid w:val="007D1097"/>
    <w:rsid w:val="00855066"/>
    <w:rsid w:val="008830DF"/>
    <w:rsid w:val="008B7760"/>
    <w:rsid w:val="009B2D8E"/>
    <w:rsid w:val="00A04CC3"/>
    <w:rsid w:val="00A203FE"/>
    <w:rsid w:val="00A5445E"/>
    <w:rsid w:val="00A62BC3"/>
    <w:rsid w:val="00AB2514"/>
    <w:rsid w:val="00AF4E4D"/>
    <w:rsid w:val="00B75593"/>
    <w:rsid w:val="00BE7C8F"/>
    <w:rsid w:val="00C134FD"/>
    <w:rsid w:val="00CA135F"/>
    <w:rsid w:val="00CC4800"/>
    <w:rsid w:val="00CE34A8"/>
    <w:rsid w:val="00DC0C99"/>
    <w:rsid w:val="00DD12C0"/>
    <w:rsid w:val="00E0190F"/>
    <w:rsid w:val="00E61B03"/>
    <w:rsid w:val="00ED47CA"/>
    <w:rsid w:val="00F3507C"/>
    <w:rsid w:val="00FD557F"/>
    <w:rsid w:val="00FE31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4C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qFormat/>
    <w:rsid w:val="00A04CC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04CC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semiHidden/>
    <w:unhideWhenUsed/>
    <w:rsid w:val="00A04CC3"/>
    <w:rPr>
      <w:color w:val="0000FF"/>
      <w:u w:val="single"/>
    </w:rPr>
  </w:style>
  <w:style w:type="paragraph" w:customStyle="1" w:styleId="c17">
    <w:name w:val="c17"/>
    <w:basedOn w:val="a"/>
    <w:rsid w:val="00A04CC3"/>
    <w:pPr>
      <w:spacing w:before="100" w:beforeAutospacing="1" w:after="100" w:afterAutospacing="1"/>
    </w:pPr>
  </w:style>
  <w:style w:type="character" w:customStyle="1" w:styleId="c12">
    <w:name w:val="c12"/>
    <w:basedOn w:val="a0"/>
    <w:rsid w:val="00A04CC3"/>
  </w:style>
  <w:style w:type="paragraph" w:customStyle="1" w:styleId="c1">
    <w:name w:val="c1"/>
    <w:basedOn w:val="a"/>
    <w:rsid w:val="00A04CC3"/>
    <w:pPr>
      <w:spacing w:before="100" w:beforeAutospacing="1" w:after="100" w:afterAutospacing="1"/>
    </w:pPr>
  </w:style>
  <w:style w:type="character" w:customStyle="1" w:styleId="c10">
    <w:name w:val="c10"/>
    <w:basedOn w:val="a0"/>
    <w:rsid w:val="00A04CC3"/>
  </w:style>
  <w:style w:type="paragraph" w:styleId="a4">
    <w:name w:val="Normal (Web)"/>
    <w:basedOn w:val="a"/>
    <w:unhideWhenUsed/>
    <w:rsid w:val="005D39BD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5D39BD"/>
  </w:style>
  <w:style w:type="table" w:styleId="a5">
    <w:name w:val="Table Grid"/>
    <w:basedOn w:val="a1"/>
    <w:uiPriority w:val="59"/>
    <w:rsid w:val="00096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96DE1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5D212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D212C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4C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qFormat/>
    <w:rsid w:val="00A04CC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04CC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semiHidden/>
    <w:unhideWhenUsed/>
    <w:rsid w:val="00A04CC3"/>
    <w:rPr>
      <w:color w:val="0000FF"/>
      <w:u w:val="single"/>
    </w:rPr>
  </w:style>
  <w:style w:type="paragraph" w:customStyle="1" w:styleId="c17">
    <w:name w:val="c17"/>
    <w:basedOn w:val="a"/>
    <w:rsid w:val="00A04CC3"/>
    <w:pPr>
      <w:spacing w:before="100" w:beforeAutospacing="1" w:after="100" w:afterAutospacing="1"/>
    </w:pPr>
  </w:style>
  <w:style w:type="character" w:customStyle="1" w:styleId="c12">
    <w:name w:val="c12"/>
    <w:basedOn w:val="a0"/>
    <w:rsid w:val="00A04CC3"/>
  </w:style>
  <w:style w:type="paragraph" w:customStyle="1" w:styleId="c1">
    <w:name w:val="c1"/>
    <w:basedOn w:val="a"/>
    <w:rsid w:val="00A04CC3"/>
    <w:pPr>
      <w:spacing w:before="100" w:beforeAutospacing="1" w:after="100" w:afterAutospacing="1"/>
    </w:pPr>
  </w:style>
  <w:style w:type="character" w:customStyle="1" w:styleId="c10">
    <w:name w:val="c10"/>
    <w:basedOn w:val="a0"/>
    <w:rsid w:val="00A04CC3"/>
  </w:style>
  <w:style w:type="paragraph" w:styleId="a4">
    <w:name w:val="Normal (Web)"/>
    <w:basedOn w:val="a"/>
    <w:unhideWhenUsed/>
    <w:rsid w:val="005D39BD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5D39BD"/>
  </w:style>
  <w:style w:type="table" w:styleId="a5">
    <w:name w:val="Table Grid"/>
    <w:basedOn w:val="a1"/>
    <w:uiPriority w:val="59"/>
    <w:rsid w:val="00096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96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CC8F2B-A60F-497E-93F9-962B565C2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3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user</cp:lastModifiedBy>
  <cp:revision>19</cp:revision>
  <cp:lastPrinted>2018-05-24T05:03:00Z</cp:lastPrinted>
  <dcterms:created xsi:type="dcterms:W3CDTF">2018-05-02T11:54:00Z</dcterms:created>
  <dcterms:modified xsi:type="dcterms:W3CDTF">2021-05-26T03:14:00Z</dcterms:modified>
</cp:coreProperties>
</file>