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7C" w:rsidRPr="00345ADA" w:rsidRDefault="000D31AB" w:rsidP="000D31AB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5A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4B50C" wp14:editId="66623DB0">
            <wp:extent cx="6858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6E7C" w:rsidRPr="00345ADA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Pr="00345ADA" w:rsidRDefault="000D31AB" w:rsidP="000D31AB">
      <w:pPr>
        <w:jc w:val="center"/>
        <w:rPr>
          <w:b/>
          <w:sz w:val="28"/>
        </w:rPr>
      </w:pPr>
      <w:r w:rsidRPr="00345ADA">
        <w:rPr>
          <w:b/>
          <w:sz w:val="28"/>
        </w:rPr>
        <w:t>АДМИНИСТРАЦИЯ ГОРОДА ЕНИСЕЙСКА</w:t>
      </w:r>
    </w:p>
    <w:p w:rsidR="000D31AB" w:rsidRPr="00345ADA" w:rsidRDefault="000D31AB" w:rsidP="000D31AB">
      <w:pPr>
        <w:jc w:val="center"/>
        <w:rPr>
          <w:sz w:val="28"/>
        </w:rPr>
      </w:pPr>
      <w:r w:rsidRPr="00345ADA">
        <w:rPr>
          <w:sz w:val="28"/>
        </w:rPr>
        <w:t>Красноярского края</w:t>
      </w:r>
    </w:p>
    <w:p w:rsidR="000D31AB" w:rsidRPr="00345ADA" w:rsidRDefault="000D31AB" w:rsidP="000D31AB">
      <w:pPr>
        <w:jc w:val="center"/>
        <w:rPr>
          <w:sz w:val="28"/>
        </w:rPr>
      </w:pPr>
    </w:p>
    <w:p w:rsidR="000D31AB" w:rsidRPr="00345ADA" w:rsidRDefault="000D31AB" w:rsidP="000D31AB">
      <w:pPr>
        <w:jc w:val="center"/>
        <w:rPr>
          <w:b/>
          <w:sz w:val="44"/>
        </w:rPr>
      </w:pPr>
      <w:r w:rsidRPr="00345ADA">
        <w:rPr>
          <w:b/>
          <w:sz w:val="44"/>
        </w:rPr>
        <w:t>ПОСТАНОВЛЕНИЕ</w:t>
      </w:r>
    </w:p>
    <w:p w:rsidR="000D31AB" w:rsidRPr="00345ADA" w:rsidRDefault="000D31AB" w:rsidP="000D31AB">
      <w:pPr>
        <w:jc w:val="center"/>
        <w:rPr>
          <w:sz w:val="28"/>
          <w:szCs w:val="28"/>
        </w:rPr>
      </w:pPr>
    </w:p>
    <w:p w:rsidR="000D31AB" w:rsidRPr="00345ADA" w:rsidRDefault="00415FCD" w:rsidP="000D31A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0330D3">
        <w:rPr>
          <w:sz w:val="28"/>
          <w:szCs w:val="28"/>
        </w:rPr>
        <w:t>03</w:t>
      </w:r>
      <w:r>
        <w:rPr>
          <w:sz w:val="28"/>
          <w:szCs w:val="28"/>
        </w:rPr>
        <w:t>»</w:t>
      </w:r>
      <w:r w:rsidR="00705EC8">
        <w:rPr>
          <w:sz w:val="28"/>
          <w:szCs w:val="28"/>
        </w:rPr>
        <w:t xml:space="preserve"> </w:t>
      </w:r>
      <w:r w:rsidR="000330D3">
        <w:rPr>
          <w:sz w:val="28"/>
          <w:szCs w:val="28"/>
        </w:rPr>
        <w:t xml:space="preserve">февраля </w:t>
      </w:r>
      <w:r w:rsidR="000D31AB" w:rsidRPr="00345ADA">
        <w:rPr>
          <w:sz w:val="28"/>
          <w:szCs w:val="28"/>
        </w:rPr>
        <w:t>20</w:t>
      </w:r>
      <w:r w:rsidR="000C10BB" w:rsidRPr="00345ADA">
        <w:rPr>
          <w:sz w:val="28"/>
          <w:szCs w:val="28"/>
        </w:rPr>
        <w:t>2</w:t>
      </w:r>
      <w:r w:rsidR="00FA6A52">
        <w:rPr>
          <w:sz w:val="28"/>
          <w:szCs w:val="28"/>
        </w:rPr>
        <w:t>1</w:t>
      </w:r>
      <w:r w:rsidR="000D31AB" w:rsidRPr="00345ADA">
        <w:rPr>
          <w:sz w:val="28"/>
          <w:szCs w:val="28"/>
        </w:rPr>
        <w:t xml:space="preserve"> г.    </w:t>
      </w:r>
      <w:r w:rsidR="00382F99" w:rsidRPr="00345ADA">
        <w:rPr>
          <w:sz w:val="28"/>
          <w:szCs w:val="28"/>
        </w:rPr>
        <w:t xml:space="preserve">     </w:t>
      </w:r>
      <w:r w:rsidR="000D31AB" w:rsidRPr="00345ADA">
        <w:rPr>
          <w:sz w:val="28"/>
          <w:szCs w:val="28"/>
        </w:rPr>
        <w:t xml:space="preserve">   </w:t>
      </w:r>
      <w:r w:rsidR="00705EC8">
        <w:rPr>
          <w:sz w:val="28"/>
          <w:szCs w:val="28"/>
        </w:rPr>
        <w:t xml:space="preserve">    </w:t>
      </w:r>
      <w:r w:rsidR="000D31AB" w:rsidRPr="00345ADA">
        <w:rPr>
          <w:sz w:val="28"/>
          <w:szCs w:val="28"/>
        </w:rPr>
        <w:t xml:space="preserve"> </w:t>
      </w:r>
      <w:r w:rsidR="00705EC8">
        <w:rPr>
          <w:sz w:val="28"/>
          <w:szCs w:val="28"/>
        </w:rPr>
        <w:t xml:space="preserve"> </w:t>
      </w:r>
      <w:r w:rsidR="000D31AB" w:rsidRPr="00345ADA">
        <w:rPr>
          <w:sz w:val="28"/>
          <w:szCs w:val="28"/>
        </w:rPr>
        <w:t xml:space="preserve">   г. Енисейск        </w:t>
      </w:r>
      <w:r w:rsidR="00705EC8">
        <w:rPr>
          <w:sz w:val="28"/>
          <w:szCs w:val="28"/>
        </w:rPr>
        <w:t xml:space="preserve">   </w:t>
      </w:r>
      <w:r w:rsidR="000D31AB" w:rsidRPr="00345ADA">
        <w:rPr>
          <w:sz w:val="28"/>
          <w:szCs w:val="28"/>
        </w:rPr>
        <w:t xml:space="preserve">                            № </w:t>
      </w:r>
      <w:r w:rsidR="000330D3">
        <w:rPr>
          <w:sz w:val="28"/>
          <w:szCs w:val="28"/>
        </w:rPr>
        <w:t>24</w:t>
      </w:r>
      <w:r w:rsidR="006179A4" w:rsidRPr="00345ADA">
        <w:rPr>
          <w:sz w:val="28"/>
          <w:szCs w:val="28"/>
        </w:rPr>
        <w:t xml:space="preserve"> </w:t>
      </w:r>
      <w:r w:rsidR="000D31AB" w:rsidRPr="00345ADA">
        <w:rPr>
          <w:sz w:val="28"/>
          <w:szCs w:val="28"/>
        </w:rPr>
        <w:t>- п</w:t>
      </w:r>
    </w:p>
    <w:p w:rsidR="000D31AB" w:rsidRPr="00345ADA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Pr="00345ADA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425C57" w:rsidRPr="00425C57" w:rsidRDefault="00D36991" w:rsidP="00425C57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Об утверждении</w:t>
      </w:r>
      <w:r w:rsidRPr="00425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C57" w:rsidRPr="00425C57">
        <w:rPr>
          <w:rFonts w:ascii="Times New Roman" w:hAnsi="Times New Roman" w:cs="Times New Roman"/>
          <w:sz w:val="24"/>
          <w:szCs w:val="24"/>
        </w:rPr>
        <w:t xml:space="preserve">порядка организации питания, </w:t>
      </w:r>
    </w:p>
    <w:p w:rsidR="00425C57" w:rsidRDefault="00425C57" w:rsidP="00425C57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взимания и расходования родительской платы </w:t>
      </w:r>
    </w:p>
    <w:p w:rsidR="00425C57" w:rsidRDefault="00425C57" w:rsidP="00425C57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за питание обучающихся в </w:t>
      </w:r>
      <w:r>
        <w:rPr>
          <w:rFonts w:ascii="Times New Roman" w:hAnsi="Times New Roman" w:cs="Times New Roman"/>
          <w:sz w:val="24"/>
          <w:szCs w:val="24"/>
        </w:rPr>
        <w:t xml:space="preserve">муниципальных </w:t>
      </w:r>
    </w:p>
    <w:p w:rsidR="00425C57" w:rsidRPr="00425C57" w:rsidRDefault="00425C57" w:rsidP="00425C57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общеобразовательных организациях города Енисейска </w:t>
      </w:r>
    </w:p>
    <w:p w:rsidR="00D36991" w:rsidRPr="00D36991" w:rsidRDefault="00D36991" w:rsidP="00425C57">
      <w:pPr>
        <w:pStyle w:val="ConsPlusTitle"/>
        <w:rPr>
          <w:rFonts w:ascii="Times New Roman" w:hAnsi="Times New Roman" w:cs="Times New Roman"/>
          <w:b w:val="0"/>
          <w:sz w:val="28"/>
          <w:szCs w:val="28"/>
        </w:rPr>
      </w:pPr>
    </w:p>
    <w:p w:rsidR="0050038E" w:rsidRDefault="00582E2E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82E2E">
        <w:rPr>
          <w:rFonts w:ascii="Times New Roman" w:hAnsi="Times New Roman" w:cs="Times New Roman"/>
          <w:sz w:val="24"/>
          <w:szCs w:val="24"/>
        </w:rPr>
        <w:t>В соответствии с Федеральными законами от 06.10.2003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E2E">
        <w:rPr>
          <w:rFonts w:ascii="Times New Roman" w:hAnsi="Times New Roman" w:cs="Times New Roman"/>
          <w:sz w:val="24"/>
          <w:szCs w:val="24"/>
        </w:rPr>
        <w:t xml:space="preserve">№ 131-ФЗ «Об общих принципах организации местного самоуправления в Российской Федерации», от 29.12.2012 № 273-ФЗ «Об образовании в Российской Федерации», законами Красноярского края от </w:t>
      </w:r>
      <w:r w:rsidR="003B6E7C" w:rsidRPr="00582E2E">
        <w:rPr>
          <w:rFonts w:ascii="Times New Roman" w:hAnsi="Times New Roman" w:cs="Times New Roman"/>
          <w:sz w:val="24"/>
          <w:szCs w:val="24"/>
        </w:rPr>
        <w:t xml:space="preserve"> 02.11.2000 № 12-961 </w:t>
      </w:r>
      <w:r w:rsidR="00345ADA" w:rsidRPr="00582E2E">
        <w:rPr>
          <w:rFonts w:ascii="Times New Roman" w:hAnsi="Times New Roman" w:cs="Times New Roman"/>
          <w:sz w:val="24"/>
          <w:szCs w:val="24"/>
        </w:rPr>
        <w:t>«</w:t>
      </w:r>
      <w:r w:rsidR="003B6E7C" w:rsidRPr="00582E2E">
        <w:rPr>
          <w:rFonts w:ascii="Times New Roman" w:hAnsi="Times New Roman" w:cs="Times New Roman"/>
          <w:sz w:val="24"/>
          <w:szCs w:val="24"/>
        </w:rPr>
        <w:t>О защите прав ребенка</w:t>
      </w:r>
      <w:r w:rsidR="00345ADA" w:rsidRPr="00582E2E">
        <w:rPr>
          <w:rFonts w:ascii="Times New Roman" w:hAnsi="Times New Roman" w:cs="Times New Roman"/>
          <w:sz w:val="24"/>
          <w:szCs w:val="24"/>
        </w:rPr>
        <w:t>»</w:t>
      </w:r>
      <w:r w:rsidR="003B6E7C" w:rsidRPr="00582E2E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3B6E7C" w:rsidRPr="00582E2E">
          <w:rPr>
            <w:rFonts w:ascii="Times New Roman" w:hAnsi="Times New Roman" w:cs="Times New Roman"/>
            <w:sz w:val="24"/>
            <w:szCs w:val="24"/>
          </w:rPr>
          <w:t xml:space="preserve">статьями </w:t>
        </w:r>
        <w:r w:rsidR="000C10BB" w:rsidRPr="00582E2E">
          <w:rPr>
            <w:rFonts w:ascii="Times New Roman" w:hAnsi="Times New Roman" w:cs="Times New Roman"/>
            <w:sz w:val="24"/>
            <w:szCs w:val="24"/>
          </w:rPr>
          <w:t xml:space="preserve">37, </w:t>
        </w:r>
        <w:r w:rsidR="003B6E7C" w:rsidRPr="00582E2E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="003B6E7C" w:rsidRPr="00582E2E">
        <w:rPr>
          <w:rFonts w:ascii="Times New Roman" w:hAnsi="Times New Roman" w:cs="Times New Roman"/>
          <w:sz w:val="24"/>
          <w:szCs w:val="24"/>
        </w:rPr>
        <w:t>9, 4</w:t>
      </w:r>
      <w:r w:rsidR="00605A0D" w:rsidRPr="00582E2E">
        <w:rPr>
          <w:rFonts w:ascii="Times New Roman" w:hAnsi="Times New Roman" w:cs="Times New Roman"/>
          <w:sz w:val="24"/>
          <w:szCs w:val="24"/>
        </w:rPr>
        <w:t>4</w:t>
      </w:r>
      <w:r w:rsidR="003B6E7C" w:rsidRPr="00582E2E">
        <w:rPr>
          <w:rFonts w:ascii="Times New Roman" w:hAnsi="Times New Roman" w:cs="Times New Roman"/>
          <w:sz w:val="24"/>
          <w:szCs w:val="24"/>
        </w:rPr>
        <w:t>, 46, Устава города Енисейска,</w:t>
      </w:r>
      <w:r w:rsidR="003B6E7C" w:rsidRPr="00345ADA">
        <w:rPr>
          <w:rFonts w:ascii="Times New Roman" w:hAnsi="Times New Roman" w:cs="Times New Roman"/>
          <w:sz w:val="24"/>
          <w:szCs w:val="24"/>
        </w:rPr>
        <w:t xml:space="preserve"> </w:t>
      </w:r>
      <w:r w:rsidR="009C68E9">
        <w:rPr>
          <w:rFonts w:ascii="Times New Roman" w:hAnsi="Times New Roman" w:cs="Times New Roman"/>
          <w:sz w:val="24"/>
          <w:szCs w:val="24"/>
        </w:rPr>
        <w:t>ПОСТАНОВЛЯЮ</w:t>
      </w:r>
      <w:r w:rsidR="003B6E7C" w:rsidRPr="00345ADA">
        <w:rPr>
          <w:rFonts w:ascii="Times New Roman" w:hAnsi="Times New Roman" w:cs="Times New Roman"/>
          <w:sz w:val="24"/>
          <w:szCs w:val="24"/>
        </w:rPr>
        <w:t>:</w:t>
      </w:r>
    </w:p>
    <w:p w:rsidR="00A25EE3" w:rsidRPr="00A25EE3" w:rsidRDefault="00425C57" w:rsidP="00425C57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Утвердить порядок </w:t>
      </w:r>
      <w:r w:rsidRPr="00425C57">
        <w:rPr>
          <w:rFonts w:ascii="Times New Roman" w:hAnsi="Times New Roman" w:cs="Times New Roman"/>
          <w:sz w:val="24"/>
          <w:szCs w:val="24"/>
        </w:rPr>
        <w:t>организации питания, взимания и расходования родительской платы за питание обучающихся в общеобразовательных организациях города Енисейска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E7E">
        <w:rPr>
          <w:rFonts w:ascii="Times New Roman" w:hAnsi="Times New Roman" w:cs="Times New Roman"/>
          <w:sz w:val="24"/>
          <w:szCs w:val="24"/>
        </w:rPr>
        <w:t>согласно приложению.</w:t>
      </w:r>
      <w:r w:rsidR="00A2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E7C" w:rsidRPr="00345ADA" w:rsidRDefault="00B8465C" w:rsidP="00345ADA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>2</w:t>
      </w:r>
      <w:r w:rsidR="0050038E" w:rsidRPr="00345ADA">
        <w:rPr>
          <w:rFonts w:ascii="Times New Roman" w:hAnsi="Times New Roman" w:cs="Times New Roman"/>
          <w:sz w:val="24"/>
          <w:szCs w:val="24"/>
        </w:rPr>
        <w:t xml:space="preserve">. </w:t>
      </w:r>
      <w:r w:rsidR="003B6E7C" w:rsidRPr="00345ADA">
        <w:rPr>
          <w:rFonts w:ascii="Times New Roman" w:hAnsi="Times New Roman" w:cs="Times New Roman"/>
          <w:sz w:val="24"/>
          <w:szCs w:val="24"/>
        </w:rPr>
        <w:t xml:space="preserve">Постановление вступает в силу с момента </w:t>
      </w:r>
      <w:r w:rsidR="00A1197E" w:rsidRPr="00345ADA">
        <w:rPr>
          <w:rFonts w:ascii="Times New Roman" w:hAnsi="Times New Roman" w:cs="Times New Roman"/>
          <w:sz w:val="24"/>
          <w:szCs w:val="24"/>
        </w:rPr>
        <w:t>опубликования в  газете «Енисейск – Плюс,</w:t>
      </w:r>
      <w:r w:rsidR="003B6E7C" w:rsidRPr="00345ADA">
        <w:rPr>
          <w:rFonts w:ascii="Times New Roman" w:hAnsi="Times New Roman" w:cs="Times New Roman"/>
          <w:sz w:val="24"/>
          <w:szCs w:val="24"/>
        </w:rPr>
        <w:t xml:space="preserve"> </w:t>
      </w:r>
      <w:r w:rsidR="00A1197E" w:rsidRPr="00345ADA">
        <w:rPr>
          <w:rFonts w:ascii="Times New Roman" w:hAnsi="Times New Roman" w:cs="Times New Roman"/>
          <w:sz w:val="24"/>
          <w:szCs w:val="24"/>
        </w:rPr>
        <w:t>и</w:t>
      </w:r>
      <w:r w:rsidR="003B6E7C" w:rsidRPr="00345ADA">
        <w:rPr>
          <w:rFonts w:ascii="Times New Roman" w:hAnsi="Times New Roman" w:cs="Times New Roman"/>
          <w:sz w:val="24"/>
          <w:szCs w:val="24"/>
        </w:rPr>
        <w:t xml:space="preserve"> подлежит  размещению на официальном интернет-портале органов местного самоуправления города Енисейска </w:t>
      </w:r>
      <w:hyperlink r:id="rId10" w:history="1">
        <w:r w:rsidR="003B6E7C" w:rsidRPr="00345ADA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http://www.eniseysk.com</w:t>
        </w:r>
      </w:hyperlink>
      <w:r w:rsidR="003B6E7C" w:rsidRPr="00345ADA">
        <w:rPr>
          <w:rFonts w:ascii="Times New Roman" w:hAnsi="Times New Roman" w:cs="Times New Roman"/>
          <w:sz w:val="24"/>
          <w:szCs w:val="24"/>
        </w:rPr>
        <w:t>.</w:t>
      </w:r>
    </w:p>
    <w:p w:rsidR="003B6E7C" w:rsidRPr="00345ADA" w:rsidRDefault="00B8465C" w:rsidP="00345ADA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>3</w:t>
      </w:r>
      <w:r w:rsidR="003B6E7C" w:rsidRPr="00345ADA">
        <w:rPr>
          <w:rFonts w:ascii="Times New Roman" w:hAnsi="Times New Roman" w:cs="Times New Roman"/>
          <w:sz w:val="24"/>
          <w:szCs w:val="24"/>
        </w:rPr>
        <w:t>. Контроль за выполнением настоящего постановления возложить на заместителя главы города по социальн</w:t>
      </w:r>
      <w:r w:rsidR="00605A0D" w:rsidRPr="00345ADA">
        <w:rPr>
          <w:rFonts w:ascii="Times New Roman" w:hAnsi="Times New Roman" w:cs="Times New Roman"/>
          <w:sz w:val="24"/>
          <w:szCs w:val="24"/>
        </w:rPr>
        <w:t>ым и общим вопросам О.Ю. Тихонову</w:t>
      </w:r>
    </w:p>
    <w:p w:rsidR="003B6E7C" w:rsidRPr="00345ADA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345ADA" w:rsidRPr="00345ADA" w:rsidRDefault="00345ADA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D769BD" w:rsidRPr="00345ADA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Глава города                                                                                                        </w:t>
      </w:r>
      <w:r w:rsidR="00605A0D" w:rsidRPr="00345ADA">
        <w:rPr>
          <w:rFonts w:ascii="Times New Roman" w:hAnsi="Times New Roman" w:cs="Times New Roman"/>
          <w:sz w:val="24"/>
          <w:szCs w:val="24"/>
        </w:rPr>
        <w:t>В.В. Никольский</w:t>
      </w:r>
    </w:p>
    <w:p w:rsidR="00D769BD" w:rsidRPr="00345ADA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Pr="00345ADA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605A0D" w:rsidRPr="00345ADA" w:rsidRDefault="00605A0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425C57" w:rsidRDefault="00425C57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425C57" w:rsidRDefault="00425C57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425C57" w:rsidRDefault="00425C57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425C57" w:rsidRDefault="00425C57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425C57" w:rsidRDefault="00425C57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345ADA" w:rsidRDefault="00345ADA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Pr="00345ADA" w:rsidRDefault="00723E7E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Руднев Юрий Николаевич</w:t>
      </w:r>
    </w:p>
    <w:p w:rsidR="00B8465C" w:rsidRDefault="00D769BD" w:rsidP="00605A0D">
      <w:pPr>
        <w:pStyle w:val="ConsPlusNormal"/>
        <w:rPr>
          <w:rFonts w:ascii="Times New Roman" w:hAnsi="Times New Roman" w:cs="Times New Roman"/>
          <w:sz w:val="18"/>
          <w:szCs w:val="18"/>
        </w:rPr>
      </w:pPr>
      <w:r w:rsidRPr="00345ADA">
        <w:rPr>
          <w:rFonts w:ascii="Times New Roman" w:hAnsi="Times New Roman" w:cs="Times New Roman"/>
          <w:sz w:val="18"/>
          <w:szCs w:val="18"/>
        </w:rPr>
        <w:t>8 39195 225 01</w:t>
      </w:r>
    </w:p>
    <w:p w:rsidR="00723E7E" w:rsidRDefault="00723E7E" w:rsidP="00605A0D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B80BAB" w:rsidRDefault="00B80BAB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723E7E" w:rsidRPr="00723E7E" w:rsidRDefault="00723E7E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723E7E">
        <w:rPr>
          <w:rFonts w:ascii="Times New Roman" w:hAnsi="Times New Roman" w:cs="Times New Roman"/>
          <w:sz w:val="20"/>
        </w:rPr>
        <w:lastRenderedPageBreak/>
        <w:t xml:space="preserve">Приложение </w:t>
      </w:r>
    </w:p>
    <w:p w:rsidR="00723E7E" w:rsidRPr="00723E7E" w:rsidRDefault="00723E7E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723E7E">
        <w:rPr>
          <w:rFonts w:ascii="Times New Roman" w:hAnsi="Times New Roman" w:cs="Times New Roman"/>
          <w:sz w:val="20"/>
        </w:rPr>
        <w:t xml:space="preserve">к постановлению администрации </w:t>
      </w:r>
    </w:p>
    <w:p w:rsidR="00723E7E" w:rsidRDefault="00723E7E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723E7E">
        <w:rPr>
          <w:rFonts w:ascii="Times New Roman" w:hAnsi="Times New Roman" w:cs="Times New Roman"/>
          <w:sz w:val="20"/>
        </w:rPr>
        <w:t>от</w:t>
      </w:r>
      <w:r>
        <w:rPr>
          <w:rFonts w:ascii="Times New Roman" w:hAnsi="Times New Roman" w:cs="Times New Roman"/>
          <w:sz w:val="20"/>
        </w:rPr>
        <w:t>_________2020 №____-п</w:t>
      </w:r>
    </w:p>
    <w:p w:rsidR="00425C57" w:rsidRDefault="00425C57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425C57" w:rsidRDefault="00425C57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425C57" w:rsidRDefault="00425C57" w:rsidP="00723E7E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F10B54" w:rsidRDefault="00425C57" w:rsidP="00425C5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Порядок организации питания, взимания и расходования </w:t>
      </w:r>
    </w:p>
    <w:p w:rsidR="00F10B54" w:rsidRDefault="00425C57" w:rsidP="00425C5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родительской платы за питание обучающихся в </w:t>
      </w:r>
      <w:r w:rsidR="00F10B54">
        <w:rPr>
          <w:rFonts w:ascii="Times New Roman" w:hAnsi="Times New Roman" w:cs="Times New Roman"/>
          <w:sz w:val="24"/>
          <w:szCs w:val="24"/>
        </w:rPr>
        <w:t xml:space="preserve">муниципальных </w:t>
      </w:r>
    </w:p>
    <w:p w:rsidR="00425C57" w:rsidRDefault="00425C57" w:rsidP="00425C5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общеобразовательных организациях </w:t>
      </w:r>
      <w:r>
        <w:rPr>
          <w:rFonts w:ascii="Times New Roman" w:hAnsi="Times New Roman" w:cs="Times New Roman"/>
          <w:sz w:val="24"/>
          <w:szCs w:val="24"/>
        </w:rPr>
        <w:t>города Енисейска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57" w:rsidRPr="00425C57" w:rsidRDefault="00425C57" w:rsidP="00425C5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425C57" w:rsidRDefault="00425C57" w:rsidP="00425C57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Общие положения </w:t>
      </w:r>
    </w:p>
    <w:p w:rsidR="00425C57" w:rsidRPr="00425C57" w:rsidRDefault="00425C57" w:rsidP="00425C57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425C57" w:rsidRPr="00425C57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1.1. Настоящий Порядок определяет правила организации питания, взимания и расходования родительской платы за питание обучающихся 1-11 классов в </w:t>
      </w:r>
      <w:r>
        <w:rPr>
          <w:rFonts w:ascii="Times New Roman" w:hAnsi="Times New Roman" w:cs="Times New Roman"/>
          <w:sz w:val="24"/>
          <w:szCs w:val="24"/>
        </w:rPr>
        <w:t xml:space="preserve">муниципальных </w:t>
      </w: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общеобразовательных организациях </w:t>
      </w:r>
      <w:r>
        <w:rPr>
          <w:rFonts w:ascii="Times New Roman" w:hAnsi="Times New Roman" w:cs="Times New Roman"/>
          <w:sz w:val="24"/>
          <w:szCs w:val="24"/>
        </w:rPr>
        <w:t>города Енисейска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(далее - общеобразовательные организации). </w:t>
      </w:r>
    </w:p>
    <w:p w:rsidR="00425C57" w:rsidRPr="00425C57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1.2. Порядок разработан в соответствии со статьей 37 Федерального закона от 29.12.2012 №273 «Об образовании в Российской Федерации», </w:t>
      </w:r>
      <w:r w:rsidR="00DC2FD6" w:rsidRPr="00DC2FD6">
        <w:rPr>
          <w:rFonts w:ascii="Times New Roman" w:hAnsi="Times New Roman" w:cs="Times New Roman"/>
          <w:sz w:val="24"/>
          <w:szCs w:val="24"/>
        </w:rPr>
        <w:t>Постановление</w:t>
      </w:r>
      <w:r w:rsidR="00DC2FD6">
        <w:rPr>
          <w:rFonts w:ascii="Times New Roman" w:hAnsi="Times New Roman" w:cs="Times New Roman"/>
          <w:sz w:val="24"/>
          <w:szCs w:val="24"/>
        </w:rPr>
        <w:t>м</w:t>
      </w:r>
      <w:r w:rsidR="00DC2FD6" w:rsidRPr="00DC2FD6">
        <w:rPr>
          <w:rFonts w:ascii="Times New Roman" w:hAnsi="Times New Roman" w:cs="Times New Roman"/>
          <w:sz w:val="24"/>
          <w:szCs w:val="24"/>
        </w:rPr>
        <w:t xml:space="preserve"> Главного государственного санитарного врача РФ от 27.10.2020 </w:t>
      </w:r>
      <w:r w:rsidR="00DC2FD6">
        <w:rPr>
          <w:rFonts w:ascii="Times New Roman" w:hAnsi="Times New Roman" w:cs="Times New Roman"/>
          <w:sz w:val="24"/>
          <w:szCs w:val="24"/>
        </w:rPr>
        <w:t>№</w:t>
      </w:r>
      <w:r w:rsidR="00DC2FD6" w:rsidRPr="00DC2FD6">
        <w:rPr>
          <w:rFonts w:ascii="Times New Roman" w:hAnsi="Times New Roman" w:cs="Times New Roman"/>
          <w:sz w:val="24"/>
          <w:szCs w:val="24"/>
        </w:rPr>
        <w:t xml:space="preserve"> 32 "Об утверждении санитарно-эпидемиологических правил и норм СанПиН 2.3/2.4.3590-20 </w:t>
      </w:r>
      <w:r w:rsidR="00DC2FD6">
        <w:rPr>
          <w:rFonts w:ascii="Times New Roman" w:hAnsi="Times New Roman" w:cs="Times New Roman"/>
          <w:sz w:val="24"/>
          <w:szCs w:val="24"/>
        </w:rPr>
        <w:t>«</w:t>
      </w:r>
      <w:r w:rsidR="00DC2FD6" w:rsidRPr="00DC2FD6">
        <w:rPr>
          <w:rFonts w:ascii="Times New Roman" w:hAnsi="Times New Roman" w:cs="Times New Roman"/>
          <w:sz w:val="24"/>
          <w:szCs w:val="24"/>
        </w:rPr>
        <w:t>Санитарно-эпидемиологические требования к организации общественного питания населения</w:t>
      </w:r>
      <w:r w:rsidR="00DC2FD6">
        <w:rPr>
          <w:rFonts w:ascii="Times New Roman" w:hAnsi="Times New Roman" w:cs="Times New Roman"/>
          <w:sz w:val="24"/>
          <w:szCs w:val="24"/>
        </w:rPr>
        <w:t xml:space="preserve">» (далее </w:t>
      </w:r>
      <w:r w:rsidR="00DC2FD6" w:rsidRPr="00DC2FD6">
        <w:rPr>
          <w:rFonts w:ascii="Times New Roman" w:hAnsi="Times New Roman" w:cs="Times New Roman"/>
          <w:sz w:val="24"/>
          <w:szCs w:val="24"/>
        </w:rPr>
        <w:t>СанПиН 2.3/2.4.3590-20</w:t>
      </w:r>
      <w:r w:rsidRPr="00425C5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25C57" w:rsidRPr="00425C57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1.3. Порядок устанавливает единые требования к взиманию и расходованию платы за питание школьников в общеобразовательных организациях.</w:t>
      </w:r>
    </w:p>
    <w:p w:rsidR="00425C57" w:rsidRPr="00425C57" w:rsidRDefault="00425C57" w:rsidP="00425C57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25C57">
        <w:rPr>
          <w:rFonts w:ascii="Times New Roman" w:hAnsi="Times New Roman" w:cs="Times New Roman"/>
          <w:sz w:val="24"/>
          <w:szCs w:val="24"/>
        </w:rPr>
        <w:t xml:space="preserve">1.4. Порядок распространяется на </w:t>
      </w:r>
      <w:r w:rsidR="00CA3E61">
        <w:rPr>
          <w:rFonts w:ascii="Times New Roman" w:hAnsi="Times New Roman" w:cs="Times New Roman"/>
          <w:sz w:val="24"/>
          <w:szCs w:val="24"/>
        </w:rPr>
        <w:t xml:space="preserve">муниципальные </w:t>
      </w: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общеобразовательные организации </w:t>
      </w:r>
      <w:r w:rsidR="00CA3E61">
        <w:rPr>
          <w:rFonts w:ascii="Times New Roman" w:hAnsi="Times New Roman" w:cs="Times New Roman"/>
          <w:sz w:val="24"/>
          <w:szCs w:val="24"/>
        </w:rPr>
        <w:t>города Енисейска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и регулирует отношения между общеобразовательными организациями и родителями (законными представителями) обучающихся по вопросам предоставления питания в учебное время.</w:t>
      </w:r>
    </w:p>
    <w:p w:rsidR="00425C57" w:rsidRPr="00425C57" w:rsidRDefault="00425C57" w:rsidP="00425C57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25C57">
        <w:rPr>
          <w:rFonts w:ascii="Times New Roman" w:hAnsi="Times New Roman" w:cs="Times New Roman"/>
          <w:sz w:val="24"/>
          <w:szCs w:val="24"/>
        </w:rPr>
        <w:t xml:space="preserve">1.5. Для обучающихся общеобразовательных организаций предусматривается разовое питание: горячий завтрак, обед, </w:t>
      </w:r>
      <w:r w:rsidR="00CA3E61" w:rsidRPr="00CA186D">
        <w:rPr>
          <w:rFonts w:ascii="Times New Roman" w:hAnsi="Times New Roman" w:cs="Times New Roman"/>
          <w:sz w:val="24"/>
          <w:szCs w:val="24"/>
        </w:rPr>
        <w:t>полдник</w:t>
      </w:r>
      <w:r w:rsidR="00CA3E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5C57">
        <w:rPr>
          <w:rFonts w:ascii="Times New Roman" w:hAnsi="Times New Roman" w:cs="Times New Roman"/>
          <w:sz w:val="24"/>
          <w:szCs w:val="24"/>
        </w:rPr>
        <w:t xml:space="preserve">организующее за счет средств родителей. На основании запроса родителей (законных представителей) обучающихся возможна организация двух разового питания. </w:t>
      </w:r>
    </w:p>
    <w:p w:rsidR="00CA3E61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1.6. Порядок направлен на решение следующих задач: </w:t>
      </w:r>
    </w:p>
    <w:p w:rsidR="00CA3E61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обеспечение порядка проведения платежей, которые выполняются родителями (законными представителями) за питание школьников; </w:t>
      </w:r>
    </w:p>
    <w:p w:rsidR="00CA3E61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- экономическое обоснование взимания и расходования платы за питание школьников;</w:t>
      </w:r>
      <w:r w:rsidR="00CA3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E61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- установление размеров платы в соответствии с фиксированной стоимостью горячего завтрака</w:t>
      </w:r>
      <w:r w:rsidR="00CA186D">
        <w:rPr>
          <w:rFonts w:ascii="Times New Roman" w:hAnsi="Times New Roman" w:cs="Times New Roman"/>
          <w:sz w:val="24"/>
          <w:szCs w:val="24"/>
        </w:rPr>
        <w:t xml:space="preserve">, </w:t>
      </w:r>
      <w:r w:rsidRPr="00425C57">
        <w:rPr>
          <w:rFonts w:ascii="Times New Roman" w:hAnsi="Times New Roman" w:cs="Times New Roman"/>
          <w:sz w:val="24"/>
          <w:szCs w:val="24"/>
        </w:rPr>
        <w:t>обеда</w:t>
      </w:r>
      <w:r w:rsidR="00CA186D">
        <w:rPr>
          <w:rFonts w:ascii="Times New Roman" w:hAnsi="Times New Roman" w:cs="Times New Roman"/>
          <w:sz w:val="24"/>
          <w:szCs w:val="24"/>
        </w:rPr>
        <w:t xml:space="preserve"> и полдника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в общеобразовательных организациях; </w:t>
      </w:r>
    </w:p>
    <w:p w:rsidR="00CA3E61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гарантированное качество и безопасность питания и пищевых продуктов, используемых в питании; </w:t>
      </w:r>
    </w:p>
    <w:p w:rsidR="00425C57" w:rsidRPr="00425C57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предупреждение (профилактика) среди детей и подростков, инфекционных и неинфекционных заболеваний, связанных с фактором питания. </w:t>
      </w:r>
    </w:p>
    <w:p w:rsidR="00425C57" w:rsidRDefault="00425C57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1.7. Родительская плата за питание обучающихся в общеобразовательных организациях используется только на организацию питания обучающихся.</w:t>
      </w:r>
    </w:p>
    <w:p w:rsid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CA3E61" w:rsidRDefault="00CA3E61" w:rsidP="00CA3E61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>Порядок организация питания и установление размера родительской платы</w:t>
      </w:r>
    </w:p>
    <w:p w:rsidR="00CA3E61" w:rsidRPr="00CA3E61" w:rsidRDefault="00CA3E61" w:rsidP="00CA3E61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2.1. Организация питания обучающихся осуществляется работниками общеобразовательной организации.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2.2. Расписание занятий общеобразовательной организации должно предусматривать перерыв (перерывы) достаточной продолжительности для питания обучающихся.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2.3. Приказом руководителя общеобразовательной организации из числа работников общеобразовательной организации назначается ответственный за организацию питания.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2.4. Питание детей в общеобразовательной организации организуется в учебные </w:t>
      </w:r>
      <w:r w:rsidRPr="00CA3E61">
        <w:rPr>
          <w:rFonts w:ascii="Times New Roman" w:hAnsi="Times New Roman" w:cs="Times New Roman"/>
          <w:sz w:val="24"/>
          <w:szCs w:val="24"/>
        </w:rPr>
        <w:lastRenderedPageBreak/>
        <w:t xml:space="preserve">дни. Режим питания обучающихся утверждается приказом руководителя общеобразовательной организации и размещается в доступном для ознакомления месте. </w:t>
      </w:r>
    </w:p>
    <w:p w:rsidR="00CA3E61" w:rsidRPr="00CA3E61" w:rsidRDefault="00CA3E61" w:rsidP="00DC2FD6">
      <w:pPr>
        <w:autoSpaceDE w:val="0"/>
        <w:autoSpaceDN w:val="0"/>
        <w:adjustRightInd w:val="0"/>
        <w:jc w:val="both"/>
      </w:pPr>
      <w:r w:rsidRPr="00CA3E61">
        <w:t xml:space="preserve">2.5. Организация питания детей и формирование меню осуществляется в соответствии с требованиями, установленными Федеральными санитарными правилами </w:t>
      </w:r>
      <w:r w:rsidR="00DC2FD6">
        <w:rPr>
          <w:rFonts w:eastAsiaTheme="minorHAnsi"/>
          <w:lang w:eastAsia="en-US"/>
        </w:rPr>
        <w:t>СанПиН 2.3/2.4.3590-20 «</w:t>
      </w:r>
      <w:r w:rsidR="00DC2FD6" w:rsidRPr="00DC2FD6">
        <w:t>Санитарно-эпидемиологические требования к организации общественного питания населения</w:t>
      </w:r>
      <w:r w:rsidR="00DC2FD6">
        <w:t>».</w:t>
      </w:r>
      <w:r w:rsidR="00DC2FD6" w:rsidRPr="00DC2FD6">
        <w:t xml:space="preserve">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2.6. Питание обучающихся осуществляется на основании примерного меню на период не менее двух недель (10-14 дней), утвержденного руководителем общеобразовательной организации и согласованного </w:t>
      </w:r>
      <w:r w:rsidR="00A700CD">
        <w:rPr>
          <w:rFonts w:ascii="Times New Roman" w:hAnsi="Times New Roman" w:cs="Times New Roman"/>
          <w:sz w:val="24"/>
          <w:szCs w:val="24"/>
        </w:rPr>
        <w:t>с начальником территориал</w:t>
      </w:r>
      <w:r w:rsidR="00901F55">
        <w:rPr>
          <w:rFonts w:ascii="Times New Roman" w:hAnsi="Times New Roman" w:cs="Times New Roman"/>
          <w:sz w:val="24"/>
          <w:szCs w:val="24"/>
        </w:rPr>
        <w:t>ь</w:t>
      </w:r>
      <w:r w:rsidR="00A700CD">
        <w:rPr>
          <w:rFonts w:ascii="Times New Roman" w:hAnsi="Times New Roman" w:cs="Times New Roman"/>
          <w:sz w:val="24"/>
          <w:szCs w:val="24"/>
        </w:rPr>
        <w:t xml:space="preserve">ного отдела Управления Федеральной службы по надзору в сфере защиты прав потребителей и </w:t>
      </w:r>
      <w:r w:rsidR="00901F55">
        <w:rPr>
          <w:rFonts w:ascii="Times New Roman" w:hAnsi="Times New Roman" w:cs="Times New Roman"/>
          <w:sz w:val="24"/>
          <w:szCs w:val="24"/>
        </w:rPr>
        <w:t>благополучия человека по Красноярскому краю в г. Лесосибирске</w:t>
      </w:r>
      <w:r w:rsidRPr="00CA3E61">
        <w:rPr>
          <w:rFonts w:ascii="Times New Roman" w:hAnsi="Times New Roman" w:cs="Times New Roman"/>
          <w:sz w:val="24"/>
          <w:szCs w:val="24"/>
        </w:rPr>
        <w:t xml:space="preserve">, а также меню-раскладок, содержащих количественные данные о рецептуре блюд.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2.7. При разработке примерного меню учитываются: продолжительность пребывания обучающихся в общеобразовательной организации, возрастная категория, физические нагрузки обучающихся, возможности вариативных форм организации питании.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2.8. Примерное меню должно содержать информацию о количественном составе блюд, энергетической и пищевой ценности, включая содержание витаминов и минеральных веществ в каждом блюде. Обязательно приводятся ссылки на рецептуру используемых блюд и кулинарных изделий в соответствии со сборниками рецептур. Наименование блюд и кулинарных изделий, указываемых в примерном меню, должны соответствовать их наименованиям, указанным в использованных сборниках рецептур.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 xml:space="preserve">2.9. В соответствии с примерным меню составляется и утверждается руководителем общеобразовательной организации ежедневное меню. В исключительных случаях допускается замена одних продуктов, блюд и кулинарных изделий на другие при условии их соответствия по пищевой ценности.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>2.10. Питание для каждого класса организуется исходя из численности обучающихся, заявленной классным руководителем. При составлении заявки классный руководитель учитывает численность обучающихся, родители (законные представители) которых уведомили о предстоящем пропуске занятий.</w:t>
      </w:r>
    </w:p>
    <w:p w:rsidR="00CA3E61" w:rsidRPr="00901F55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01F55">
        <w:rPr>
          <w:rFonts w:ascii="Times New Roman" w:hAnsi="Times New Roman" w:cs="Times New Roman"/>
          <w:sz w:val="24"/>
          <w:szCs w:val="24"/>
        </w:rPr>
        <w:t xml:space="preserve"> 2.11. Стоимость сбалансированного питания за счет родительских средств на одного обучающегося в день определяется в зависимости от сложившихся на территории муниципального образования цен на продукты питания. </w:t>
      </w:r>
    </w:p>
    <w:p w:rsidR="00CA3E61" w:rsidRPr="00901F55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01F55">
        <w:rPr>
          <w:rFonts w:ascii="Times New Roman" w:hAnsi="Times New Roman" w:cs="Times New Roman"/>
          <w:sz w:val="24"/>
          <w:szCs w:val="24"/>
        </w:rPr>
        <w:t>2.12. Среднесуточная стоимость питания горячего завтрака</w:t>
      </w:r>
      <w:r w:rsidR="00901F55" w:rsidRPr="00901F55">
        <w:rPr>
          <w:rFonts w:ascii="Times New Roman" w:hAnsi="Times New Roman" w:cs="Times New Roman"/>
          <w:sz w:val="24"/>
          <w:szCs w:val="24"/>
        </w:rPr>
        <w:t xml:space="preserve">, </w:t>
      </w:r>
      <w:r w:rsidRPr="00901F55">
        <w:rPr>
          <w:rFonts w:ascii="Times New Roman" w:hAnsi="Times New Roman" w:cs="Times New Roman"/>
          <w:sz w:val="24"/>
          <w:szCs w:val="24"/>
        </w:rPr>
        <w:t>обеда</w:t>
      </w:r>
      <w:r w:rsidR="00901F55" w:rsidRPr="00901F55">
        <w:rPr>
          <w:rFonts w:ascii="Times New Roman" w:hAnsi="Times New Roman" w:cs="Times New Roman"/>
          <w:sz w:val="24"/>
          <w:szCs w:val="24"/>
        </w:rPr>
        <w:t xml:space="preserve"> и полдника </w:t>
      </w:r>
      <w:r w:rsidRPr="00901F55">
        <w:rPr>
          <w:rFonts w:ascii="Times New Roman" w:hAnsi="Times New Roman" w:cs="Times New Roman"/>
          <w:sz w:val="24"/>
          <w:szCs w:val="24"/>
        </w:rPr>
        <w:t xml:space="preserve"> устанавливается ежегодно</w:t>
      </w:r>
      <w:r w:rsidR="0061353E">
        <w:rPr>
          <w:rFonts w:ascii="Times New Roman" w:hAnsi="Times New Roman" w:cs="Times New Roman"/>
          <w:sz w:val="24"/>
          <w:szCs w:val="24"/>
        </w:rPr>
        <w:t xml:space="preserve"> </w:t>
      </w:r>
      <w:r w:rsidR="0061353E" w:rsidRPr="00901F55">
        <w:rPr>
          <w:rFonts w:ascii="Times New Roman" w:hAnsi="Times New Roman" w:cs="Times New Roman"/>
          <w:sz w:val="24"/>
          <w:szCs w:val="24"/>
        </w:rPr>
        <w:t xml:space="preserve">до 20 августа и утверждается приказом </w:t>
      </w:r>
      <w:r w:rsidR="00FA6A52">
        <w:rPr>
          <w:rFonts w:ascii="Times New Roman" w:hAnsi="Times New Roman" w:cs="Times New Roman"/>
          <w:sz w:val="24"/>
          <w:szCs w:val="24"/>
        </w:rPr>
        <w:t>МКУ «У</w:t>
      </w:r>
      <w:r w:rsidR="0061353E" w:rsidRPr="00901F55">
        <w:rPr>
          <w:rFonts w:ascii="Times New Roman" w:hAnsi="Times New Roman" w:cs="Times New Roman"/>
          <w:sz w:val="24"/>
          <w:szCs w:val="24"/>
        </w:rPr>
        <w:t>правлени</w:t>
      </w:r>
      <w:r w:rsidR="00FA6A52">
        <w:rPr>
          <w:rFonts w:ascii="Times New Roman" w:hAnsi="Times New Roman" w:cs="Times New Roman"/>
          <w:sz w:val="24"/>
          <w:szCs w:val="24"/>
        </w:rPr>
        <w:t>е</w:t>
      </w:r>
      <w:r w:rsidR="0061353E" w:rsidRPr="00901F55">
        <w:rPr>
          <w:rFonts w:ascii="Times New Roman" w:hAnsi="Times New Roman" w:cs="Times New Roman"/>
          <w:sz w:val="24"/>
          <w:szCs w:val="24"/>
        </w:rPr>
        <w:t xml:space="preserve"> образования города Енисейска</w:t>
      </w:r>
      <w:r w:rsidR="00FA6A52">
        <w:rPr>
          <w:rFonts w:ascii="Times New Roman" w:hAnsi="Times New Roman" w:cs="Times New Roman"/>
          <w:sz w:val="24"/>
          <w:szCs w:val="24"/>
        </w:rPr>
        <w:t>»</w:t>
      </w:r>
      <w:r w:rsidR="0061353E">
        <w:rPr>
          <w:rFonts w:ascii="Times New Roman" w:hAnsi="Times New Roman" w:cs="Times New Roman"/>
          <w:sz w:val="24"/>
          <w:szCs w:val="24"/>
        </w:rPr>
        <w:t xml:space="preserve"> исходя из стоимости набора продуктов для приготовления горячего завтрака, обеда и полдника без взимания родительской платы в соответствии с возрастной категорией обучающихся</w:t>
      </w:r>
      <w:r w:rsidRPr="00901F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3E61" w:rsidRPr="00CA3E61" w:rsidRDefault="00CA3E61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3E61">
        <w:rPr>
          <w:rFonts w:ascii="Times New Roman" w:hAnsi="Times New Roman" w:cs="Times New Roman"/>
          <w:sz w:val="24"/>
          <w:szCs w:val="24"/>
        </w:rPr>
        <w:t>2.1</w:t>
      </w:r>
      <w:r w:rsidR="0061353E">
        <w:rPr>
          <w:rFonts w:ascii="Times New Roman" w:hAnsi="Times New Roman" w:cs="Times New Roman"/>
          <w:sz w:val="24"/>
          <w:szCs w:val="24"/>
        </w:rPr>
        <w:t>3</w:t>
      </w:r>
      <w:r w:rsidRPr="00CA3E61">
        <w:rPr>
          <w:rFonts w:ascii="Times New Roman" w:hAnsi="Times New Roman" w:cs="Times New Roman"/>
          <w:sz w:val="24"/>
          <w:szCs w:val="24"/>
        </w:rPr>
        <w:t xml:space="preserve">. Контроль за организацией питания обучающихся в общеобразовательной организации, соблюдением ежедневного меню питания осуществляет руководитель общеобразовательной организации. </w:t>
      </w:r>
    </w:p>
    <w:p w:rsidR="00CA3E61" w:rsidRPr="00CA3E61" w:rsidRDefault="0061353E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2.14</w:t>
      </w:r>
      <w:r w:rsidR="00CA3E61" w:rsidRPr="00CA3E61">
        <w:rPr>
          <w:rFonts w:ascii="Times New Roman" w:hAnsi="Times New Roman" w:cs="Times New Roman"/>
          <w:sz w:val="24"/>
          <w:szCs w:val="24"/>
        </w:rPr>
        <w:t xml:space="preserve">. Учредительный контроль за организацией питания в подведомственных общеобразовательных организациях осуществляет </w:t>
      </w:r>
      <w:r w:rsidR="00F22B7E">
        <w:rPr>
          <w:rFonts w:ascii="Times New Roman" w:hAnsi="Times New Roman" w:cs="Times New Roman"/>
          <w:sz w:val="24"/>
          <w:szCs w:val="24"/>
        </w:rPr>
        <w:t>МКУ «У</w:t>
      </w:r>
      <w:r w:rsidR="00CA3E61" w:rsidRPr="00CA3E61">
        <w:rPr>
          <w:rFonts w:ascii="Times New Roman" w:hAnsi="Times New Roman" w:cs="Times New Roman"/>
          <w:sz w:val="24"/>
          <w:szCs w:val="24"/>
        </w:rPr>
        <w:t xml:space="preserve">правление образования </w:t>
      </w:r>
      <w:r w:rsidR="003B20BC">
        <w:rPr>
          <w:rFonts w:ascii="Times New Roman" w:hAnsi="Times New Roman" w:cs="Times New Roman"/>
          <w:sz w:val="24"/>
          <w:szCs w:val="24"/>
        </w:rPr>
        <w:t>города Енисейска</w:t>
      </w:r>
      <w:r w:rsidR="00F22B7E">
        <w:rPr>
          <w:rFonts w:ascii="Times New Roman" w:hAnsi="Times New Roman" w:cs="Times New Roman"/>
          <w:sz w:val="24"/>
          <w:szCs w:val="24"/>
        </w:rPr>
        <w:t>»</w:t>
      </w:r>
      <w:r w:rsidR="00CA3E61" w:rsidRPr="00CA3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3E61" w:rsidRDefault="0061353E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2.15</w:t>
      </w:r>
      <w:r w:rsidR="00CA3E61" w:rsidRPr="00CA3E61">
        <w:rPr>
          <w:rFonts w:ascii="Times New Roman" w:hAnsi="Times New Roman" w:cs="Times New Roman"/>
          <w:sz w:val="24"/>
          <w:szCs w:val="24"/>
        </w:rPr>
        <w:t xml:space="preserve">. Государственные контрольно-надзорные органы осуществляют контроль за организацией питания в общеобразовательных организациях в соответствии со своими полномочиями и законодательством Российской Федерации. </w:t>
      </w:r>
    </w:p>
    <w:p w:rsidR="00B80BAB" w:rsidRPr="00CA3E61" w:rsidRDefault="00B80BAB" w:rsidP="00425C5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3B20BC" w:rsidRDefault="003B20BC" w:rsidP="003B20BC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Поступление, взимание и расходование родительской платы за питание обучающихся в общеобразовательных организациях</w:t>
      </w:r>
    </w:p>
    <w:p w:rsidR="003B20BC" w:rsidRPr="003B20BC" w:rsidRDefault="003B20BC" w:rsidP="003B20BC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3B20BC" w:rsidRPr="003B20BC" w:rsidRDefault="003B20BC" w:rsidP="003560F5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3.1. Предоставление питания за счет средств родителей (законных представителей) производится только на добровольной основе по письменным заявлениям</w:t>
      </w:r>
      <w:r w:rsidR="007F06D5">
        <w:rPr>
          <w:rFonts w:ascii="Times New Roman" w:hAnsi="Times New Roman" w:cs="Times New Roman"/>
          <w:sz w:val="24"/>
          <w:szCs w:val="24"/>
        </w:rPr>
        <w:t xml:space="preserve"> (приложение 1 к порядку) </w:t>
      </w:r>
      <w:r w:rsidRPr="003B20BC">
        <w:rPr>
          <w:rFonts w:ascii="Times New Roman" w:hAnsi="Times New Roman" w:cs="Times New Roman"/>
          <w:sz w:val="24"/>
          <w:szCs w:val="24"/>
        </w:rPr>
        <w:t xml:space="preserve"> родителей (законных представителей) обучающихся на основании договоров </w:t>
      </w:r>
      <w:r w:rsidR="00BD5297" w:rsidRPr="00BD5297">
        <w:rPr>
          <w:rFonts w:ascii="Times New Roman" w:hAnsi="Times New Roman" w:cs="Times New Roman"/>
          <w:sz w:val="24"/>
          <w:szCs w:val="24"/>
        </w:rPr>
        <w:t>на оказание услуг по организации питания обучающихся за счет средств родителей (законных представителей)</w:t>
      </w:r>
      <w:r w:rsidR="00BD5297">
        <w:rPr>
          <w:rFonts w:ascii="Times New Roman" w:hAnsi="Times New Roman" w:cs="Times New Roman"/>
          <w:sz w:val="24"/>
          <w:szCs w:val="24"/>
        </w:rPr>
        <w:t xml:space="preserve"> (приложение 2 к порядку)</w:t>
      </w:r>
      <w:r w:rsidRPr="003B20BC">
        <w:rPr>
          <w:rFonts w:ascii="Times New Roman" w:hAnsi="Times New Roman" w:cs="Times New Roman"/>
          <w:sz w:val="24"/>
          <w:szCs w:val="24"/>
        </w:rPr>
        <w:t xml:space="preserve">, заключенных </w:t>
      </w:r>
      <w:r w:rsidRPr="003B20BC">
        <w:rPr>
          <w:rFonts w:ascii="Times New Roman" w:hAnsi="Times New Roman" w:cs="Times New Roman"/>
          <w:sz w:val="24"/>
          <w:szCs w:val="24"/>
        </w:rPr>
        <w:lastRenderedPageBreak/>
        <w:t xml:space="preserve">общеобразовательными организациями с родителями (законными представителями). В заявлении родитель (законный представитель) указывает период в течение учебного года, на который обучающийся должен быть обеспечен питанием, подтверждает свою информированность о выбранном способе организации питания и выражает свое согласие на порядок обеспечения питанием в данной образовательной организации, сроки оплаты за питание, установленные настоящим Порядком. </w:t>
      </w:r>
    </w:p>
    <w:p w:rsidR="003B20BC" w:rsidRPr="003B20BC" w:rsidRDefault="003B20BC" w:rsidP="00BD529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 xml:space="preserve">3.2. Заявления родителей (законных представителей) обучающихся представляются классному руководителю до 1 сентября текущего года. </w:t>
      </w:r>
    </w:p>
    <w:p w:rsidR="003560F5" w:rsidRDefault="003B20BC" w:rsidP="00BD5297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3.3. Списки детей для получения питания за счет средств родительской платы формируются на 1 сентября текущего года и еже</w:t>
      </w:r>
      <w:r w:rsidR="009330EB">
        <w:rPr>
          <w:rFonts w:ascii="Times New Roman" w:hAnsi="Times New Roman" w:cs="Times New Roman"/>
          <w:sz w:val="24"/>
          <w:szCs w:val="24"/>
        </w:rPr>
        <w:t>дневно</w:t>
      </w:r>
      <w:r w:rsidRPr="003B20BC">
        <w:rPr>
          <w:rFonts w:ascii="Times New Roman" w:hAnsi="Times New Roman" w:cs="Times New Roman"/>
          <w:sz w:val="24"/>
          <w:szCs w:val="24"/>
        </w:rPr>
        <w:t xml:space="preserve"> корректируются классными руководителями </w:t>
      </w:r>
      <w:r w:rsidR="00D51EB4">
        <w:rPr>
          <w:rFonts w:ascii="Times New Roman" w:hAnsi="Times New Roman" w:cs="Times New Roman"/>
          <w:sz w:val="24"/>
          <w:szCs w:val="24"/>
        </w:rPr>
        <w:t>при условии прибытия/выбытия обучающихся, при на</w:t>
      </w:r>
      <w:r w:rsidRPr="003B20BC">
        <w:rPr>
          <w:rFonts w:ascii="Times New Roman" w:hAnsi="Times New Roman" w:cs="Times New Roman"/>
          <w:sz w:val="24"/>
          <w:szCs w:val="24"/>
        </w:rPr>
        <w:t xml:space="preserve">личии: </w:t>
      </w:r>
    </w:p>
    <w:p w:rsidR="003560F5" w:rsidRDefault="003B20BC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-</w:t>
      </w:r>
      <w:r w:rsidR="003560F5">
        <w:rPr>
          <w:rFonts w:ascii="Times New Roman" w:hAnsi="Times New Roman" w:cs="Times New Roman"/>
          <w:sz w:val="24"/>
          <w:szCs w:val="24"/>
        </w:rPr>
        <w:t xml:space="preserve"> </w:t>
      </w:r>
      <w:r w:rsidRPr="003B20BC">
        <w:rPr>
          <w:rFonts w:ascii="Times New Roman" w:hAnsi="Times New Roman" w:cs="Times New Roman"/>
          <w:sz w:val="24"/>
          <w:szCs w:val="24"/>
        </w:rPr>
        <w:t xml:space="preserve">заявлений родителей (законных представителей) обучающихся; </w:t>
      </w:r>
    </w:p>
    <w:p w:rsidR="003B20BC" w:rsidRPr="003B20BC" w:rsidRDefault="003B20BC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-</w:t>
      </w:r>
      <w:r w:rsidR="003560F5">
        <w:rPr>
          <w:rFonts w:ascii="Times New Roman" w:hAnsi="Times New Roman" w:cs="Times New Roman"/>
          <w:sz w:val="24"/>
          <w:szCs w:val="24"/>
        </w:rPr>
        <w:t xml:space="preserve"> </w:t>
      </w:r>
      <w:r w:rsidRPr="003B20BC">
        <w:rPr>
          <w:rFonts w:ascii="Times New Roman" w:hAnsi="Times New Roman" w:cs="Times New Roman"/>
          <w:sz w:val="24"/>
          <w:szCs w:val="24"/>
        </w:rPr>
        <w:t xml:space="preserve">договоров, заключенных с общеобразовательной организацией и родителями (законными представителями). </w:t>
      </w:r>
    </w:p>
    <w:p w:rsidR="003B20BC" w:rsidRPr="00CA186D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 xml:space="preserve">3.4. Руководитель общеобразовательной организации на основании заявлений заключает в течение трех дней договор и издает приказ, которым утверждается список обучающихся, имеющих право на обеспечение питанием за счет родительской платы, представляет выписку приказа и утвержденные списки обучающихся до 15 сентября текущего </w:t>
      </w:r>
      <w:r w:rsidRPr="00CA186D">
        <w:rPr>
          <w:rFonts w:ascii="Times New Roman" w:hAnsi="Times New Roman" w:cs="Times New Roman"/>
          <w:sz w:val="24"/>
          <w:szCs w:val="24"/>
        </w:rPr>
        <w:t xml:space="preserve">года в МКУ </w:t>
      </w:r>
      <w:r w:rsidR="00901F55" w:rsidRPr="00CA186D">
        <w:rPr>
          <w:rFonts w:ascii="Times New Roman" w:hAnsi="Times New Roman" w:cs="Times New Roman"/>
          <w:sz w:val="24"/>
          <w:szCs w:val="24"/>
        </w:rPr>
        <w:t>«Межведомственная бухгалтерия города Енисейска»</w:t>
      </w:r>
      <w:r w:rsidRPr="00CA18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0BC" w:rsidRPr="00CA186D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186D">
        <w:rPr>
          <w:rFonts w:ascii="Times New Roman" w:hAnsi="Times New Roman" w:cs="Times New Roman"/>
          <w:sz w:val="24"/>
          <w:szCs w:val="24"/>
        </w:rPr>
        <w:t xml:space="preserve">3.5. При корректировке списков руководитель общеобразовательной организации представляет утвержденные списки и приказ в МКУ </w:t>
      </w:r>
      <w:r w:rsidR="00901F55" w:rsidRPr="00CA186D">
        <w:rPr>
          <w:rFonts w:ascii="Times New Roman" w:hAnsi="Times New Roman" w:cs="Times New Roman"/>
          <w:sz w:val="24"/>
          <w:szCs w:val="24"/>
        </w:rPr>
        <w:t>«Межведомственная бухгалтерия города Енисейска»</w:t>
      </w:r>
      <w:r w:rsidRPr="00CA186D">
        <w:rPr>
          <w:rFonts w:ascii="Times New Roman" w:hAnsi="Times New Roman" w:cs="Times New Roman"/>
          <w:sz w:val="24"/>
          <w:szCs w:val="24"/>
        </w:rPr>
        <w:t xml:space="preserve"> в течение трех дней со дня издания приказа. </w:t>
      </w:r>
    </w:p>
    <w:p w:rsidR="003B20BC" w:rsidRPr="00CA186D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186D">
        <w:rPr>
          <w:rFonts w:ascii="Times New Roman" w:hAnsi="Times New Roman" w:cs="Times New Roman"/>
          <w:sz w:val="24"/>
          <w:szCs w:val="24"/>
        </w:rPr>
        <w:t xml:space="preserve">3.6. Для начисления платы </w:t>
      </w:r>
      <w:r w:rsidR="00256D58" w:rsidRPr="00CA186D">
        <w:rPr>
          <w:rFonts w:ascii="Times New Roman" w:hAnsi="Times New Roman" w:cs="Times New Roman"/>
          <w:sz w:val="24"/>
          <w:szCs w:val="24"/>
        </w:rPr>
        <w:t xml:space="preserve">за питание </w:t>
      </w:r>
      <w:r w:rsidR="00256D58">
        <w:rPr>
          <w:rFonts w:ascii="Times New Roman" w:hAnsi="Times New Roman" w:cs="Times New Roman"/>
          <w:sz w:val="24"/>
          <w:szCs w:val="24"/>
        </w:rPr>
        <w:t>общеобразовательной организацией</w:t>
      </w:r>
      <w:r w:rsidR="00256D58" w:rsidRPr="00CA186D">
        <w:rPr>
          <w:rFonts w:ascii="Times New Roman" w:hAnsi="Times New Roman" w:cs="Times New Roman"/>
          <w:sz w:val="24"/>
          <w:szCs w:val="24"/>
        </w:rPr>
        <w:t xml:space="preserve"> </w:t>
      </w:r>
      <w:r w:rsidR="00256D58">
        <w:rPr>
          <w:rFonts w:ascii="Times New Roman" w:hAnsi="Times New Roman" w:cs="Times New Roman"/>
          <w:sz w:val="24"/>
          <w:szCs w:val="24"/>
        </w:rPr>
        <w:t>предоставляется</w:t>
      </w:r>
      <w:r w:rsidR="00256D58" w:rsidRPr="00CA186D">
        <w:rPr>
          <w:rFonts w:ascii="Times New Roman" w:hAnsi="Times New Roman" w:cs="Times New Roman"/>
          <w:sz w:val="24"/>
          <w:szCs w:val="24"/>
        </w:rPr>
        <w:t xml:space="preserve"> табель посещаемости обучающимися столовой общеобразовательной организации </w:t>
      </w:r>
      <w:r w:rsidRPr="00CA186D">
        <w:rPr>
          <w:rFonts w:ascii="Times New Roman" w:hAnsi="Times New Roman" w:cs="Times New Roman"/>
          <w:sz w:val="24"/>
          <w:szCs w:val="24"/>
        </w:rPr>
        <w:t xml:space="preserve">в МКУ </w:t>
      </w:r>
      <w:r w:rsidR="00901F55" w:rsidRPr="00CA186D">
        <w:rPr>
          <w:rFonts w:ascii="Times New Roman" w:hAnsi="Times New Roman" w:cs="Times New Roman"/>
          <w:sz w:val="24"/>
          <w:szCs w:val="24"/>
        </w:rPr>
        <w:t>«Межведомственная бухгалтерия города Енисейска»</w:t>
      </w:r>
      <w:r w:rsidR="00256D58">
        <w:rPr>
          <w:rFonts w:ascii="Times New Roman" w:hAnsi="Times New Roman" w:cs="Times New Roman"/>
          <w:sz w:val="24"/>
          <w:szCs w:val="24"/>
        </w:rPr>
        <w:t xml:space="preserve"> </w:t>
      </w:r>
      <w:r w:rsidR="00BD5297">
        <w:rPr>
          <w:rFonts w:ascii="Times New Roman" w:hAnsi="Times New Roman" w:cs="Times New Roman"/>
          <w:sz w:val="24"/>
          <w:szCs w:val="24"/>
        </w:rPr>
        <w:t xml:space="preserve">на следующий день после окончания </w:t>
      </w:r>
      <w:r w:rsidR="00A44564">
        <w:rPr>
          <w:rFonts w:ascii="Times New Roman" w:hAnsi="Times New Roman" w:cs="Times New Roman"/>
          <w:sz w:val="24"/>
          <w:szCs w:val="24"/>
        </w:rPr>
        <w:t>каждой из декад текущего месяца</w:t>
      </w:r>
      <w:r w:rsidR="00256D58">
        <w:rPr>
          <w:rFonts w:ascii="Times New Roman" w:hAnsi="Times New Roman" w:cs="Times New Roman"/>
          <w:sz w:val="24"/>
          <w:szCs w:val="24"/>
        </w:rPr>
        <w:t>.</w:t>
      </w:r>
      <w:r w:rsidRPr="00CA18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0BC" w:rsidRPr="003B20BC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A186D">
        <w:rPr>
          <w:rFonts w:ascii="Times New Roman" w:hAnsi="Times New Roman" w:cs="Times New Roman"/>
          <w:sz w:val="24"/>
          <w:szCs w:val="24"/>
        </w:rPr>
        <w:t xml:space="preserve">3.7. Начисление платы за питание в общеобразовательной организации производится МКУ </w:t>
      </w:r>
      <w:r w:rsidR="00CA186D" w:rsidRPr="00CA186D">
        <w:rPr>
          <w:rFonts w:ascii="Times New Roman" w:hAnsi="Times New Roman" w:cs="Times New Roman"/>
          <w:sz w:val="24"/>
          <w:szCs w:val="24"/>
        </w:rPr>
        <w:t>«Межведомственная бухгалтерия города Енисейска»</w:t>
      </w:r>
      <w:r w:rsidRPr="00CA186D">
        <w:rPr>
          <w:rFonts w:ascii="Times New Roman" w:hAnsi="Times New Roman" w:cs="Times New Roman"/>
          <w:sz w:val="24"/>
          <w:szCs w:val="24"/>
        </w:rPr>
        <w:t xml:space="preserve"> </w:t>
      </w:r>
      <w:r w:rsidRPr="003B20BC">
        <w:rPr>
          <w:rFonts w:ascii="Times New Roman" w:hAnsi="Times New Roman" w:cs="Times New Roman"/>
          <w:sz w:val="24"/>
          <w:szCs w:val="24"/>
        </w:rPr>
        <w:t xml:space="preserve">в первые </w:t>
      </w:r>
      <w:r w:rsidR="00A44564">
        <w:rPr>
          <w:rFonts w:ascii="Times New Roman" w:hAnsi="Times New Roman" w:cs="Times New Roman"/>
          <w:sz w:val="24"/>
          <w:szCs w:val="24"/>
        </w:rPr>
        <w:t>десять</w:t>
      </w:r>
      <w:r w:rsidRPr="003B20BC">
        <w:rPr>
          <w:rFonts w:ascii="Times New Roman" w:hAnsi="Times New Roman" w:cs="Times New Roman"/>
          <w:sz w:val="24"/>
          <w:szCs w:val="24"/>
        </w:rPr>
        <w:t xml:space="preserve"> рабочих дней текущего месяца согласно календарному графику работы общеобразовательной организации и табелю посещаемости обучающимися столовой за прошедший месяц. </w:t>
      </w:r>
    </w:p>
    <w:p w:rsidR="003B20BC" w:rsidRPr="003B20BC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 xml:space="preserve">3.8. Плата за питание обучающихся в общеобразовательной организации вносится </w:t>
      </w:r>
      <w:r w:rsidR="00955AD3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 w:rsidRPr="003B20BC">
        <w:rPr>
          <w:rFonts w:ascii="Times New Roman" w:hAnsi="Times New Roman" w:cs="Times New Roman"/>
          <w:sz w:val="24"/>
          <w:szCs w:val="24"/>
        </w:rPr>
        <w:t xml:space="preserve">родителями (законными представителями) обучающегося </w:t>
      </w:r>
      <w:r w:rsidR="00955AD3">
        <w:rPr>
          <w:rFonts w:ascii="Times New Roman" w:hAnsi="Times New Roman" w:cs="Times New Roman"/>
          <w:sz w:val="24"/>
          <w:szCs w:val="24"/>
        </w:rPr>
        <w:t xml:space="preserve">по договору, заключенному с общеобразовательной организацией </w:t>
      </w:r>
      <w:r w:rsidRPr="003B20BC">
        <w:rPr>
          <w:rFonts w:ascii="Times New Roman" w:hAnsi="Times New Roman" w:cs="Times New Roman"/>
          <w:sz w:val="24"/>
          <w:szCs w:val="24"/>
        </w:rPr>
        <w:t xml:space="preserve">лицу, на которое приказом по общеобразовательной организации возложен приём денежных средств, </w:t>
      </w:r>
      <w:r w:rsidR="00955AD3" w:rsidRPr="003B20BC">
        <w:rPr>
          <w:rFonts w:ascii="Times New Roman" w:hAnsi="Times New Roman" w:cs="Times New Roman"/>
          <w:sz w:val="24"/>
          <w:szCs w:val="24"/>
        </w:rPr>
        <w:t>о чем вносится запись в специальный журнал и выдается квитанция об оплате</w:t>
      </w:r>
      <w:r w:rsidR="00955AD3">
        <w:rPr>
          <w:rFonts w:ascii="Times New Roman" w:hAnsi="Times New Roman" w:cs="Times New Roman"/>
          <w:sz w:val="24"/>
          <w:szCs w:val="24"/>
        </w:rPr>
        <w:t>,</w:t>
      </w:r>
      <w:r w:rsidR="00955AD3" w:rsidRPr="003B20BC">
        <w:rPr>
          <w:rFonts w:ascii="Times New Roman" w:hAnsi="Times New Roman" w:cs="Times New Roman"/>
          <w:sz w:val="24"/>
          <w:szCs w:val="24"/>
        </w:rPr>
        <w:t xml:space="preserve"> </w:t>
      </w:r>
      <w:r w:rsidR="00955AD3">
        <w:rPr>
          <w:rFonts w:ascii="Times New Roman" w:hAnsi="Times New Roman" w:cs="Times New Roman"/>
          <w:sz w:val="24"/>
          <w:szCs w:val="24"/>
        </w:rPr>
        <w:t xml:space="preserve">либо через кредитные организации (банки) и зачисляется на лицевой счет общеобразовательной организации. </w:t>
      </w:r>
    </w:p>
    <w:p w:rsidR="003B20BC" w:rsidRPr="003B20BC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3.9. Родительская плата за питание детей вносится за первый месяц не позднее 20 числа месяца, предшествующему месяцу питания, за последующие месяцы до 20 числа, следующего за отчетной датой.</w:t>
      </w:r>
    </w:p>
    <w:p w:rsidR="003B20BC" w:rsidRPr="003B20BC" w:rsidRDefault="003B20BC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 xml:space="preserve"> </w:t>
      </w:r>
      <w:r w:rsidR="003560F5">
        <w:rPr>
          <w:rFonts w:ascii="Times New Roman" w:hAnsi="Times New Roman" w:cs="Times New Roman"/>
          <w:sz w:val="24"/>
          <w:szCs w:val="24"/>
        </w:rPr>
        <w:tab/>
      </w:r>
      <w:r w:rsidRPr="003B20BC">
        <w:rPr>
          <w:rFonts w:ascii="Times New Roman" w:hAnsi="Times New Roman" w:cs="Times New Roman"/>
          <w:sz w:val="24"/>
          <w:szCs w:val="24"/>
        </w:rPr>
        <w:t xml:space="preserve">3.10. Собранные денежные средства сдаются по реестру в кассу МКУ </w:t>
      </w:r>
      <w:r w:rsidR="00F22B7E" w:rsidRPr="00CA186D">
        <w:rPr>
          <w:rFonts w:ascii="Times New Roman" w:hAnsi="Times New Roman" w:cs="Times New Roman"/>
          <w:sz w:val="24"/>
          <w:szCs w:val="24"/>
        </w:rPr>
        <w:t>«Межведомственная бухгалтерия города Енисейска»</w:t>
      </w:r>
      <w:r w:rsidRPr="003B20BC">
        <w:rPr>
          <w:rFonts w:ascii="Times New Roman" w:hAnsi="Times New Roman" w:cs="Times New Roman"/>
          <w:sz w:val="24"/>
          <w:szCs w:val="24"/>
        </w:rPr>
        <w:t xml:space="preserve"> и зачисляется на лицевой счет соответствующей общеобразовательной организации. Поступившие в бухгалтерию наличные финансовые средства в качестве платы за питание приходуются и направляются на питание обучающихся. </w:t>
      </w:r>
    </w:p>
    <w:p w:rsidR="003B20BC" w:rsidRPr="003B20BC" w:rsidRDefault="003B20BC" w:rsidP="00A44564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3.11. Родительская плата взимается в полном размере</w:t>
      </w:r>
      <w:r w:rsidR="00A44564">
        <w:rPr>
          <w:rFonts w:ascii="Times New Roman" w:hAnsi="Times New Roman" w:cs="Times New Roman"/>
          <w:sz w:val="24"/>
          <w:szCs w:val="24"/>
        </w:rPr>
        <w:t xml:space="preserve"> согласно табеля посещаемости.</w:t>
      </w:r>
      <w:r w:rsidRPr="003B2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0F5" w:rsidRDefault="003B20BC" w:rsidP="003560F5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>3.12. В случае необходимости перерасчет по оплаченной квитанции производится в следующем месяце. Излишне поступившие суммы родительской платы за питание зачисляются в следующие платежи.</w:t>
      </w:r>
    </w:p>
    <w:p w:rsidR="00723E7E" w:rsidRDefault="003B20BC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B20BC">
        <w:rPr>
          <w:rFonts w:ascii="Times New Roman" w:hAnsi="Times New Roman" w:cs="Times New Roman"/>
          <w:sz w:val="24"/>
          <w:szCs w:val="24"/>
        </w:rPr>
        <w:t xml:space="preserve"> </w:t>
      </w:r>
      <w:r w:rsidR="003560F5">
        <w:rPr>
          <w:rFonts w:ascii="Times New Roman" w:hAnsi="Times New Roman" w:cs="Times New Roman"/>
          <w:sz w:val="24"/>
          <w:szCs w:val="24"/>
        </w:rPr>
        <w:tab/>
      </w:r>
      <w:r w:rsidRPr="003B20BC">
        <w:rPr>
          <w:rFonts w:ascii="Times New Roman" w:hAnsi="Times New Roman" w:cs="Times New Roman"/>
          <w:sz w:val="24"/>
          <w:szCs w:val="24"/>
        </w:rPr>
        <w:t>3.13. Руководитель общеобразовательной организации обязан своевременно (в течение 3-х рабочих дней) информировать родителя (законного представителя) обучающегося об изменении условий оплаты за питание.</w:t>
      </w:r>
    </w:p>
    <w:p w:rsidR="00B80BAB" w:rsidRDefault="00B80BAB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3560F5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B74B8B" w:rsidRDefault="00B74B8B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B74B8B" w:rsidRDefault="00B74B8B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3560F5" w:rsidRPr="00023CA6" w:rsidRDefault="003560F5" w:rsidP="003560F5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Распределение прав и обязанностей участников процесса по организации питания обучающихся</w:t>
      </w:r>
    </w:p>
    <w:p w:rsidR="003560F5" w:rsidRPr="00023CA6" w:rsidRDefault="003560F5" w:rsidP="003560F5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3560F5" w:rsidRPr="00023CA6" w:rsidRDefault="003560F5" w:rsidP="00023CA6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4.1. Руководитель общеобразовательной организации: </w:t>
      </w:r>
    </w:p>
    <w:p w:rsidR="003560F5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несет ответственность за организацию питания обучающихся в соответствии с законами, нормативными правовыми и правовыми актами Российской Федерации, Красноярского края, администрации города Енисейска, федеральными санитарными правилами и нормами, Уставом общеобразовательной организации и настоящим Порядком; </w:t>
      </w:r>
    </w:p>
    <w:p w:rsidR="003560F5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обеспечивает принятие локальных актов общеобразовательной организации, предусмотренных настоящим Порядком;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несет ответственность за состояние здоровья обучающихся. При организации питания должны соблюдаться требования санитарно эпидемиологических правил и нормативов.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проводит проверки качества сырой продукции, поступающей на пищеблок, условий ее хранения, соблюдения сроков реализации, норм вложения и технологии приготовления пищи, норм раздачи готовой продукции и выполнения других требований, предъявляемых надзорными органами и службами;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назначает из числа работников общеобразовательной организации ответственного за организацию питания;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обеспечивает рассмотрение вопросов организации питания обучающихся на заседаниях родительских собраний в классах, общешкольного родительского собрания;</w:t>
      </w:r>
      <w:r w:rsidR="00023CA6" w:rsidRPr="00023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обеспечивает прием на работу лиц, имеющих допуск по состоянию здоровья;</w:t>
      </w:r>
      <w:r w:rsidR="00023CA6" w:rsidRPr="00023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обеспечивает наличие личных медицинских книжек на каждого работника пищеблока;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обеспечивает своевременное прохождение работниками пищеблоков медицинских и профилактических осмотров, на основе заключенных договоров с учреждением, оказывающим соответствующие услуги; </w:t>
      </w:r>
    </w:p>
    <w:p w:rsid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обеспечивает проведение мероприятий по дезинфекции, дезинсекции и дератизации; </w:t>
      </w:r>
    </w:p>
    <w:p w:rsidR="00B74B8B" w:rsidRPr="00023CA6" w:rsidRDefault="00B74B8B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Pr="00023CA6" w:rsidRDefault="003560F5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4.2. Ответственный за организацию питания в общеобразовательной организации: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координирует и контролирует деятельность классных руководителей, работников пищеблока, поставщиков продуктов питания в общеобразовательную организацию;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осуществляет контроль за качеством готовой продукции;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осуществляет контроль за санитарным состоянием пищеблока;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осуществляет контроль за выполнением требований санитарных правил и норм работниками пищеблока;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формирует сводный список обучающихся для предоставления питания;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предоставляет списки обучающихся для расчета средств на питание обучающихся в бухгалтерию </w:t>
      </w:r>
      <w:r w:rsidRPr="00CA186D">
        <w:rPr>
          <w:rFonts w:ascii="Times New Roman" w:hAnsi="Times New Roman" w:cs="Times New Roman"/>
          <w:sz w:val="24"/>
          <w:szCs w:val="24"/>
        </w:rPr>
        <w:t>МКУ</w:t>
      </w:r>
      <w:r w:rsidR="00CA186D" w:rsidRPr="00CA186D">
        <w:rPr>
          <w:rFonts w:ascii="Times New Roman" w:hAnsi="Times New Roman" w:cs="Times New Roman"/>
          <w:sz w:val="24"/>
          <w:szCs w:val="24"/>
        </w:rPr>
        <w:t xml:space="preserve"> «Межведомственная бухгалтерия города Енисейска»</w:t>
      </w:r>
      <w:r w:rsidRPr="00CA186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обеспечивает учет фактической посещаемости обучающимися столовой, охват всех обучающихся питанием;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контролирует ежедневный порядок учета количества фактически полученных обучающимися завтраков, обедов</w:t>
      </w:r>
      <w:r w:rsidR="00CA186D">
        <w:rPr>
          <w:rFonts w:ascii="Times New Roman" w:hAnsi="Times New Roman" w:cs="Times New Roman"/>
          <w:sz w:val="24"/>
          <w:szCs w:val="24"/>
        </w:rPr>
        <w:t xml:space="preserve"> и полдников </w:t>
      </w:r>
      <w:r w:rsidRPr="00023CA6">
        <w:rPr>
          <w:rFonts w:ascii="Times New Roman" w:hAnsi="Times New Roman" w:cs="Times New Roman"/>
          <w:sz w:val="24"/>
          <w:szCs w:val="24"/>
        </w:rPr>
        <w:t xml:space="preserve">по классам;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контролирует сбор платы, взимаемой с родителей (законных представителей) за питание детей в общеобразовательной организации, и ведет соответствующую ведомость (табель учета);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координирует работу в общеобразовательной организации по формированию культуры питания; - осуществляет мониторинг удовлетворенности качеством школьного питания; </w:t>
      </w:r>
    </w:p>
    <w:p w:rsid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вносит предложения по улучшению организации питания. </w:t>
      </w:r>
    </w:p>
    <w:p w:rsidR="00B74B8B" w:rsidRPr="00023CA6" w:rsidRDefault="00B74B8B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Default="003560F5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4.3. Нарушение санитарно-эпидемиологических правил и норм влечет дисциплинарную, административную ответственность в соответствии с федеральным законом Российской Федерации от 30.03.1999 № 52-ФЗ «О санитарно-эпидемиологическом благополучии населения». </w:t>
      </w:r>
    </w:p>
    <w:p w:rsidR="00B74B8B" w:rsidRDefault="00B74B8B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B74B8B" w:rsidRPr="00023CA6" w:rsidRDefault="003560F5" w:rsidP="00B74B8B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4.4. Классные руководители общеобразовательной организации: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ежедневно представляют в школьную столовую заявку для организации питания на </w:t>
      </w:r>
      <w:r w:rsidRPr="00023CA6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обучающихся на следующий учебный день;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ежедневно не позднее, чем за 2 часа до предоставления завтрака, обеда</w:t>
      </w:r>
      <w:r w:rsidR="00CA186D">
        <w:rPr>
          <w:rFonts w:ascii="Times New Roman" w:hAnsi="Times New Roman" w:cs="Times New Roman"/>
          <w:sz w:val="24"/>
          <w:szCs w:val="24"/>
        </w:rPr>
        <w:t xml:space="preserve"> и полдника</w:t>
      </w:r>
      <w:r w:rsidRPr="00023CA6">
        <w:rPr>
          <w:rFonts w:ascii="Times New Roman" w:hAnsi="Times New Roman" w:cs="Times New Roman"/>
          <w:sz w:val="24"/>
          <w:szCs w:val="24"/>
        </w:rPr>
        <w:t xml:space="preserve"> в день питания уточняют представленную накануне заявку;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ведут ежедневный табель учета полученных обучающимися завтраков, обедов</w:t>
      </w:r>
      <w:r w:rsidR="00CA186D">
        <w:rPr>
          <w:rFonts w:ascii="Times New Roman" w:hAnsi="Times New Roman" w:cs="Times New Roman"/>
          <w:sz w:val="24"/>
          <w:szCs w:val="24"/>
        </w:rPr>
        <w:t>, полдников</w:t>
      </w:r>
      <w:r w:rsidRPr="00023CA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не реже чем один раз в неделю представляют ответственному за организацию питания в общеобразовательной организации данные о количестве фактически полученных обучающимися завтраков, обедов</w:t>
      </w:r>
      <w:r w:rsidR="00CA186D">
        <w:rPr>
          <w:rFonts w:ascii="Times New Roman" w:hAnsi="Times New Roman" w:cs="Times New Roman"/>
          <w:sz w:val="24"/>
          <w:szCs w:val="24"/>
        </w:rPr>
        <w:t>, полдников</w:t>
      </w:r>
      <w:r w:rsidRPr="00023CA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осуществляют в части своей компетенции мониторинг организации школьного питания;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предусматривают в планах воспитательной работы мероприятия, направленные на формирование здорового образа жизни обучающихся, потребности в сбалансированном и рациональном питании, систематически выносят на обсуждение в ходе родительских собраний вопросы обеспечения полноценного питания учащихся;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вносят на обсуждение на заседаниях родительского комитета, педагогического совета, совещания при директоре предложения по улучшению питания. </w:t>
      </w:r>
    </w:p>
    <w:p w:rsidR="00023CA6" w:rsidRPr="00023CA6" w:rsidRDefault="003560F5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4.5. Родители (законные представители) обучающихся: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своевременно вносят за первый месяц не позднее 20 числа месяца, предшествующему месяцу питания, за последующие месяцы до </w:t>
      </w:r>
      <w:r w:rsidR="00B74B8B">
        <w:rPr>
          <w:rFonts w:ascii="Times New Roman" w:hAnsi="Times New Roman" w:cs="Times New Roman"/>
          <w:sz w:val="24"/>
          <w:szCs w:val="24"/>
        </w:rPr>
        <w:t>20</w:t>
      </w:r>
      <w:r w:rsidRPr="00023CA6">
        <w:rPr>
          <w:rFonts w:ascii="Times New Roman" w:hAnsi="Times New Roman" w:cs="Times New Roman"/>
          <w:sz w:val="24"/>
          <w:szCs w:val="24"/>
        </w:rPr>
        <w:t xml:space="preserve"> числа, следующего за отчетной датой (с учетом перерасчета фактической стоимости питания в отчетный месяц) на текущий месяц вносят плату за питание обучающегося;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предоставляют квитанцию об оплате классному руководителю;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сообщают классному руководителю о болезни ребенка или его временном отсутствии в общеобразовательной организации для снятия его с питания на период его фактического отсутствия, а также предупреждают медицинского работника и классного руководителя об имеющихся у ребенка аллергических реакциях на продукты питания;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ведут разъяснительную работу со своими детьми по привитию им культуры питания, навыков здорового образа жизни и правильного питания; </w:t>
      </w:r>
    </w:p>
    <w:p w:rsidR="00023CA6" w:rsidRPr="00023CA6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вправе вносить предложения по улучшению организации питания обучающихся лично; </w:t>
      </w:r>
    </w:p>
    <w:p w:rsidR="003560F5" w:rsidRDefault="003560F5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вправе знакомиться с примерным и ежедневным меню, персональными расчетами денежных средств на организацию питания обучающихся.</w:t>
      </w:r>
    </w:p>
    <w:p w:rsidR="00023CA6" w:rsidRDefault="00023CA6" w:rsidP="003B20BC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Default="00023CA6" w:rsidP="00023CA6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Осуществление контроля организации питания обучающихся</w:t>
      </w:r>
    </w:p>
    <w:p w:rsidR="00023CA6" w:rsidRPr="00023CA6" w:rsidRDefault="00023CA6" w:rsidP="00023CA6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Pr="00023CA6" w:rsidRDefault="00023CA6" w:rsidP="00023CA6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5.1. Для осуществления контроля за организацией питания обучающихся приказом руководителя общеобразовательной организации создается комиссия, в состав которой включаются: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директор;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работник общеобразовательной организации, ответственный за организацию питания обучающихся: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медицинский работник (по согласованию с </w:t>
      </w:r>
      <w:r w:rsidR="00CA186D">
        <w:rPr>
          <w:rFonts w:ascii="Times New Roman" w:hAnsi="Times New Roman" w:cs="Times New Roman"/>
          <w:sz w:val="24"/>
          <w:szCs w:val="24"/>
        </w:rPr>
        <w:t xml:space="preserve">Енисейской </w:t>
      </w:r>
      <w:r w:rsidRPr="00CA186D">
        <w:rPr>
          <w:rFonts w:ascii="Times New Roman" w:hAnsi="Times New Roman" w:cs="Times New Roman"/>
          <w:sz w:val="24"/>
          <w:szCs w:val="24"/>
        </w:rPr>
        <w:t>РБ</w:t>
      </w:r>
      <w:r w:rsidRPr="00023CA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представитель представительного органа работников общеобразовательной организации;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представитель родительского совета (государственно-общественного или иного органа общественного управления общеобразовательной организацией). </w:t>
      </w:r>
    </w:p>
    <w:p w:rsidR="00023CA6" w:rsidRPr="00023CA6" w:rsidRDefault="00023CA6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5.2. Комиссия: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проверяет качество, объем и выход приготовленных блюд, их соответствие утвержденному меню;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следит за соблюдением санитарных норм и правил, ведением журнала учета сроков хранения и реализацией скоропортящихся продуктов;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разрабатывает график посещения обучающимися столовой под руководством классного руководителя;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контролирует соблюдение порядка учета посещаемости обучающимися столовой; 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- формирует предложения по улучшению организации питания школьников. </w:t>
      </w:r>
    </w:p>
    <w:p w:rsidR="00023CA6" w:rsidRPr="00023CA6" w:rsidRDefault="00023CA6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5.3. Комиссия не реже одного раза в квартал осуществляет проверки организации питания обучающихся, по итогам которых составляются акты. </w:t>
      </w:r>
    </w:p>
    <w:p w:rsidR="00023CA6" w:rsidRPr="00023CA6" w:rsidRDefault="00023CA6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5.4. Требования комиссии по устранению нарушения в организации питания </w:t>
      </w:r>
      <w:r w:rsidRPr="00023CA6">
        <w:rPr>
          <w:rFonts w:ascii="Times New Roman" w:hAnsi="Times New Roman" w:cs="Times New Roman"/>
          <w:sz w:val="24"/>
          <w:szCs w:val="24"/>
        </w:rPr>
        <w:lastRenderedPageBreak/>
        <w:t xml:space="preserve">обучающихся являются обязательными для исполнения руководителем и работниками общеобразовательной организации. </w:t>
      </w:r>
    </w:p>
    <w:p w:rsidR="00023CA6" w:rsidRPr="00023CA6" w:rsidRDefault="00023CA6" w:rsidP="00023CA6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5.5. Вопросы организации питания обучающихся рассматриваются:</w:t>
      </w:r>
    </w:p>
    <w:p w:rsidR="00023CA6" w:rsidRP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 xml:space="preserve"> - на заседании родительского совета (государственно-общественного органа управления общеобразовательной организации); </w:t>
      </w:r>
    </w:p>
    <w:p w:rsidR="00023CA6" w:rsidRDefault="00023CA6" w:rsidP="00023CA6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23CA6">
        <w:rPr>
          <w:rFonts w:ascii="Times New Roman" w:hAnsi="Times New Roman" w:cs="Times New Roman"/>
          <w:sz w:val="24"/>
          <w:szCs w:val="24"/>
        </w:rPr>
        <w:t>- не реже 1 раза в полугодие на родительских собраниях в классах; не реже 1 раза в год на общешкольном родительском собрании.</w:t>
      </w:r>
    </w:p>
    <w:p w:rsidR="00023CA6" w:rsidRDefault="00023CA6" w:rsidP="00023CA6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023CA6" w:rsidRPr="00A700CD" w:rsidRDefault="00023CA6" w:rsidP="00023CA6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>Осуществление контроля за своевременным внесением родительской платы и целевым расходованием финансовых средств</w:t>
      </w:r>
    </w:p>
    <w:p w:rsidR="00023CA6" w:rsidRDefault="00023CA6" w:rsidP="00023CA6">
      <w:pPr>
        <w:pStyle w:val="ConsPlusNormal"/>
        <w:ind w:left="720"/>
        <w:outlineLvl w:val="1"/>
      </w:pPr>
    </w:p>
    <w:p w:rsidR="00023CA6" w:rsidRPr="00A700CD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6.1. Контроль за правильным и своевременным внесением родителями (законными представителями) родительской платы осуществляют руководители общеобразовательных организаций. </w:t>
      </w:r>
    </w:p>
    <w:p w:rsidR="00A700CD" w:rsidRPr="00A700CD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6.2. Контроль за целевым расходованием денежных средств, поступивших в качестве родительской платы за питание обучающихся в общеобразовательных организациях, осуществляют: </w:t>
      </w:r>
    </w:p>
    <w:p w:rsidR="00A700CD" w:rsidRPr="00A700CD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руководители общеобразовательных организаций; </w:t>
      </w:r>
    </w:p>
    <w:p w:rsidR="00A700CD" w:rsidRPr="00A700CD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</w:t>
      </w:r>
      <w:r w:rsidR="00F22B7E">
        <w:rPr>
          <w:rFonts w:ascii="Times New Roman" w:hAnsi="Times New Roman" w:cs="Times New Roman"/>
          <w:sz w:val="24"/>
          <w:szCs w:val="24"/>
        </w:rPr>
        <w:t>МКУ «У</w:t>
      </w:r>
      <w:r w:rsidRPr="00A700CD">
        <w:rPr>
          <w:rFonts w:ascii="Times New Roman" w:hAnsi="Times New Roman" w:cs="Times New Roman"/>
          <w:sz w:val="24"/>
          <w:szCs w:val="24"/>
        </w:rPr>
        <w:t xml:space="preserve">правление образования </w:t>
      </w:r>
      <w:r w:rsidR="00A700CD" w:rsidRPr="00A700CD">
        <w:rPr>
          <w:rFonts w:ascii="Times New Roman" w:hAnsi="Times New Roman" w:cs="Times New Roman"/>
          <w:sz w:val="24"/>
          <w:szCs w:val="24"/>
        </w:rPr>
        <w:t>города Енисейска</w:t>
      </w:r>
      <w:r w:rsidR="00F22B7E">
        <w:rPr>
          <w:rFonts w:ascii="Times New Roman" w:hAnsi="Times New Roman" w:cs="Times New Roman"/>
          <w:sz w:val="24"/>
          <w:szCs w:val="24"/>
        </w:rPr>
        <w:t>»</w:t>
      </w:r>
      <w:r w:rsidRPr="00A700CD">
        <w:rPr>
          <w:rFonts w:ascii="Times New Roman" w:hAnsi="Times New Roman" w:cs="Times New Roman"/>
          <w:sz w:val="24"/>
          <w:szCs w:val="24"/>
        </w:rPr>
        <w:t xml:space="preserve"> при исполнении полномочий учредительного контроля; </w:t>
      </w:r>
    </w:p>
    <w:p w:rsidR="00A700CD" w:rsidRPr="00A700CD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другие контрольно-надзорные органы в соответствии со своими полномочиями и законодательством Российской Федерации. </w:t>
      </w:r>
    </w:p>
    <w:p w:rsidR="00023CA6" w:rsidRDefault="00023CA6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>6.3. Руководители общеобразовательных организаций ежегодно в публичном отчете общеобразовательной организации отражают статистические показатели о поступлении и расходовании родительской платы за питание обучающихся.</w:t>
      </w:r>
    </w:p>
    <w:p w:rsidR="00A700CD" w:rsidRDefault="00A700CD" w:rsidP="00A700CD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A700CD" w:rsidRDefault="00A700CD" w:rsidP="00A700CD">
      <w:pPr>
        <w:pStyle w:val="ConsPlusNormal"/>
        <w:numPr>
          <w:ilvl w:val="0"/>
          <w:numId w:val="3"/>
        </w:numPr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>Заключительные положения</w:t>
      </w:r>
    </w:p>
    <w:p w:rsidR="00A700CD" w:rsidRPr="00A700CD" w:rsidRDefault="00A700CD" w:rsidP="00A700CD">
      <w:pPr>
        <w:pStyle w:val="ConsPlusNormal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В целях совершенствования организации питания обучающихся общеобразовательная организация: </w:t>
      </w: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организует постоянную информационно-просветительскую работу по повышению уровня культуры питания обучающихся в рамках учебной деятельности (в предметном содержании учебных курсов) и вне учебных мероприятий; </w:t>
      </w: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оформляет и постоянно обновляет информационные стенды, посвященные вопросам формирования культуры питания; </w:t>
      </w: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изучает режим и рацион питания обучающихся в домашних условиях, потребности и возможности родителей в решении вопросов улучшения питания обучающихся с учетом режима функционирования общеобразовательной организации, пропускной способности школьной столовой; </w:t>
      </w: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организует систематическую работу с родителями (законными представителями), проводит беседы, лектории и другие мероприятия, посвященные вопросам роли питания в формировании здоровья человека, обеспечения ежедневного сбалансированного питания, развития культуры питания, привлекает родителей (законных представителей) к работе с детьми по организации досуга и пропаганде здорового образа жизни, правильного питания в домашних условиях; </w:t>
      </w:r>
    </w:p>
    <w:p w:rsidR="00A700CD" w:rsidRP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 xml:space="preserve">- проводит мониторинг организации питания и своевременно (согласно установленным срокам и формам) направляет в </w:t>
      </w:r>
      <w:r w:rsidR="00F22B7E">
        <w:rPr>
          <w:rFonts w:ascii="Times New Roman" w:hAnsi="Times New Roman" w:cs="Times New Roman"/>
          <w:sz w:val="24"/>
          <w:szCs w:val="24"/>
        </w:rPr>
        <w:t>МКУ «У</w:t>
      </w:r>
      <w:r w:rsidRPr="00A700CD">
        <w:rPr>
          <w:rFonts w:ascii="Times New Roman" w:hAnsi="Times New Roman" w:cs="Times New Roman"/>
          <w:sz w:val="24"/>
          <w:szCs w:val="24"/>
        </w:rPr>
        <w:t>правление образования города Енисейска</w:t>
      </w:r>
      <w:r w:rsidR="00F22B7E">
        <w:rPr>
          <w:rFonts w:ascii="Times New Roman" w:hAnsi="Times New Roman" w:cs="Times New Roman"/>
          <w:sz w:val="24"/>
          <w:szCs w:val="24"/>
        </w:rPr>
        <w:t>»</w:t>
      </w:r>
      <w:r w:rsidRPr="00A700CD">
        <w:rPr>
          <w:rFonts w:ascii="Times New Roman" w:hAnsi="Times New Roman" w:cs="Times New Roman"/>
          <w:sz w:val="24"/>
          <w:szCs w:val="24"/>
        </w:rPr>
        <w:t xml:space="preserve"> сведения, носящие статистические показатели по вопросу организации питания; </w:t>
      </w:r>
    </w:p>
    <w:p w:rsidR="00A700CD" w:rsidRDefault="00A700CD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700CD">
        <w:rPr>
          <w:rFonts w:ascii="Times New Roman" w:hAnsi="Times New Roman" w:cs="Times New Roman"/>
          <w:sz w:val="24"/>
          <w:szCs w:val="24"/>
        </w:rPr>
        <w:t>- обеспечивает объективность и своевременность представления сведений по организации питания в федеральный и региональный мониторинги.</w:t>
      </w:r>
    </w:p>
    <w:p w:rsidR="007F06D5" w:rsidRDefault="007F06D5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7F06D5" w:rsidRDefault="007F06D5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7F06D5" w:rsidRDefault="007F06D5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7F06D5" w:rsidRDefault="007F06D5" w:rsidP="00A700CD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955AD3" w:rsidRDefault="00955AD3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955AD3" w:rsidRDefault="00955AD3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7F06D5" w:rsidRDefault="007F06D5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 </w:t>
      </w:r>
    </w:p>
    <w:p w:rsidR="007F06D5" w:rsidRDefault="007F06D5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425C57">
        <w:rPr>
          <w:rFonts w:ascii="Times New Roman" w:hAnsi="Times New Roman" w:cs="Times New Roman"/>
          <w:sz w:val="24"/>
          <w:szCs w:val="24"/>
        </w:rPr>
        <w:t>Поряд</w:t>
      </w:r>
      <w:r>
        <w:rPr>
          <w:rFonts w:ascii="Times New Roman" w:hAnsi="Times New Roman" w:cs="Times New Roman"/>
          <w:sz w:val="24"/>
          <w:szCs w:val="24"/>
        </w:rPr>
        <w:t>ку</w:t>
      </w:r>
      <w:r w:rsidRPr="00425C57">
        <w:rPr>
          <w:rFonts w:ascii="Times New Roman" w:hAnsi="Times New Roman" w:cs="Times New Roman"/>
          <w:sz w:val="24"/>
          <w:szCs w:val="24"/>
        </w:rPr>
        <w:t xml:space="preserve"> организации питания, взимания и расходования </w:t>
      </w:r>
    </w:p>
    <w:p w:rsidR="007F06D5" w:rsidRDefault="007F06D5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родительской платы за питание обучающихся в </w:t>
      </w:r>
      <w:r>
        <w:rPr>
          <w:rFonts w:ascii="Times New Roman" w:hAnsi="Times New Roman" w:cs="Times New Roman"/>
          <w:sz w:val="24"/>
          <w:szCs w:val="24"/>
        </w:rPr>
        <w:t xml:space="preserve">муниципальных </w:t>
      </w:r>
    </w:p>
    <w:p w:rsidR="007F06D5" w:rsidRDefault="007F06D5" w:rsidP="007F06D5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общеобразовательных организациях </w:t>
      </w:r>
      <w:r>
        <w:rPr>
          <w:rFonts w:ascii="Times New Roman" w:hAnsi="Times New Roman" w:cs="Times New Roman"/>
          <w:sz w:val="24"/>
          <w:szCs w:val="24"/>
        </w:rPr>
        <w:t>города Енисейска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6D5" w:rsidRDefault="007F06D5" w:rsidP="00A700CD">
      <w:pPr>
        <w:pStyle w:val="ConsPlusNormal"/>
        <w:jc w:val="both"/>
        <w:outlineLvl w:val="1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7F06D5" w:rsidRPr="007F06D5" w:rsidRDefault="007F06D5" w:rsidP="007F06D5"/>
    <w:p w:rsidR="007F06D5" w:rsidRDefault="007F06D5" w:rsidP="007F06D5"/>
    <w:p w:rsidR="007F06D5" w:rsidRDefault="007F06D5" w:rsidP="007F06D5">
      <w:pPr>
        <w:tabs>
          <w:tab w:val="left" w:pos="7047"/>
        </w:tabs>
        <w:ind w:left="5103" w:hanging="567"/>
      </w:pPr>
      <w:r>
        <w:t xml:space="preserve">Директору ____________________________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>(наименование образовательного учреждения)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 _____________________________________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(И.О. Фамилия директора)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(от) __________________________________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ФИО родителя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проживающего по адресу: ______________ </w:t>
      </w:r>
    </w:p>
    <w:p w:rsidR="007F06D5" w:rsidRDefault="007F06D5" w:rsidP="007F06D5">
      <w:pPr>
        <w:tabs>
          <w:tab w:val="left" w:pos="7047"/>
        </w:tabs>
        <w:ind w:left="5103" w:hanging="567"/>
      </w:pPr>
      <w:r>
        <w:t xml:space="preserve">_____________________________________ </w:t>
      </w:r>
    </w:p>
    <w:p w:rsidR="007F06D5" w:rsidRDefault="007F06D5" w:rsidP="007F06D5">
      <w:pPr>
        <w:tabs>
          <w:tab w:val="left" w:pos="7047"/>
        </w:tabs>
      </w:pPr>
    </w:p>
    <w:p w:rsidR="007F06D5" w:rsidRDefault="007F06D5" w:rsidP="007F06D5">
      <w:pPr>
        <w:tabs>
          <w:tab w:val="left" w:pos="7047"/>
        </w:tabs>
      </w:pPr>
    </w:p>
    <w:p w:rsidR="007F06D5" w:rsidRDefault="007F06D5" w:rsidP="007F06D5">
      <w:pPr>
        <w:tabs>
          <w:tab w:val="left" w:pos="7047"/>
        </w:tabs>
      </w:pPr>
    </w:p>
    <w:p w:rsidR="007F06D5" w:rsidRDefault="007F06D5" w:rsidP="007F06D5">
      <w:pPr>
        <w:tabs>
          <w:tab w:val="left" w:pos="7047"/>
        </w:tabs>
        <w:jc w:val="center"/>
      </w:pPr>
      <w:r>
        <w:t>Заявление об обеспечении обучающегося</w:t>
      </w:r>
    </w:p>
    <w:p w:rsidR="007F06D5" w:rsidRDefault="007F06D5" w:rsidP="007F06D5">
      <w:pPr>
        <w:tabs>
          <w:tab w:val="left" w:pos="7047"/>
        </w:tabs>
        <w:jc w:val="center"/>
      </w:pPr>
      <w:r>
        <w:t>горячим питанием за счет средств родителей (законных представителей)</w:t>
      </w:r>
    </w:p>
    <w:p w:rsidR="007F06D5" w:rsidRDefault="007F06D5" w:rsidP="007F06D5">
      <w:pPr>
        <w:tabs>
          <w:tab w:val="left" w:pos="7047"/>
        </w:tabs>
      </w:pPr>
    </w:p>
    <w:p w:rsidR="007F06D5" w:rsidRDefault="007F06D5" w:rsidP="007F06D5">
      <w:pPr>
        <w:tabs>
          <w:tab w:val="left" w:pos="567"/>
        </w:tabs>
      </w:pPr>
      <w:r>
        <w:tab/>
        <w:t xml:space="preserve">Прошу обеспечить моего ребенка ____________________________________                   </w:t>
      </w:r>
    </w:p>
    <w:p w:rsidR="007F06D5" w:rsidRDefault="007F06D5" w:rsidP="007F06D5">
      <w:pPr>
        <w:tabs>
          <w:tab w:val="left" w:pos="567"/>
        </w:tabs>
      </w:pPr>
      <w:r>
        <w:t xml:space="preserve">                                                                           (фамилия, имя, отчество обучающегося) </w:t>
      </w:r>
    </w:p>
    <w:p w:rsidR="007F06D5" w:rsidRDefault="007F06D5" w:rsidP="007F06D5">
      <w:pPr>
        <w:tabs>
          <w:tab w:val="left" w:pos="567"/>
        </w:tabs>
      </w:pPr>
      <w:r>
        <w:t xml:space="preserve">ученика(цу) ____ класса, на период посещения образовательного учреждения горячим питанием за счет средств родителей (законных представителей). </w:t>
      </w:r>
    </w:p>
    <w:p w:rsidR="007F06D5" w:rsidRPr="007F06D5" w:rsidRDefault="007F06D5" w:rsidP="007F06D5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tab/>
      </w:r>
      <w:r w:rsidRPr="007F06D5">
        <w:rPr>
          <w:rFonts w:ascii="Times New Roman" w:hAnsi="Times New Roman" w:cs="Times New Roman"/>
          <w:sz w:val="24"/>
          <w:szCs w:val="24"/>
        </w:rPr>
        <w:t xml:space="preserve">Подтверждаю, что ознакомлен(а) с Порядку организации питания, взимания и расходования родительской платы за питание обучающихся в муниципальных </w:t>
      </w:r>
    </w:p>
    <w:p w:rsidR="007F06D5" w:rsidRPr="007F06D5" w:rsidRDefault="007F06D5" w:rsidP="007F06D5">
      <w:pPr>
        <w:tabs>
          <w:tab w:val="left" w:pos="567"/>
        </w:tabs>
        <w:jc w:val="both"/>
      </w:pPr>
      <w:r w:rsidRPr="007F06D5">
        <w:t>общеобразовательных организациях города Енисейска.</w:t>
      </w:r>
    </w:p>
    <w:p w:rsidR="007F06D5" w:rsidRDefault="007F06D5" w:rsidP="007F06D5">
      <w:pPr>
        <w:tabs>
          <w:tab w:val="left" w:pos="567"/>
        </w:tabs>
      </w:pPr>
    </w:p>
    <w:p w:rsidR="007F06D5" w:rsidRDefault="007F06D5" w:rsidP="007F06D5">
      <w:pPr>
        <w:tabs>
          <w:tab w:val="left" w:pos="567"/>
        </w:tabs>
      </w:pPr>
    </w:p>
    <w:p w:rsidR="007F06D5" w:rsidRDefault="007F06D5" w:rsidP="007F06D5">
      <w:pPr>
        <w:tabs>
          <w:tab w:val="left" w:pos="567"/>
        </w:tabs>
      </w:pPr>
      <w:r>
        <w:t xml:space="preserve"> «___»_____________20__г.                            ____________/_____________________          </w:t>
      </w:r>
    </w:p>
    <w:p w:rsidR="007F06D5" w:rsidRDefault="007F06D5" w:rsidP="007F06D5">
      <w:pPr>
        <w:tabs>
          <w:tab w:val="left" w:pos="567"/>
        </w:tabs>
      </w:pPr>
      <w:r>
        <w:t xml:space="preserve">                                                                                     подпись расшифровка подписи</w:t>
      </w: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BD5297" w:rsidRDefault="00BD5297" w:rsidP="007F06D5">
      <w:pPr>
        <w:tabs>
          <w:tab w:val="left" w:pos="567"/>
        </w:tabs>
      </w:pPr>
    </w:p>
    <w:p w:rsidR="00955AD3" w:rsidRDefault="00955AD3" w:rsidP="007F06D5">
      <w:pPr>
        <w:tabs>
          <w:tab w:val="left" w:pos="567"/>
        </w:tabs>
      </w:pPr>
    </w:p>
    <w:p w:rsidR="00501B4E" w:rsidRDefault="00501B4E" w:rsidP="00BD529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BD5297" w:rsidRDefault="00BD5297" w:rsidP="00BD529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2 </w:t>
      </w:r>
    </w:p>
    <w:p w:rsidR="00BD5297" w:rsidRDefault="00BD5297" w:rsidP="00BD529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425C57">
        <w:rPr>
          <w:rFonts w:ascii="Times New Roman" w:hAnsi="Times New Roman" w:cs="Times New Roman"/>
          <w:sz w:val="24"/>
          <w:szCs w:val="24"/>
        </w:rPr>
        <w:t>Поряд</w:t>
      </w:r>
      <w:r>
        <w:rPr>
          <w:rFonts w:ascii="Times New Roman" w:hAnsi="Times New Roman" w:cs="Times New Roman"/>
          <w:sz w:val="24"/>
          <w:szCs w:val="24"/>
        </w:rPr>
        <w:t>ку</w:t>
      </w:r>
      <w:r w:rsidRPr="00425C57">
        <w:rPr>
          <w:rFonts w:ascii="Times New Roman" w:hAnsi="Times New Roman" w:cs="Times New Roman"/>
          <w:sz w:val="24"/>
          <w:szCs w:val="24"/>
        </w:rPr>
        <w:t xml:space="preserve"> организации питания, взимания и расходования </w:t>
      </w:r>
    </w:p>
    <w:p w:rsidR="00BD5297" w:rsidRDefault="00BD5297" w:rsidP="00BD529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родительской платы за питание обучающихся в </w:t>
      </w:r>
      <w:r>
        <w:rPr>
          <w:rFonts w:ascii="Times New Roman" w:hAnsi="Times New Roman" w:cs="Times New Roman"/>
          <w:sz w:val="24"/>
          <w:szCs w:val="24"/>
        </w:rPr>
        <w:t xml:space="preserve">муниципальных </w:t>
      </w:r>
    </w:p>
    <w:p w:rsidR="00BD5297" w:rsidRDefault="00BD5297" w:rsidP="00BD529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общеобразовательных организациях </w:t>
      </w:r>
      <w:r>
        <w:rPr>
          <w:rFonts w:ascii="Times New Roman" w:hAnsi="Times New Roman" w:cs="Times New Roman"/>
          <w:sz w:val="24"/>
          <w:szCs w:val="24"/>
        </w:rPr>
        <w:t>города Енисейска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297" w:rsidRPr="00483216" w:rsidRDefault="00BD5297" w:rsidP="007F06D5">
      <w:pPr>
        <w:tabs>
          <w:tab w:val="left" w:pos="567"/>
        </w:tabs>
      </w:pPr>
    </w:p>
    <w:p w:rsidR="00501B4E" w:rsidRPr="00483216" w:rsidRDefault="00501B4E" w:rsidP="00501B4E">
      <w:pPr>
        <w:jc w:val="center"/>
        <w:rPr>
          <w:b/>
        </w:rPr>
      </w:pPr>
      <w:r w:rsidRPr="00483216">
        <w:rPr>
          <w:b/>
        </w:rPr>
        <w:t>Примерный договор</w:t>
      </w:r>
    </w:p>
    <w:p w:rsidR="00501B4E" w:rsidRPr="00483216" w:rsidRDefault="00501B4E" w:rsidP="00501B4E">
      <w:pPr>
        <w:jc w:val="center"/>
        <w:rPr>
          <w:b/>
        </w:rPr>
      </w:pPr>
      <w:r w:rsidRPr="00483216">
        <w:rPr>
          <w:b/>
        </w:rPr>
        <w:t>на оказание услуг по организации питания обучающихся за счет средств родителей (законных представителей)</w:t>
      </w:r>
    </w:p>
    <w:p w:rsidR="00501B4E" w:rsidRPr="00483216" w:rsidRDefault="00501B4E" w:rsidP="00501B4E">
      <w:pPr>
        <w:jc w:val="center"/>
        <w:rPr>
          <w:b/>
        </w:rPr>
      </w:pPr>
    </w:p>
    <w:p w:rsidR="00501B4E" w:rsidRPr="00483216" w:rsidRDefault="00501B4E" w:rsidP="00501B4E">
      <w:pPr>
        <w:rPr>
          <w:b/>
        </w:rPr>
      </w:pPr>
      <w:r w:rsidRPr="00483216">
        <w:rPr>
          <w:b/>
        </w:rPr>
        <w:t>г. Енисейск                                                                         «   »_________20___ г.</w:t>
      </w:r>
    </w:p>
    <w:p w:rsidR="00501B4E" w:rsidRPr="00483216" w:rsidRDefault="00501B4E" w:rsidP="00501B4E">
      <w:pPr>
        <w:rPr>
          <w:b/>
        </w:rPr>
      </w:pPr>
    </w:p>
    <w:p w:rsidR="00501B4E" w:rsidRPr="00483216" w:rsidRDefault="00501B4E" w:rsidP="00501B4E">
      <w:pPr>
        <w:jc w:val="both"/>
      </w:pPr>
      <w:r w:rsidRPr="00483216">
        <w:t>_________________________, именуемое в дальнейшем «Учреждение» в лице директора________________, действующего на основании Устава, с одной стороны и родитель (законный представитель) обучающегося, посещающего Учреждение (Ф.И.О.), именуемый в дальнейшем «Родитель», с другой стороны, заключили настоящий договор о нижеследующем:</w:t>
      </w:r>
    </w:p>
    <w:p w:rsidR="00501B4E" w:rsidRPr="00483216" w:rsidRDefault="00501B4E" w:rsidP="00501B4E">
      <w:pPr>
        <w:jc w:val="both"/>
      </w:pPr>
    </w:p>
    <w:p w:rsidR="00501B4E" w:rsidRPr="00483216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483216">
        <w:rPr>
          <w:b/>
        </w:rPr>
        <w:t>Предмет договора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 xml:space="preserve">1.1. Учреждение обязуется организовать и предоставить горячее питание для обучающегося, а Родитель оплатить стоимость горячего питания. 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1.2. Настоящий договор определяет и регулирует правоотношения между Учреждением и Родителем.</w:t>
      </w:r>
    </w:p>
    <w:p w:rsidR="00501B4E" w:rsidRPr="00483216" w:rsidRDefault="00501B4E" w:rsidP="00501B4E">
      <w:pPr>
        <w:ind w:firstLine="709"/>
        <w:contextualSpacing/>
        <w:jc w:val="both"/>
      </w:pPr>
    </w:p>
    <w:p w:rsidR="00501B4E" w:rsidRPr="00483216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483216">
        <w:rPr>
          <w:b/>
        </w:rPr>
        <w:t>Обязанности сторон</w:t>
      </w:r>
    </w:p>
    <w:p w:rsidR="00501B4E" w:rsidRPr="00483216" w:rsidRDefault="00501B4E" w:rsidP="00501B4E">
      <w:pPr>
        <w:ind w:firstLine="709"/>
        <w:contextualSpacing/>
      </w:pPr>
      <w:r w:rsidRPr="00483216">
        <w:t>2.1. Учреждение  обязуется: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2.1.1.  Организовать и предоставить обучающемуся горячее питание: завтрак, обед, полдник (нужное подчеркнуть), согласно требованиям СанПиН 2.4.5.2409-08.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2.1.2. Обеспечить соблюдение режима питания и его качество.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2.2. Родитель (законный представитель) обязуется: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2.2.1. Ежемесячно вносить плату за питание обучающегося (исходя из расчетов: итого = среднесуточная стоимость завтраков (обедов, полдников) * количество учебных дней в месяц)  за первый месяц не позднее 20 числа месяца, предшествующему месяцу питания, за последующие месяцы до 20 числа, следующего за отчетной датой.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Среднесуточная стоимость питания горячего завтрака, обеда и полдника регулируется Законом Красноярского края от 02.11.2000 № 12-961 «О защите прав ребенка» и  устанавливается ежегодно до 20 августа и утверждается приказом управления образования города Енисейска исходя из стоимости набора продуктов для приготовления горячего завтрака, обеда и полдника без взимания родительской платы в соответствии с возрастной категорией обучающихся.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2.2.2. В случае отсутствия обучающегося в Учреждении информировать классного руководителя до 8</w:t>
      </w:r>
      <w:r w:rsidRPr="00483216">
        <w:rPr>
          <w:u w:val="single"/>
          <w:vertAlign w:val="superscript"/>
        </w:rPr>
        <w:t>00</w:t>
      </w:r>
      <w:r w:rsidRPr="00483216">
        <w:rPr>
          <w:vertAlign w:val="superscript"/>
        </w:rPr>
        <w:t xml:space="preserve"> </w:t>
      </w:r>
      <w:r w:rsidRPr="00483216">
        <w:t xml:space="preserve"> часов утра текущего дня.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2.2.3. Информировать Учреждение или классного руководителя за один рабочий день о приходе обучающегося.</w:t>
      </w:r>
    </w:p>
    <w:p w:rsidR="00501B4E" w:rsidRPr="00483216" w:rsidRDefault="00501B4E" w:rsidP="00501B4E">
      <w:pPr>
        <w:ind w:firstLine="709"/>
        <w:contextualSpacing/>
        <w:jc w:val="both"/>
      </w:pPr>
    </w:p>
    <w:p w:rsidR="00501B4E" w:rsidRPr="00483216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483216">
        <w:rPr>
          <w:b/>
        </w:rPr>
        <w:t>Права сторон</w:t>
      </w:r>
    </w:p>
    <w:p w:rsidR="00501B4E" w:rsidRPr="00483216" w:rsidRDefault="00501B4E" w:rsidP="00501B4E">
      <w:pPr>
        <w:ind w:firstLine="709"/>
        <w:contextualSpacing/>
      </w:pPr>
      <w:r w:rsidRPr="00483216">
        <w:t>3.1. Учреждение имеет право:</w:t>
      </w:r>
    </w:p>
    <w:p w:rsidR="00501B4E" w:rsidRPr="00483216" w:rsidRDefault="00501B4E" w:rsidP="00501B4E">
      <w:pPr>
        <w:ind w:firstLine="709"/>
        <w:contextualSpacing/>
      </w:pPr>
      <w:r w:rsidRPr="00483216">
        <w:t>3.1.1. Не предоставлять горячее питание в случае неоплаты.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3.1.2. Изменять стоимость завтраков и обедов на основании нормативных документов (Законом Красноярского края «О защите прав ребенка», приказ МКУ «Управление образования г.Енисейска»).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3.2. Родитель (законный представитель) имеет право: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3.2.1. Получать информацию о предоставлении горячего питания в рамках настоящего договора.</w:t>
      </w:r>
    </w:p>
    <w:p w:rsidR="00501B4E" w:rsidRDefault="00501B4E" w:rsidP="00501B4E">
      <w:pPr>
        <w:ind w:firstLine="709"/>
        <w:contextualSpacing/>
        <w:jc w:val="both"/>
      </w:pPr>
      <w:r w:rsidRPr="00483216">
        <w:t>3.2.2. Отказаться от предоставления горячего питания с уведомлением Учреждения не позднее ____ дней.</w:t>
      </w:r>
    </w:p>
    <w:p w:rsidR="00483216" w:rsidRPr="00483216" w:rsidRDefault="00483216" w:rsidP="00501B4E">
      <w:pPr>
        <w:ind w:firstLine="709"/>
        <w:contextualSpacing/>
        <w:jc w:val="both"/>
      </w:pPr>
      <w:r>
        <w:lastRenderedPageBreak/>
        <w:t xml:space="preserve">3.2.3. </w:t>
      </w:r>
      <w:r w:rsidR="00EA75B3">
        <w:t>Вносить п</w:t>
      </w:r>
      <w:r w:rsidR="00EA75B3" w:rsidRPr="003B20BC">
        <w:t>лат</w:t>
      </w:r>
      <w:r w:rsidR="00EA75B3">
        <w:t>у</w:t>
      </w:r>
      <w:r w:rsidR="00EA75B3" w:rsidRPr="003B20BC">
        <w:t xml:space="preserve"> за питание </w:t>
      </w:r>
      <w:r w:rsidR="00EA75B3">
        <w:t xml:space="preserve">наличными денежными средствами </w:t>
      </w:r>
      <w:r w:rsidR="00EA75B3" w:rsidRPr="003B20BC">
        <w:t>лицу, на которое приказом по общеобразовательной организации возложен приём денежных средств</w:t>
      </w:r>
      <w:r w:rsidR="00EA75B3">
        <w:t>,</w:t>
      </w:r>
      <w:r w:rsidR="00EA75B3" w:rsidRPr="003B20BC">
        <w:t xml:space="preserve"> </w:t>
      </w:r>
      <w:r w:rsidR="00EA75B3">
        <w:t>либо безналичным способом оплаты через кредитные организации (банки) на лицевой счет общеобразовательной организации.</w:t>
      </w:r>
    </w:p>
    <w:p w:rsidR="00501B4E" w:rsidRPr="00483216" w:rsidRDefault="00501B4E" w:rsidP="00501B4E">
      <w:pPr>
        <w:ind w:firstLine="709"/>
        <w:contextualSpacing/>
        <w:jc w:val="both"/>
      </w:pPr>
    </w:p>
    <w:p w:rsidR="00501B4E" w:rsidRPr="00483216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483216">
        <w:rPr>
          <w:b/>
        </w:rPr>
        <w:t>Ответственность сторон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4.1. Стороны несут взаимную ответственность за обязательное соблюдение настоящего договора в рамках действующего законодательства РФ.</w:t>
      </w:r>
    </w:p>
    <w:p w:rsidR="00501B4E" w:rsidRPr="00483216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483216">
        <w:rPr>
          <w:b/>
        </w:rPr>
        <w:t>Прочие условия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5.1. Все споры и разногласия, которые могут возникнуть при исполнении настоящего договора, будут, по возможности разрешаться сторонами путем переговоров.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5.2. Настоящий договор вступает в силу с «___»__________20__г. и действует по «___»__________20__г.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5.3. Настоящий договор, может быть расторгнут досрочно одной из сторон с обязательным письменным уведомлением другой стороны за ___ дней до предполагаемой даты расторжения.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5.4. Все изменения и дополнения к настоящему договору имеют юридическую силу при условии их согласования Сторонами, оформления в письменном виде и подписания уполномоченным представителями Сторон.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5.5. Договор составлен в двух экземплярах, имеющих одинаковую юридическую силу, по одному экземпляру для каждой из Сторон.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>5.6. Во всем ином, что не предусмотрено настоящим договором, Стороны будут руководствоваться действующим законодательством РФ.</w:t>
      </w:r>
    </w:p>
    <w:p w:rsidR="00501B4E" w:rsidRPr="00483216" w:rsidRDefault="00501B4E" w:rsidP="00501B4E">
      <w:pPr>
        <w:ind w:firstLine="709"/>
        <w:contextualSpacing/>
        <w:jc w:val="both"/>
      </w:pPr>
      <w:r w:rsidRPr="00483216">
        <w:t xml:space="preserve">5.7. Каждая Сторона обязана информировать другую Сторону об изменении реквизитов не позднее ___ дней до их изменения и полностью несет риск убытков, возникших вследствие не извещения ею другой Стороны. </w:t>
      </w:r>
    </w:p>
    <w:p w:rsidR="00501B4E" w:rsidRPr="00EA75B3" w:rsidRDefault="00501B4E" w:rsidP="00501B4E">
      <w:pPr>
        <w:numPr>
          <w:ilvl w:val="0"/>
          <w:numId w:val="4"/>
        </w:numPr>
        <w:spacing w:after="200" w:line="276" w:lineRule="auto"/>
        <w:ind w:left="0" w:firstLine="0"/>
        <w:contextualSpacing/>
        <w:jc w:val="center"/>
        <w:rPr>
          <w:b/>
        </w:rPr>
      </w:pPr>
      <w:r w:rsidRPr="00EA75B3">
        <w:rPr>
          <w:b/>
        </w:rPr>
        <w:t>Адреса и реквизиты сторон</w:t>
      </w:r>
    </w:p>
    <w:p w:rsidR="00501B4E" w:rsidRPr="00EA75B3" w:rsidRDefault="00501B4E" w:rsidP="00501B4E">
      <w:pPr>
        <w:contextualSpacing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B4E" w:rsidRPr="00EA75B3" w:rsidTr="00836ADF">
        <w:tc>
          <w:tcPr>
            <w:tcW w:w="4785" w:type="dxa"/>
          </w:tcPr>
          <w:p w:rsidR="00501B4E" w:rsidRPr="00EA75B3" w:rsidRDefault="00501B4E" w:rsidP="00501B4E">
            <w:r w:rsidRPr="00EA75B3">
              <w:t>«Учреждение»</w:t>
            </w:r>
          </w:p>
        </w:tc>
        <w:tc>
          <w:tcPr>
            <w:tcW w:w="4786" w:type="dxa"/>
          </w:tcPr>
          <w:p w:rsidR="00501B4E" w:rsidRPr="00EA75B3" w:rsidRDefault="00501B4E" w:rsidP="00501B4E">
            <w:r w:rsidRPr="00EA75B3">
              <w:t>Родитель (законный представитель)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>
            <w:pPr>
              <w:jc w:val="center"/>
            </w:pPr>
          </w:p>
        </w:tc>
        <w:tc>
          <w:tcPr>
            <w:tcW w:w="4786" w:type="dxa"/>
          </w:tcPr>
          <w:p w:rsidR="00501B4E" w:rsidRPr="00EA75B3" w:rsidRDefault="00501B4E" w:rsidP="00501B4E">
            <w:r w:rsidRPr="00EA75B3">
              <w:t>Ф.И.О.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Паспортные данные: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серия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номер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выдан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Место работы, должность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/>
        </w:tc>
        <w:tc>
          <w:tcPr>
            <w:tcW w:w="4786" w:type="dxa"/>
          </w:tcPr>
          <w:p w:rsidR="00501B4E" w:rsidRPr="00EA75B3" w:rsidRDefault="00501B4E" w:rsidP="00501B4E">
            <w:r w:rsidRPr="00EA75B3">
              <w:t>Домашний адрес, телефон</w:t>
            </w:r>
          </w:p>
        </w:tc>
      </w:tr>
      <w:tr w:rsidR="00501B4E" w:rsidRPr="00EA75B3" w:rsidTr="00836ADF">
        <w:tc>
          <w:tcPr>
            <w:tcW w:w="4785" w:type="dxa"/>
          </w:tcPr>
          <w:p w:rsidR="00501B4E" w:rsidRPr="00EA75B3" w:rsidRDefault="00501B4E" w:rsidP="00501B4E">
            <w:r w:rsidRPr="00EA75B3">
              <w:t>___________(Ф.И.О.)</w:t>
            </w:r>
          </w:p>
        </w:tc>
        <w:tc>
          <w:tcPr>
            <w:tcW w:w="4786" w:type="dxa"/>
          </w:tcPr>
          <w:p w:rsidR="00501B4E" w:rsidRPr="00EA75B3" w:rsidRDefault="00501B4E" w:rsidP="00501B4E">
            <w:r w:rsidRPr="00EA75B3">
              <w:t>___________ _____________20___ г.</w:t>
            </w:r>
          </w:p>
        </w:tc>
      </w:tr>
      <w:tr w:rsidR="00501B4E" w:rsidRPr="00501B4E" w:rsidTr="00836ADF">
        <w:tc>
          <w:tcPr>
            <w:tcW w:w="4785" w:type="dxa"/>
          </w:tcPr>
          <w:p w:rsidR="00501B4E" w:rsidRPr="00501B4E" w:rsidRDefault="00501B4E" w:rsidP="00501B4E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501B4E" w:rsidRPr="00501B4E" w:rsidRDefault="00501B4E" w:rsidP="00501B4E">
            <w:pPr>
              <w:tabs>
                <w:tab w:val="left" w:pos="2790"/>
              </w:tabs>
              <w:rPr>
                <w:sz w:val="18"/>
                <w:szCs w:val="18"/>
              </w:rPr>
            </w:pPr>
            <w:r w:rsidRPr="00501B4E">
              <w:rPr>
                <w:sz w:val="18"/>
                <w:szCs w:val="18"/>
              </w:rPr>
              <w:t xml:space="preserve">              подпись                         дата</w:t>
            </w:r>
          </w:p>
        </w:tc>
      </w:tr>
    </w:tbl>
    <w:p w:rsidR="00BD5297" w:rsidRPr="007F06D5" w:rsidRDefault="00BD5297" w:rsidP="00501B4E">
      <w:pPr>
        <w:jc w:val="center"/>
      </w:pPr>
    </w:p>
    <w:sectPr w:rsidR="00BD5297" w:rsidRPr="007F06D5" w:rsidSect="00501B4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3B" w:rsidRDefault="0008743B" w:rsidP="0050038E">
      <w:r>
        <w:separator/>
      </w:r>
    </w:p>
  </w:endnote>
  <w:endnote w:type="continuationSeparator" w:id="0">
    <w:p w:rsidR="0008743B" w:rsidRDefault="0008743B" w:rsidP="0050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3B" w:rsidRDefault="0008743B" w:rsidP="0050038E">
      <w:r>
        <w:separator/>
      </w:r>
    </w:p>
  </w:footnote>
  <w:footnote w:type="continuationSeparator" w:id="0">
    <w:p w:rsidR="0008743B" w:rsidRDefault="0008743B" w:rsidP="0050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7EC3"/>
    <w:multiLevelType w:val="hybridMultilevel"/>
    <w:tmpl w:val="D8F2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42424"/>
    <w:multiLevelType w:val="hybridMultilevel"/>
    <w:tmpl w:val="020E0D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7F231F5"/>
    <w:multiLevelType w:val="hybridMultilevel"/>
    <w:tmpl w:val="B69AA968"/>
    <w:lvl w:ilvl="0" w:tplc="1FA085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59374E1"/>
    <w:multiLevelType w:val="hybridMultilevel"/>
    <w:tmpl w:val="5F2E0508"/>
    <w:lvl w:ilvl="0" w:tplc="836C2BDE">
      <w:start w:val="1"/>
      <w:numFmt w:val="decimal"/>
      <w:lvlText w:val="%1."/>
      <w:lvlJc w:val="left"/>
      <w:pPr>
        <w:ind w:left="148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7C"/>
    <w:rsid w:val="00011716"/>
    <w:rsid w:val="00023CA6"/>
    <w:rsid w:val="000330D3"/>
    <w:rsid w:val="000528CF"/>
    <w:rsid w:val="000615E2"/>
    <w:rsid w:val="00086E19"/>
    <w:rsid w:val="0008743B"/>
    <w:rsid w:val="000926CA"/>
    <w:rsid w:val="000A6C47"/>
    <w:rsid w:val="000C10BB"/>
    <w:rsid w:val="000D31AB"/>
    <w:rsid w:val="000D47E4"/>
    <w:rsid w:val="000E3A60"/>
    <w:rsid w:val="000F0A08"/>
    <w:rsid w:val="001018EA"/>
    <w:rsid w:val="0010315B"/>
    <w:rsid w:val="001061EC"/>
    <w:rsid w:val="00110100"/>
    <w:rsid w:val="00112D97"/>
    <w:rsid w:val="001351D1"/>
    <w:rsid w:val="001356A5"/>
    <w:rsid w:val="001356B3"/>
    <w:rsid w:val="001C3165"/>
    <w:rsid w:val="001C3772"/>
    <w:rsid w:val="001C6EE8"/>
    <w:rsid w:val="001E3878"/>
    <w:rsid w:val="001F0F28"/>
    <w:rsid w:val="0022050B"/>
    <w:rsid w:val="00221BAC"/>
    <w:rsid w:val="00235D9F"/>
    <w:rsid w:val="002407F7"/>
    <w:rsid w:val="002430BE"/>
    <w:rsid w:val="00250AD2"/>
    <w:rsid w:val="00256D58"/>
    <w:rsid w:val="00262D18"/>
    <w:rsid w:val="00286758"/>
    <w:rsid w:val="00291593"/>
    <w:rsid w:val="002A23E2"/>
    <w:rsid w:val="002A4F83"/>
    <w:rsid w:val="002B26C2"/>
    <w:rsid w:val="002B7BAE"/>
    <w:rsid w:val="002C5BE3"/>
    <w:rsid w:val="002D67E0"/>
    <w:rsid w:val="002F1F11"/>
    <w:rsid w:val="0032384F"/>
    <w:rsid w:val="003268CF"/>
    <w:rsid w:val="003430DA"/>
    <w:rsid w:val="00343482"/>
    <w:rsid w:val="00345ADA"/>
    <w:rsid w:val="003560F5"/>
    <w:rsid w:val="00366CF1"/>
    <w:rsid w:val="00376412"/>
    <w:rsid w:val="00382F99"/>
    <w:rsid w:val="003A1F47"/>
    <w:rsid w:val="003A3454"/>
    <w:rsid w:val="003A6FF3"/>
    <w:rsid w:val="003B20BC"/>
    <w:rsid w:val="003B5D93"/>
    <w:rsid w:val="003B6E7C"/>
    <w:rsid w:val="003D078D"/>
    <w:rsid w:val="003E4575"/>
    <w:rsid w:val="003F6400"/>
    <w:rsid w:val="00400BBC"/>
    <w:rsid w:val="004017C6"/>
    <w:rsid w:val="004037BA"/>
    <w:rsid w:val="00414E93"/>
    <w:rsid w:val="00415FCD"/>
    <w:rsid w:val="00425C57"/>
    <w:rsid w:val="00432B18"/>
    <w:rsid w:val="004544E2"/>
    <w:rsid w:val="00464920"/>
    <w:rsid w:val="0047270A"/>
    <w:rsid w:val="00483216"/>
    <w:rsid w:val="00484A2A"/>
    <w:rsid w:val="00490299"/>
    <w:rsid w:val="004C25D0"/>
    <w:rsid w:val="004C6DAC"/>
    <w:rsid w:val="004D2847"/>
    <w:rsid w:val="005001ED"/>
    <w:rsid w:val="0050038E"/>
    <w:rsid w:val="00501B4E"/>
    <w:rsid w:val="00515B4C"/>
    <w:rsid w:val="00541643"/>
    <w:rsid w:val="0054661C"/>
    <w:rsid w:val="00547424"/>
    <w:rsid w:val="00556C4B"/>
    <w:rsid w:val="00565225"/>
    <w:rsid w:val="00566819"/>
    <w:rsid w:val="00571AD4"/>
    <w:rsid w:val="00582E2E"/>
    <w:rsid w:val="00585F7A"/>
    <w:rsid w:val="00595BBA"/>
    <w:rsid w:val="005A186F"/>
    <w:rsid w:val="00605A0D"/>
    <w:rsid w:val="00612362"/>
    <w:rsid w:val="0061353E"/>
    <w:rsid w:val="0061593C"/>
    <w:rsid w:val="00616640"/>
    <w:rsid w:val="006179A4"/>
    <w:rsid w:val="006469D6"/>
    <w:rsid w:val="00662B3B"/>
    <w:rsid w:val="0066685D"/>
    <w:rsid w:val="006A436E"/>
    <w:rsid w:val="006D380F"/>
    <w:rsid w:val="006F368E"/>
    <w:rsid w:val="006F4976"/>
    <w:rsid w:val="00705EC8"/>
    <w:rsid w:val="00712339"/>
    <w:rsid w:val="00712525"/>
    <w:rsid w:val="00723E7E"/>
    <w:rsid w:val="00727102"/>
    <w:rsid w:val="00741FC2"/>
    <w:rsid w:val="00742959"/>
    <w:rsid w:val="00746EF2"/>
    <w:rsid w:val="00751C4B"/>
    <w:rsid w:val="00752FFF"/>
    <w:rsid w:val="00757FB7"/>
    <w:rsid w:val="0076352D"/>
    <w:rsid w:val="00784F25"/>
    <w:rsid w:val="00796043"/>
    <w:rsid w:val="007A67AB"/>
    <w:rsid w:val="007D7BF4"/>
    <w:rsid w:val="007E261A"/>
    <w:rsid w:val="007E62A7"/>
    <w:rsid w:val="007F06D5"/>
    <w:rsid w:val="007F3A5A"/>
    <w:rsid w:val="00836ADF"/>
    <w:rsid w:val="00852992"/>
    <w:rsid w:val="0085521C"/>
    <w:rsid w:val="00856B4B"/>
    <w:rsid w:val="00872784"/>
    <w:rsid w:val="00891EE8"/>
    <w:rsid w:val="008A0938"/>
    <w:rsid w:val="008A31E6"/>
    <w:rsid w:val="008A358D"/>
    <w:rsid w:val="008A3FF2"/>
    <w:rsid w:val="008B0559"/>
    <w:rsid w:val="008C1559"/>
    <w:rsid w:val="008C555B"/>
    <w:rsid w:val="008D2C14"/>
    <w:rsid w:val="008E33C6"/>
    <w:rsid w:val="008F7896"/>
    <w:rsid w:val="00901F55"/>
    <w:rsid w:val="00905EDF"/>
    <w:rsid w:val="00917D1A"/>
    <w:rsid w:val="00925358"/>
    <w:rsid w:val="009330EB"/>
    <w:rsid w:val="009362DB"/>
    <w:rsid w:val="00953C1F"/>
    <w:rsid w:val="00955AD3"/>
    <w:rsid w:val="009600B6"/>
    <w:rsid w:val="0096102F"/>
    <w:rsid w:val="009651BF"/>
    <w:rsid w:val="00982A57"/>
    <w:rsid w:val="00990AC0"/>
    <w:rsid w:val="00994DDC"/>
    <w:rsid w:val="009A104F"/>
    <w:rsid w:val="009B76BA"/>
    <w:rsid w:val="009B7C5B"/>
    <w:rsid w:val="009C0D3A"/>
    <w:rsid w:val="009C68E9"/>
    <w:rsid w:val="009D2184"/>
    <w:rsid w:val="009D6F82"/>
    <w:rsid w:val="009F0115"/>
    <w:rsid w:val="00A1197E"/>
    <w:rsid w:val="00A16719"/>
    <w:rsid w:val="00A25EE3"/>
    <w:rsid w:val="00A3562A"/>
    <w:rsid w:val="00A43331"/>
    <w:rsid w:val="00A44564"/>
    <w:rsid w:val="00A516E0"/>
    <w:rsid w:val="00A5574C"/>
    <w:rsid w:val="00A619AF"/>
    <w:rsid w:val="00A64816"/>
    <w:rsid w:val="00A67AFE"/>
    <w:rsid w:val="00A700CD"/>
    <w:rsid w:val="00A84A2D"/>
    <w:rsid w:val="00A966A9"/>
    <w:rsid w:val="00AB56A4"/>
    <w:rsid w:val="00AC3260"/>
    <w:rsid w:val="00AD3CCB"/>
    <w:rsid w:val="00AE75BD"/>
    <w:rsid w:val="00B0353D"/>
    <w:rsid w:val="00B10D3F"/>
    <w:rsid w:val="00B206F3"/>
    <w:rsid w:val="00B208F6"/>
    <w:rsid w:val="00B252D0"/>
    <w:rsid w:val="00B31453"/>
    <w:rsid w:val="00B46952"/>
    <w:rsid w:val="00B46E40"/>
    <w:rsid w:val="00B50492"/>
    <w:rsid w:val="00B74B8B"/>
    <w:rsid w:val="00B80BAB"/>
    <w:rsid w:val="00B8465C"/>
    <w:rsid w:val="00B93FE8"/>
    <w:rsid w:val="00BB53E3"/>
    <w:rsid w:val="00BD46C8"/>
    <w:rsid w:val="00BD5297"/>
    <w:rsid w:val="00BF555F"/>
    <w:rsid w:val="00C14A16"/>
    <w:rsid w:val="00C15BE3"/>
    <w:rsid w:val="00C22406"/>
    <w:rsid w:val="00C27611"/>
    <w:rsid w:val="00C32A8B"/>
    <w:rsid w:val="00C333ED"/>
    <w:rsid w:val="00C420DD"/>
    <w:rsid w:val="00C623CD"/>
    <w:rsid w:val="00C76C6D"/>
    <w:rsid w:val="00CA186D"/>
    <w:rsid w:val="00CA3E61"/>
    <w:rsid w:val="00CF39FC"/>
    <w:rsid w:val="00D13A17"/>
    <w:rsid w:val="00D149F6"/>
    <w:rsid w:val="00D162C9"/>
    <w:rsid w:val="00D31558"/>
    <w:rsid w:val="00D36991"/>
    <w:rsid w:val="00D4582C"/>
    <w:rsid w:val="00D51EB4"/>
    <w:rsid w:val="00D520F9"/>
    <w:rsid w:val="00D63899"/>
    <w:rsid w:val="00D731E2"/>
    <w:rsid w:val="00D769BD"/>
    <w:rsid w:val="00D82F37"/>
    <w:rsid w:val="00DB1431"/>
    <w:rsid w:val="00DB7F50"/>
    <w:rsid w:val="00DC2FD6"/>
    <w:rsid w:val="00DC437E"/>
    <w:rsid w:val="00DE6BB7"/>
    <w:rsid w:val="00DE78D1"/>
    <w:rsid w:val="00DF6C48"/>
    <w:rsid w:val="00E154FC"/>
    <w:rsid w:val="00E34A1D"/>
    <w:rsid w:val="00E37E91"/>
    <w:rsid w:val="00E41D96"/>
    <w:rsid w:val="00E4440E"/>
    <w:rsid w:val="00E623AB"/>
    <w:rsid w:val="00E648F1"/>
    <w:rsid w:val="00E80639"/>
    <w:rsid w:val="00EA0349"/>
    <w:rsid w:val="00EA6F91"/>
    <w:rsid w:val="00EA75B3"/>
    <w:rsid w:val="00EB1097"/>
    <w:rsid w:val="00EC03C7"/>
    <w:rsid w:val="00EC7204"/>
    <w:rsid w:val="00ED260B"/>
    <w:rsid w:val="00EE1CCF"/>
    <w:rsid w:val="00F10B54"/>
    <w:rsid w:val="00F123E4"/>
    <w:rsid w:val="00F22B7E"/>
    <w:rsid w:val="00F26DE8"/>
    <w:rsid w:val="00F41E92"/>
    <w:rsid w:val="00F519C1"/>
    <w:rsid w:val="00F566EE"/>
    <w:rsid w:val="00F764BA"/>
    <w:rsid w:val="00F777A0"/>
    <w:rsid w:val="00FA6A52"/>
    <w:rsid w:val="00FC4FED"/>
    <w:rsid w:val="00FE1F3B"/>
    <w:rsid w:val="00FE48AA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niseysk.co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A1710C4D370A213E12D52A4403CDFAB4BE5DD9F7F6488A2C5D69DBC3EC45C2487C958A9EB558F94002610A7a0r3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4112</Words>
  <Characters>23443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Директор</cp:lastModifiedBy>
  <cp:revision>2</cp:revision>
  <cp:lastPrinted>2021-01-28T05:00:00Z</cp:lastPrinted>
  <dcterms:created xsi:type="dcterms:W3CDTF">2021-02-04T03:21:00Z</dcterms:created>
  <dcterms:modified xsi:type="dcterms:W3CDTF">2021-02-04T03:21:00Z</dcterms:modified>
</cp:coreProperties>
</file>