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DF" w:rsidRPr="003A7BDF" w:rsidRDefault="003A7BDF" w:rsidP="005B42F4">
      <w:pPr>
        <w:jc w:val="center"/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</w:pPr>
      <w:bookmarkStart w:id="0" w:name="_GoBack"/>
      <w:bookmarkEnd w:id="0"/>
      <w:r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>ФУНКЦИОНАЛЬНАЯ ГРАМОТНОСТЬ УЧАЩИХСЯ</w:t>
      </w:r>
    </w:p>
    <w:p w:rsidR="003A7BDF" w:rsidRDefault="003A7BDF" w:rsidP="005B42F4">
      <w:pPr>
        <w:jc w:val="center"/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</w:pPr>
    </w:p>
    <w:p w:rsidR="00037F9C" w:rsidRPr="003A7BDF" w:rsidRDefault="00587C59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Акушева</w:t>
      </w:r>
      <w:r w:rsidR="00834469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,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Н.</w:t>
      </w:r>
      <w:r w:rsidR="00834469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Г.</w:t>
      </w:r>
      <w:r w:rsidR="00834469" w:rsidRPr="003A7BDF">
        <w:rPr>
          <w:rFonts w:ascii="Times New Roman" w:hAnsi="Times New Roman" w:cs="Times New Roman"/>
          <w:i/>
          <w:iCs/>
          <w:sz w:val="24"/>
          <w:szCs w:val="24"/>
          <w:shd w:val="clear" w:color="auto" w:fill="F5F5F5"/>
        </w:rPr>
        <w:t xml:space="preserve"> </w:t>
      </w:r>
      <w:r w:rsidR="001B1A6D"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>Развитие функциональной грамотности чтения</w:t>
      </w:r>
      <w:r w:rsidR="00834469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/ </w:t>
      </w:r>
      <w:r w:rsidR="00834469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Н. Г.Акушева</w:t>
      </w:r>
      <w:r w:rsidR="00DF64EF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,</w:t>
      </w:r>
      <w:r w:rsidR="00834469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М. Б. Лойк</w:t>
      </w:r>
      <w:r w:rsidR="00DF64EF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, </w:t>
      </w:r>
      <w:r w:rsidR="00834469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Л. А. </w:t>
      </w:r>
      <w:r w:rsidR="00DF64EF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Скороделова</w:t>
      </w:r>
      <w:r w:rsidR="00834469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//</w:t>
      </w:r>
      <w:r w:rsidR="00834469" w:rsidRPr="003A7BDF">
        <w:rPr>
          <w:rFonts w:ascii="Times New Roman" w:hAnsi="Times New Roman" w:cs="Times New Roman"/>
          <w:sz w:val="24"/>
          <w:szCs w:val="24"/>
        </w:rPr>
        <w:t xml:space="preserve">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Наука, образование, общество: тен</w:t>
      </w:r>
      <w:r w:rsidR="004A313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денции и перспективы развития : с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борник материалов XVII Международной научно-практической конференции. 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2020. 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49-51.</w:t>
      </w:r>
    </w:p>
    <w:p w:rsidR="00834469" w:rsidRPr="003A7BDF" w:rsidRDefault="00834469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bCs/>
          <w:sz w:val="24"/>
          <w:szCs w:val="24"/>
          <w:shd w:val="clear" w:color="auto" w:fill="F5F5F5"/>
        </w:rPr>
        <w:t>Игнатьева, Е. Ю.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</w:t>
      </w:r>
      <w:r w:rsidR="005D093D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Метапредметный потенциал учебного текста: актуализация в основной школе 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/ </w:t>
      </w:r>
      <w:r w:rsidRPr="003A7BDF">
        <w:rPr>
          <w:rFonts w:ascii="Times New Roman" w:hAnsi="Times New Roman" w:cs="Times New Roman"/>
          <w:bCs/>
          <w:sz w:val="24"/>
          <w:szCs w:val="24"/>
          <w:shd w:val="clear" w:color="auto" w:fill="F5F5F5"/>
        </w:rPr>
        <w:t>Е. Ю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.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Игнатьева</w:t>
      </w:r>
      <w:r w:rsidR="00DF64EF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,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С. В. </w:t>
      </w:r>
      <w:r w:rsidR="00DF64EF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Дмитриева</w:t>
      </w:r>
      <w:r w:rsidR="00076E50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//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Вестник Череповецкого государственного университета. 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2020. 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№ 1 (94). 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162-172.</w:t>
      </w:r>
    </w:p>
    <w:p w:rsidR="00DF64EF" w:rsidRPr="003A7BDF" w:rsidRDefault="00834469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sz w:val="24"/>
          <w:szCs w:val="24"/>
        </w:rPr>
        <w:br/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Царегородцева,</w:t>
      </w:r>
      <w:r w:rsidR="005D093D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Е. А.</w:t>
      </w:r>
      <w:r w:rsidRPr="003A7BDF">
        <w:rPr>
          <w:rFonts w:ascii="Times New Roman" w:hAnsi="Times New Roman" w:cs="Times New Roman"/>
          <w:i/>
          <w:iCs/>
          <w:sz w:val="24"/>
          <w:szCs w:val="24"/>
          <w:shd w:val="clear" w:color="auto" w:fill="F5F5F5"/>
        </w:rPr>
        <w:t xml:space="preserve"> </w:t>
      </w:r>
      <w:r w:rsidR="005D093D"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>Формирование когнитивного опыта как основы функциональной грамотности младших школьников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</w:t>
      </w:r>
      <w:r w:rsidR="005D093D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/ </w:t>
      </w:r>
      <w:r w:rsidR="005D093D" w:rsidRPr="003A7BDF">
        <w:rPr>
          <w:rFonts w:ascii="Times New Roman" w:hAnsi="Times New Roman" w:cs="Times New Roman"/>
          <w:bCs/>
          <w:sz w:val="24"/>
          <w:szCs w:val="24"/>
          <w:shd w:val="clear" w:color="auto" w:fill="F5F5F5"/>
        </w:rPr>
        <w:t>Е. А.</w:t>
      </w:r>
      <w:r w:rsidR="005D093D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</w:t>
      </w:r>
      <w:r w:rsidR="005D093D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Царегородцева</w:t>
      </w:r>
      <w:r w:rsidR="005D093D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//</w:t>
      </w:r>
      <w:r w:rsidRPr="003A7BDF">
        <w:rPr>
          <w:rFonts w:ascii="Times New Roman" w:hAnsi="Times New Roman" w:cs="Times New Roman"/>
          <w:sz w:val="24"/>
          <w:szCs w:val="24"/>
        </w:rPr>
        <w:t xml:space="preserve"> </w:t>
      </w:r>
      <w:r w:rsidR="004A313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Детство, открытое миру : с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борник материалов Всероссийской научно-практической конференции с международным участием. 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2020. 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95-98.</w:t>
      </w:r>
    </w:p>
    <w:p w:rsidR="00587C59" w:rsidRPr="003A7BDF" w:rsidRDefault="00834469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Варавина, О. С.</w:t>
      </w:r>
      <w:r w:rsidRPr="003A7BDF">
        <w:rPr>
          <w:rFonts w:ascii="Times New Roman" w:hAnsi="Times New Roman" w:cs="Times New Roman"/>
          <w:sz w:val="24"/>
          <w:szCs w:val="24"/>
        </w:rPr>
        <w:t xml:space="preserve"> </w:t>
      </w:r>
      <w:r w:rsidR="005D093D" w:rsidRPr="003A7BDF">
        <w:rPr>
          <w:rFonts w:ascii="Times New Roman" w:hAnsi="Times New Roman" w:cs="Times New Roman"/>
          <w:b/>
          <w:sz w:val="24"/>
          <w:szCs w:val="24"/>
        </w:rPr>
        <w:t>Формирование функциональной грамотности детей младшего школьного возраста на уроках изобразительного искусства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// </w:t>
      </w:r>
      <w:r w:rsidR="00587C59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Педагогический поиск. 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87C59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2020. 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87C59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№ 3. 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87C59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13-16.</w:t>
      </w:r>
    </w:p>
    <w:p w:rsidR="00DF64EF" w:rsidRPr="003A7BDF" w:rsidRDefault="009C061A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Кузнецова, Н. М.</w:t>
      </w:r>
      <w:r w:rsidRPr="003A7BDF">
        <w:rPr>
          <w:rFonts w:ascii="Times New Roman" w:hAnsi="Times New Roman" w:cs="Times New Roman"/>
          <w:i/>
          <w:iCs/>
          <w:sz w:val="24"/>
          <w:szCs w:val="24"/>
          <w:shd w:val="clear" w:color="auto" w:fill="F5F5F5"/>
        </w:rPr>
        <w:t xml:space="preserve"> </w:t>
      </w:r>
      <w:r w:rsidR="005D093D"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>Внеурочная деятельность как компонент образовательного процесса, обеспечивающий формирование функциональной грамотности учащихся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/ </w:t>
      </w:r>
      <w:r w:rsidRPr="003A7BDF">
        <w:rPr>
          <w:rFonts w:ascii="Times New Roman" w:hAnsi="Times New Roman" w:cs="Times New Roman"/>
          <w:sz w:val="24"/>
          <w:szCs w:val="24"/>
        </w:rPr>
        <w:t xml:space="preserve">Н. М.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Кузнецова</w:t>
      </w:r>
      <w:r w:rsidR="00DF64EF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,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А. А. </w:t>
      </w:r>
      <w:r w:rsidR="00DF64EF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Денисова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//</w:t>
      </w:r>
      <w:r w:rsidRPr="003A7BDF">
        <w:rPr>
          <w:rFonts w:ascii="Times New Roman" w:hAnsi="Times New Roman" w:cs="Times New Roman"/>
          <w:sz w:val="24"/>
          <w:szCs w:val="24"/>
        </w:rPr>
        <w:t xml:space="preserve">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Региональное образование: современные тенденции.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2020. 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№ 1 (40). 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123-126</w:t>
      </w:r>
      <w:r w:rsidR="00854A3A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</w:p>
    <w:p w:rsidR="00DF64EF" w:rsidRPr="003A7BDF" w:rsidRDefault="00854A3A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Кудрявцева,Т. Ю. </w:t>
      </w:r>
      <w:r w:rsidR="005D093D"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>Формирование функциональной грамотности на уроках истори</w:t>
      </w:r>
      <w:r w:rsidR="005D093D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и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/ </w:t>
      </w:r>
      <w:r w:rsidRPr="003A7BDF">
        <w:rPr>
          <w:rFonts w:ascii="Times New Roman" w:hAnsi="Times New Roman" w:cs="Times New Roman"/>
          <w:sz w:val="24"/>
          <w:szCs w:val="24"/>
        </w:rPr>
        <w:t xml:space="preserve">Т. Ю.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Кудрявцева</w:t>
      </w:r>
      <w:r w:rsidRPr="003A7BDF">
        <w:rPr>
          <w:rFonts w:ascii="Times New Roman" w:hAnsi="Times New Roman" w:cs="Times New Roman"/>
          <w:sz w:val="24"/>
          <w:szCs w:val="24"/>
        </w:rPr>
        <w:t xml:space="preserve"> //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Нау</w:t>
      </w:r>
      <w:r w:rsidR="004A313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ка и образование: новое время : н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аучно-методический журнал. 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2020. 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№ 2 (20). </w:t>
      </w:r>
      <w:r w:rsidR="00076E5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28-31.</w:t>
      </w:r>
    </w:p>
    <w:p w:rsidR="00DF64EF" w:rsidRPr="003A7BDF" w:rsidRDefault="00076E50" w:rsidP="00854A3A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Алексеева, Е. Е.</w:t>
      </w:r>
      <w:r w:rsidRPr="003A7BDF">
        <w:rPr>
          <w:rFonts w:ascii="Times New Roman" w:hAnsi="Times New Roman" w:cs="Times New Roman"/>
          <w:i/>
          <w:iCs/>
          <w:sz w:val="24"/>
          <w:szCs w:val="24"/>
          <w:shd w:val="clear" w:color="auto" w:fill="F5F5F5"/>
        </w:rPr>
        <w:t xml:space="preserve"> </w:t>
      </w:r>
      <w:r w:rsidR="005D093D"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>Методика формирования функциональной грамотности учащихся в обучении математике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/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Е. Е. </w:t>
      </w:r>
      <w:r w:rsidR="00DF64EF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Алексеева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//</w:t>
      </w:r>
      <w:r w:rsidRPr="003A7BDF">
        <w:rPr>
          <w:rFonts w:ascii="Times New Roman" w:hAnsi="Times New Roman" w:cs="Times New Roman"/>
          <w:sz w:val="24"/>
          <w:szCs w:val="24"/>
        </w:rPr>
        <w:t xml:space="preserve">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Проблемы современного педагогического образования.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2020. 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№ 66-2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- </w:t>
      </w:r>
      <w:r w:rsidR="00DF64E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10-15.</w:t>
      </w:r>
    </w:p>
    <w:p w:rsidR="00DF64EF" w:rsidRPr="003A7BDF" w:rsidRDefault="00076E50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Алхатова, Т. С.</w:t>
      </w:r>
      <w:r w:rsidR="005D093D"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>Компетенции педагога в использовании инновационных технологий в начальной школе в условиях обновленной системы образования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/ </w:t>
      </w:r>
      <w:r w:rsidRPr="003A7BDF">
        <w:rPr>
          <w:rFonts w:ascii="Times New Roman" w:hAnsi="Times New Roman" w:cs="Times New Roman"/>
          <w:sz w:val="24"/>
          <w:szCs w:val="24"/>
        </w:rPr>
        <w:t xml:space="preserve">Т. С.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Алхатова,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А. В.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Семкин,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Б. Н.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Иманжанова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//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Наука и реальность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2020. 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№ 1.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64-66.</w:t>
      </w:r>
    </w:p>
    <w:p w:rsidR="00557028" w:rsidRPr="003A7BDF" w:rsidRDefault="00076E50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Лысова, О. В.</w:t>
      </w:r>
      <w:r w:rsidR="005D093D"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 xml:space="preserve">Особенности формирования рефлексии российских школьников в свете функциональной грамотности </w:t>
      </w:r>
      <w:r w:rsidR="00860246"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 xml:space="preserve">и стандартов </w:t>
      </w:r>
      <w:r w:rsidR="00557028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XXI </w:t>
      </w:r>
      <w:r w:rsidR="00860246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века</w:t>
      </w:r>
      <w:r w:rsidRPr="003A7BDF">
        <w:rPr>
          <w:rFonts w:ascii="Times New Roman" w:hAnsi="Times New Roman" w:cs="Times New Roman"/>
          <w:sz w:val="24"/>
          <w:szCs w:val="24"/>
        </w:rPr>
        <w:t xml:space="preserve"> / О. В.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Лысова,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А. Ш.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Абдуллина,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Л. К.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Нуримхаметова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//</w:t>
      </w:r>
      <w:r w:rsidRPr="003A7BDF">
        <w:rPr>
          <w:rFonts w:ascii="Times New Roman" w:hAnsi="Times New Roman" w:cs="Times New Roman"/>
          <w:sz w:val="24"/>
          <w:szCs w:val="24"/>
        </w:rPr>
        <w:t xml:space="preserve">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International Journal of Medicine and Psychology. </w:t>
      </w:r>
      <w:r w:rsidR="001429D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2020. </w:t>
      </w:r>
      <w:r w:rsidR="001429D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Т. 3. </w:t>
      </w:r>
      <w:r w:rsidR="001429D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№ 2. </w:t>
      </w:r>
      <w:r w:rsidR="001429D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22-27.</w:t>
      </w:r>
    </w:p>
    <w:p w:rsidR="00557028" w:rsidRPr="003A7BDF" w:rsidRDefault="001429D8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Ушакова, М. А</w:t>
      </w:r>
      <w:r w:rsidRPr="003A7BDF">
        <w:rPr>
          <w:rFonts w:ascii="Times New Roman" w:hAnsi="Times New Roman" w:cs="Times New Roman"/>
          <w:i/>
          <w:iCs/>
          <w:sz w:val="24"/>
          <w:szCs w:val="24"/>
          <w:shd w:val="clear" w:color="auto" w:fill="F5F5F5"/>
        </w:rPr>
        <w:t xml:space="preserve">. </w:t>
      </w:r>
      <w:r w:rsidR="00860246"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>Развитие функциональной грамотности школьников посредством повышения качества математического образования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/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М. А. Ушакова //</w:t>
      </w:r>
      <w:r w:rsidRPr="003A7BDF">
        <w:rPr>
          <w:rFonts w:ascii="Times New Roman" w:hAnsi="Times New Roman" w:cs="Times New Roman"/>
          <w:sz w:val="24"/>
          <w:szCs w:val="24"/>
        </w:rPr>
        <w:t xml:space="preserve">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Научно-методическое обеспечение оценки качества образования.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2020. 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№ 1 (9).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56-59.</w:t>
      </w:r>
    </w:p>
    <w:p w:rsidR="00557028" w:rsidRPr="003A7BDF" w:rsidRDefault="001429D8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lastRenderedPageBreak/>
        <w:t>Гречишкина, О. И.</w:t>
      </w:r>
      <w:r w:rsidRPr="003A7BDF">
        <w:rPr>
          <w:rFonts w:ascii="Times New Roman" w:hAnsi="Times New Roman" w:cs="Times New Roman"/>
          <w:sz w:val="24"/>
          <w:szCs w:val="24"/>
        </w:rPr>
        <w:t xml:space="preserve"> </w:t>
      </w:r>
      <w:r w:rsidR="00860246" w:rsidRPr="003A7BDF">
        <w:rPr>
          <w:rFonts w:ascii="Times New Roman" w:hAnsi="Times New Roman" w:cs="Times New Roman"/>
          <w:b/>
          <w:sz w:val="24"/>
          <w:szCs w:val="24"/>
        </w:rPr>
        <w:t>Задания по функциональной грамотности по биологии для 8 класса на тему «Ткани, органы и системы органов»</w:t>
      </w:r>
      <w:r w:rsidRPr="003A7BDF">
        <w:rPr>
          <w:rFonts w:ascii="Times New Roman" w:hAnsi="Times New Roman" w:cs="Times New Roman"/>
          <w:sz w:val="24"/>
          <w:szCs w:val="24"/>
        </w:rPr>
        <w:t xml:space="preserve"> / О. И.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Гречишкина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//</w:t>
      </w:r>
      <w:r w:rsidRPr="003A7BDF">
        <w:rPr>
          <w:rFonts w:ascii="Times New Roman" w:hAnsi="Times New Roman" w:cs="Times New Roman"/>
          <w:sz w:val="24"/>
          <w:szCs w:val="24"/>
        </w:rPr>
        <w:t xml:space="preserve">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Информ-образование.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2020. 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№ 1.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96-99.</w:t>
      </w:r>
    </w:p>
    <w:p w:rsidR="00557028" w:rsidRPr="003A7BDF" w:rsidRDefault="001429D8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Стулова, О. К. </w:t>
      </w:r>
      <w:r w:rsidR="00860246"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>Формирование функциональной читательской грамотности у младших школьников с помощью конструктора приемов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/ </w:t>
      </w:r>
      <w:r w:rsidRPr="003A7BDF">
        <w:rPr>
          <w:rFonts w:ascii="Times New Roman" w:hAnsi="Times New Roman" w:cs="Times New Roman"/>
          <w:sz w:val="24"/>
          <w:szCs w:val="24"/>
        </w:rPr>
        <w:t>О. К.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Стулова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//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Социальные и педа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гогические вопросы образования : с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борник материалов Международной научно-практической конференции.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2020.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124-127.</w:t>
      </w:r>
    </w:p>
    <w:p w:rsidR="00557028" w:rsidRPr="003A7BDF" w:rsidRDefault="001429D8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Сафронова, О. В. </w:t>
      </w:r>
      <w:r w:rsidR="00860246"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>Работа с графической информацией как средство формирования функциональной грамотности</w:t>
      </w:r>
      <w:r w:rsidR="00AD657C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/ </w:t>
      </w:r>
      <w:r w:rsidR="00AD657C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О. В. Сафронова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, </w:t>
      </w:r>
      <w:r w:rsidR="00AD657C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Т. Н. Леликова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, </w:t>
      </w:r>
      <w:r w:rsidR="00AD657C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О. В.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Ведлер </w:t>
      </w:r>
      <w:r w:rsidR="00AD657C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//</w:t>
      </w:r>
      <w:r w:rsidR="00AD657C" w:rsidRPr="003A7BDF">
        <w:rPr>
          <w:rFonts w:ascii="Times New Roman" w:hAnsi="Times New Roman" w:cs="Times New Roman"/>
          <w:sz w:val="24"/>
          <w:szCs w:val="24"/>
        </w:rPr>
        <w:t xml:space="preserve">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Нов</w:t>
      </w:r>
      <w:r w:rsidR="00AD657C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ые педагогические исследования : с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борник статей II Международной научно-практической конференции. </w:t>
      </w:r>
      <w:r w:rsidR="00AD657C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2020. </w:t>
      </w:r>
      <w:r w:rsidR="00AD657C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14-16.</w:t>
      </w:r>
    </w:p>
    <w:p w:rsidR="00557028" w:rsidRPr="003A7BDF" w:rsidRDefault="00AD657C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Федорова, Е. И. </w:t>
      </w:r>
      <w:r w:rsidR="00860246"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>Логическая грамотность – одно из направлений функциональной грамотности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/ </w:t>
      </w:r>
      <w:r w:rsidRPr="003A7BDF">
        <w:rPr>
          <w:rFonts w:ascii="Times New Roman" w:hAnsi="Times New Roman" w:cs="Times New Roman"/>
          <w:sz w:val="24"/>
          <w:szCs w:val="24"/>
        </w:rPr>
        <w:t xml:space="preserve">Е. И.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Федорова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//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Современная образовате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льная среда: теория и практика :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сборник материалов Всероссийской научно-практической конференции. ФГБОУ ВО «Чувашский государственный университет им. И.Н. Ульянова»; Актюбинский региональный государственный университет им. К. Жубанова. </w:t>
      </w:r>
      <w:r w:rsidR="00987FBD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–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Чебоксары</w:t>
      </w:r>
      <w:r w:rsidR="00987FBD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2020.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47-49.</w:t>
      </w:r>
    </w:p>
    <w:p w:rsidR="00557028" w:rsidRPr="003A7BDF" w:rsidRDefault="00AD657C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Дьякова, Е. А.</w:t>
      </w:r>
      <w:r w:rsidRPr="003A7BDF">
        <w:rPr>
          <w:rFonts w:ascii="Times New Roman" w:hAnsi="Times New Roman" w:cs="Times New Roman"/>
          <w:sz w:val="24"/>
          <w:szCs w:val="24"/>
        </w:rPr>
        <w:t xml:space="preserve"> </w:t>
      </w:r>
      <w:r w:rsidR="00860246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Развитие грамотности чтения как компонента функциональной грамотности в школе 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/ </w:t>
      </w:r>
      <w:r w:rsidR="00557028" w:rsidRPr="003A7BDF">
        <w:rPr>
          <w:rFonts w:ascii="Times New Roman" w:hAnsi="Times New Roman" w:cs="Times New Roman"/>
          <w:sz w:val="24"/>
          <w:szCs w:val="24"/>
        </w:rPr>
        <w:br/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Е. А.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Дьякова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; п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од общей редакцией Н.</w:t>
      </w:r>
      <w:r w:rsidR="004C53A4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С. Болотновой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//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Русская речевая культура и текст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: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 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м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атериалы XI Международной научной конференции.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2020.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250-255.</w:t>
      </w:r>
    </w:p>
    <w:p w:rsidR="00557028" w:rsidRPr="003A7BDF" w:rsidRDefault="00AD657C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Жумабаева, А. Е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. </w:t>
      </w:r>
      <w:r w:rsidR="00860246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Проблемы формирования функциональной грамотности учащихся начальных классов и пути их решения</w:t>
      </w:r>
      <w:r w:rsidR="00860246" w:rsidRPr="003A7BDF">
        <w:rPr>
          <w:rFonts w:ascii="Times New Roman" w:hAnsi="Times New Roman" w:cs="Times New Roman"/>
          <w:sz w:val="24"/>
          <w:szCs w:val="24"/>
        </w:rPr>
        <w:br/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А. Е. Жумабаева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,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А.</w:t>
      </w:r>
      <w:r w:rsidR="00987FBD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Б.</w:t>
      </w:r>
      <w:r w:rsidR="00987FBD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Ы.</w:t>
      </w:r>
      <w:r w:rsidR="00987FBD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Ы.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Тоқан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// Образование в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XXI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веке :</w:t>
      </w:r>
      <w:r w:rsidRPr="003A7BDF">
        <w:rPr>
          <w:rFonts w:ascii="Times New Roman" w:hAnsi="Times New Roman" w:cs="Times New Roman"/>
          <w:sz w:val="24"/>
          <w:szCs w:val="24"/>
        </w:rPr>
        <w:t xml:space="preserve"> с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борник материалов III Международной научно-практической конференции.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–</w:t>
      </w:r>
      <w:r w:rsidR="00987FBD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Москва,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2020.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351-356.</w:t>
      </w:r>
    </w:p>
    <w:p w:rsidR="00557028" w:rsidRPr="003A7BDF" w:rsidRDefault="00987FBD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Любимов, М. Л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. </w:t>
      </w:r>
      <w:r w:rsidR="00860246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Формирование функциональной грамотности у детей с ограниченными возможностями здоровья на основе развития проектной деятельности 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/ </w:t>
      </w:r>
      <w:r w:rsidRPr="003A7BDF">
        <w:rPr>
          <w:rFonts w:ascii="Times New Roman" w:hAnsi="Times New Roman" w:cs="Times New Roman"/>
          <w:sz w:val="24"/>
          <w:szCs w:val="24"/>
        </w:rPr>
        <w:t xml:space="preserve">М. Л.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Любимов,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О. Г.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Приходько,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М. О.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Захарова,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А. А.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Мокс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//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Специальное образование.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2020. 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№ 2 (58).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73-93.</w:t>
      </w:r>
    </w:p>
    <w:p w:rsidR="00557028" w:rsidRDefault="00987FBD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Богданец, О. А. </w:t>
      </w:r>
      <w:r w:rsidR="00860246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Характеристика понятия языковой функциональной грамотности младших школьников 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/ </w:t>
      </w:r>
      <w:r w:rsidRPr="003A7BDF">
        <w:rPr>
          <w:rFonts w:ascii="Times New Roman" w:hAnsi="Times New Roman" w:cs="Times New Roman"/>
          <w:sz w:val="24"/>
          <w:szCs w:val="24"/>
        </w:rPr>
        <w:t xml:space="preserve">О. А. </w:t>
      </w:r>
      <w:r w:rsidR="00557028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Богданец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//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Современная наука и образование: новые подх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оды и актуальные исследования : м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атериалы Всероссийской научно-практической конференции.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2020.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557028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127-133.</w:t>
      </w:r>
    </w:p>
    <w:p w:rsidR="00182604" w:rsidRPr="00182604" w:rsidRDefault="00182604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182604">
        <w:rPr>
          <w:rFonts w:ascii="Times New Roman" w:hAnsi="Times New Roman" w:cs="Times New Roman"/>
          <w:iCs/>
          <w:sz w:val="24"/>
          <w:szCs w:val="24"/>
        </w:rPr>
        <w:t>Козлова,  М. И.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182604">
        <w:rPr>
          <w:rFonts w:ascii="Times New Roman" w:hAnsi="Times New Roman" w:cs="Times New Roman"/>
          <w:b/>
          <w:bCs/>
          <w:sz w:val="24"/>
          <w:szCs w:val="24"/>
        </w:rPr>
        <w:t>овышение функциональной грамотности как необходимость современного образования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М. И. </w:t>
      </w:r>
      <w:r>
        <w:rPr>
          <w:rFonts w:ascii="Times New Roman" w:hAnsi="Times New Roman" w:cs="Times New Roman"/>
          <w:iCs/>
          <w:sz w:val="24"/>
          <w:szCs w:val="24"/>
        </w:rPr>
        <w:t xml:space="preserve">Козлова //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82604">
        <w:rPr>
          <w:rFonts w:ascii="Times New Roman" w:hAnsi="Times New Roman" w:cs="Times New Roman"/>
          <w:sz w:val="24"/>
          <w:szCs w:val="24"/>
        </w:rPr>
        <w:t>борник статей II Международного учебно-исследовательского конкурса.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82604">
        <w:rPr>
          <w:rFonts w:ascii="Times New Roman" w:hAnsi="Times New Roman" w:cs="Times New Roman"/>
          <w:sz w:val="24"/>
          <w:szCs w:val="24"/>
        </w:rPr>
        <w:t xml:space="preserve"> Петрозаводск, 2020.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82604">
        <w:rPr>
          <w:rFonts w:ascii="Times New Roman" w:hAnsi="Times New Roman" w:cs="Times New Roman"/>
          <w:sz w:val="24"/>
          <w:szCs w:val="24"/>
        </w:rPr>
        <w:t>С. 116-125.</w:t>
      </w:r>
    </w:p>
    <w:p w:rsidR="00557028" w:rsidRPr="003A7BDF" w:rsidRDefault="00987FBD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Кириллова, О. А. </w:t>
      </w:r>
      <w:r w:rsidR="003A7BDF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К</w:t>
      </w:r>
      <w:r w:rsidR="00860246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ейс-технология как средство развития функционально-графической грамотности учащих</w:t>
      </w:r>
      <w:r w:rsidR="003A7BDF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ся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/ </w:t>
      </w:r>
      <w:r w:rsidRPr="003A7BDF">
        <w:rPr>
          <w:rFonts w:ascii="Times New Roman" w:hAnsi="Times New Roman" w:cs="Times New Roman"/>
          <w:sz w:val="24"/>
          <w:szCs w:val="24"/>
        </w:rPr>
        <w:t xml:space="preserve">О. А. </w:t>
      </w:r>
      <w:r w:rsidR="000D2583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Кириллова,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М. Ю. </w:t>
      </w:r>
      <w:r w:rsidR="000D2583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Пермякова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//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Мир науки, культуры, образования.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2019. 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№ 1 (74).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246-248.</w:t>
      </w:r>
    </w:p>
    <w:p w:rsidR="000D2583" w:rsidRPr="003A7BDF" w:rsidRDefault="00987FBD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lastRenderedPageBreak/>
        <w:t xml:space="preserve">Медеубаева, К. Т. </w:t>
      </w:r>
      <w:r w:rsidR="003A7BDF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Педагогические условия формирования функциональной грамотности учащихся 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/ </w:t>
      </w:r>
      <w:r w:rsidRPr="003A7BDF">
        <w:rPr>
          <w:rFonts w:ascii="Times New Roman" w:hAnsi="Times New Roman" w:cs="Times New Roman"/>
          <w:sz w:val="24"/>
          <w:szCs w:val="24"/>
        </w:rPr>
        <w:t xml:space="preserve">К. Т. </w:t>
      </w:r>
      <w:r w:rsidR="000D2583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Медеубаева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//</w:t>
      </w:r>
      <w:r w:rsidR="00E101CE">
        <w:rPr>
          <w:rFonts w:ascii="Times New Roman" w:hAnsi="Times New Roman" w:cs="Times New Roman"/>
          <w:sz w:val="24"/>
          <w:szCs w:val="24"/>
        </w:rPr>
        <w:t xml:space="preserve">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Социально-педагогическая поддержка лиц с ограниченными возможностями здоровья: терия и практика : с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борник статей по материалам III Международной научно-практической конференции: в 2 частях. Гуманитарно-педагогическая академия ФГАОУ ВО «Крымский федеральный университет им. В. И. Вернадского».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2019.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63-66.</w:t>
      </w:r>
    </w:p>
    <w:p w:rsidR="000D2583" w:rsidRPr="003A7BDF" w:rsidRDefault="00124010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Юрикова, О. И.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 </w:t>
      </w:r>
      <w:r w:rsidR="003A7BDF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Приемы формирования функциональной грамотности на уроках русского языка в начальной школе 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/ </w:t>
      </w:r>
      <w:r w:rsidRPr="003A7BDF">
        <w:rPr>
          <w:rFonts w:ascii="Times New Roman" w:hAnsi="Times New Roman" w:cs="Times New Roman"/>
          <w:sz w:val="24"/>
          <w:szCs w:val="24"/>
        </w:rPr>
        <w:t xml:space="preserve">О. И. </w:t>
      </w:r>
      <w:r w:rsidR="000D2583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Юрикова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//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Педагогика и психология: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перспективы развития :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 сборник материалов VIII Международной научно-практической конференции.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2019.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21-23.</w:t>
      </w:r>
    </w:p>
    <w:p w:rsidR="000D2583" w:rsidRPr="003A7BDF" w:rsidRDefault="003A7BDF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Формирование функциональной грамотности учащихся по географии: образовательные практики реализации концепции географического образования в российской федерации </w:t>
      </w:r>
      <w:r w:rsidR="00124010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/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Материалы Всероссийской научно-практической конференции /</w:t>
      </w:r>
      <w:r w:rsidR="0012401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/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Комитет образования, науки и молодежной политики Волгоградской области ГАУ ДПО «Волгоградская государственная академия последипломного образования» Кафедра культуры, искусств и общественных дисциплин Волгоградское отделение русского географического общества Российская ассоциация учителей географии (Волгоградское отделение). </w:t>
      </w:r>
      <w:r w:rsidR="0012401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- 2019. - (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Технологии педагогической деятельности учителя и мето</w:t>
      </w:r>
      <w:r w:rsidR="00124010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дики изучения географии в школе).</w:t>
      </w:r>
    </w:p>
    <w:p w:rsidR="000D2583" w:rsidRPr="003A7BDF" w:rsidRDefault="00124010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Карачевцева, А. П.</w:t>
      </w:r>
      <w:r w:rsidR="003A7BDF" w:rsidRPr="003A7BDF">
        <w:rPr>
          <w:rFonts w:ascii="Times New Roman" w:hAnsi="Times New Roman" w:cs="Times New Roman"/>
          <w:b/>
          <w:iCs/>
          <w:sz w:val="24"/>
          <w:szCs w:val="24"/>
          <w:shd w:val="clear" w:color="auto" w:fill="F5F5F5"/>
        </w:rPr>
        <w:t>Ф</w:t>
      </w:r>
      <w:r w:rsidR="003A7BDF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ормирование функциональной математической грамотности младшего школьника средствами интерактивной образовательной платформы "учи.ру" 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/ </w:t>
      </w:r>
      <w:r w:rsidRPr="003A7BDF">
        <w:rPr>
          <w:rFonts w:ascii="Times New Roman" w:hAnsi="Times New Roman" w:cs="Times New Roman"/>
          <w:sz w:val="24"/>
          <w:szCs w:val="24"/>
        </w:rPr>
        <w:t xml:space="preserve">А. П. </w:t>
      </w:r>
      <w:r w:rsidR="000D2583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Карачевцева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//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Педагогический поиск.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2019. 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№ 5.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6-9.</w:t>
      </w:r>
    </w:p>
    <w:p w:rsidR="000D2583" w:rsidRPr="003A7BDF" w:rsidRDefault="00124010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Семенова</w:t>
      </w:r>
      <w:r w:rsidR="004A313F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,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И. В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. </w:t>
      </w:r>
      <w:r w:rsidR="003A7BDF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Адаптивно-инновационные педагогические технологии в формировании функциональной грамотности школьников </w:t>
      </w:r>
      <w:r w:rsidR="004A313F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/ </w:t>
      </w:r>
      <w:r w:rsidR="004A313F" w:rsidRPr="003A7BDF">
        <w:rPr>
          <w:rFonts w:ascii="Times New Roman" w:hAnsi="Times New Roman" w:cs="Times New Roman"/>
          <w:sz w:val="24"/>
          <w:szCs w:val="24"/>
        </w:rPr>
        <w:t xml:space="preserve">И. В. </w:t>
      </w:r>
      <w:r w:rsidR="000D2583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Семенова, </w:t>
      </w:r>
      <w:r w:rsidR="004A313F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О. А. </w:t>
      </w:r>
      <w:r w:rsidR="000D2583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Казарова</w:t>
      </w:r>
      <w:r w:rsidR="004A313F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; </w:t>
      </w:r>
      <w:r w:rsidR="004A313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научный редактор Н. О. Берая </w:t>
      </w:r>
      <w:r w:rsidR="004A313F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//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Изб</w:t>
      </w:r>
      <w:r w:rsidR="004A313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ранные вопросы науки XXI века : с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борник научных статей. </w:t>
      </w:r>
      <w:r w:rsidR="004A313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Москва, 2019. </w:t>
      </w:r>
      <w:r w:rsidR="004A313F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42-46.</w:t>
      </w:r>
    </w:p>
    <w:p w:rsidR="000D2583" w:rsidRPr="003A7BDF" w:rsidRDefault="004A313F">
      <w:pPr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Корнилова, А. Ю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. </w:t>
      </w:r>
      <w:r w:rsidR="003A7BDF"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Особенности формирования функциональной грамотности младших школьников по предметам гуманитарного цикла </w:t>
      </w:r>
      <w:r w:rsidRPr="003A7BDF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 xml:space="preserve">/ </w:t>
      </w:r>
      <w:r w:rsidRPr="003A7BDF">
        <w:rPr>
          <w:rFonts w:ascii="Times New Roman" w:hAnsi="Times New Roman" w:cs="Times New Roman"/>
          <w:sz w:val="24"/>
          <w:szCs w:val="24"/>
        </w:rPr>
        <w:t xml:space="preserve">А. Ю. </w:t>
      </w:r>
      <w:r w:rsidR="000D2583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Корнилова,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О. Ю. </w:t>
      </w:r>
      <w:r w:rsidR="000D2583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Кравцова, 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И. М. </w:t>
      </w:r>
      <w:r w:rsidR="000D2583"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>Саматаева</w:t>
      </w:r>
      <w:r w:rsidRPr="003A7BDF">
        <w:rPr>
          <w:rFonts w:ascii="Times New Roman" w:hAnsi="Times New Roman" w:cs="Times New Roman"/>
          <w:iCs/>
          <w:sz w:val="24"/>
          <w:szCs w:val="24"/>
          <w:shd w:val="clear" w:color="auto" w:fill="F5F5F5"/>
        </w:rPr>
        <w:t xml:space="preserve"> //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Наука и образование: отечественный и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зарубежный опыт : с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борник трудов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XXI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Международной научно-практической конференции.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2019. </w:t>
      </w:r>
      <w:r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 </w:t>
      </w:r>
      <w:r w:rsidR="000D2583" w:rsidRPr="003A7BDF">
        <w:rPr>
          <w:rFonts w:ascii="Times New Roman" w:hAnsi="Times New Roman" w:cs="Times New Roman"/>
          <w:sz w:val="24"/>
          <w:szCs w:val="24"/>
          <w:shd w:val="clear" w:color="auto" w:fill="F5F5F5"/>
        </w:rPr>
        <w:t>С. 59-62.</w:t>
      </w:r>
    </w:p>
    <w:p w:rsidR="000D2583" w:rsidRPr="003A7BDF" w:rsidRDefault="000D2583">
      <w:pPr>
        <w:rPr>
          <w:rFonts w:ascii="Times New Roman" w:hAnsi="Times New Roman" w:cs="Times New Roman"/>
          <w:sz w:val="24"/>
          <w:szCs w:val="24"/>
        </w:rPr>
      </w:pPr>
    </w:p>
    <w:sectPr w:rsidR="000D2583" w:rsidRPr="003A7BDF" w:rsidSect="00037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36ABE"/>
    <w:multiLevelType w:val="hybridMultilevel"/>
    <w:tmpl w:val="8F006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4EF"/>
    <w:rsid w:val="00037F9C"/>
    <w:rsid w:val="00076E50"/>
    <w:rsid w:val="000D2583"/>
    <w:rsid w:val="00124010"/>
    <w:rsid w:val="001429D8"/>
    <w:rsid w:val="00182604"/>
    <w:rsid w:val="001B1A6D"/>
    <w:rsid w:val="003A7BDF"/>
    <w:rsid w:val="004A313F"/>
    <w:rsid w:val="004C53A4"/>
    <w:rsid w:val="00557028"/>
    <w:rsid w:val="00587C59"/>
    <w:rsid w:val="005B42F4"/>
    <w:rsid w:val="005D093D"/>
    <w:rsid w:val="007A0CEE"/>
    <w:rsid w:val="007F7D00"/>
    <w:rsid w:val="00834469"/>
    <w:rsid w:val="00854A3A"/>
    <w:rsid w:val="00860246"/>
    <w:rsid w:val="008C61CA"/>
    <w:rsid w:val="00944E74"/>
    <w:rsid w:val="00987FBD"/>
    <w:rsid w:val="009C061A"/>
    <w:rsid w:val="00AC5B58"/>
    <w:rsid w:val="00AD657C"/>
    <w:rsid w:val="00DF64EF"/>
    <w:rsid w:val="00E1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64E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64EF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834469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854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64E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64EF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834469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85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user-lib</dc:creator>
  <cp:lastModifiedBy>Директор</cp:lastModifiedBy>
  <cp:revision>2</cp:revision>
  <dcterms:created xsi:type="dcterms:W3CDTF">2021-02-03T12:40:00Z</dcterms:created>
  <dcterms:modified xsi:type="dcterms:W3CDTF">2021-02-03T12:40:00Z</dcterms:modified>
</cp:coreProperties>
</file>