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79" w:rsidRPr="00EC0A79" w:rsidRDefault="00EC0A79" w:rsidP="00EC0A79">
      <w:pPr>
        <w:spacing w:after="0" w:line="263" w:lineRule="atLeast"/>
        <w:jc w:val="center"/>
        <w:outlineLvl w:val="0"/>
        <w:rPr>
          <w:rFonts w:ascii="Arial" w:eastAsia="Times New Roman" w:hAnsi="Arial" w:cs="Arial"/>
          <w:b/>
          <w:bCs/>
          <w:color w:val="404040"/>
          <w:kern w:val="36"/>
          <w:sz w:val="33"/>
          <w:szCs w:val="33"/>
          <w:lang w:eastAsia="ru-RU"/>
        </w:rPr>
      </w:pPr>
      <w:r w:rsidRPr="00EC0A79">
        <w:rPr>
          <w:rFonts w:ascii="Arial" w:eastAsia="Times New Roman" w:hAnsi="Arial" w:cs="Arial"/>
          <w:b/>
          <w:bCs/>
          <w:color w:val="404040"/>
          <w:kern w:val="36"/>
          <w:sz w:val="33"/>
          <w:szCs w:val="33"/>
          <w:lang w:eastAsia="ru-RU"/>
        </w:rPr>
        <w:t>Памятка родителям</w:t>
      </w:r>
    </w:p>
    <w:p w:rsidR="00EC0A79" w:rsidRPr="00EC0A79" w:rsidRDefault="00EC0A79" w:rsidP="00EC0A79">
      <w:pPr>
        <w:spacing w:after="0" w:line="263" w:lineRule="atLeast"/>
        <w:jc w:val="center"/>
        <w:outlineLvl w:val="1"/>
        <w:rPr>
          <w:rFonts w:ascii="Arial" w:eastAsia="Times New Roman" w:hAnsi="Arial" w:cs="Arial"/>
          <w:b/>
          <w:bCs/>
          <w:color w:val="94BB34"/>
          <w:sz w:val="30"/>
          <w:szCs w:val="30"/>
          <w:lang w:eastAsia="ru-RU"/>
        </w:rPr>
      </w:pPr>
      <w:r w:rsidRPr="00EC0A79">
        <w:rPr>
          <w:rFonts w:ascii="Arial" w:eastAsia="Times New Roman" w:hAnsi="Arial" w:cs="Arial"/>
          <w:b/>
          <w:bCs/>
          <w:color w:val="94BB34"/>
          <w:sz w:val="30"/>
          <w:szCs w:val="30"/>
          <w:lang w:eastAsia="ru-RU"/>
        </w:rPr>
        <w:t>Памятка родителям, у которых ребенок - наркоман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не нужно поддаваться </w:t>
      </w:r>
      <w:proofErr w:type="gram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на</w:t>
      </w:r>
      <w:proofErr w:type="gram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 </w:t>
      </w:r>
      <w:proofErr w:type="gram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разного</w:t>
      </w:r>
      <w:proofErr w:type="gram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 рода провокации и ни в коем случае не давать деньги, независимо от мотивации;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нельзя поддаваться на шантаж и баловать ребенка, так как такого рода действия являются проверкой ребенка степень выносливости родителей;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в семье должны действовать постоянные правила поведения, так как их постоянное изменение может подвигать ребенка на поиск новых лазеек;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жить жизнью своего ребенка, нужно иметь свои заботы, интересы, цели;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нужно стоически переносить ломки чада, иначе выказывая свои переживания и волнения, ребенок может еще дальше удалиться в свою болезнь. Здесь также существует вероятность того, что родители могут стать </w:t>
      </w:r>
      <w:proofErr w:type="spell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созависимыми</w:t>
      </w:r>
      <w:proofErr w:type="spell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к ребенку нужно относиться, как к взрослому человеку. Ощущая себя под опекой, он уверяется в том, что он еще маленький и старается переложить ответственность за наркотическую зависимость на родителей;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ребенку не надо помогать с решением его проблем, он должен чувствовать ответственность за свои поступки;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оправдывать его поведение наличием наркотической зависимости, иначе у ребенка появится чувство вседозволенности;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никогда не нужно выполнять за дите его домашнее обязанности;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родители должны предоставлять ребенку возможность разобраться в себе, а не навязывать свою точку зрения. Постоянное чувство вины может стать причиной срывов;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требовать объяснений, по какой причине ребенок употребляет наркотики. Он все равно не скажет правду, и будет перекладывать вину на кого-то другого;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не нужно проверять каждый шаг ребенка, ему нужно доверять. Оказывая недоверие, родители его тем самым унижают. </w:t>
      </w:r>
      <w:proofErr w:type="gram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Он начинает думать, что уже никогда не сможет вернуть к себе расположение близких.</w:t>
      </w:r>
      <w:proofErr w:type="gram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 И даже в тех случаях, когда он не провинился, он начинает лгать и изворачиваться;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нельзя угрожать ему тем, что нельзя выполнить. Понимая это, ребенок перестает реагировать на родителей;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родители должны всегда вести себя правильно, иначе в будущем ребенок к ним будет относиться без должного уважения;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bookmarkStart w:id="0" w:name="_GoBack"/>
      <w:bookmarkEnd w:id="0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постоянно читать ребенку нотации, с последствиями данной проблемы он прекрасно осведомлен и сам;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ребенку нужно говорить только правду;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родители должны предоставить ребенку достоверную информацию о его здоровье, без дополнительных украшений или </w:t>
      </w:r>
      <w:proofErr w:type="gram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недоговорок</w:t>
      </w:r>
      <w:proofErr w:type="gram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никогда не нужно ставить в пример себя, иначе дите будет ощущать свою никчемность;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пытаться подкупить ребенка, пообещав награду за отказ от наркотиков. Из этого он будет извлекать постоянную выгоду;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нужно стоически относиться к нежелательным изменениям в характере;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после совершения ребенком ошибки следует предоставить возможность извлечь из этого урок самому;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за все возможные последствия наркомании должен отвечать только ребенок;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со всех сторон опекать ребенка – родители никогда не смогут взять всю ситуацию под свой контроль;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ребенку нужно позволить попытаться самостоятельно бросить наркотики, без медицинской помощи;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проводить какие-либо беседы с дитем, которое находится под воздействием наркотических веществ – это просто бесполезно;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утаивать эту проблему в семье, у ребенка должно появиться чувство стыда за свое поведение;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не нужно обсуждать проблему с посторонними людьми, особенно при ребенке – это его унижает;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lastRenderedPageBreak/>
        <w:t>родители должны поддерживать свое чадо в желании лечиться;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 xml:space="preserve">вместо постоянного поиска </w:t>
      </w:r>
      <w:proofErr w:type="gramStart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виноватых</w:t>
      </w:r>
      <w:proofErr w:type="gramEnd"/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, нужно искать выход из проблемы;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никогда не нужно ставить в пример братьев или сестер. Такое поведение может вызвать чувство ненависти к ним;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родители не должны втягивать своих других детей в решение данной проблемы, они имеют право на свою жизнь;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никогда нельзя манипулировать при помощи близких людей;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родители должны рассказывать ребенку о чувствах, которые вызывает наркомания. Он должен за это ощущать ответственность;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никогда нельзя сдаваться, ребенок должен чувствовать моральную поддержку родителей;</w:t>
      </w:r>
    </w:p>
    <w:p w:rsidR="00EC0A79" w:rsidRPr="00EC0A79" w:rsidRDefault="00EC0A79" w:rsidP="00EC0A79">
      <w:pPr>
        <w:numPr>
          <w:ilvl w:val="0"/>
          <w:numId w:val="1"/>
        </w:numPr>
        <w:spacing w:after="0" w:line="263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ru-RU"/>
        </w:rPr>
      </w:pPr>
      <w:r w:rsidRPr="00EC0A79">
        <w:rPr>
          <w:rFonts w:ascii="Arial" w:eastAsia="Times New Roman" w:hAnsi="Arial" w:cs="Arial"/>
          <w:color w:val="313131"/>
          <w:sz w:val="21"/>
          <w:szCs w:val="21"/>
          <w:lang w:eastAsia="ru-RU"/>
        </w:rPr>
        <w:t>родители ни в коем случае не должны отказываться от своих детей в трудную минуту.</w:t>
      </w:r>
    </w:p>
    <w:p w:rsidR="003E1FF8" w:rsidRDefault="003E1FF8"/>
    <w:sectPr w:rsidR="003E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E6B31"/>
    <w:multiLevelType w:val="multilevel"/>
    <w:tmpl w:val="166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2C"/>
    <w:rsid w:val="003E1FF8"/>
    <w:rsid w:val="009E692C"/>
    <w:rsid w:val="00E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2015-10-08T03:33:00Z</dcterms:created>
  <dcterms:modified xsi:type="dcterms:W3CDTF">2015-10-08T03:33:00Z</dcterms:modified>
</cp:coreProperties>
</file>