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178"/>
        <w:tblOverlap w:val="never"/>
        <w:tblW w:w="10296" w:type="dxa"/>
        <w:tblLook w:val="01E0"/>
      </w:tblPr>
      <w:tblGrid>
        <w:gridCol w:w="3958"/>
        <w:gridCol w:w="2585"/>
        <w:gridCol w:w="3753"/>
      </w:tblGrid>
      <w:tr w:rsidR="00210EBE" w:rsidTr="00E501AF">
        <w:trPr>
          <w:trHeight w:val="1560"/>
        </w:trPr>
        <w:tc>
          <w:tcPr>
            <w:tcW w:w="3958" w:type="dxa"/>
          </w:tcPr>
          <w:p w:rsidR="00210EBE" w:rsidRDefault="00210EB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«Рассмотрено»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заседании М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: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зам. директора по УР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_______/Жичинская О.В./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МО №</w:t>
            </w:r>
            <w:r>
              <w:rPr>
                <w:sz w:val="20"/>
                <w:szCs w:val="20"/>
                <w:u w:val="single"/>
              </w:rPr>
              <w:t>___</w:t>
            </w:r>
          </w:p>
          <w:p w:rsidR="00210EBE" w:rsidRDefault="00210EB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«__» ___________ 2016г.</w:t>
            </w:r>
          </w:p>
        </w:tc>
        <w:tc>
          <w:tcPr>
            <w:tcW w:w="2585" w:type="dxa"/>
          </w:tcPr>
          <w:p w:rsidR="00210EBE" w:rsidRDefault="00210EB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753" w:type="dxa"/>
          </w:tcPr>
          <w:p w:rsidR="00210EBE" w:rsidRDefault="00210EBE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«Утверждено»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школы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_________/Тараторкина С.В../</w:t>
            </w:r>
          </w:p>
          <w:p w:rsidR="00210EBE" w:rsidRDefault="0021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___________ от</w:t>
            </w:r>
          </w:p>
          <w:p w:rsidR="00210EBE" w:rsidRDefault="00210EB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«__» ____________ 2016г.</w:t>
            </w:r>
          </w:p>
        </w:tc>
      </w:tr>
    </w:tbl>
    <w:p w:rsidR="00210EBE" w:rsidRDefault="00210EBE" w:rsidP="00E501AF">
      <w:pPr>
        <w:jc w:val="right"/>
        <w:rPr>
          <w:i/>
          <w:sz w:val="28"/>
          <w:szCs w:val="28"/>
          <w:lang w:eastAsia="en-US"/>
        </w:rPr>
      </w:pPr>
    </w:p>
    <w:tbl>
      <w:tblPr>
        <w:tblpPr w:leftFromText="180" w:rightFromText="180" w:vertAnchor="text" w:horzAnchor="margin" w:tblpY="34"/>
        <w:tblW w:w="9900" w:type="dxa"/>
        <w:tblLook w:val="01E0"/>
      </w:tblPr>
      <w:tblGrid>
        <w:gridCol w:w="2160"/>
        <w:gridCol w:w="7740"/>
      </w:tblGrid>
      <w:tr w:rsidR="00210EBE" w:rsidTr="00E501AF">
        <w:trPr>
          <w:trHeight w:val="1093"/>
        </w:trPr>
        <w:tc>
          <w:tcPr>
            <w:tcW w:w="2160" w:type="dxa"/>
          </w:tcPr>
          <w:p w:rsidR="00210EBE" w:rsidRDefault="00210EBE">
            <w:pPr>
              <w:spacing w:after="200" w:line="276" w:lineRule="auto"/>
              <w:rPr>
                <w:rFonts w:ascii="Calibri" w:hAnsi="Calibri"/>
                <w:lang w:eastAsia="en-U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школа" style="position:absolute;margin-left:25.2pt;margin-top:-2.75pt;width:1in;height:48pt;z-index:-251658240;visibility:visible">
                  <v:imagedata r:id="rId5" o:title=""/>
                </v:shape>
              </w:pict>
            </w:r>
          </w:p>
        </w:tc>
        <w:tc>
          <w:tcPr>
            <w:tcW w:w="7740" w:type="dxa"/>
          </w:tcPr>
          <w:p w:rsidR="00210EBE" w:rsidRDefault="00210EBE">
            <w:pPr>
              <w:pBdr>
                <w:bottom w:val="single" w:sz="12" w:space="1" w:color="auto"/>
              </w:pBdr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</w:rPr>
              <w:t>Муниципальное бюджетное образовательное учреждение</w:t>
            </w:r>
          </w:p>
          <w:p w:rsidR="00210EBE" w:rsidRDefault="00210EBE">
            <w:pPr>
              <w:pBdr>
                <w:bottom w:val="single" w:sz="12" w:space="1" w:color="auto"/>
              </w:pBdr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>«Средняя   общеобразовательная школа   № 3» г.Енисейска</w:t>
            </w:r>
          </w:p>
          <w:p w:rsidR="00210EBE" w:rsidRDefault="00210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663184,  г. Енисейск,  Красноярский  край,  ул. Ленина 102 т.8 (39195)2-23-06</w:t>
            </w:r>
          </w:p>
          <w:p w:rsidR="00210EBE" w:rsidRDefault="00210EBE">
            <w:pPr>
              <w:spacing w:after="200" w:line="276" w:lineRule="auto"/>
              <w:jc w:val="center"/>
              <w:rPr>
                <w:rFonts w:ascii="Calibri" w:hAnsi="Calibri"/>
                <w:lang w:eastAsia="en-US"/>
              </w:rPr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:</w:t>
            </w:r>
            <w:r>
              <w:rPr>
                <w:lang w:val="en-US"/>
              </w:rPr>
              <w:t>mousosh</w:t>
            </w:r>
            <w:r>
              <w:t>_102@</w:t>
            </w:r>
            <w:r>
              <w:rPr>
                <w:lang w:val="en-US"/>
              </w:rPr>
              <w:t>mail</w:t>
            </w:r>
            <w:r>
              <w:t>.</w:t>
            </w:r>
            <w:r>
              <w:rPr>
                <w:lang w:val="en-US"/>
              </w:rPr>
              <w:t>ru</w:t>
            </w:r>
          </w:p>
        </w:tc>
      </w:tr>
    </w:tbl>
    <w:p w:rsidR="00210EBE" w:rsidRDefault="00210EBE" w:rsidP="00E501AF">
      <w:pPr>
        <w:jc w:val="center"/>
        <w:rPr>
          <w:rFonts w:ascii="Calibri" w:hAnsi="Calibri"/>
          <w:sz w:val="28"/>
          <w:szCs w:val="28"/>
          <w:lang w:eastAsia="en-US"/>
        </w:rPr>
      </w:pPr>
      <w:r>
        <w:rPr>
          <w:sz w:val="28"/>
          <w:szCs w:val="28"/>
        </w:rPr>
        <w:tab/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/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rPr>
          <w:b/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rPr>
          <w:b/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rPr>
          <w:b/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дополнительного образования детей 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Физкультурно-оздоровительное направление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«Баскетбол»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Cs/>
          <w:color w:val="0D0D0D"/>
          <w:sz w:val="20"/>
          <w:szCs w:val="20"/>
        </w:rPr>
        <w:t>(наименование учебного предмета (курса)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/>
          <w:bCs/>
          <w:color w:val="0D0D0D"/>
          <w:sz w:val="28"/>
          <w:szCs w:val="28"/>
          <w:u w:val="single"/>
        </w:rPr>
      </w:pPr>
      <w:r>
        <w:rPr>
          <w:b/>
          <w:bCs/>
          <w:color w:val="0D0D0D"/>
          <w:sz w:val="28"/>
          <w:szCs w:val="28"/>
          <w:u w:val="single"/>
        </w:rPr>
        <w:t>1 год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/>
          <w:bCs/>
          <w:color w:val="0D0D0D"/>
          <w:sz w:val="28"/>
          <w:szCs w:val="28"/>
          <w:u w:val="single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 – 2016 учебный год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  <w:sz w:val="20"/>
          <w:szCs w:val="20"/>
        </w:rPr>
      </w:pPr>
      <w:r>
        <w:rPr>
          <w:bCs/>
          <w:color w:val="0D0D0D"/>
          <w:sz w:val="20"/>
          <w:szCs w:val="20"/>
        </w:rPr>
        <w:t>(срок реализации программы)</w:t>
      </w: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  <w:sz w:val="20"/>
          <w:szCs w:val="20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/>
          <w:bCs/>
          <w:color w:val="0D0D0D"/>
          <w:sz w:val="20"/>
          <w:szCs w:val="20"/>
        </w:rPr>
      </w:pPr>
    </w:p>
    <w:tbl>
      <w:tblPr>
        <w:tblW w:w="9889" w:type="dxa"/>
        <w:tblLook w:val="01E0"/>
      </w:tblPr>
      <w:tblGrid>
        <w:gridCol w:w="4788"/>
        <w:gridCol w:w="5101"/>
      </w:tblGrid>
      <w:tr w:rsidR="00210EBE" w:rsidTr="00E501AF">
        <w:tc>
          <w:tcPr>
            <w:tcW w:w="4788" w:type="dxa"/>
          </w:tcPr>
          <w:p w:rsidR="00210EBE" w:rsidRDefault="00210EBE">
            <w:pPr>
              <w:widowControl w:val="0"/>
              <w:autoSpaceDE w:val="0"/>
              <w:autoSpaceDN w:val="0"/>
              <w:adjustRightInd w:val="0"/>
              <w:spacing w:line="387" w:lineRule="atLeast"/>
              <w:rPr>
                <w:bCs/>
                <w:color w:val="0D0D0D"/>
                <w:sz w:val="28"/>
                <w:szCs w:val="28"/>
                <w:lang w:eastAsia="en-US"/>
              </w:rPr>
            </w:pPr>
            <w:r>
              <w:rPr>
                <w:bCs/>
                <w:color w:val="0D0D0D"/>
                <w:sz w:val="28"/>
                <w:szCs w:val="28"/>
              </w:rPr>
              <w:t>Ф.И.О. разработчика</w:t>
            </w:r>
          </w:p>
          <w:p w:rsidR="00210EBE" w:rsidRDefault="00210EBE">
            <w:pPr>
              <w:widowControl w:val="0"/>
              <w:autoSpaceDE w:val="0"/>
              <w:autoSpaceDN w:val="0"/>
              <w:adjustRightInd w:val="0"/>
              <w:spacing w:line="387" w:lineRule="atLeast"/>
              <w:rPr>
                <w:b/>
                <w:bCs/>
                <w:color w:val="0D0D0D"/>
                <w:sz w:val="28"/>
                <w:szCs w:val="28"/>
                <w:lang w:eastAsia="en-US"/>
              </w:rPr>
            </w:pPr>
            <w:r>
              <w:rPr>
                <w:bCs/>
                <w:color w:val="0D0D0D"/>
                <w:sz w:val="28"/>
                <w:szCs w:val="28"/>
              </w:rPr>
              <w:t xml:space="preserve">программы:                                            </w:t>
            </w:r>
          </w:p>
        </w:tc>
        <w:tc>
          <w:tcPr>
            <w:tcW w:w="5101" w:type="dxa"/>
          </w:tcPr>
          <w:p w:rsidR="00210EBE" w:rsidRDefault="00210EBE">
            <w:pPr>
              <w:widowControl w:val="0"/>
              <w:autoSpaceDE w:val="0"/>
              <w:autoSpaceDN w:val="0"/>
              <w:adjustRightInd w:val="0"/>
              <w:spacing w:line="387" w:lineRule="atLeast"/>
              <w:ind w:left="612"/>
              <w:rPr>
                <w:bCs/>
                <w:color w:val="0D0D0D"/>
                <w:sz w:val="28"/>
                <w:szCs w:val="28"/>
                <w:lang w:eastAsia="en-US"/>
              </w:rPr>
            </w:pPr>
            <w:r>
              <w:rPr>
                <w:bCs/>
                <w:color w:val="0D0D0D"/>
                <w:sz w:val="28"/>
                <w:szCs w:val="28"/>
              </w:rPr>
              <w:t>Гладких О.В., инструктор по физической культуре</w:t>
            </w:r>
          </w:p>
          <w:p w:rsidR="00210EBE" w:rsidRDefault="00210EBE">
            <w:pPr>
              <w:widowControl w:val="0"/>
              <w:autoSpaceDE w:val="0"/>
              <w:autoSpaceDN w:val="0"/>
              <w:adjustRightInd w:val="0"/>
              <w:spacing w:line="387" w:lineRule="atLeast"/>
              <w:jc w:val="right"/>
              <w:rPr>
                <w:b/>
                <w:bCs/>
                <w:color w:val="0D0D0D"/>
                <w:sz w:val="28"/>
                <w:szCs w:val="28"/>
                <w:lang w:eastAsia="en-US"/>
              </w:rPr>
            </w:pPr>
          </w:p>
        </w:tc>
      </w:tr>
    </w:tbl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  <w:sz w:val="28"/>
          <w:szCs w:val="28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</w:rPr>
      </w:pPr>
    </w:p>
    <w:p w:rsidR="00210EBE" w:rsidRDefault="00210EBE" w:rsidP="00E501AF">
      <w:pPr>
        <w:widowControl w:val="0"/>
        <w:autoSpaceDE w:val="0"/>
        <w:autoSpaceDN w:val="0"/>
        <w:adjustRightInd w:val="0"/>
        <w:spacing w:line="387" w:lineRule="atLeast"/>
        <w:jc w:val="center"/>
        <w:rPr>
          <w:bCs/>
          <w:color w:val="0D0D0D"/>
        </w:rPr>
      </w:pPr>
      <w:r>
        <w:rPr>
          <w:bCs/>
          <w:color w:val="0D0D0D"/>
        </w:rPr>
        <w:t>Год составления программы: 2016</w:t>
      </w:r>
    </w:p>
    <w:p w:rsidR="00210EBE" w:rsidRDefault="00210EBE" w:rsidP="000841CF">
      <w:pPr>
        <w:jc w:val="center"/>
        <w:rPr>
          <w:b/>
        </w:rPr>
      </w:pPr>
    </w:p>
    <w:p w:rsidR="00210EBE" w:rsidRPr="000841CF" w:rsidRDefault="00210EBE" w:rsidP="000841CF">
      <w:pPr>
        <w:jc w:val="center"/>
        <w:rPr>
          <w:b/>
        </w:rPr>
      </w:pPr>
      <w:r w:rsidRPr="000841CF">
        <w:rPr>
          <w:b/>
        </w:rPr>
        <w:t>Пояснительная записка</w:t>
      </w:r>
    </w:p>
    <w:p w:rsidR="00210EBE" w:rsidRDefault="00210EBE" w:rsidP="000841CF">
      <w:pPr>
        <w:jc w:val="both"/>
        <w:rPr>
          <w:b/>
          <w:i/>
          <w:sz w:val="28"/>
          <w:szCs w:val="28"/>
        </w:rPr>
      </w:pPr>
    </w:p>
    <w:p w:rsidR="00210EBE" w:rsidRDefault="00210EBE" w:rsidP="000841CF">
      <w:pPr>
        <w:jc w:val="both"/>
      </w:pPr>
      <w:r>
        <w:tab/>
        <w:t xml:space="preserve">Дополнительная образовательная программа по баскетболу составлена на основе Примерной программы спортивной подготовки для детско-юношеских спортивных школ по баскетболу (этап начальной подготовки) под редакцией академика РАО, доктора педагогических наук, профессора, заслуженного деятеля науки РФ Ю.М. Портнова (допущена Федеральным агентством по физической культуре и спорту в </w:t>
      </w:r>
      <w:smartTag w:uri="urn:schemas-microsoft-com:office:smarttags" w:element="metricconverter">
        <w:smartTagPr>
          <w:attr w:name="ProductID" w:val="300 м"/>
        </w:smartTagPr>
        <w:r>
          <w:t>2006 г</w:t>
        </w:r>
      </w:smartTag>
      <w:r>
        <w:t>.), рекомендаций КСДЮСШОР г.  Красноярска для занимающихся в физкультурно-спортивном клубе образовательного учреждения.(</w:t>
      </w:r>
      <w:smartTag w:uri="urn:schemas-microsoft-com:office:smarttags" w:element="metricconverter">
        <w:smartTagPr>
          <w:attr w:name="ProductID" w:val="300 м"/>
        </w:smartTagPr>
        <w:r>
          <w:t>2006 г</w:t>
        </w:r>
      </w:smartTag>
      <w:r>
        <w:t>.).</w:t>
      </w:r>
    </w:p>
    <w:p w:rsidR="00210EBE" w:rsidRDefault="00210EBE" w:rsidP="000841CF">
      <w:pPr>
        <w:ind w:firstLine="708"/>
        <w:jc w:val="both"/>
      </w:pPr>
      <w:r>
        <w:t>Целью дополнительной образовательной программы по баскетболу является содействие всестороннему развитию личности.</w:t>
      </w:r>
    </w:p>
    <w:p w:rsidR="00210EBE" w:rsidRDefault="00210EBE" w:rsidP="00DC604C">
      <w:pPr>
        <w:ind w:firstLine="708"/>
        <w:jc w:val="both"/>
      </w:pPr>
      <w:r>
        <w:t>Достижение этой цели обеспечивается решением следующих основных задач:</w:t>
      </w:r>
    </w:p>
    <w:p w:rsidR="00210EBE" w:rsidRDefault="00210EBE" w:rsidP="000841CF">
      <w:pPr>
        <w:jc w:val="both"/>
      </w:pPr>
      <w:r>
        <w:t>- укрепление здоровья, содействие нормальному физическому развитию;</w:t>
      </w:r>
    </w:p>
    <w:p w:rsidR="00210EBE" w:rsidRDefault="00210EBE" w:rsidP="000841CF">
      <w:pPr>
        <w:jc w:val="both"/>
      </w:pPr>
      <w:r>
        <w:t>- обучение жизненно важным двигательным умениям и навыкам;</w:t>
      </w:r>
    </w:p>
    <w:p w:rsidR="00210EBE" w:rsidRDefault="00210EBE" w:rsidP="000841CF">
      <w:pPr>
        <w:jc w:val="both"/>
      </w:pPr>
      <w:r>
        <w:t>- развитие двигательных способностей;</w:t>
      </w:r>
    </w:p>
    <w:p w:rsidR="00210EBE" w:rsidRDefault="00210EBE" w:rsidP="000841CF">
      <w:pPr>
        <w:jc w:val="both"/>
      </w:pPr>
      <w:r>
        <w:t>- приобретение необходимых знаний в области физической культуры и спорта;</w:t>
      </w:r>
    </w:p>
    <w:p w:rsidR="00210EBE" w:rsidRDefault="00210EBE" w:rsidP="000841CF">
      <w:pPr>
        <w:jc w:val="both"/>
      </w:pPr>
      <w:r>
        <w:t xml:space="preserve">- воспитание потребности и умения самостоятельно заниматься физическими упражнениями, </w:t>
      </w:r>
    </w:p>
    <w:p w:rsidR="00210EBE" w:rsidRDefault="00210EBE" w:rsidP="000841CF">
      <w:pPr>
        <w:jc w:val="both"/>
      </w:pPr>
      <w:r>
        <w:t xml:space="preserve">  сознательно применять их в целях отдыха, тренировки, повышения работоспособности и  </w:t>
      </w:r>
    </w:p>
    <w:p w:rsidR="00210EBE" w:rsidRDefault="00210EBE" w:rsidP="000841CF">
      <w:pPr>
        <w:jc w:val="both"/>
      </w:pPr>
      <w:r>
        <w:t xml:space="preserve">  укрепления здоровья;</w:t>
      </w:r>
    </w:p>
    <w:p w:rsidR="00210EBE" w:rsidRDefault="00210EBE" w:rsidP="000841CF">
      <w:pPr>
        <w:jc w:val="both"/>
      </w:pPr>
      <w:r>
        <w:t>- содействие воспитанию нравственных и волевых качеств.</w:t>
      </w:r>
    </w:p>
    <w:p w:rsidR="00210EBE" w:rsidRPr="000841CF" w:rsidRDefault="00210EBE" w:rsidP="003277C0">
      <w:pPr>
        <w:ind w:firstLine="708"/>
        <w:jc w:val="both"/>
      </w:pPr>
      <w:r>
        <w:t>И</w:t>
      </w:r>
      <w:r w:rsidRPr="000841CF">
        <w:t xml:space="preserve">нтеграция с предметами </w:t>
      </w:r>
      <w:r>
        <w:t xml:space="preserve">общеобразовательной программы. </w:t>
      </w:r>
      <w:r w:rsidRPr="000841CF">
        <w:t xml:space="preserve">Формирование </w:t>
      </w:r>
      <w:r>
        <w:t>меж</w:t>
      </w:r>
      <w:r w:rsidRPr="000841CF">
        <w:t>предметных связей в соответствии с целью целостного представления предмета.</w:t>
      </w:r>
      <w:r>
        <w:t xml:space="preserve"> </w:t>
      </w:r>
      <w:r w:rsidRPr="000841CF">
        <w:rPr>
          <w:shd w:val="clear" w:color="auto" w:fill="FFFFFF"/>
        </w:rPr>
        <w:t>Темы других предметов по своему содержанию достаточно тесно соприкасаются с темами предмета   физической культуры. Изучение техники выполнения любых двигательных умений невозможно без основ физики. Раздел здоровье и здоровый образ жизни  близок к предмету биология. История физической культуры непосредственно связана с предметом история и т</w:t>
      </w:r>
      <w:r>
        <w:rPr>
          <w:shd w:val="clear" w:color="auto" w:fill="FFFFFF"/>
        </w:rPr>
        <w:t>.</w:t>
      </w:r>
      <w:r w:rsidRPr="000841CF">
        <w:rPr>
          <w:shd w:val="clear" w:color="auto" w:fill="FFFFFF"/>
        </w:rPr>
        <w:t>д</w:t>
      </w:r>
      <w:r>
        <w:rPr>
          <w:shd w:val="clear" w:color="auto" w:fill="FFFFFF"/>
        </w:rPr>
        <w:t>.</w:t>
      </w:r>
      <w:r w:rsidRPr="000841CF">
        <w:rPr>
          <w:shd w:val="clear" w:color="auto" w:fill="FFFFFF"/>
        </w:rPr>
        <w:t xml:space="preserve">  </w:t>
      </w:r>
    </w:p>
    <w:p w:rsidR="00210EBE" w:rsidRDefault="00210EBE" w:rsidP="00DC604C">
      <w:pPr>
        <w:tabs>
          <w:tab w:val="left" w:pos="720"/>
        </w:tabs>
        <w:ind w:firstLine="708"/>
        <w:jc w:val="both"/>
      </w:pPr>
      <w:r>
        <w:t>Занятия по программе  рассчитаны на учащихся 5-8 классов. Режим работы составляет 4 часа в неделю, наполняемость группы – от 10 до 30 человек. В конце года учащиеся сдают контрольные</w:t>
      </w:r>
    </w:p>
    <w:p w:rsidR="00210EBE" w:rsidRDefault="00210EBE" w:rsidP="000841CF">
      <w:pPr>
        <w:jc w:val="both"/>
      </w:pPr>
      <w:r>
        <w:t>нормативы по о.ф.п.:</w:t>
      </w:r>
    </w:p>
    <w:p w:rsidR="00210EBE" w:rsidRDefault="00210EBE" w:rsidP="000841CF">
      <w:pPr>
        <w:jc w:val="both"/>
      </w:pPr>
      <w:r>
        <w:t xml:space="preserve">- бег </w:t>
      </w:r>
      <w:smartTag w:uri="urn:schemas-microsoft-com:office:smarttags" w:element="metricconverter">
        <w:smartTagPr>
          <w:attr w:name="ProductID" w:val="300 м"/>
        </w:smartTagPr>
        <w:r>
          <w:t>20 м</w:t>
        </w:r>
      </w:smartTag>
      <w:r>
        <w:t>;</w:t>
      </w:r>
    </w:p>
    <w:p w:rsidR="00210EBE" w:rsidRDefault="00210EBE" w:rsidP="000841CF">
      <w:pPr>
        <w:jc w:val="both"/>
      </w:pPr>
      <w:r>
        <w:t xml:space="preserve">- бег </w:t>
      </w:r>
      <w:smartTag w:uri="urn:schemas-microsoft-com:office:smarttags" w:element="metricconverter">
        <w:smartTagPr>
          <w:attr w:name="ProductID" w:val="300 м"/>
        </w:smartTagPr>
        <w:r>
          <w:t>300 м</w:t>
        </w:r>
      </w:smartTag>
      <w:r>
        <w:t>;</w:t>
      </w:r>
    </w:p>
    <w:p w:rsidR="00210EBE" w:rsidRDefault="00210EBE" w:rsidP="000841CF">
      <w:pPr>
        <w:jc w:val="both"/>
      </w:pPr>
      <w:r>
        <w:t>- высота подскока;</w:t>
      </w:r>
    </w:p>
    <w:p w:rsidR="00210EBE" w:rsidRDefault="00210EBE" w:rsidP="000841CF">
      <w:pPr>
        <w:jc w:val="both"/>
      </w:pPr>
      <w:r>
        <w:t>- прыжок в длину с места;</w:t>
      </w:r>
    </w:p>
    <w:p w:rsidR="00210EBE" w:rsidRDefault="00210EBE" w:rsidP="000841CF">
      <w:pPr>
        <w:jc w:val="both"/>
      </w:pPr>
      <w:r>
        <w:t>нормативы по технической подготовке:</w:t>
      </w:r>
    </w:p>
    <w:p w:rsidR="00210EBE" w:rsidRDefault="00210EBE" w:rsidP="000841CF">
      <w:pPr>
        <w:jc w:val="both"/>
      </w:pPr>
      <w:r>
        <w:t>- передвижения в защитной стойке;</w:t>
      </w:r>
    </w:p>
    <w:p w:rsidR="00210EBE" w:rsidRDefault="00210EBE" w:rsidP="000841CF">
      <w:pPr>
        <w:jc w:val="both"/>
      </w:pPr>
      <w:r>
        <w:t>- скоростное ведение;</w:t>
      </w:r>
    </w:p>
    <w:p w:rsidR="00210EBE" w:rsidRDefault="00210EBE" w:rsidP="000841CF">
      <w:pPr>
        <w:jc w:val="both"/>
      </w:pPr>
      <w:r>
        <w:t>- штрафные броски.</w:t>
      </w:r>
    </w:p>
    <w:p w:rsidR="00210EBE" w:rsidRDefault="00210EBE" w:rsidP="00DC604C">
      <w:pPr>
        <w:ind w:firstLine="708"/>
        <w:jc w:val="both"/>
      </w:pPr>
      <w:r>
        <w:t>При определении тренировочных нагрузок, осуществлении развития физических качеств у юных спортсменов, обучении их технике и тактике необходимо учитывать периоды полового созревания и сентивные (чувствительные) фазы развития того или иного физического качества.</w:t>
      </w:r>
    </w:p>
    <w:p w:rsidR="00210EBE" w:rsidRDefault="00210EBE" w:rsidP="000841C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6"/>
        <w:gridCol w:w="541"/>
        <w:gridCol w:w="541"/>
        <w:gridCol w:w="541"/>
        <w:gridCol w:w="541"/>
        <w:gridCol w:w="541"/>
      </w:tblGrid>
      <w:tr w:rsidR="00210EBE" w:rsidTr="00B24C8E">
        <w:trPr>
          <w:jc w:val="center"/>
        </w:trPr>
        <w:tc>
          <w:tcPr>
            <w:tcW w:w="3706" w:type="dxa"/>
            <w:vMerge w:val="restart"/>
            <w:vAlign w:val="center"/>
          </w:tcPr>
          <w:p w:rsidR="00210EBE" w:rsidRDefault="00210EBE" w:rsidP="000841CF">
            <w:pPr>
              <w:jc w:val="both"/>
            </w:pPr>
            <w:r>
              <w:t>Морфофункциональные показатели,</w:t>
            </w:r>
          </w:p>
          <w:p w:rsidR="00210EBE" w:rsidRDefault="00210EBE" w:rsidP="000841CF">
            <w:pPr>
              <w:jc w:val="both"/>
            </w:pPr>
            <w:r>
              <w:t xml:space="preserve">физические качества </w:t>
            </w:r>
          </w:p>
          <w:p w:rsidR="00210EBE" w:rsidRDefault="00210EBE" w:rsidP="000841CF">
            <w:pPr>
              <w:jc w:val="both"/>
            </w:pPr>
          </w:p>
        </w:tc>
        <w:tc>
          <w:tcPr>
            <w:tcW w:w="2705" w:type="dxa"/>
            <w:gridSpan w:val="5"/>
            <w:vAlign w:val="center"/>
          </w:tcPr>
          <w:p w:rsidR="00210EBE" w:rsidRDefault="00210EBE" w:rsidP="003E2BA8">
            <w:pPr>
              <w:jc w:val="center"/>
            </w:pPr>
            <w:r>
              <w:t>Возраст, лет</w:t>
            </w:r>
          </w:p>
        </w:tc>
      </w:tr>
      <w:tr w:rsidR="00210EBE" w:rsidTr="003E2BA8">
        <w:trPr>
          <w:jc w:val="center"/>
        </w:trPr>
        <w:tc>
          <w:tcPr>
            <w:tcW w:w="0" w:type="auto"/>
            <w:vMerge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10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11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12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13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14</w:t>
            </w: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Длина тела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Мышечная масса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Быстрота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Скоростно-силовые качества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Сила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Выносливость(аэробные возможности)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Анаэробные возможности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Гибкость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Координационные способности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</w:p>
        </w:tc>
      </w:tr>
      <w:tr w:rsidR="00210EBE" w:rsidTr="003E2BA8">
        <w:trPr>
          <w:jc w:val="center"/>
        </w:trPr>
        <w:tc>
          <w:tcPr>
            <w:tcW w:w="3706" w:type="dxa"/>
            <w:vAlign w:val="center"/>
          </w:tcPr>
          <w:p w:rsidR="00210EBE" w:rsidRDefault="00210EBE" w:rsidP="000841CF">
            <w:pPr>
              <w:jc w:val="both"/>
            </w:pPr>
            <w:r>
              <w:t>Равновесие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  <w:tc>
          <w:tcPr>
            <w:tcW w:w="541" w:type="dxa"/>
            <w:vAlign w:val="center"/>
          </w:tcPr>
          <w:p w:rsidR="00210EBE" w:rsidRDefault="00210EBE" w:rsidP="000841CF">
            <w:pPr>
              <w:jc w:val="both"/>
            </w:pPr>
            <w:r>
              <w:t>+</w:t>
            </w:r>
          </w:p>
        </w:tc>
      </w:tr>
    </w:tbl>
    <w:p w:rsidR="00210EBE" w:rsidRDefault="00210EBE" w:rsidP="000841CF">
      <w:pPr>
        <w:jc w:val="both"/>
      </w:pPr>
    </w:p>
    <w:p w:rsidR="00210EBE" w:rsidRPr="00FE18CF" w:rsidRDefault="00210EBE" w:rsidP="007546B6">
      <w:pPr>
        <w:ind w:firstLine="708"/>
        <w:jc w:val="both"/>
      </w:pPr>
      <w:r w:rsidRPr="00FE18CF">
        <w:t xml:space="preserve">Теоретическая подготовка предполагает знания о физической культуре и спорте в России; сведениях о строении и функциях организма человека; влиянии физических упражнений на организм человека; гигиене, врачебном контроле и самоконтроле; правилах игры в волейбол; о местах занятий и инвентаре. </w:t>
      </w:r>
    </w:p>
    <w:p w:rsidR="00210EBE" w:rsidRPr="00FE18CF" w:rsidRDefault="00210EBE" w:rsidP="00DC604C">
      <w:pPr>
        <w:ind w:firstLine="708"/>
        <w:jc w:val="both"/>
      </w:pPr>
      <w:r w:rsidRPr="00FE18CF">
        <w:t>Физическая подготовка слагается из общей и специальной подготовки. Между ними существует тесная связь.</w:t>
      </w:r>
    </w:p>
    <w:p w:rsidR="00210EBE" w:rsidRPr="00FE18CF" w:rsidRDefault="00210EBE" w:rsidP="00DC604C">
      <w:pPr>
        <w:ind w:firstLine="708"/>
        <w:jc w:val="both"/>
      </w:pPr>
      <w:r w:rsidRPr="00FE18CF">
        <w:t>Общая физическая подготовка направлена на развитие основных двигательных качеств – силы, быстроты, выносливости, гибкости, ловкости, а также на обогащение юных волейболистов разнообразными двигательными навыками. Из всего многообразия средств о.ф.п. в занятиях с юными баскетболистами преимущественно используются упражнения из гимнастики, акробатики, легкой атлетики, гандбола, подвижные игры.</w:t>
      </w:r>
    </w:p>
    <w:p w:rsidR="00210EBE" w:rsidRPr="00FE18CF" w:rsidRDefault="00210EBE" w:rsidP="00DC604C">
      <w:pPr>
        <w:ind w:firstLine="708"/>
        <w:jc w:val="both"/>
      </w:pPr>
      <w:r w:rsidRPr="00FE18CF">
        <w:t>Специальная физическая подготовка направлена на развитие физических качеств и способностей, специфичных для игры в баскетбол. Основным средством с.ф.п. являются специальные ( подготовительные) упражнения и игры.</w:t>
      </w:r>
    </w:p>
    <w:p w:rsidR="00210EBE" w:rsidRPr="00FE18CF" w:rsidRDefault="00210EBE" w:rsidP="00DC604C">
      <w:pPr>
        <w:ind w:firstLine="708"/>
        <w:jc w:val="both"/>
      </w:pPr>
      <w:r w:rsidRPr="00FE18CF">
        <w:t>Техническая подготовка включает: перемещения и стойки; передачи и ловля на месте и в движении;  броски по кольцу; повороты вперед и назад; ведение с изменением высоты отскока и с изменением направления, с изменением скорости передвижения;</w:t>
      </w:r>
    </w:p>
    <w:p w:rsidR="00210EBE" w:rsidRPr="00FE18CF" w:rsidRDefault="00210EBE" w:rsidP="00DC604C">
      <w:pPr>
        <w:ind w:firstLine="708"/>
        <w:jc w:val="both"/>
      </w:pPr>
      <w:r w:rsidRPr="00FE18CF">
        <w:t>Тактическая подготовка: Противодействие получению мяча; противодействие выходу на свободное место; противодействие розыгрышу мяча; противодействие атаке корзины; выход для получения мяча; выход для отвлечения мяча; атака корзины; «передай мяч и выходи».</w:t>
      </w:r>
    </w:p>
    <w:p w:rsidR="00210EBE" w:rsidRPr="00FE18CF" w:rsidRDefault="00210EBE" w:rsidP="00DC604C">
      <w:pPr>
        <w:ind w:firstLine="708"/>
        <w:jc w:val="both"/>
      </w:pPr>
      <w:r w:rsidRPr="00FE18CF">
        <w:t xml:space="preserve">Соревновательная подготовка имеет целью научить игроков, в полной мере используя свои физические кондиции, уверенно применять изученные технические приемы и тактические действия в сложных условиях соревновательной деятельности. Соревнования по физической подготовке, технической регулярно проводят на тренировочных занятиях, используя игровой и соревновательный методы, применяя тестирующие упражнения. </w:t>
      </w:r>
    </w:p>
    <w:p w:rsidR="00210EBE" w:rsidRPr="00FE18CF" w:rsidRDefault="00210EBE" w:rsidP="00DC604C">
      <w:pPr>
        <w:jc w:val="center"/>
      </w:pPr>
      <w:r w:rsidRPr="00FE18CF">
        <w:rPr>
          <w:rStyle w:val="Strong"/>
          <w:bCs/>
        </w:rPr>
        <w:t xml:space="preserve">Теоретическая подготовка </w:t>
      </w:r>
      <w:r w:rsidRPr="00FE18CF">
        <w:rPr>
          <w:b/>
          <w:bCs/>
        </w:rPr>
        <w:br/>
      </w:r>
      <w:r w:rsidRPr="00FE18CF">
        <w:t>1. Развитие баскетбола в России и за рубежом.</w:t>
      </w:r>
    </w:p>
    <w:p w:rsidR="00210EBE" w:rsidRPr="00FE18CF" w:rsidRDefault="00210EBE" w:rsidP="000841CF">
      <w:pPr>
        <w:jc w:val="both"/>
      </w:pPr>
      <w:r w:rsidRPr="00FE18CF">
        <w:t xml:space="preserve">2. Общая характеристика сторон подготовки спортсмена. </w:t>
      </w:r>
    </w:p>
    <w:p w:rsidR="00210EBE" w:rsidRPr="00FE18CF" w:rsidRDefault="00210EBE" w:rsidP="000841CF">
      <w:pPr>
        <w:jc w:val="both"/>
      </w:pPr>
      <w:r w:rsidRPr="00FE18CF">
        <w:t>3. Физическая подготовка баскетболиста.</w:t>
      </w:r>
    </w:p>
    <w:p w:rsidR="00210EBE" w:rsidRPr="00FE18CF" w:rsidRDefault="00210EBE" w:rsidP="000841CF">
      <w:pPr>
        <w:jc w:val="both"/>
      </w:pPr>
      <w:r w:rsidRPr="00FE18CF">
        <w:t>4. Техническая подготовка баскетболиста.</w:t>
      </w:r>
    </w:p>
    <w:p w:rsidR="00210EBE" w:rsidRPr="00FE18CF" w:rsidRDefault="00210EBE" w:rsidP="000841CF">
      <w:pPr>
        <w:jc w:val="both"/>
      </w:pPr>
      <w:r w:rsidRPr="00FE18CF">
        <w:t>5. Тактическая подготовка баскетболиста.</w:t>
      </w:r>
    </w:p>
    <w:p w:rsidR="00210EBE" w:rsidRPr="00FE18CF" w:rsidRDefault="00210EBE" w:rsidP="000841CF">
      <w:pPr>
        <w:jc w:val="both"/>
      </w:pPr>
      <w:r w:rsidRPr="00FE18CF">
        <w:t>6. Психологическая подготовка баскетболиста.</w:t>
      </w:r>
    </w:p>
    <w:p w:rsidR="00210EBE" w:rsidRPr="00FE18CF" w:rsidRDefault="00210EBE" w:rsidP="000841CF">
      <w:pPr>
        <w:jc w:val="both"/>
      </w:pPr>
      <w:r w:rsidRPr="00FE18CF">
        <w:t>7. Соревновательная деятельность баскетболиста.</w:t>
      </w:r>
    </w:p>
    <w:p w:rsidR="00210EBE" w:rsidRPr="00FE18CF" w:rsidRDefault="00210EBE" w:rsidP="000841CF">
      <w:pPr>
        <w:jc w:val="both"/>
      </w:pPr>
      <w:r w:rsidRPr="00FE18CF">
        <w:t>8. Организация и проведение соревнований по баскетболу.</w:t>
      </w:r>
    </w:p>
    <w:p w:rsidR="00210EBE" w:rsidRPr="00FE18CF" w:rsidRDefault="00210EBE" w:rsidP="000841CF">
      <w:pPr>
        <w:jc w:val="both"/>
      </w:pPr>
      <w:r w:rsidRPr="00FE18CF">
        <w:t>9. Правила судейства соревнований по баскетболу.</w:t>
      </w:r>
    </w:p>
    <w:p w:rsidR="00210EBE" w:rsidRPr="00FE18CF" w:rsidRDefault="00210EBE" w:rsidP="000841CF">
      <w:pPr>
        <w:jc w:val="both"/>
      </w:pPr>
      <w:r w:rsidRPr="00FE18CF">
        <w:t xml:space="preserve">10. Места занятий, оборудование и инвентарь для занятий баскетболом. </w:t>
      </w:r>
    </w:p>
    <w:p w:rsidR="00210EBE" w:rsidRDefault="00210EBE" w:rsidP="00DC604C">
      <w:pPr>
        <w:jc w:val="center"/>
      </w:pPr>
      <w:r w:rsidRPr="00FE18CF">
        <w:rPr>
          <w:rStyle w:val="Strong"/>
          <w:bCs/>
        </w:rPr>
        <w:t xml:space="preserve">Физическая подготовка </w:t>
      </w:r>
    </w:p>
    <w:p w:rsidR="00210EBE" w:rsidRPr="00FE18CF" w:rsidRDefault="00210EBE" w:rsidP="00DC604C">
      <w:r w:rsidRPr="00FE18CF">
        <w:t>1. Общая физическая подготовка</w:t>
      </w:r>
    </w:p>
    <w:p w:rsidR="00210EBE" w:rsidRPr="00FE18CF" w:rsidRDefault="00210EBE" w:rsidP="000841CF">
      <w:pPr>
        <w:jc w:val="both"/>
      </w:pPr>
      <w:r w:rsidRPr="00FE18CF">
        <w:t xml:space="preserve">1.1. Общеразвивающие упражнения: элементарные, с весом собственного веса, с партнером, с предметами (набивными мячами, фитболами, гимнастическими палками, обручами, с мячами различного диаметра, скакалками), на снарядах (перекладина, опорный прыжок, стенка, скамейка, канат). </w:t>
      </w:r>
    </w:p>
    <w:p w:rsidR="00210EBE" w:rsidRPr="00FE18CF" w:rsidRDefault="00210EBE" w:rsidP="000841CF">
      <w:pPr>
        <w:jc w:val="both"/>
      </w:pPr>
      <w:r w:rsidRPr="00FE18CF">
        <w:t xml:space="preserve">1.2. Подвижные игры. </w:t>
      </w:r>
    </w:p>
    <w:p w:rsidR="00210EBE" w:rsidRPr="00FE18CF" w:rsidRDefault="00210EBE" w:rsidP="000841CF">
      <w:pPr>
        <w:jc w:val="both"/>
      </w:pPr>
      <w:r>
        <w:t>1.3.</w:t>
      </w:r>
      <w:r w:rsidRPr="00FE18CF">
        <w:t xml:space="preserve">Эстафеты. </w:t>
      </w:r>
      <w:r w:rsidRPr="00FE18CF">
        <w:br/>
        <w:t xml:space="preserve">1.4. Полосы препятствий. </w:t>
      </w:r>
    </w:p>
    <w:p w:rsidR="00210EBE" w:rsidRPr="00FE18CF" w:rsidRDefault="00210EBE" w:rsidP="000841CF">
      <w:pPr>
        <w:jc w:val="both"/>
      </w:pPr>
      <w:r w:rsidRPr="00FE18CF">
        <w:t xml:space="preserve">1.5. Акробатические упражнения (кувырки, стойки, перевороты, перекаты). </w:t>
      </w:r>
    </w:p>
    <w:p w:rsidR="00210EBE" w:rsidRPr="00FE18CF" w:rsidRDefault="00210EBE" w:rsidP="000841CF">
      <w:pPr>
        <w:jc w:val="both"/>
      </w:pPr>
      <w:r w:rsidRPr="00FE18CF">
        <w:t xml:space="preserve">2. Специальная физическая подготовка </w:t>
      </w:r>
    </w:p>
    <w:p w:rsidR="00210EBE" w:rsidRPr="00FE18CF" w:rsidRDefault="00210EBE" w:rsidP="000841CF">
      <w:pPr>
        <w:jc w:val="both"/>
      </w:pPr>
      <w:r w:rsidRPr="00FE18CF">
        <w:t xml:space="preserve">2.1. Упражнения для развития быстроты движений баскетболиста. </w:t>
      </w:r>
    </w:p>
    <w:p w:rsidR="00210EBE" w:rsidRPr="00FE18CF" w:rsidRDefault="00210EBE" w:rsidP="000841CF">
      <w:pPr>
        <w:jc w:val="both"/>
      </w:pPr>
      <w:r w:rsidRPr="00FE18CF">
        <w:t xml:space="preserve">2.2. Упражнения для развития специальной выносливости баскетболиста. </w:t>
      </w:r>
    </w:p>
    <w:p w:rsidR="00210EBE" w:rsidRPr="00FE18CF" w:rsidRDefault="00210EBE" w:rsidP="000841CF">
      <w:pPr>
        <w:jc w:val="both"/>
      </w:pPr>
      <w:r w:rsidRPr="00FE18CF">
        <w:t xml:space="preserve">2.3. Упражнения для развития скоростно-силовых качеств баскетболиста. </w:t>
      </w:r>
    </w:p>
    <w:p w:rsidR="00210EBE" w:rsidRPr="00FE18CF" w:rsidRDefault="00210EBE" w:rsidP="000841CF">
      <w:pPr>
        <w:jc w:val="both"/>
      </w:pPr>
      <w:r w:rsidRPr="00FE18CF">
        <w:t xml:space="preserve">2.4. Упражнения для развития ловкости баскетболиста. </w:t>
      </w:r>
    </w:p>
    <w:p w:rsidR="00210EBE" w:rsidRDefault="00210EBE" w:rsidP="00DC604C">
      <w:pPr>
        <w:jc w:val="center"/>
        <w:rPr>
          <w:rStyle w:val="Strong"/>
          <w:bCs/>
        </w:rPr>
      </w:pPr>
      <w:r>
        <w:rPr>
          <w:rStyle w:val="Strong"/>
          <w:bCs/>
        </w:rPr>
        <w:t xml:space="preserve">Техническая </w:t>
      </w:r>
      <w:r w:rsidRPr="00FE18CF">
        <w:rPr>
          <w:rStyle w:val="Strong"/>
          <w:bCs/>
        </w:rPr>
        <w:t>подготовка</w:t>
      </w:r>
    </w:p>
    <w:p w:rsidR="00210EBE" w:rsidRPr="00FE18CF" w:rsidRDefault="00210EBE" w:rsidP="000841CF">
      <w:pPr>
        <w:jc w:val="both"/>
      </w:pPr>
      <w:r w:rsidRPr="00FE18CF">
        <w:t xml:space="preserve">1. Упражнения без мяча </w:t>
      </w:r>
    </w:p>
    <w:p w:rsidR="00210EBE" w:rsidRPr="00FE18CF" w:rsidRDefault="00210EBE" w:rsidP="000841CF">
      <w:pPr>
        <w:jc w:val="both"/>
      </w:pPr>
      <w:r w:rsidRPr="00FE18CF">
        <w:t xml:space="preserve">1.1. Прыжок вверх-вперед толчком одной и приземлением на одну ногу. </w:t>
      </w:r>
      <w:r w:rsidRPr="00FE18CF">
        <w:br/>
        <w:t xml:space="preserve">1.2. Передвижение приставными шагами правым (левым) боком: </w:t>
      </w:r>
    </w:p>
    <w:p w:rsidR="00210EBE" w:rsidRPr="00FE18CF" w:rsidRDefault="00210EBE" w:rsidP="000841CF">
      <w:pPr>
        <w:jc w:val="both"/>
      </w:pPr>
      <w:r w:rsidRPr="00FE18CF">
        <w:t xml:space="preserve">· с разной скоростью; </w:t>
      </w:r>
    </w:p>
    <w:p w:rsidR="00210EBE" w:rsidRPr="00FE18CF" w:rsidRDefault="00210EBE" w:rsidP="000841CF">
      <w:pPr>
        <w:jc w:val="both"/>
      </w:pPr>
      <w:r w:rsidRPr="00FE18CF">
        <w:t xml:space="preserve">· в одном и в разных направлениях. </w:t>
      </w:r>
    </w:p>
    <w:p w:rsidR="00210EBE" w:rsidRPr="00FE18CF" w:rsidRDefault="00210EBE" w:rsidP="000841CF">
      <w:pPr>
        <w:jc w:val="both"/>
      </w:pPr>
      <w:r w:rsidRPr="00FE18CF">
        <w:t xml:space="preserve">1.3. Передвижение правым – левым боком. </w:t>
      </w:r>
    </w:p>
    <w:p w:rsidR="00210EBE" w:rsidRPr="00FE18CF" w:rsidRDefault="00210EBE" w:rsidP="000841CF">
      <w:pPr>
        <w:jc w:val="both"/>
      </w:pPr>
      <w:r w:rsidRPr="00FE18CF">
        <w:t xml:space="preserve">1.4. Передвижение в стойке баскетболиста. </w:t>
      </w:r>
    </w:p>
    <w:p w:rsidR="00210EBE" w:rsidRPr="00FE18CF" w:rsidRDefault="00210EBE" w:rsidP="000841CF">
      <w:pPr>
        <w:jc w:val="both"/>
      </w:pPr>
      <w:r w:rsidRPr="00FE18CF">
        <w:t xml:space="preserve">1.5. Остановка прыжком после ускорения. </w:t>
      </w:r>
    </w:p>
    <w:p w:rsidR="00210EBE" w:rsidRPr="00FE18CF" w:rsidRDefault="00210EBE" w:rsidP="000841CF">
      <w:pPr>
        <w:jc w:val="both"/>
      </w:pPr>
      <w:r w:rsidRPr="00FE18CF">
        <w:t xml:space="preserve">1.6. Остановка в один шаг после ускорения. </w:t>
      </w:r>
    </w:p>
    <w:p w:rsidR="00210EBE" w:rsidRPr="00FE18CF" w:rsidRDefault="00210EBE" w:rsidP="000841CF">
      <w:pPr>
        <w:jc w:val="both"/>
      </w:pPr>
      <w:r w:rsidRPr="00FE18CF">
        <w:t xml:space="preserve">1.7. Остановка в два шага после ускорения. </w:t>
      </w:r>
    </w:p>
    <w:p w:rsidR="00210EBE" w:rsidRPr="00FE18CF" w:rsidRDefault="00210EBE" w:rsidP="000841CF">
      <w:pPr>
        <w:jc w:val="both"/>
      </w:pPr>
      <w:r w:rsidRPr="00FE18CF">
        <w:t xml:space="preserve">1.8. Повороты на месте. </w:t>
      </w:r>
    </w:p>
    <w:p w:rsidR="00210EBE" w:rsidRPr="00FE18CF" w:rsidRDefault="00210EBE" w:rsidP="000841CF">
      <w:pPr>
        <w:jc w:val="both"/>
      </w:pPr>
      <w:r w:rsidRPr="00FE18CF">
        <w:t xml:space="preserve">1.9. Повороты в движении. </w:t>
      </w:r>
    </w:p>
    <w:p w:rsidR="00210EBE" w:rsidRPr="00FE18CF" w:rsidRDefault="00210EBE" w:rsidP="000841CF">
      <w:pPr>
        <w:jc w:val="both"/>
      </w:pPr>
      <w:r w:rsidRPr="00FE18CF">
        <w:t xml:space="preserve">1.10. Имитация защитных действий против игрока нападения. </w:t>
      </w:r>
    </w:p>
    <w:p w:rsidR="00210EBE" w:rsidRPr="00FE18CF" w:rsidRDefault="00210EBE" w:rsidP="000841CF">
      <w:pPr>
        <w:jc w:val="both"/>
      </w:pPr>
      <w:r w:rsidRPr="00FE18CF">
        <w:t xml:space="preserve">1.11. Имитация действий атаки против игрока защиты. </w:t>
      </w:r>
    </w:p>
    <w:p w:rsidR="00210EBE" w:rsidRPr="00FE18CF" w:rsidRDefault="00210EBE" w:rsidP="000841CF">
      <w:pPr>
        <w:jc w:val="both"/>
      </w:pPr>
      <w:r w:rsidRPr="00FE18CF">
        <w:t xml:space="preserve">2. Ловля и передача мяча </w:t>
      </w:r>
    </w:p>
    <w:p w:rsidR="00210EBE" w:rsidRPr="00FE18CF" w:rsidRDefault="00210EBE" w:rsidP="000841CF">
      <w:pPr>
        <w:jc w:val="both"/>
      </w:pPr>
      <w:r w:rsidRPr="00FE18CF">
        <w:t xml:space="preserve">2.1. Двумя руками от груди, стоя на месте. </w:t>
      </w:r>
    </w:p>
    <w:p w:rsidR="00210EBE" w:rsidRPr="00FE18CF" w:rsidRDefault="00210EBE" w:rsidP="000841CF">
      <w:pPr>
        <w:jc w:val="both"/>
      </w:pPr>
      <w:r w:rsidRPr="00FE18CF">
        <w:t>2.2. Двумя руками от груди с шагом вперед.</w:t>
      </w:r>
    </w:p>
    <w:p w:rsidR="00210EBE" w:rsidRPr="00FE18CF" w:rsidRDefault="00210EBE" w:rsidP="000841CF">
      <w:pPr>
        <w:jc w:val="both"/>
      </w:pPr>
      <w:r w:rsidRPr="00FE18CF">
        <w:t>2.3. Двумя руками от груди в движении.</w:t>
      </w:r>
    </w:p>
    <w:p w:rsidR="00210EBE" w:rsidRPr="00FE18CF" w:rsidRDefault="00210EBE" w:rsidP="000841CF">
      <w:pPr>
        <w:jc w:val="both"/>
      </w:pPr>
      <w:r w:rsidRPr="00FE18CF">
        <w:t xml:space="preserve">2.4. Передача одной рукой от плеча. </w:t>
      </w:r>
    </w:p>
    <w:p w:rsidR="00210EBE" w:rsidRPr="00FE18CF" w:rsidRDefault="00210EBE" w:rsidP="000841CF">
      <w:pPr>
        <w:jc w:val="both"/>
      </w:pPr>
      <w:r w:rsidRPr="00FE18CF">
        <w:t xml:space="preserve">2.5. Передача одной рукой с шагом вперед. </w:t>
      </w:r>
    </w:p>
    <w:p w:rsidR="00210EBE" w:rsidRPr="00FE18CF" w:rsidRDefault="00210EBE" w:rsidP="000841CF">
      <w:pPr>
        <w:jc w:val="both"/>
      </w:pPr>
      <w:r w:rsidRPr="00FE18CF">
        <w:t xml:space="preserve">2.6. То же после ведения мяча. </w:t>
      </w:r>
    </w:p>
    <w:p w:rsidR="00210EBE" w:rsidRPr="00FE18CF" w:rsidRDefault="00210EBE" w:rsidP="000841CF">
      <w:pPr>
        <w:jc w:val="both"/>
      </w:pPr>
      <w:r w:rsidRPr="00FE18CF">
        <w:t xml:space="preserve">2.7. Передача одной рукой с отскоком от пола. </w:t>
      </w:r>
    </w:p>
    <w:p w:rsidR="00210EBE" w:rsidRPr="00FE18CF" w:rsidRDefault="00210EBE" w:rsidP="000841CF">
      <w:pPr>
        <w:jc w:val="both"/>
      </w:pPr>
      <w:r w:rsidRPr="00FE18CF">
        <w:t xml:space="preserve">2.8. Передача двумя руками с отскоком от пола. </w:t>
      </w:r>
    </w:p>
    <w:p w:rsidR="00210EBE" w:rsidRPr="00FE18CF" w:rsidRDefault="00210EBE" w:rsidP="000841CF">
      <w:pPr>
        <w:jc w:val="both"/>
      </w:pPr>
      <w:r w:rsidRPr="00FE18CF">
        <w:t xml:space="preserve">2.9. Передача одной рукой снизу от пола. </w:t>
      </w:r>
    </w:p>
    <w:p w:rsidR="00210EBE" w:rsidRPr="00FE18CF" w:rsidRDefault="00210EBE" w:rsidP="000841CF">
      <w:pPr>
        <w:jc w:val="both"/>
      </w:pPr>
      <w:r w:rsidRPr="00FE18CF">
        <w:t xml:space="preserve">2.10. То же в движении. </w:t>
      </w:r>
    </w:p>
    <w:p w:rsidR="00210EBE" w:rsidRPr="00FE18CF" w:rsidRDefault="00210EBE" w:rsidP="000841CF">
      <w:pPr>
        <w:jc w:val="both"/>
      </w:pPr>
      <w:r w:rsidRPr="00FE18CF">
        <w:t>2.11. Ловля мяча после полуотскока.</w:t>
      </w:r>
    </w:p>
    <w:p w:rsidR="00210EBE" w:rsidRPr="00FE18CF" w:rsidRDefault="00210EBE" w:rsidP="000841CF">
      <w:pPr>
        <w:jc w:val="both"/>
      </w:pPr>
      <w:r w:rsidRPr="00FE18CF">
        <w:t xml:space="preserve">2.12. Ловля высоко летящего мяча. </w:t>
      </w:r>
    </w:p>
    <w:p w:rsidR="00210EBE" w:rsidRPr="00FE18CF" w:rsidRDefault="00210EBE" w:rsidP="000841CF">
      <w:pPr>
        <w:jc w:val="both"/>
      </w:pPr>
      <w:r w:rsidRPr="00FE18CF">
        <w:t xml:space="preserve">2.13. Ловля катящегося мяча, стоя на месте. </w:t>
      </w:r>
    </w:p>
    <w:p w:rsidR="00210EBE" w:rsidRPr="00FE18CF" w:rsidRDefault="00210EBE" w:rsidP="000841CF">
      <w:pPr>
        <w:jc w:val="both"/>
      </w:pPr>
      <w:r w:rsidRPr="00FE18CF">
        <w:t>2.14. Ловля катящегося мяча в движении.</w:t>
      </w:r>
    </w:p>
    <w:p w:rsidR="00210EBE" w:rsidRPr="00FE18CF" w:rsidRDefault="00210EBE" w:rsidP="000841CF">
      <w:pPr>
        <w:jc w:val="both"/>
      </w:pPr>
      <w:r w:rsidRPr="00FE18CF">
        <w:t xml:space="preserve"> 3. Ведение мяча </w:t>
      </w:r>
    </w:p>
    <w:p w:rsidR="00210EBE" w:rsidRPr="00FE18CF" w:rsidRDefault="00210EBE" w:rsidP="000841CF">
      <w:pPr>
        <w:jc w:val="both"/>
      </w:pPr>
      <w:r w:rsidRPr="00FE18CF">
        <w:t xml:space="preserve">3.1. На месте. </w:t>
      </w:r>
    </w:p>
    <w:p w:rsidR="00210EBE" w:rsidRPr="00FE18CF" w:rsidRDefault="00210EBE" w:rsidP="000841CF">
      <w:pPr>
        <w:jc w:val="both"/>
      </w:pPr>
      <w:r w:rsidRPr="00FE18CF">
        <w:t xml:space="preserve">3.2. В движении шагом. </w:t>
      </w:r>
    </w:p>
    <w:p w:rsidR="00210EBE" w:rsidRPr="00FE18CF" w:rsidRDefault="00210EBE" w:rsidP="000841CF">
      <w:pPr>
        <w:jc w:val="both"/>
      </w:pPr>
      <w:r w:rsidRPr="00FE18CF">
        <w:t xml:space="preserve">3.3. В движении бегом. </w:t>
      </w:r>
    </w:p>
    <w:p w:rsidR="00210EBE" w:rsidRPr="00FE18CF" w:rsidRDefault="00210EBE" w:rsidP="000841CF">
      <w:pPr>
        <w:jc w:val="both"/>
      </w:pPr>
      <w:r w:rsidRPr="00FE18CF">
        <w:t xml:space="preserve">3.4. То же с изменением направления и скорости. </w:t>
      </w:r>
    </w:p>
    <w:p w:rsidR="00210EBE" w:rsidRPr="00FE18CF" w:rsidRDefault="00210EBE" w:rsidP="000841CF">
      <w:pPr>
        <w:jc w:val="both"/>
      </w:pPr>
      <w:r w:rsidRPr="00FE18CF">
        <w:t xml:space="preserve">3.5. То же с изменением высоты отскока. </w:t>
      </w:r>
    </w:p>
    <w:p w:rsidR="00210EBE" w:rsidRPr="00FE18CF" w:rsidRDefault="00210EBE" w:rsidP="000841CF">
      <w:pPr>
        <w:jc w:val="both"/>
      </w:pPr>
      <w:r w:rsidRPr="00FE18CF">
        <w:t xml:space="preserve">3.6. Правой и левой рукой поочередно на месте. </w:t>
      </w:r>
    </w:p>
    <w:p w:rsidR="00210EBE" w:rsidRPr="00FE18CF" w:rsidRDefault="00210EBE" w:rsidP="000841CF">
      <w:pPr>
        <w:jc w:val="both"/>
      </w:pPr>
      <w:r w:rsidRPr="00FE18CF">
        <w:t xml:space="preserve">3.7. Правой и левой рукой поочередно в движении. </w:t>
      </w:r>
    </w:p>
    <w:p w:rsidR="00210EBE" w:rsidRPr="00FE18CF" w:rsidRDefault="00210EBE" w:rsidP="000841CF">
      <w:pPr>
        <w:jc w:val="both"/>
      </w:pPr>
      <w:r w:rsidRPr="00FE18CF">
        <w:t xml:space="preserve">3.8. Перевод мяча с правой руки на левую и обратно, стоя на месте. </w:t>
      </w:r>
    </w:p>
    <w:p w:rsidR="00210EBE" w:rsidRPr="00FE18CF" w:rsidRDefault="00210EBE" w:rsidP="000841CF">
      <w:pPr>
        <w:jc w:val="both"/>
      </w:pPr>
      <w:r w:rsidRPr="00FE18CF">
        <w:t xml:space="preserve">4. Броски мяча </w:t>
      </w:r>
    </w:p>
    <w:p w:rsidR="00210EBE" w:rsidRPr="00FE18CF" w:rsidRDefault="00210EBE" w:rsidP="000841CF">
      <w:pPr>
        <w:jc w:val="both"/>
      </w:pPr>
      <w:r w:rsidRPr="00FE18CF">
        <w:t xml:space="preserve">4.1. Одной рукой в баскетбольный щит с места. </w:t>
      </w:r>
    </w:p>
    <w:p w:rsidR="00210EBE" w:rsidRPr="00FE18CF" w:rsidRDefault="00210EBE" w:rsidP="000841CF">
      <w:pPr>
        <w:jc w:val="both"/>
      </w:pPr>
      <w:r w:rsidRPr="00FE18CF">
        <w:t xml:space="preserve">4.2. Двумя руками от груди в баскетбольный щит с места. </w:t>
      </w:r>
    </w:p>
    <w:p w:rsidR="00210EBE" w:rsidRPr="00FE18CF" w:rsidRDefault="00210EBE" w:rsidP="000841CF">
      <w:pPr>
        <w:jc w:val="both"/>
      </w:pPr>
      <w:r w:rsidRPr="00FE18CF">
        <w:t xml:space="preserve">4.3. Двумя руками от груди в баскетбольный щит после ведения и остановки. </w:t>
      </w:r>
    </w:p>
    <w:p w:rsidR="00210EBE" w:rsidRPr="00FE18CF" w:rsidRDefault="00210EBE" w:rsidP="000841CF">
      <w:pPr>
        <w:jc w:val="both"/>
      </w:pPr>
      <w:r w:rsidRPr="00FE18CF">
        <w:t xml:space="preserve">4.4. Двумя руками от груди в баскетбольную корзину с места. </w:t>
      </w:r>
    </w:p>
    <w:p w:rsidR="00210EBE" w:rsidRPr="00FE18CF" w:rsidRDefault="00210EBE" w:rsidP="000841CF">
      <w:pPr>
        <w:jc w:val="both"/>
      </w:pPr>
      <w:r w:rsidRPr="00FE18CF">
        <w:t xml:space="preserve">4.5.Двумя руками от груди в баскетбольную корзину после ведения. </w:t>
      </w:r>
    </w:p>
    <w:p w:rsidR="00210EBE" w:rsidRPr="00FE18CF" w:rsidRDefault="00210EBE" w:rsidP="000841CF">
      <w:pPr>
        <w:jc w:val="both"/>
      </w:pPr>
      <w:r w:rsidRPr="00FE18CF">
        <w:t xml:space="preserve">4.6.Одной рукой в баскетбольную корзину с места. </w:t>
      </w:r>
    </w:p>
    <w:p w:rsidR="00210EBE" w:rsidRPr="00FE18CF" w:rsidRDefault="00210EBE" w:rsidP="000841CF">
      <w:pPr>
        <w:jc w:val="both"/>
      </w:pPr>
      <w:r w:rsidRPr="00FE18CF">
        <w:t xml:space="preserve">4.7. Одной рукой в баскетбольную корзину после ведения. </w:t>
      </w:r>
    </w:p>
    <w:p w:rsidR="00210EBE" w:rsidRPr="00FE18CF" w:rsidRDefault="00210EBE" w:rsidP="000841CF">
      <w:pPr>
        <w:jc w:val="both"/>
      </w:pPr>
      <w:r w:rsidRPr="00FE18CF">
        <w:t xml:space="preserve">4.8. Одной рукой в баскетбольную корзину после двух шагов. </w:t>
      </w:r>
    </w:p>
    <w:p w:rsidR="00210EBE" w:rsidRPr="00FE18CF" w:rsidRDefault="00210EBE" w:rsidP="000841CF">
      <w:pPr>
        <w:jc w:val="both"/>
      </w:pPr>
      <w:r w:rsidRPr="00FE18CF">
        <w:t xml:space="preserve">4.9. В прыжке одной рукой с места. </w:t>
      </w:r>
    </w:p>
    <w:p w:rsidR="00210EBE" w:rsidRPr="00FE18CF" w:rsidRDefault="00210EBE" w:rsidP="000841CF">
      <w:pPr>
        <w:jc w:val="both"/>
      </w:pPr>
      <w:r w:rsidRPr="00FE18CF">
        <w:t xml:space="preserve">4.10. Штрафной. </w:t>
      </w:r>
    </w:p>
    <w:p w:rsidR="00210EBE" w:rsidRPr="00FE18CF" w:rsidRDefault="00210EBE" w:rsidP="000841CF">
      <w:pPr>
        <w:jc w:val="both"/>
      </w:pPr>
      <w:r w:rsidRPr="00FE18CF">
        <w:t xml:space="preserve">4.11. Двумя руками снизу в движении. </w:t>
      </w:r>
    </w:p>
    <w:p w:rsidR="00210EBE" w:rsidRPr="00FE18CF" w:rsidRDefault="00210EBE" w:rsidP="000841CF">
      <w:pPr>
        <w:jc w:val="both"/>
      </w:pPr>
      <w:r w:rsidRPr="00FE18CF">
        <w:t xml:space="preserve">4.12. Одной рукой в прыжке после ловли мяча в движении. </w:t>
      </w:r>
    </w:p>
    <w:p w:rsidR="00210EBE" w:rsidRPr="00FE18CF" w:rsidRDefault="00210EBE" w:rsidP="000841CF">
      <w:pPr>
        <w:jc w:val="both"/>
      </w:pPr>
      <w:r w:rsidRPr="00FE18CF">
        <w:t xml:space="preserve">4.13. В прыжке со средней дистанции. </w:t>
      </w:r>
    </w:p>
    <w:p w:rsidR="00210EBE" w:rsidRPr="00FE18CF" w:rsidRDefault="00210EBE" w:rsidP="000841CF">
      <w:pPr>
        <w:jc w:val="both"/>
      </w:pPr>
      <w:r w:rsidRPr="00FE18CF">
        <w:t xml:space="preserve">4.14. В прыжке с дальней дистанции. </w:t>
      </w:r>
    </w:p>
    <w:p w:rsidR="00210EBE" w:rsidRPr="00FE18CF" w:rsidRDefault="00210EBE" w:rsidP="000841CF">
      <w:pPr>
        <w:jc w:val="both"/>
      </w:pPr>
      <w:r w:rsidRPr="00FE18CF">
        <w:t xml:space="preserve">4.15. Вырывание мяча. </w:t>
      </w:r>
    </w:p>
    <w:p w:rsidR="00210EBE" w:rsidRPr="00FE18CF" w:rsidRDefault="00210EBE" w:rsidP="000841CF">
      <w:pPr>
        <w:jc w:val="both"/>
      </w:pPr>
      <w:r w:rsidRPr="00FE18CF">
        <w:t xml:space="preserve">4.16. Выбивание мяча. </w:t>
      </w:r>
    </w:p>
    <w:p w:rsidR="00210EBE" w:rsidRDefault="00210EBE" w:rsidP="00DC604C">
      <w:pPr>
        <w:jc w:val="center"/>
        <w:rPr>
          <w:rStyle w:val="Strong"/>
          <w:bCs/>
        </w:rPr>
      </w:pPr>
      <w:r w:rsidRPr="00FE18CF">
        <w:rPr>
          <w:rStyle w:val="Strong"/>
          <w:bCs/>
        </w:rPr>
        <w:t>Тактическая</w:t>
      </w:r>
      <w:r>
        <w:rPr>
          <w:rStyle w:val="Strong"/>
          <w:bCs/>
        </w:rPr>
        <w:t xml:space="preserve"> </w:t>
      </w:r>
      <w:r w:rsidRPr="00FE18CF">
        <w:rPr>
          <w:rStyle w:val="Strong"/>
          <w:bCs/>
        </w:rPr>
        <w:t>подготовка</w:t>
      </w:r>
    </w:p>
    <w:p w:rsidR="00210EBE" w:rsidRPr="00FE18CF" w:rsidRDefault="00210EBE" w:rsidP="000841CF">
      <w:pPr>
        <w:jc w:val="both"/>
      </w:pPr>
      <w:r w:rsidRPr="00FE18CF">
        <w:t xml:space="preserve">1. Защитные действия при опеке игрока без мяча. </w:t>
      </w:r>
    </w:p>
    <w:p w:rsidR="00210EBE" w:rsidRPr="00FE18CF" w:rsidRDefault="00210EBE" w:rsidP="000841CF">
      <w:pPr>
        <w:jc w:val="both"/>
      </w:pPr>
      <w:r w:rsidRPr="00FE18CF">
        <w:t xml:space="preserve">2. Защитные действия при опеке игрока с мячом. </w:t>
      </w:r>
    </w:p>
    <w:p w:rsidR="00210EBE" w:rsidRPr="00FE18CF" w:rsidRDefault="00210EBE" w:rsidP="000841CF">
      <w:pPr>
        <w:jc w:val="both"/>
      </w:pPr>
      <w:r w:rsidRPr="00FE18CF">
        <w:t xml:space="preserve">3. Перехват мяча. </w:t>
      </w:r>
    </w:p>
    <w:p w:rsidR="00210EBE" w:rsidRPr="00FE18CF" w:rsidRDefault="00210EBE" w:rsidP="000841CF">
      <w:pPr>
        <w:jc w:val="both"/>
      </w:pPr>
      <w:r w:rsidRPr="00FE18CF">
        <w:t xml:space="preserve">4. Борьба за мяч после отскока от щита. </w:t>
      </w:r>
    </w:p>
    <w:p w:rsidR="00210EBE" w:rsidRPr="00FE18CF" w:rsidRDefault="00210EBE" w:rsidP="000841CF">
      <w:pPr>
        <w:jc w:val="both"/>
      </w:pPr>
      <w:r w:rsidRPr="00FE18CF">
        <w:t xml:space="preserve">5. Быстрый прорыв. </w:t>
      </w:r>
    </w:p>
    <w:p w:rsidR="00210EBE" w:rsidRPr="00FE18CF" w:rsidRDefault="00210EBE" w:rsidP="000841CF">
      <w:pPr>
        <w:jc w:val="both"/>
      </w:pPr>
      <w:r w:rsidRPr="00FE18CF">
        <w:t xml:space="preserve">6. Командные действия в защите. </w:t>
      </w:r>
    </w:p>
    <w:p w:rsidR="00210EBE" w:rsidRPr="00FE18CF" w:rsidRDefault="00210EBE" w:rsidP="000841CF">
      <w:pPr>
        <w:jc w:val="both"/>
      </w:pPr>
      <w:r w:rsidRPr="00FE18CF">
        <w:t xml:space="preserve">7. Командные действия в нападении. </w:t>
      </w:r>
    </w:p>
    <w:p w:rsidR="00210EBE" w:rsidRPr="00FE18CF" w:rsidRDefault="00210EBE" w:rsidP="000841CF">
      <w:pPr>
        <w:jc w:val="both"/>
        <w:rPr>
          <w:rStyle w:val="Strong"/>
          <w:b w:val="0"/>
        </w:rPr>
      </w:pPr>
      <w:r w:rsidRPr="00FE18CF">
        <w:t>8. Игра в баскетбол с заданными тактическими действиями.</w:t>
      </w:r>
    </w:p>
    <w:p w:rsidR="00210EBE" w:rsidRPr="00FE18CF" w:rsidRDefault="00210EBE" w:rsidP="00DC604C">
      <w:pPr>
        <w:pStyle w:val="Heading3"/>
        <w:spacing w:before="0" w:beforeAutospacing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18CF">
        <w:rPr>
          <w:rFonts w:ascii="Times New Roman" w:hAnsi="Times New Roman" w:cs="Times New Roman"/>
          <w:color w:val="auto"/>
          <w:sz w:val="24"/>
          <w:szCs w:val="24"/>
        </w:rPr>
        <w:t>Требования к учащимся после прохождения учебного материала</w:t>
      </w:r>
    </w:p>
    <w:p w:rsidR="00210EBE" w:rsidRPr="00FE18CF" w:rsidRDefault="00210EBE" w:rsidP="000841CF">
      <w:pPr>
        <w:pStyle w:val="NormalWeb"/>
        <w:spacing w:before="0" w:beforeAutospacing="0" w:after="0" w:afterAutospacing="0"/>
        <w:jc w:val="both"/>
      </w:pPr>
      <w:r w:rsidRPr="00FE18CF">
        <w:t xml:space="preserve">После прохождения учебного материала учащийся  должен </w:t>
      </w:r>
    </w:p>
    <w:p w:rsidR="00210EBE" w:rsidRPr="00FE18CF" w:rsidRDefault="00210EBE" w:rsidP="000841CF">
      <w:pPr>
        <w:pStyle w:val="NormalWeb"/>
        <w:spacing w:before="0" w:beforeAutospacing="0" w:after="0" w:afterAutospacing="0"/>
        <w:jc w:val="both"/>
      </w:pPr>
      <w:r w:rsidRPr="00FE18CF">
        <w:t>Знать:</w:t>
      </w:r>
    </w:p>
    <w:p w:rsidR="00210EBE" w:rsidRPr="00FE18CF" w:rsidRDefault="00210EBE" w:rsidP="000841CF">
      <w:pPr>
        <w:numPr>
          <w:ilvl w:val="0"/>
          <w:numId w:val="1"/>
        </w:numPr>
        <w:jc w:val="both"/>
      </w:pPr>
      <w:r w:rsidRPr="00FE18CF">
        <w:t xml:space="preserve">характеристику современных форм построения занятий по баскетболу; </w:t>
      </w:r>
    </w:p>
    <w:p w:rsidR="00210EBE" w:rsidRPr="00FE18CF" w:rsidRDefault="00210EBE" w:rsidP="000841CF">
      <w:pPr>
        <w:numPr>
          <w:ilvl w:val="0"/>
          <w:numId w:val="1"/>
        </w:numPr>
        <w:jc w:val="both"/>
      </w:pPr>
      <w:r w:rsidRPr="00FE18CF">
        <w:t xml:space="preserve">использование ОРУ в решении задач физического развития здоровья; </w:t>
      </w:r>
    </w:p>
    <w:p w:rsidR="00210EBE" w:rsidRPr="00FE18CF" w:rsidRDefault="00210EBE" w:rsidP="000841CF">
      <w:pPr>
        <w:numPr>
          <w:ilvl w:val="0"/>
          <w:numId w:val="1"/>
        </w:numPr>
        <w:jc w:val="both"/>
      </w:pPr>
      <w:r w:rsidRPr="00FE18CF">
        <w:t xml:space="preserve">возрастные особенности ведущих психических процессов (внимания, памяти, мышления); </w:t>
      </w:r>
    </w:p>
    <w:p w:rsidR="00210EBE" w:rsidRPr="00FE18CF" w:rsidRDefault="00210EBE" w:rsidP="000841CF">
      <w:pPr>
        <w:numPr>
          <w:ilvl w:val="0"/>
          <w:numId w:val="1"/>
        </w:numPr>
        <w:jc w:val="both"/>
      </w:pPr>
      <w:r w:rsidRPr="00FE18CF">
        <w:t xml:space="preserve">возрастные особенности развития основных физических качеств. </w:t>
      </w:r>
    </w:p>
    <w:p w:rsidR="00210EBE" w:rsidRPr="00FE18CF" w:rsidRDefault="00210EBE" w:rsidP="000841CF">
      <w:pPr>
        <w:pStyle w:val="NormalWeb"/>
        <w:spacing w:before="0" w:beforeAutospacing="0" w:after="0" w:afterAutospacing="0"/>
        <w:jc w:val="both"/>
      </w:pPr>
      <w:r w:rsidRPr="00FE18CF">
        <w:t xml:space="preserve">Уметь: </w:t>
      </w:r>
    </w:p>
    <w:p w:rsidR="00210EBE" w:rsidRPr="00FE18CF" w:rsidRDefault="00210EBE" w:rsidP="000841CF">
      <w:pPr>
        <w:numPr>
          <w:ilvl w:val="0"/>
          <w:numId w:val="2"/>
        </w:numPr>
        <w:jc w:val="both"/>
      </w:pPr>
      <w:r w:rsidRPr="00FE18CF">
        <w:t xml:space="preserve">быстро и ловко передвигаться по площадке (в нападении - уметь правильно “открываться”, в защите - уметь правильно “закрывать” защитника); </w:t>
      </w:r>
    </w:p>
    <w:p w:rsidR="00210EBE" w:rsidRPr="00FE18CF" w:rsidRDefault="00210EBE" w:rsidP="000841CF">
      <w:pPr>
        <w:numPr>
          <w:ilvl w:val="0"/>
          <w:numId w:val="2"/>
        </w:numPr>
        <w:jc w:val="both"/>
      </w:pPr>
      <w:r w:rsidRPr="00FE18CF">
        <w:t xml:space="preserve">свободно ловить и передавать мяч различными способами и на различные расстояния; мяч правой и левой рукой; </w:t>
      </w:r>
    </w:p>
    <w:p w:rsidR="00210EBE" w:rsidRPr="00FE18CF" w:rsidRDefault="00210EBE" w:rsidP="000841CF">
      <w:pPr>
        <w:numPr>
          <w:ilvl w:val="0"/>
          <w:numId w:val="2"/>
        </w:numPr>
        <w:jc w:val="both"/>
      </w:pPr>
      <w:r w:rsidRPr="00FE18CF">
        <w:t xml:space="preserve">вести мяч правой и левой рукой; </w:t>
      </w:r>
    </w:p>
    <w:p w:rsidR="00210EBE" w:rsidRPr="00FE18CF" w:rsidRDefault="00210EBE" w:rsidP="000841CF">
      <w:pPr>
        <w:numPr>
          <w:ilvl w:val="0"/>
          <w:numId w:val="2"/>
        </w:numPr>
        <w:jc w:val="both"/>
      </w:pPr>
      <w:r w:rsidRPr="00FE18CF">
        <w:t xml:space="preserve">выполнять броски мяча с близкого расстояния; </w:t>
      </w:r>
    </w:p>
    <w:p w:rsidR="00210EBE" w:rsidRPr="00FE18CF" w:rsidRDefault="00210EBE" w:rsidP="000841CF">
      <w:pPr>
        <w:numPr>
          <w:ilvl w:val="0"/>
          <w:numId w:val="2"/>
        </w:numPr>
        <w:jc w:val="both"/>
      </w:pPr>
      <w:r w:rsidRPr="00FE18CF">
        <w:t xml:space="preserve">осуществить контроль функционального состояния организма при выполнении физических упражнений; </w:t>
      </w:r>
    </w:p>
    <w:p w:rsidR="00210EBE" w:rsidRPr="00FE18CF" w:rsidRDefault="00210EBE" w:rsidP="000841CF">
      <w:pPr>
        <w:numPr>
          <w:ilvl w:val="0"/>
          <w:numId w:val="2"/>
        </w:numPr>
        <w:jc w:val="both"/>
      </w:pPr>
      <w:r w:rsidRPr="00FE18CF">
        <w:t xml:space="preserve">определить уровень достижений оздоровительного эффекта и физического совершенства. </w:t>
      </w:r>
    </w:p>
    <w:p w:rsidR="00210EBE" w:rsidRPr="00FE18CF" w:rsidRDefault="00210EBE" w:rsidP="000841CF">
      <w:pPr>
        <w:pStyle w:val="NormalWeb"/>
        <w:spacing w:before="0" w:beforeAutospacing="0" w:after="0" w:afterAutospacing="0"/>
        <w:jc w:val="both"/>
      </w:pPr>
      <w:r w:rsidRPr="00FE18CF">
        <w:t>Демонстрировать:</w:t>
      </w:r>
    </w:p>
    <w:p w:rsidR="00210EBE" w:rsidRPr="00FE18CF" w:rsidRDefault="00210EBE" w:rsidP="000841CF">
      <w:pPr>
        <w:numPr>
          <w:ilvl w:val="0"/>
          <w:numId w:val="3"/>
        </w:numPr>
        <w:jc w:val="both"/>
      </w:pPr>
      <w:r w:rsidRPr="00FE18CF">
        <w:t xml:space="preserve">изученные элементы баскетбола в двусторонней учебной игре; </w:t>
      </w:r>
    </w:p>
    <w:p w:rsidR="00210EBE" w:rsidRPr="00FE18CF" w:rsidRDefault="00210EBE" w:rsidP="000841CF">
      <w:pPr>
        <w:numPr>
          <w:ilvl w:val="0"/>
          <w:numId w:val="3"/>
        </w:numPr>
        <w:jc w:val="both"/>
      </w:pPr>
      <w:r w:rsidRPr="00FE18CF">
        <w:t xml:space="preserve">взаимодействия с командой в двусторонней учебной игре; </w:t>
      </w:r>
    </w:p>
    <w:p w:rsidR="00210EBE" w:rsidRPr="00FE18CF" w:rsidRDefault="00210EBE" w:rsidP="000841CF">
      <w:pPr>
        <w:numPr>
          <w:ilvl w:val="0"/>
          <w:numId w:val="3"/>
        </w:numPr>
        <w:jc w:val="both"/>
      </w:pPr>
      <w:r w:rsidRPr="00FE18CF">
        <w:t xml:space="preserve">развитие физических способностей по социальным тестам средствами баскетбола и региональным тестам физической подготовленности; </w:t>
      </w:r>
    </w:p>
    <w:p w:rsidR="00210EBE" w:rsidRPr="00FE18CF" w:rsidRDefault="00210EBE" w:rsidP="000841CF">
      <w:pPr>
        <w:numPr>
          <w:ilvl w:val="0"/>
          <w:numId w:val="3"/>
        </w:numPr>
        <w:jc w:val="both"/>
      </w:pPr>
      <w:r w:rsidRPr="00FE18CF">
        <w:t xml:space="preserve">возрастную динамику физической подготовленности; </w:t>
      </w:r>
    </w:p>
    <w:p w:rsidR="00210EBE" w:rsidRPr="00FE18CF" w:rsidRDefault="00210EBE" w:rsidP="000841CF">
      <w:pPr>
        <w:numPr>
          <w:ilvl w:val="0"/>
          <w:numId w:val="3"/>
        </w:numPr>
        <w:jc w:val="both"/>
      </w:pPr>
      <w:r w:rsidRPr="00FE18CF">
        <w:t xml:space="preserve">оценку показателей физического развития. </w:t>
      </w:r>
    </w:p>
    <w:p w:rsidR="00210EBE" w:rsidRPr="00FE18CF" w:rsidRDefault="00210EBE" w:rsidP="00E501AF">
      <w:pPr>
        <w:pStyle w:val="NormalWeb"/>
        <w:spacing w:before="0" w:beforeAutospacing="0" w:after="0" w:afterAutospacing="0"/>
        <w:jc w:val="center"/>
      </w:pPr>
      <w:r w:rsidRPr="00FE18CF">
        <w:rPr>
          <w:rStyle w:val="Strong"/>
          <w:bCs/>
        </w:rPr>
        <w:t>Материально- техническое обеспечение:</w:t>
      </w:r>
    </w:p>
    <w:p w:rsidR="00210EBE" w:rsidRPr="00FE18CF" w:rsidRDefault="00210EBE" w:rsidP="000841CF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E18CF">
        <w:t>Помещение спортзала (баскетбольная площадка);</w:t>
      </w:r>
    </w:p>
    <w:p w:rsidR="00210EBE" w:rsidRPr="00FE18CF" w:rsidRDefault="00210EBE" w:rsidP="000841CF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E18CF">
        <w:t>Баскетбольные мячи – 20 шт;</w:t>
      </w:r>
    </w:p>
    <w:p w:rsidR="00210EBE" w:rsidRPr="00FE18CF" w:rsidRDefault="00210EBE" w:rsidP="000841CF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E18CF">
        <w:t>Баскетбольный щит – 4 шт;</w:t>
      </w:r>
    </w:p>
    <w:p w:rsidR="00210EBE" w:rsidRPr="00FE18CF" w:rsidRDefault="00210EBE" w:rsidP="000841CF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E18CF">
        <w:t>Набивные мячи – 10 шт;</w:t>
      </w:r>
    </w:p>
    <w:p w:rsidR="00210EBE" w:rsidRPr="00FE18CF" w:rsidRDefault="00210EBE" w:rsidP="000841CF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E18CF">
        <w:t>Скакалки – 20 шт;</w:t>
      </w:r>
    </w:p>
    <w:p w:rsidR="00210EBE" w:rsidRPr="00FE18CF" w:rsidRDefault="00210EBE" w:rsidP="000841CF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E18CF">
        <w:t>Стойки – 6 шт;</w:t>
      </w:r>
    </w:p>
    <w:p w:rsidR="00210EBE" w:rsidRDefault="00210EBE" w:rsidP="000841CF">
      <w:pPr>
        <w:jc w:val="both"/>
        <w:rPr>
          <w:rStyle w:val="Strong"/>
          <w:bCs/>
        </w:rPr>
      </w:pPr>
    </w:p>
    <w:p w:rsidR="00210EBE" w:rsidRDefault="00210EBE" w:rsidP="00DC604C">
      <w:pPr>
        <w:jc w:val="center"/>
        <w:rPr>
          <w:rStyle w:val="Strong"/>
          <w:bCs/>
        </w:rPr>
      </w:pPr>
    </w:p>
    <w:p w:rsidR="00210EBE" w:rsidRPr="00D11DFF" w:rsidRDefault="00210EBE" w:rsidP="00DC604C">
      <w:pPr>
        <w:jc w:val="center"/>
        <w:rPr>
          <w:b/>
        </w:rPr>
      </w:pPr>
      <w:r w:rsidRPr="00D11DFF">
        <w:rPr>
          <w:b/>
        </w:rPr>
        <w:t>Календарно-тематический план</w:t>
      </w:r>
    </w:p>
    <w:p w:rsidR="00210EBE" w:rsidRDefault="00210EBE" w:rsidP="00DC604C">
      <w:pPr>
        <w:jc w:val="center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5400"/>
        <w:gridCol w:w="1080"/>
        <w:gridCol w:w="1800"/>
      </w:tblGrid>
      <w:tr w:rsidR="00210EBE" w:rsidTr="00B2356F">
        <w:tc>
          <w:tcPr>
            <w:tcW w:w="1008" w:type="dxa"/>
          </w:tcPr>
          <w:p w:rsidR="00210EBE" w:rsidRPr="00B2356F" w:rsidRDefault="00210EBE" w:rsidP="00B2356F">
            <w:pPr>
              <w:jc w:val="center"/>
              <w:rPr>
                <w:b/>
              </w:rPr>
            </w:pPr>
            <w:r w:rsidRPr="00B2356F">
              <w:rPr>
                <w:b/>
              </w:rPr>
              <w:t>№ п/п</w:t>
            </w:r>
          </w:p>
        </w:tc>
        <w:tc>
          <w:tcPr>
            <w:tcW w:w="5400" w:type="dxa"/>
          </w:tcPr>
          <w:p w:rsidR="00210EBE" w:rsidRPr="00B2356F" w:rsidRDefault="00210EBE" w:rsidP="00B2356F">
            <w:pPr>
              <w:snapToGrid w:val="0"/>
              <w:jc w:val="center"/>
              <w:rPr>
                <w:b/>
              </w:rPr>
            </w:pPr>
            <w:r w:rsidRPr="00B2356F">
              <w:rPr>
                <w:b/>
              </w:rPr>
              <w:t>Тема</w:t>
            </w:r>
          </w:p>
        </w:tc>
        <w:tc>
          <w:tcPr>
            <w:tcW w:w="1080" w:type="dxa"/>
          </w:tcPr>
          <w:p w:rsidR="00210EBE" w:rsidRPr="00B2356F" w:rsidRDefault="00210EBE" w:rsidP="00B2356F">
            <w:pPr>
              <w:snapToGrid w:val="0"/>
              <w:jc w:val="both"/>
              <w:rPr>
                <w:b/>
              </w:rPr>
            </w:pPr>
            <w:r w:rsidRPr="00B2356F">
              <w:rPr>
                <w:b/>
              </w:rPr>
              <w:t>Дата</w:t>
            </w:r>
          </w:p>
        </w:tc>
        <w:tc>
          <w:tcPr>
            <w:tcW w:w="1800" w:type="dxa"/>
          </w:tcPr>
          <w:p w:rsidR="00210EBE" w:rsidRPr="00B2356F" w:rsidRDefault="00210EBE" w:rsidP="00B2356F">
            <w:pPr>
              <w:snapToGrid w:val="0"/>
              <w:jc w:val="both"/>
              <w:rPr>
                <w:b/>
              </w:rPr>
            </w:pPr>
            <w:r w:rsidRPr="00B2356F">
              <w:rPr>
                <w:b/>
              </w:rPr>
              <w:t>Кол-во часов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  Ведение мяча с изменением направления</w:t>
            </w:r>
            <w:r>
              <w:t>.</w:t>
            </w:r>
            <w:r w:rsidRPr="00FE18CF">
              <w:t xml:space="preserve">  Передачи мяча</w:t>
            </w:r>
            <w:r>
              <w:t xml:space="preserve">. </w:t>
            </w:r>
            <w:r w:rsidRPr="00FE18CF">
              <w:t>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03.09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</w:t>
            </w:r>
            <w:r>
              <w:t>авления  Передачи мяча на месте</w:t>
            </w:r>
            <w:r w:rsidRPr="00FE18CF">
              <w:t>, в движении</w:t>
            </w:r>
            <w:r>
              <w:t>.</w:t>
            </w:r>
            <w:r w:rsidRPr="00FE18CF">
              <w:t xml:space="preserve">  Бросок в кольцо на 2 шага</w:t>
            </w:r>
            <w:r>
              <w:t>.</w:t>
            </w:r>
            <w:r w:rsidRPr="00FE18CF">
              <w:t xml:space="preserve"> 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06.09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 Бросок в кольцо после передачи</w:t>
            </w:r>
            <w:r>
              <w:t>.</w:t>
            </w:r>
            <w:r w:rsidRPr="00FE18CF">
              <w:t xml:space="preserve"> 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10.09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 Тактика</w:t>
            </w:r>
            <w:r>
              <w:t xml:space="preserve"> </w:t>
            </w:r>
            <w:r w:rsidRPr="00FE18CF">
              <w:t>(2*1, 3*2)</w:t>
            </w:r>
            <w:r>
              <w:t>.</w:t>
            </w:r>
            <w:r w:rsidRPr="00FE18CF">
              <w:t xml:space="preserve"> 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13.09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>
              <w:t>Обучение финтам Тактика (специальные упражнения</w:t>
            </w:r>
            <w:r w:rsidRPr="00FE18CF">
              <w:t>)</w:t>
            </w:r>
            <w:r>
              <w:t>.</w:t>
            </w:r>
            <w:r w:rsidRPr="00FE18CF">
              <w:t xml:space="preserve"> 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17.09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Совершенствование финтов Тактика</w:t>
            </w:r>
            <w:r>
              <w:t xml:space="preserve"> </w:t>
            </w:r>
            <w:r w:rsidRPr="00FE18CF">
              <w:t>(2*1, 3*2)</w:t>
            </w:r>
          </w:p>
          <w:p w:rsidR="00210EBE" w:rsidRPr="00FE18CF" w:rsidRDefault="00210EBE" w:rsidP="00B2356F">
            <w:pPr>
              <w:jc w:val="both"/>
            </w:pPr>
            <w:r w:rsidRPr="00FE18CF">
              <w:t xml:space="preserve"> Ведение с изменением направления Учебная игра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20.09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Default="00210EBE" w:rsidP="00B2356F">
            <w:pPr>
              <w:jc w:val="both"/>
            </w:pPr>
            <w:r w:rsidRPr="00FE18CF">
              <w:t>Ведение с изменением направления Тактика</w:t>
            </w:r>
            <w:r>
              <w:t xml:space="preserve"> </w:t>
            </w:r>
            <w:r w:rsidRPr="00FE18CF">
              <w:t>(1*1, 2*1, 3*2)</w:t>
            </w:r>
            <w:r>
              <w:t>.</w:t>
            </w:r>
            <w:r w:rsidRPr="00FE18CF">
              <w:t xml:space="preserve"> Учебная игра</w:t>
            </w:r>
            <w:r>
              <w:t>.</w:t>
            </w: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24.09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Передачи мяча в движении. Тактика</w:t>
            </w:r>
            <w:r>
              <w:t xml:space="preserve"> </w:t>
            </w:r>
            <w:r w:rsidRPr="00FE18CF">
              <w:t>(специальные упражнения).</w:t>
            </w:r>
            <w:r>
              <w:t xml:space="preserve"> </w:t>
            </w:r>
            <w:r w:rsidRPr="00FE18CF">
              <w:t>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27.09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Учебная игра</w:t>
            </w:r>
            <w:r>
              <w:t>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01.10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Бросок в</w:t>
            </w:r>
          </w:p>
          <w:p w:rsidR="00210EBE" w:rsidRPr="00FE18CF" w:rsidRDefault="00210EBE" w:rsidP="00B2356F">
            <w:pPr>
              <w:jc w:val="both"/>
            </w:pPr>
            <w:r w:rsidRPr="00FE18CF">
              <w:t>кольцо на 2 шага. Совершенствование остановок, передач. Учебная 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04.10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Бросок в</w:t>
            </w:r>
          </w:p>
          <w:p w:rsidR="00210EBE" w:rsidRPr="00FE18CF" w:rsidRDefault="00210EBE" w:rsidP="00B2356F">
            <w:pPr>
              <w:jc w:val="both"/>
            </w:pPr>
            <w:r w:rsidRPr="00FE18CF">
              <w:t>кольцо на 2 шага после передачи. Учебная</w:t>
            </w:r>
          </w:p>
          <w:p w:rsidR="00210EBE" w:rsidRDefault="00210EBE" w:rsidP="00B2356F">
            <w:pPr>
              <w:jc w:val="both"/>
            </w:pPr>
            <w:r w:rsidRPr="00FE18CF">
              <w:t>игра</w:t>
            </w:r>
            <w:r>
              <w:t>.</w:t>
            </w: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08.10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Тактика</w:t>
            </w:r>
          </w:p>
          <w:p w:rsidR="00210EBE" w:rsidRPr="00FE18CF" w:rsidRDefault="00210EBE" w:rsidP="00B2356F">
            <w:pPr>
              <w:jc w:val="both"/>
            </w:pPr>
            <w:r w:rsidRPr="00FE18CF">
              <w:t>игры в нападении и защите. 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11.10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Штрафной</w:t>
            </w:r>
          </w:p>
          <w:p w:rsidR="00210EBE" w:rsidRPr="00FE18CF" w:rsidRDefault="00210EBE" w:rsidP="00B2356F">
            <w:pPr>
              <w:jc w:val="both"/>
            </w:pPr>
            <w:r w:rsidRPr="00FE18CF">
              <w:t>бросок. Организация быстрого отрыва.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15.10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Броски со</w:t>
            </w:r>
          </w:p>
          <w:p w:rsidR="00210EBE" w:rsidRPr="00FE18CF" w:rsidRDefault="00210EBE" w:rsidP="00B2356F">
            <w:pPr>
              <w:jc w:val="both"/>
            </w:pPr>
            <w:r w:rsidRPr="00FE18CF">
              <w:t>средней дистанции.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18.10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Тактика игры 2* 1; 3*2. 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22.10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Ведение, передачи, остановки. Тактика 2*1; 3*2.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25.10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Ведение, передачи, остановки. Броски в кольцо.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29.10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Штрафной бросок. Тактика 1*1; 2*1.</w:t>
            </w:r>
          </w:p>
          <w:p w:rsidR="00210EBE" w:rsidRPr="00FE18CF" w:rsidRDefault="00210EBE" w:rsidP="00B2356F">
            <w:pPr>
              <w:jc w:val="both"/>
            </w:pPr>
            <w:r w:rsidRPr="00FE18CF">
              <w:t>Быстрый отрыв. 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08.11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Обучение заслонам. Быстрый отрыв.</w:t>
            </w:r>
          </w:p>
          <w:p w:rsidR="00210EBE" w:rsidRPr="00FE18CF" w:rsidRDefault="00210EBE" w:rsidP="00B2356F">
            <w:pPr>
              <w:jc w:val="both"/>
            </w:pPr>
            <w:r w:rsidRPr="00FE18CF">
              <w:t>Броски в кольцо. 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12.11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Совершенствование заслонов.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15.11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Совершенствование заслонов. Тактика</w:t>
            </w:r>
          </w:p>
          <w:p w:rsidR="00210EBE" w:rsidRPr="00FE18CF" w:rsidRDefault="00210EBE" w:rsidP="00B2356F">
            <w:pPr>
              <w:jc w:val="both"/>
            </w:pPr>
            <w:r w:rsidRPr="00FE18CF">
              <w:t>игры в нападении и защите. Учебная игра.</w:t>
            </w:r>
          </w:p>
          <w:p w:rsidR="00210EBE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19.11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22.11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Броски в кольцо с разных дистанций. Развитие двигательных качеств.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26.11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Взаимодействие в тройках. Передачи в движении в парах, тройках.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29.11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Default="00210EBE" w:rsidP="00B2356F">
            <w:pPr>
              <w:jc w:val="both"/>
            </w:pPr>
            <w:r w:rsidRPr="00FE18CF">
              <w:t>Ведение с изменением направления. Тактика(3*2),(2*1).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03.12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Совершенствование тактических действий в учебной игре.</w:t>
            </w:r>
          </w:p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Бросок в</w:t>
            </w:r>
          </w:p>
          <w:p w:rsidR="00210EBE" w:rsidRPr="00FE18CF" w:rsidRDefault="00210EBE" w:rsidP="00B2356F">
            <w:pPr>
              <w:jc w:val="both"/>
            </w:pPr>
            <w:r w:rsidRPr="00FE18CF">
              <w:t>кольцо на 2 шага. Тактика игры 2* 1.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06.12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Совершенствование остановок. Атака 2* 1, 3*2.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10.12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Броски в</w:t>
            </w:r>
          </w:p>
          <w:p w:rsidR="00210EBE" w:rsidRPr="00FE18CF" w:rsidRDefault="00210EBE" w:rsidP="00B2356F">
            <w:pPr>
              <w:jc w:val="both"/>
            </w:pPr>
            <w:r w:rsidRPr="00FE18CF">
              <w:t>кольцо. Передачи.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13.12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Заслоны.</w:t>
            </w:r>
          </w:p>
          <w:p w:rsidR="00210EBE" w:rsidRPr="00FE18CF" w:rsidRDefault="00210EBE" w:rsidP="00B2356F">
            <w:pPr>
              <w:jc w:val="both"/>
            </w:pPr>
            <w:r w:rsidRPr="00FE18CF">
              <w:t>Броски в кольцо на 2 шага, в прыжке, с места.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17.12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Заслоны.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Совершенствование финтов.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20.12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с изменением направления. Финты.</w:t>
            </w:r>
          </w:p>
          <w:p w:rsidR="00210EBE" w:rsidRPr="00FE18CF" w:rsidRDefault="00210EBE" w:rsidP="00B2356F">
            <w:pPr>
              <w:jc w:val="both"/>
            </w:pPr>
            <w:r w:rsidRPr="00FE18CF">
              <w:t>Организация быстрого отрыва. Броски в кольцо.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24.12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Передачи. Тактика игры в нападении.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27.12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Передачи. Тактика игры в нападении.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14.01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Атака 2*1, 3*2. Ведение. Тактика игры в нападении.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17.01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Передачи. Тактика игры в защите.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21.01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Тактика игры в защите. Заслоны. Финты.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24.01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Передачи в движении в парах. Тактика</w:t>
            </w:r>
          </w:p>
          <w:p w:rsidR="00210EBE" w:rsidRPr="00FE18CF" w:rsidRDefault="00210EBE" w:rsidP="00B2356F">
            <w:pPr>
              <w:jc w:val="both"/>
            </w:pPr>
            <w:r w:rsidRPr="00FE18CF">
              <w:t>игры в защите.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28.01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Атака 1*1, 2*1. Броски в кольцо.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31.01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Ведение. Броски в кольцо с места, на 2 шага, в прыжке.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07. 02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snapToGrid w:val="0"/>
              <w:jc w:val="both"/>
            </w:pPr>
            <w:r w:rsidRPr="00FE18CF">
              <w:t xml:space="preserve">Ведение с изменением направления. Штрафной </w:t>
            </w:r>
          </w:p>
          <w:p w:rsidR="00210EBE" w:rsidRPr="00FE18CF" w:rsidRDefault="00210EBE" w:rsidP="00B2356F">
            <w:pPr>
              <w:jc w:val="both"/>
            </w:pPr>
            <w:r>
              <w:t>б</w:t>
            </w:r>
            <w:r w:rsidRPr="00FE18CF">
              <w:t>росок.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11.02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Передачи в движении в парах.</w:t>
            </w:r>
          </w:p>
          <w:p w:rsidR="00210EBE" w:rsidRPr="00FE18CF" w:rsidRDefault="00210EBE" w:rsidP="00B2356F">
            <w:pPr>
              <w:jc w:val="both"/>
            </w:pPr>
            <w:r w:rsidRPr="00FE18CF">
              <w:t>Броски в кольцо со средней дистанции.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14.02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Тактика игры в нападении. Развитие скорости.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Стритбол.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18.02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Организация игры в нападении. Подбор мяча.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21.02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Передачи в движении в тройках.</w:t>
            </w:r>
          </w:p>
          <w:p w:rsidR="00210EBE" w:rsidRPr="00FE18CF" w:rsidRDefault="00210EBE" w:rsidP="00B2356F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25.02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Передачи в движении в парах, в</w:t>
            </w:r>
          </w:p>
          <w:p w:rsidR="00210EBE" w:rsidRPr="00FE18CF" w:rsidRDefault="00210EBE" w:rsidP="00B2356F">
            <w:pPr>
              <w:jc w:val="both"/>
            </w:pPr>
            <w:r w:rsidRPr="00FE18CF">
              <w:t>тройках. Стритбол.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28.02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Подбор мяча. Заслоны.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07.03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Тактика игры в защите. Заслоны. Штрафной бросок. Броски в кольцо. Стритбол.</w:t>
            </w: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11.03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Тактика игры в защите. Броски в кольцо.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14.03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Тактика игры в нападении, защите. Броски в</w:t>
            </w:r>
          </w:p>
          <w:p w:rsidR="00210EBE" w:rsidRPr="00FE18CF" w:rsidRDefault="00210EBE" w:rsidP="00B2356F">
            <w:pPr>
              <w:jc w:val="both"/>
            </w:pPr>
            <w:r w:rsidRPr="00FE18CF">
              <w:t>кольцо.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18.03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Передачи. Организация быстрого</w:t>
            </w:r>
          </w:p>
          <w:p w:rsidR="00210EBE" w:rsidRPr="00FE18CF" w:rsidRDefault="00210EBE" w:rsidP="00B2356F">
            <w:pPr>
              <w:jc w:val="both"/>
            </w:pPr>
            <w:r w:rsidRPr="00FE18CF">
              <w:t>отрыва. Заслоны.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21.03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Передачи. Организация быстрого</w:t>
            </w:r>
          </w:p>
          <w:p w:rsidR="00210EBE" w:rsidRPr="00FE18CF" w:rsidRDefault="00210EBE" w:rsidP="00B2356F">
            <w:pPr>
              <w:jc w:val="both"/>
            </w:pPr>
            <w:r w:rsidRPr="00FE18CF">
              <w:t>отрыва. Штрафной бросок. Стритбол.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25.03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Тактика игры в нападении, защите. Броски  в кольцо. Учебная игра.</w:t>
            </w: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28.03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B2356F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B2356F">
            <w:pPr>
              <w:jc w:val="both"/>
            </w:pPr>
            <w:r w:rsidRPr="00FE18CF">
              <w:t>Ведение мяча. Передачи. Броски в кольцо.</w:t>
            </w:r>
          </w:p>
          <w:p w:rsidR="00210EBE" w:rsidRPr="00FE18CF" w:rsidRDefault="00210EBE" w:rsidP="00B2356F">
            <w:pPr>
              <w:jc w:val="both"/>
            </w:pPr>
            <w:r w:rsidRPr="00FE18CF">
              <w:t xml:space="preserve">Учебная игра. </w:t>
            </w:r>
          </w:p>
          <w:p w:rsidR="00210EBE" w:rsidRDefault="00210EBE" w:rsidP="00B2356F">
            <w:pPr>
              <w:jc w:val="both"/>
            </w:pPr>
          </w:p>
          <w:p w:rsidR="00210EBE" w:rsidRPr="00FE18CF" w:rsidRDefault="00210EBE" w:rsidP="00B2356F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B2356F">
            <w:pPr>
              <w:jc w:val="center"/>
            </w:pPr>
            <w:r>
              <w:t>01.04</w:t>
            </w:r>
          </w:p>
        </w:tc>
        <w:tc>
          <w:tcPr>
            <w:tcW w:w="1800" w:type="dxa"/>
          </w:tcPr>
          <w:p w:rsidR="00210EBE" w:rsidRDefault="00210EBE" w:rsidP="00B2356F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Учебная игра. Броски в кольцо с разных дистанций.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04.04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Ведение. Передачи в движении. Развитие скорости.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08.04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Ведение. Передачи. Броски в кольцо.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11.04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Личная защита в игровых взаимодействиях 4*4, 3*3. Штрафной бросок.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15.04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Ведение. Личная защита 4*4, 3*3. Броски в кольцо.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18.04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Совершенствование изученных элементов в учебной игре.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22.04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Ведение. Броски после передачи. Передачи в движении в тройках.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25.04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Передачи в движении в тройках. Взаимодействие3*2, 2*1. Учебная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29.04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Развитие двигательных качеств. Учебная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02.05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Передачи в движении в тройках, парах. Ведение.</w:t>
            </w:r>
          </w:p>
          <w:p w:rsidR="00210EBE" w:rsidRPr="00FE18CF" w:rsidRDefault="00210EBE" w:rsidP="001533ED">
            <w:pPr>
              <w:jc w:val="both"/>
            </w:pPr>
            <w:r w:rsidRPr="00FE18CF">
              <w:t>Учебная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06.05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Личная защита в учебной игре. Броски в кольцо с места, в прыжке, на 2 шага.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13.05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Развитие двигательных качеств. Учебная игра. Броски в кольцо с места.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16.05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Pr="00FE18CF" w:rsidRDefault="00210EBE" w:rsidP="001533ED">
            <w:pPr>
              <w:jc w:val="both"/>
            </w:pPr>
            <w:r w:rsidRPr="00FE18CF">
              <w:t>Тактика игры в защите, нападении. Броски в кольцо после передачи. Игра.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23.05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Default="00210EBE" w:rsidP="001533ED">
            <w:pPr>
              <w:jc w:val="both"/>
            </w:pPr>
            <w:r w:rsidRPr="00FE18CF">
              <w:t>Учебная игра.</w:t>
            </w:r>
            <w:r w:rsidRPr="00B2356F">
              <w:rPr>
                <w:lang w:val="en-US"/>
              </w:rPr>
              <w:t xml:space="preserve">                                                                                                                            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27.05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  <w:tr w:rsidR="00210EBE" w:rsidTr="00B2356F">
        <w:tc>
          <w:tcPr>
            <w:tcW w:w="1008" w:type="dxa"/>
          </w:tcPr>
          <w:p w:rsidR="00210EBE" w:rsidRDefault="00210EBE" w:rsidP="001533ED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5400" w:type="dxa"/>
          </w:tcPr>
          <w:p w:rsidR="00210EBE" w:rsidRDefault="00210EBE" w:rsidP="001533ED">
            <w:pPr>
              <w:jc w:val="both"/>
            </w:pPr>
            <w:r>
              <w:t>Промежуточная аттестация.</w:t>
            </w:r>
          </w:p>
          <w:p w:rsidR="00210EBE" w:rsidRDefault="00210EBE" w:rsidP="001533ED">
            <w:pPr>
              <w:jc w:val="both"/>
            </w:pPr>
            <w:r>
              <w:t>Соревнования.</w:t>
            </w:r>
          </w:p>
          <w:p w:rsidR="00210EBE" w:rsidRPr="00FE18CF" w:rsidRDefault="00210EBE" w:rsidP="001533ED">
            <w:pPr>
              <w:jc w:val="both"/>
            </w:pPr>
          </w:p>
        </w:tc>
        <w:tc>
          <w:tcPr>
            <w:tcW w:w="1080" w:type="dxa"/>
          </w:tcPr>
          <w:p w:rsidR="00210EBE" w:rsidRDefault="00210EBE" w:rsidP="001533ED">
            <w:pPr>
              <w:jc w:val="center"/>
            </w:pPr>
            <w:r>
              <w:t>30.05</w:t>
            </w:r>
          </w:p>
        </w:tc>
        <w:tc>
          <w:tcPr>
            <w:tcW w:w="1800" w:type="dxa"/>
          </w:tcPr>
          <w:p w:rsidR="00210EBE" w:rsidRDefault="00210EBE" w:rsidP="001533ED">
            <w:pPr>
              <w:jc w:val="center"/>
            </w:pPr>
            <w:r w:rsidRPr="00CB7DCF">
              <w:t>2</w:t>
            </w:r>
          </w:p>
        </w:tc>
      </w:tr>
    </w:tbl>
    <w:p w:rsidR="00210EBE" w:rsidRPr="00FE18CF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Default="00210EBE" w:rsidP="00DC604C">
      <w:pPr>
        <w:jc w:val="both"/>
      </w:pPr>
    </w:p>
    <w:p w:rsidR="00210EBE" w:rsidRPr="00FE18CF" w:rsidRDefault="00210EBE" w:rsidP="00DC604C">
      <w:pPr>
        <w:jc w:val="both"/>
      </w:pPr>
    </w:p>
    <w:p w:rsidR="00210EBE" w:rsidRPr="00FE18CF" w:rsidRDefault="00210EBE" w:rsidP="00E501AF">
      <w:pPr>
        <w:jc w:val="center"/>
        <w:rPr>
          <w:rStyle w:val="Strong"/>
          <w:bCs/>
        </w:rPr>
      </w:pPr>
      <w:r w:rsidRPr="00FE18CF">
        <w:rPr>
          <w:rStyle w:val="Strong"/>
          <w:bCs/>
        </w:rPr>
        <w:t>Литература</w:t>
      </w:r>
    </w:p>
    <w:p w:rsidR="00210EBE" w:rsidRPr="00FE18CF" w:rsidRDefault="00210EBE" w:rsidP="00E501AF">
      <w:pPr>
        <w:jc w:val="both"/>
      </w:pPr>
    </w:p>
    <w:p w:rsidR="00210EBE" w:rsidRPr="00FE18CF" w:rsidRDefault="00210EBE" w:rsidP="00E501AF">
      <w:pPr>
        <w:numPr>
          <w:ilvl w:val="0"/>
          <w:numId w:val="5"/>
        </w:numPr>
        <w:jc w:val="both"/>
      </w:pPr>
      <w:r w:rsidRPr="00FE18CF">
        <w:t xml:space="preserve">Байгулов Ю. П. Программа средней школы по физической культуре (внеклассная работа), М., Просвещение, 1982г. </w:t>
      </w:r>
    </w:p>
    <w:p w:rsidR="00210EBE" w:rsidRPr="00FE18CF" w:rsidRDefault="00210EBE" w:rsidP="00E501AF">
      <w:pPr>
        <w:numPr>
          <w:ilvl w:val="0"/>
          <w:numId w:val="5"/>
        </w:numPr>
        <w:jc w:val="both"/>
      </w:pPr>
      <w:r w:rsidRPr="00FE18CF">
        <w:t xml:space="preserve">Байгулов Ю. П. Мостки к мастерству. - Спортивные игры, 1974, №4: </w:t>
      </w:r>
    </w:p>
    <w:p w:rsidR="00210EBE" w:rsidRPr="00FE18CF" w:rsidRDefault="00210EBE" w:rsidP="00E501AF">
      <w:pPr>
        <w:numPr>
          <w:ilvl w:val="0"/>
          <w:numId w:val="5"/>
        </w:numPr>
        <w:jc w:val="both"/>
      </w:pPr>
      <w:r w:rsidRPr="00FE18CF">
        <w:t xml:space="preserve">Байгулов Ю. П:, Аверин Г. А. Атакует чемпион мира. - Спортивныe игры, 1973, N3 </w:t>
      </w:r>
    </w:p>
    <w:p w:rsidR="00210EBE" w:rsidRPr="00FE18CF" w:rsidRDefault="00210EBE" w:rsidP="00E501AF">
      <w:pPr>
        <w:numPr>
          <w:ilvl w:val="0"/>
          <w:numId w:val="5"/>
        </w:numPr>
        <w:jc w:val="both"/>
      </w:pPr>
      <w:r w:rsidRPr="00FE18CF">
        <w:t xml:space="preserve">Бубэх. и др: Тесты в спортивной практике. М., 1968. </w:t>
      </w:r>
    </w:p>
    <w:p w:rsidR="00210EBE" w:rsidRPr="00FE18CF" w:rsidRDefault="00210EBE" w:rsidP="00E501AF">
      <w:pPr>
        <w:numPr>
          <w:ilvl w:val="0"/>
          <w:numId w:val="5"/>
        </w:numPr>
        <w:jc w:val="both"/>
      </w:pPr>
      <w:r w:rsidRPr="00FE18CF">
        <w:t>Рудик П. А. Психология. М., 1967.</w:t>
      </w:r>
    </w:p>
    <w:p w:rsidR="00210EBE" w:rsidRPr="00FE18CF" w:rsidRDefault="00210EBE" w:rsidP="00E501AF">
      <w:pPr>
        <w:numPr>
          <w:ilvl w:val="0"/>
          <w:numId w:val="5"/>
        </w:numPr>
        <w:jc w:val="both"/>
        <w:rPr>
          <w:rStyle w:val="Strong"/>
          <w:b w:val="0"/>
          <w:bCs/>
        </w:rPr>
      </w:pPr>
      <w:r w:rsidRPr="00FE18CF">
        <w:rPr>
          <w:rStyle w:val="Strong"/>
          <w:b w:val="0"/>
          <w:bCs/>
        </w:rPr>
        <w:t>М.А. Давыдов. Судейство в баскетболе, - Москва, «Физкультура и спорт», 1983 г.</w:t>
      </w:r>
    </w:p>
    <w:p w:rsidR="00210EBE" w:rsidRPr="00FE18CF" w:rsidRDefault="00210EBE" w:rsidP="00E501AF">
      <w:pPr>
        <w:numPr>
          <w:ilvl w:val="0"/>
          <w:numId w:val="5"/>
        </w:numPr>
        <w:jc w:val="both"/>
        <w:rPr>
          <w:rStyle w:val="Strong"/>
          <w:b w:val="0"/>
          <w:bCs/>
        </w:rPr>
      </w:pPr>
      <w:r w:rsidRPr="00FE18CF">
        <w:rPr>
          <w:rStyle w:val="Strong"/>
          <w:b w:val="0"/>
          <w:bCs/>
        </w:rPr>
        <w:t xml:space="preserve">Е.Р. Яхонтова. Юный баскетболист: пособие для тренеров. - Москва, «Физкультура и спорт», 1987 г. </w:t>
      </w:r>
    </w:p>
    <w:p w:rsidR="00210EBE" w:rsidRPr="00FE18CF" w:rsidRDefault="00210EBE" w:rsidP="00E501AF">
      <w:pPr>
        <w:numPr>
          <w:ilvl w:val="0"/>
          <w:numId w:val="5"/>
        </w:numPr>
        <w:jc w:val="both"/>
        <w:rPr>
          <w:rStyle w:val="Strong"/>
          <w:b w:val="0"/>
          <w:bCs/>
        </w:rPr>
      </w:pPr>
      <w:r w:rsidRPr="00FE18CF">
        <w:rPr>
          <w:rStyle w:val="Strong"/>
          <w:b w:val="0"/>
          <w:bCs/>
        </w:rPr>
        <w:t>Приложение к газете «Первое сентября» - «Спорт в школе» №11, июнь 2003 г.</w:t>
      </w:r>
    </w:p>
    <w:p w:rsidR="00210EBE" w:rsidRPr="00FE18CF" w:rsidRDefault="00210EBE" w:rsidP="00E501AF">
      <w:pPr>
        <w:numPr>
          <w:ilvl w:val="0"/>
          <w:numId w:val="5"/>
        </w:numPr>
        <w:jc w:val="both"/>
        <w:rPr>
          <w:rStyle w:val="Strong"/>
          <w:b w:val="0"/>
          <w:bCs/>
        </w:rPr>
      </w:pPr>
      <w:r w:rsidRPr="00FE18CF">
        <w:rPr>
          <w:rStyle w:val="Strong"/>
          <w:b w:val="0"/>
          <w:bCs/>
        </w:rPr>
        <w:t>В.И. Лях, Г.Б. Мейксон. Физическое воспитание учащихся 5-7 классов: пособия для учителя. - Москва, «Просвещение», 2002 г.</w:t>
      </w:r>
    </w:p>
    <w:p w:rsidR="00210EBE" w:rsidRPr="00FE18CF" w:rsidRDefault="00210EBE" w:rsidP="00E501AF">
      <w:pPr>
        <w:jc w:val="both"/>
      </w:pPr>
    </w:p>
    <w:p w:rsidR="00210EBE" w:rsidRPr="00FE18CF" w:rsidRDefault="00210EBE" w:rsidP="00E501AF">
      <w:pPr>
        <w:jc w:val="both"/>
      </w:pPr>
    </w:p>
    <w:p w:rsidR="00210EBE" w:rsidRPr="00FE18CF" w:rsidRDefault="00210EBE" w:rsidP="00DC604C">
      <w:pPr>
        <w:jc w:val="both"/>
      </w:pPr>
    </w:p>
    <w:p w:rsidR="00210EBE" w:rsidRPr="00FE18CF" w:rsidRDefault="00210EBE" w:rsidP="00DC604C">
      <w:pPr>
        <w:jc w:val="both"/>
      </w:pPr>
    </w:p>
    <w:p w:rsidR="00210EBE" w:rsidRPr="00FE18CF" w:rsidRDefault="00210EBE"/>
    <w:sectPr w:rsidR="00210EBE" w:rsidRPr="00FE18CF" w:rsidSect="00E501AF">
      <w:pgSz w:w="11906" w:h="16838"/>
      <w:pgMar w:top="89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6135"/>
    <w:multiLevelType w:val="multilevel"/>
    <w:tmpl w:val="ED0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5153C"/>
    <w:multiLevelType w:val="hybridMultilevel"/>
    <w:tmpl w:val="ADCC21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B827F6F"/>
    <w:multiLevelType w:val="multilevel"/>
    <w:tmpl w:val="426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C0280"/>
    <w:multiLevelType w:val="hybridMultilevel"/>
    <w:tmpl w:val="6576EFD6"/>
    <w:lvl w:ilvl="0" w:tplc="69127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7C30A9"/>
    <w:multiLevelType w:val="multilevel"/>
    <w:tmpl w:val="F04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97F0A"/>
    <w:multiLevelType w:val="multilevel"/>
    <w:tmpl w:val="EDB4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3AB2"/>
    <w:rsid w:val="00006982"/>
    <w:rsid w:val="00016359"/>
    <w:rsid w:val="000410FB"/>
    <w:rsid w:val="0006185D"/>
    <w:rsid w:val="000841CF"/>
    <w:rsid w:val="000C5DDB"/>
    <w:rsid w:val="00114C0C"/>
    <w:rsid w:val="001533ED"/>
    <w:rsid w:val="001574E9"/>
    <w:rsid w:val="001A256C"/>
    <w:rsid w:val="001B21F4"/>
    <w:rsid w:val="00210EBE"/>
    <w:rsid w:val="00263998"/>
    <w:rsid w:val="0026426C"/>
    <w:rsid w:val="00267021"/>
    <w:rsid w:val="002738C7"/>
    <w:rsid w:val="002A3EBD"/>
    <w:rsid w:val="002C0FB0"/>
    <w:rsid w:val="002C752C"/>
    <w:rsid w:val="003277C0"/>
    <w:rsid w:val="00356D75"/>
    <w:rsid w:val="00383716"/>
    <w:rsid w:val="0039624C"/>
    <w:rsid w:val="003A212D"/>
    <w:rsid w:val="003B537B"/>
    <w:rsid w:val="003E2BA8"/>
    <w:rsid w:val="00421C60"/>
    <w:rsid w:val="00427A51"/>
    <w:rsid w:val="00461481"/>
    <w:rsid w:val="004B2803"/>
    <w:rsid w:val="004D45C8"/>
    <w:rsid w:val="004F7D17"/>
    <w:rsid w:val="00506E7C"/>
    <w:rsid w:val="0052260E"/>
    <w:rsid w:val="00560F08"/>
    <w:rsid w:val="005C0E51"/>
    <w:rsid w:val="005F0540"/>
    <w:rsid w:val="005F48B2"/>
    <w:rsid w:val="00683101"/>
    <w:rsid w:val="006F0378"/>
    <w:rsid w:val="00711F9D"/>
    <w:rsid w:val="00720EA2"/>
    <w:rsid w:val="007418AD"/>
    <w:rsid w:val="007546B6"/>
    <w:rsid w:val="007653BE"/>
    <w:rsid w:val="00785136"/>
    <w:rsid w:val="008564E0"/>
    <w:rsid w:val="008833EB"/>
    <w:rsid w:val="008B2FE0"/>
    <w:rsid w:val="008F7A76"/>
    <w:rsid w:val="00934194"/>
    <w:rsid w:val="00976A7E"/>
    <w:rsid w:val="009A1B41"/>
    <w:rsid w:val="009A4119"/>
    <w:rsid w:val="00A25A9D"/>
    <w:rsid w:val="00A734B7"/>
    <w:rsid w:val="00A91DE7"/>
    <w:rsid w:val="00AD7966"/>
    <w:rsid w:val="00B12684"/>
    <w:rsid w:val="00B2356F"/>
    <w:rsid w:val="00B24C8E"/>
    <w:rsid w:val="00C53F35"/>
    <w:rsid w:val="00CB7DCF"/>
    <w:rsid w:val="00CE37D3"/>
    <w:rsid w:val="00CF1BF8"/>
    <w:rsid w:val="00D11DFF"/>
    <w:rsid w:val="00D725B2"/>
    <w:rsid w:val="00D8390D"/>
    <w:rsid w:val="00DC604C"/>
    <w:rsid w:val="00DC626A"/>
    <w:rsid w:val="00DD59D3"/>
    <w:rsid w:val="00DF216B"/>
    <w:rsid w:val="00E501AF"/>
    <w:rsid w:val="00EB7CA2"/>
    <w:rsid w:val="00ED3AB2"/>
    <w:rsid w:val="00EF1E5B"/>
    <w:rsid w:val="00F67965"/>
    <w:rsid w:val="00FE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B2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locked/>
    <w:rsid w:val="00FE18CF"/>
    <w:pPr>
      <w:spacing w:before="100" w:beforeAutospacing="1" w:after="100"/>
      <w:outlineLvl w:val="2"/>
    </w:pPr>
    <w:rPr>
      <w:rFonts w:ascii="Arial" w:hAnsi="Arial" w:cs="Arial"/>
      <w:b/>
      <w:bCs/>
      <w:color w:val="669966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E18CF"/>
    <w:rPr>
      <w:rFonts w:ascii="Arial" w:hAnsi="Arial" w:cs="Arial"/>
      <w:b/>
      <w:bCs/>
      <w:color w:val="669966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FE18CF"/>
    <w:rPr>
      <w:rFonts w:cs="Times New Roman"/>
      <w:b/>
    </w:rPr>
  </w:style>
  <w:style w:type="paragraph" w:styleId="NormalWeb">
    <w:name w:val="Normal (Web)"/>
    <w:basedOn w:val="Normal"/>
    <w:uiPriority w:val="99"/>
    <w:rsid w:val="00FE18C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locked/>
    <w:rsid w:val="00DC604C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7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104</TotalTime>
  <Pages>10</Pages>
  <Words>2550</Words>
  <Characters>14535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cp:lastPrinted>2017-01-26T07:49:00Z</cp:lastPrinted>
  <dcterms:created xsi:type="dcterms:W3CDTF">2016-10-15T02:48:00Z</dcterms:created>
  <dcterms:modified xsi:type="dcterms:W3CDTF">2017-01-26T07:50:00Z</dcterms:modified>
</cp:coreProperties>
</file>