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B3B" w:rsidRPr="00FF5298" w:rsidRDefault="00767B3B" w:rsidP="00767B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5298">
        <w:rPr>
          <w:rFonts w:ascii="Times New Roman" w:hAnsi="Times New Roman" w:cs="Times New Roman"/>
          <w:b/>
          <w:sz w:val="32"/>
          <w:szCs w:val="32"/>
        </w:rPr>
        <w:t>Права и обязанности участников образовательного процесса</w:t>
      </w: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67B3B">
        <w:rPr>
          <w:rFonts w:ascii="Times New Roman" w:hAnsi="Times New Roman" w:cs="Times New Roman"/>
          <w:b/>
          <w:i/>
          <w:sz w:val="28"/>
          <w:szCs w:val="28"/>
        </w:rPr>
        <w:t>ПРАВА УЧАЩИХСЯ</w:t>
      </w:r>
    </w:p>
    <w:p w:rsidR="00767B3B" w:rsidRPr="00B7394F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394F">
        <w:rPr>
          <w:rFonts w:ascii="Times New Roman" w:hAnsi="Times New Roman" w:cs="Times New Roman"/>
          <w:sz w:val="28"/>
          <w:szCs w:val="28"/>
        </w:rPr>
        <w:t>Учащиеся обладают всем комплексом прав человека, включающим в себя личные (гражданские), политические, социально-экономические и культу</w:t>
      </w:r>
      <w:r w:rsidRPr="00B7394F">
        <w:rPr>
          <w:rFonts w:ascii="Times New Roman" w:hAnsi="Times New Roman" w:cs="Times New Roman"/>
          <w:sz w:val="28"/>
          <w:szCs w:val="28"/>
        </w:rPr>
        <w:t>р</w:t>
      </w:r>
      <w:r w:rsidRPr="00B7394F">
        <w:rPr>
          <w:rFonts w:ascii="Times New Roman" w:hAnsi="Times New Roman" w:cs="Times New Roman"/>
          <w:sz w:val="28"/>
          <w:szCs w:val="28"/>
        </w:rPr>
        <w:t xml:space="preserve">ные права. Ограничения в реализации некоторых политических и социально-экономических прав связаны с получением полной дееспособности, которая, </w:t>
      </w:r>
      <w:proofErr w:type="gramStart"/>
      <w:r w:rsidRPr="00B7394F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B7394F">
        <w:rPr>
          <w:rFonts w:ascii="Times New Roman" w:hAnsi="Times New Roman" w:cs="Times New Roman"/>
          <w:sz w:val="28"/>
          <w:szCs w:val="28"/>
        </w:rPr>
        <w:t xml:space="preserve"> исключаем особых случаев, возникает по достижении 18-летнего возраста. Кроме того, учащиеся пользуются особыми правами: правами ребенка и пр</w:t>
      </w:r>
      <w:r w:rsidRPr="00B7394F">
        <w:rPr>
          <w:rFonts w:ascii="Times New Roman" w:hAnsi="Times New Roman" w:cs="Times New Roman"/>
          <w:sz w:val="28"/>
          <w:szCs w:val="28"/>
        </w:rPr>
        <w:t>а</w:t>
      </w:r>
      <w:r w:rsidRPr="00B7394F">
        <w:rPr>
          <w:rFonts w:ascii="Times New Roman" w:hAnsi="Times New Roman" w:cs="Times New Roman"/>
          <w:sz w:val="28"/>
          <w:szCs w:val="28"/>
        </w:rPr>
        <w:t xml:space="preserve">вами учащегося. </w:t>
      </w:r>
    </w:p>
    <w:p w:rsidR="00767B3B" w:rsidRPr="00B7394F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67B3B">
        <w:rPr>
          <w:rFonts w:ascii="Times New Roman" w:hAnsi="Times New Roman" w:cs="Times New Roman"/>
          <w:b/>
          <w:i/>
          <w:sz w:val="28"/>
          <w:szCs w:val="28"/>
        </w:rPr>
        <w:t>ПРАВА РОДИТЕЛЕЙ</w:t>
      </w:r>
    </w:p>
    <w:p w:rsidR="00767B3B" w:rsidRPr="00B7394F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394F">
        <w:rPr>
          <w:rFonts w:ascii="Times New Roman" w:hAnsi="Times New Roman" w:cs="Times New Roman"/>
          <w:sz w:val="28"/>
          <w:szCs w:val="28"/>
        </w:rPr>
        <w:t xml:space="preserve">Родители имеют право воспитывать ребенка, а также несут обязанности и ответственность за </w:t>
      </w:r>
      <w:proofErr w:type="gramStart"/>
      <w:r w:rsidRPr="00B7394F">
        <w:rPr>
          <w:rFonts w:ascii="Times New Roman" w:hAnsi="Times New Roman" w:cs="Times New Roman"/>
          <w:sz w:val="28"/>
          <w:szCs w:val="28"/>
        </w:rPr>
        <w:t>воспитание</w:t>
      </w:r>
      <w:proofErr w:type="gramEnd"/>
      <w:r w:rsidRPr="00B7394F">
        <w:rPr>
          <w:rFonts w:ascii="Times New Roman" w:hAnsi="Times New Roman" w:cs="Times New Roman"/>
          <w:sz w:val="28"/>
          <w:szCs w:val="28"/>
        </w:rPr>
        <w:t xml:space="preserve"> и развитие ребенка. Согласно Семейному Кодексу РФ, это называется родительскими правами. Родительские права прекращаются по достижении детьми возраста 18 лет (совершеннолетия), а также при вступлении несовершеннолетних детей в брак, и в других устано</w:t>
      </w:r>
      <w:r w:rsidRPr="00B7394F">
        <w:rPr>
          <w:rFonts w:ascii="Times New Roman" w:hAnsi="Times New Roman" w:cs="Times New Roman"/>
          <w:sz w:val="28"/>
          <w:szCs w:val="28"/>
        </w:rPr>
        <w:t>в</w:t>
      </w:r>
      <w:r w:rsidRPr="00B7394F">
        <w:rPr>
          <w:rFonts w:ascii="Times New Roman" w:hAnsi="Times New Roman" w:cs="Times New Roman"/>
          <w:sz w:val="28"/>
          <w:szCs w:val="28"/>
        </w:rPr>
        <w:t>ленных законом случаях приобретения детьми полной дееспособности до достижения совершеннолетия.</w:t>
      </w:r>
    </w:p>
    <w:p w:rsidR="00767B3B" w:rsidRPr="00B7394F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67B3B">
        <w:rPr>
          <w:rFonts w:ascii="Times New Roman" w:hAnsi="Times New Roman" w:cs="Times New Roman"/>
          <w:b/>
          <w:i/>
          <w:sz w:val="28"/>
          <w:szCs w:val="28"/>
        </w:rPr>
        <w:t>ПРАВА ПЕДАГОГОВ</w:t>
      </w:r>
    </w:p>
    <w:p w:rsid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7394F">
        <w:rPr>
          <w:rFonts w:ascii="Times New Roman" w:hAnsi="Times New Roman" w:cs="Times New Roman"/>
          <w:sz w:val="28"/>
          <w:szCs w:val="28"/>
        </w:rPr>
        <w:t>Общепризнанные права человека, закрепленные в международных и российских нормативно-правовых актах распространяются</w:t>
      </w:r>
      <w:proofErr w:type="gramEnd"/>
      <w:r w:rsidRPr="00B7394F">
        <w:rPr>
          <w:rFonts w:ascii="Times New Roman" w:hAnsi="Times New Roman" w:cs="Times New Roman"/>
          <w:sz w:val="28"/>
          <w:szCs w:val="28"/>
        </w:rPr>
        <w:t xml:space="preserve"> на педагогических р</w:t>
      </w:r>
      <w:r w:rsidRPr="00B7394F">
        <w:rPr>
          <w:rFonts w:ascii="Times New Roman" w:hAnsi="Times New Roman" w:cs="Times New Roman"/>
          <w:sz w:val="28"/>
          <w:szCs w:val="28"/>
        </w:rPr>
        <w:t>а</w:t>
      </w:r>
      <w:r w:rsidRPr="00B7394F">
        <w:rPr>
          <w:rFonts w:ascii="Times New Roman" w:hAnsi="Times New Roman" w:cs="Times New Roman"/>
          <w:sz w:val="28"/>
          <w:szCs w:val="28"/>
        </w:rPr>
        <w:t>ботников в равной мере как на любого человека. Вместе с тем, в связи со спецификой профессиональной деятельности, у педагога есть права и об</w:t>
      </w:r>
      <w:r w:rsidRPr="00B7394F">
        <w:rPr>
          <w:rFonts w:ascii="Times New Roman" w:hAnsi="Times New Roman" w:cs="Times New Roman"/>
          <w:sz w:val="28"/>
          <w:szCs w:val="28"/>
        </w:rPr>
        <w:t>я</w:t>
      </w:r>
      <w:r w:rsidRPr="00B7394F">
        <w:rPr>
          <w:rFonts w:ascii="Times New Roman" w:hAnsi="Times New Roman" w:cs="Times New Roman"/>
          <w:sz w:val="28"/>
          <w:szCs w:val="28"/>
        </w:rPr>
        <w:t>занности, а также установлена ответственность, присущая только этой кат</w:t>
      </w:r>
      <w:r w:rsidRPr="00B7394F">
        <w:rPr>
          <w:rFonts w:ascii="Times New Roman" w:hAnsi="Times New Roman" w:cs="Times New Roman"/>
          <w:sz w:val="28"/>
          <w:szCs w:val="28"/>
        </w:rPr>
        <w:t>е</w:t>
      </w:r>
      <w:r w:rsidRPr="00B7394F">
        <w:rPr>
          <w:rFonts w:ascii="Times New Roman" w:hAnsi="Times New Roman" w:cs="Times New Roman"/>
          <w:sz w:val="28"/>
          <w:szCs w:val="28"/>
        </w:rPr>
        <w:t>гории работников.</w:t>
      </w:r>
    </w:p>
    <w:p w:rsid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7B3B" w:rsidRPr="00767B3B" w:rsidRDefault="00767B3B" w:rsidP="00767B3B">
      <w:pPr>
        <w:pStyle w:val="1"/>
        <w:spacing w:before="120"/>
        <w:jc w:val="both"/>
        <w:rPr>
          <w:rFonts w:ascii="Times New Roman" w:hAnsi="Times New Roman"/>
          <w:i w:val="0"/>
          <w:caps/>
          <w:sz w:val="28"/>
          <w:szCs w:val="28"/>
        </w:rPr>
      </w:pPr>
      <w:r w:rsidRPr="00767B3B">
        <w:rPr>
          <w:rFonts w:ascii="Times New Roman" w:hAnsi="Times New Roman"/>
          <w:i w:val="0"/>
          <w:caps/>
          <w:sz w:val="28"/>
          <w:szCs w:val="28"/>
        </w:rPr>
        <w:t>Административная и уголовная</w:t>
      </w:r>
    </w:p>
    <w:p w:rsidR="00767B3B" w:rsidRPr="00767B3B" w:rsidRDefault="00767B3B" w:rsidP="00767B3B">
      <w:pPr>
        <w:pStyle w:val="1"/>
        <w:spacing w:after="240"/>
        <w:jc w:val="both"/>
        <w:rPr>
          <w:rFonts w:ascii="Times New Roman" w:hAnsi="Times New Roman"/>
          <w:i w:val="0"/>
          <w:caps/>
          <w:sz w:val="28"/>
          <w:szCs w:val="28"/>
        </w:rPr>
      </w:pPr>
      <w:r w:rsidRPr="00767B3B">
        <w:rPr>
          <w:rFonts w:ascii="Times New Roman" w:hAnsi="Times New Roman"/>
          <w:i w:val="0"/>
          <w:caps/>
          <w:sz w:val="28"/>
          <w:szCs w:val="28"/>
        </w:rPr>
        <w:t>ответственность родителей</w:t>
      </w:r>
    </w:p>
    <w:p w:rsidR="00767B3B" w:rsidRPr="00767B3B" w:rsidRDefault="00767B3B" w:rsidP="00767B3B">
      <w:pPr>
        <w:pStyle w:val="Bodytext"/>
        <w:spacing w:line="240" w:lineRule="auto"/>
        <w:ind w:firstLine="284"/>
        <w:rPr>
          <w:rFonts w:ascii="Times New Roman" w:hAnsi="Times New Roman"/>
          <w:b/>
          <w:i/>
          <w:color w:val="auto"/>
          <w:sz w:val="28"/>
          <w:szCs w:val="28"/>
        </w:rPr>
      </w:pPr>
      <w:r w:rsidRPr="00767B3B">
        <w:rPr>
          <w:rFonts w:ascii="Times New Roman" w:hAnsi="Times New Roman"/>
          <w:b/>
          <w:i/>
          <w:color w:val="auto"/>
          <w:sz w:val="28"/>
          <w:szCs w:val="28"/>
        </w:rPr>
        <w:t>Административная ответственность</w:t>
      </w:r>
    </w:p>
    <w:p w:rsidR="00767B3B" w:rsidRPr="00767B3B" w:rsidRDefault="00767B3B" w:rsidP="00767B3B">
      <w:pPr>
        <w:pStyle w:val="Bodytext"/>
        <w:spacing w:line="24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r w:rsidRPr="00767B3B">
        <w:rPr>
          <w:rFonts w:ascii="Times New Roman" w:hAnsi="Times New Roman"/>
          <w:color w:val="auto"/>
          <w:sz w:val="28"/>
          <w:szCs w:val="28"/>
        </w:rPr>
        <w:t>Комиссии по делам несовершеннолетних могут применить к родит</w:t>
      </w:r>
      <w:r w:rsidRPr="00767B3B">
        <w:rPr>
          <w:rFonts w:ascii="Times New Roman" w:hAnsi="Times New Roman"/>
          <w:color w:val="auto"/>
          <w:sz w:val="28"/>
          <w:szCs w:val="28"/>
        </w:rPr>
        <w:t>е</w:t>
      </w:r>
      <w:r w:rsidRPr="00767B3B">
        <w:rPr>
          <w:rFonts w:ascii="Times New Roman" w:hAnsi="Times New Roman"/>
          <w:color w:val="auto"/>
          <w:sz w:val="28"/>
          <w:szCs w:val="28"/>
        </w:rPr>
        <w:t>лям административные меры (объявить общественное порицание или предупреждение, возложить обязанность загладить причиненный вред или наложить денежный штраф):</w:t>
      </w:r>
    </w:p>
    <w:p w:rsidR="00767B3B" w:rsidRPr="00767B3B" w:rsidRDefault="00767B3B" w:rsidP="00767B3B">
      <w:pPr>
        <w:pStyle w:val="Bodybull"/>
        <w:numPr>
          <w:ilvl w:val="0"/>
          <w:numId w:val="1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в случае злостного невыполнения родителями обязанностей по во</w:t>
      </w:r>
      <w:r w:rsidRPr="00767B3B">
        <w:rPr>
          <w:rFonts w:ascii="Times New Roman" w:hAnsi="Times New Roman"/>
          <w:sz w:val="28"/>
          <w:szCs w:val="28"/>
        </w:rPr>
        <w:t>с</w:t>
      </w:r>
      <w:r w:rsidRPr="00767B3B">
        <w:rPr>
          <w:rFonts w:ascii="Times New Roman" w:hAnsi="Times New Roman"/>
          <w:sz w:val="28"/>
          <w:szCs w:val="28"/>
        </w:rPr>
        <w:t>питанию и обучению детей</w:t>
      </w:r>
      <w:r>
        <w:rPr>
          <w:rFonts w:ascii="Times New Roman" w:hAnsi="Times New Roman"/>
          <w:sz w:val="28"/>
          <w:szCs w:val="28"/>
        </w:rPr>
        <w:t>;</w:t>
      </w:r>
    </w:p>
    <w:p w:rsidR="00767B3B" w:rsidRPr="00767B3B" w:rsidRDefault="00767B3B" w:rsidP="00767B3B">
      <w:pPr>
        <w:pStyle w:val="Bodybull"/>
        <w:numPr>
          <w:ilvl w:val="0"/>
          <w:numId w:val="1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за доведение ребенка до состояния опьянения или потребления на</w:t>
      </w:r>
      <w:r w:rsidRPr="00767B3B">
        <w:rPr>
          <w:rFonts w:ascii="Times New Roman" w:hAnsi="Times New Roman"/>
          <w:sz w:val="28"/>
          <w:szCs w:val="28"/>
        </w:rPr>
        <w:t>р</w:t>
      </w:r>
      <w:r w:rsidRPr="00767B3B">
        <w:rPr>
          <w:rFonts w:ascii="Times New Roman" w:hAnsi="Times New Roman"/>
          <w:sz w:val="28"/>
          <w:szCs w:val="28"/>
        </w:rPr>
        <w:t>котических средств без назначения врача</w:t>
      </w:r>
      <w:r>
        <w:rPr>
          <w:rFonts w:ascii="Times New Roman" w:hAnsi="Times New Roman"/>
          <w:sz w:val="28"/>
          <w:szCs w:val="28"/>
        </w:rPr>
        <w:t>;</w:t>
      </w:r>
    </w:p>
    <w:p w:rsidR="00767B3B" w:rsidRPr="00767B3B" w:rsidRDefault="00767B3B" w:rsidP="00767B3B">
      <w:pPr>
        <w:pStyle w:val="Bodybull"/>
        <w:numPr>
          <w:ilvl w:val="0"/>
          <w:numId w:val="1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lastRenderedPageBreak/>
        <w:t>за совершение подростками в возрасте до 16 лет нару</w:t>
      </w:r>
      <w:r>
        <w:rPr>
          <w:rFonts w:ascii="Times New Roman" w:hAnsi="Times New Roman"/>
          <w:sz w:val="28"/>
          <w:szCs w:val="28"/>
        </w:rPr>
        <w:t>шений правил дорожного движения;</w:t>
      </w:r>
    </w:p>
    <w:p w:rsidR="00767B3B" w:rsidRPr="00767B3B" w:rsidRDefault="00767B3B" w:rsidP="00767B3B">
      <w:pPr>
        <w:pStyle w:val="Bodybull"/>
        <w:numPr>
          <w:ilvl w:val="0"/>
          <w:numId w:val="1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за появление детей в общественных местах в пьяном виде, а равно за распитие ими спиртных напитков или в связи с совершением др</w:t>
      </w:r>
      <w:r w:rsidRPr="00767B3B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гих правонарушений;</w:t>
      </w:r>
    </w:p>
    <w:p w:rsidR="00767B3B" w:rsidRPr="00767B3B" w:rsidRDefault="00767B3B" w:rsidP="00767B3B">
      <w:pPr>
        <w:pStyle w:val="Bodybull"/>
        <w:tabs>
          <w:tab w:val="clear" w:pos="680"/>
          <w:tab w:val="left" w:pos="176"/>
        </w:tabs>
        <w:spacing w:line="240" w:lineRule="auto"/>
        <w:ind w:left="176" w:firstLine="0"/>
        <w:rPr>
          <w:rFonts w:ascii="Times New Roman" w:hAnsi="Times New Roman"/>
          <w:sz w:val="28"/>
          <w:szCs w:val="28"/>
        </w:rPr>
      </w:pPr>
    </w:p>
    <w:p w:rsidR="00767B3B" w:rsidRPr="00767B3B" w:rsidRDefault="00767B3B" w:rsidP="00767B3B">
      <w:pPr>
        <w:pStyle w:val="Bodytext"/>
        <w:spacing w:before="120" w:line="240" w:lineRule="auto"/>
        <w:ind w:firstLine="284"/>
        <w:rPr>
          <w:rFonts w:ascii="Times New Roman" w:hAnsi="Times New Roman"/>
          <w:b/>
          <w:i/>
          <w:color w:val="auto"/>
          <w:sz w:val="28"/>
          <w:szCs w:val="28"/>
        </w:rPr>
      </w:pPr>
      <w:r w:rsidRPr="00767B3B">
        <w:rPr>
          <w:rFonts w:ascii="Times New Roman" w:hAnsi="Times New Roman"/>
          <w:b/>
          <w:i/>
          <w:color w:val="auto"/>
          <w:sz w:val="28"/>
          <w:szCs w:val="28"/>
        </w:rPr>
        <w:t>Уголовная ответственность</w:t>
      </w:r>
    </w:p>
    <w:p w:rsidR="00767B3B" w:rsidRPr="00767B3B" w:rsidRDefault="00767B3B" w:rsidP="00767B3B">
      <w:pPr>
        <w:pStyle w:val="Bodybull"/>
        <w:numPr>
          <w:ilvl w:val="0"/>
          <w:numId w:val="2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за вовлечение своего ребенка в совершение преступления путем обещаний, обмана, угроз или иным способом;</w:t>
      </w:r>
    </w:p>
    <w:p w:rsidR="00767B3B" w:rsidRPr="00767B3B" w:rsidRDefault="00767B3B" w:rsidP="00767B3B">
      <w:pPr>
        <w:pStyle w:val="Bodybull"/>
        <w:numPr>
          <w:ilvl w:val="0"/>
          <w:numId w:val="2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за вовлечение ребенка в систематическое употребление спиртных напитков и одурманивающих веществ;</w:t>
      </w:r>
    </w:p>
    <w:p w:rsidR="00767B3B" w:rsidRPr="00767B3B" w:rsidRDefault="00767B3B" w:rsidP="00767B3B">
      <w:pPr>
        <w:pStyle w:val="Bodybull"/>
        <w:numPr>
          <w:ilvl w:val="0"/>
          <w:numId w:val="2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 xml:space="preserve">за вовлечение ребенка в занятие проституцией, бродяжничеством или </w:t>
      </w:r>
      <w:proofErr w:type="gramStart"/>
      <w:r w:rsidRPr="00767B3B">
        <w:rPr>
          <w:rFonts w:ascii="Times New Roman" w:hAnsi="Times New Roman"/>
          <w:sz w:val="28"/>
          <w:szCs w:val="28"/>
        </w:rPr>
        <w:t>попрошайничеством</w:t>
      </w:r>
      <w:proofErr w:type="gramEnd"/>
      <w:r w:rsidRPr="00767B3B">
        <w:rPr>
          <w:rFonts w:ascii="Times New Roman" w:hAnsi="Times New Roman"/>
          <w:sz w:val="28"/>
          <w:szCs w:val="28"/>
        </w:rPr>
        <w:t>;</w:t>
      </w:r>
    </w:p>
    <w:p w:rsidR="00767B3B" w:rsidRPr="00767B3B" w:rsidRDefault="00767B3B" w:rsidP="00767B3B">
      <w:pPr>
        <w:pStyle w:val="Bodybull"/>
        <w:numPr>
          <w:ilvl w:val="0"/>
          <w:numId w:val="2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за неисполнение или ненадлежащее исполнение обязанностей по воспитанию детей, если эти деяния соединены с жестоким обращ</w:t>
      </w:r>
      <w:r w:rsidRPr="00767B3B">
        <w:rPr>
          <w:rFonts w:ascii="Times New Roman" w:hAnsi="Times New Roman"/>
          <w:sz w:val="28"/>
          <w:szCs w:val="28"/>
        </w:rPr>
        <w:t>е</w:t>
      </w:r>
      <w:r w:rsidRPr="00767B3B">
        <w:rPr>
          <w:rFonts w:ascii="Times New Roman" w:hAnsi="Times New Roman"/>
          <w:sz w:val="28"/>
          <w:szCs w:val="28"/>
        </w:rPr>
        <w:t>нием;</w:t>
      </w:r>
    </w:p>
    <w:p w:rsidR="00767B3B" w:rsidRPr="00767B3B" w:rsidRDefault="00767B3B" w:rsidP="00767B3B">
      <w:pPr>
        <w:pStyle w:val="Bodybull"/>
        <w:numPr>
          <w:ilvl w:val="0"/>
          <w:numId w:val="2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pacing w:val="-2"/>
          <w:sz w:val="28"/>
          <w:szCs w:val="28"/>
        </w:rPr>
        <w:t>за злостное уклонение от уплаты средств на содержание детей.</w:t>
      </w: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B3B">
        <w:rPr>
          <w:rFonts w:ascii="Times New Roman" w:hAnsi="Times New Roman" w:cs="Times New Roman"/>
          <w:sz w:val="28"/>
          <w:szCs w:val="28"/>
        </w:rPr>
        <w:t>Родители несут имущественную ответственность по сделкам мал</w:t>
      </w:r>
      <w:r w:rsidRPr="00767B3B">
        <w:rPr>
          <w:rFonts w:ascii="Times New Roman" w:hAnsi="Times New Roman" w:cs="Times New Roman"/>
          <w:sz w:val="28"/>
          <w:szCs w:val="28"/>
        </w:rPr>
        <w:t>о</w:t>
      </w:r>
      <w:r w:rsidRPr="00767B3B">
        <w:rPr>
          <w:rFonts w:ascii="Times New Roman" w:hAnsi="Times New Roman" w:cs="Times New Roman"/>
          <w:sz w:val="28"/>
          <w:szCs w:val="28"/>
        </w:rPr>
        <w:t>летних детей, а также за вред, причиненный малолетними детьми до 14 лет.</w:t>
      </w:r>
    </w:p>
    <w:p w:rsidR="00767B3B" w:rsidRDefault="00767B3B" w:rsidP="00767B3B">
      <w:pPr>
        <w:pStyle w:val="1"/>
        <w:spacing w:before="120"/>
        <w:jc w:val="both"/>
        <w:rPr>
          <w:rFonts w:ascii="Times New Roman" w:hAnsi="Times New Roman"/>
          <w:i w:val="0"/>
          <w:caps/>
          <w:spacing w:val="-3"/>
          <w:sz w:val="28"/>
          <w:szCs w:val="28"/>
        </w:rPr>
      </w:pPr>
    </w:p>
    <w:p w:rsidR="00767B3B" w:rsidRPr="00767B3B" w:rsidRDefault="00767B3B" w:rsidP="00767B3B">
      <w:pPr>
        <w:pStyle w:val="1"/>
        <w:spacing w:before="120" w:after="240"/>
        <w:jc w:val="both"/>
        <w:rPr>
          <w:rFonts w:ascii="Times New Roman" w:hAnsi="Times New Roman"/>
          <w:i w:val="0"/>
          <w:caps/>
          <w:spacing w:val="-3"/>
          <w:sz w:val="28"/>
          <w:szCs w:val="28"/>
        </w:rPr>
      </w:pPr>
      <w:r w:rsidRPr="00767B3B">
        <w:rPr>
          <w:rFonts w:ascii="Times New Roman" w:hAnsi="Times New Roman"/>
          <w:i w:val="0"/>
          <w:caps/>
          <w:spacing w:val="-3"/>
          <w:sz w:val="28"/>
          <w:szCs w:val="28"/>
        </w:rPr>
        <w:t>обязанности и ответственность родителей</w:t>
      </w:r>
    </w:p>
    <w:p w:rsidR="00767B3B" w:rsidRPr="00767B3B" w:rsidRDefault="00767B3B" w:rsidP="00767B3B">
      <w:pPr>
        <w:pStyle w:val="Bodytext"/>
        <w:spacing w:line="240" w:lineRule="auto"/>
        <w:ind w:firstLine="284"/>
        <w:rPr>
          <w:rFonts w:ascii="Times New Roman" w:hAnsi="Times New Roman"/>
          <w:b/>
          <w:i/>
          <w:color w:val="auto"/>
          <w:sz w:val="28"/>
          <w:szCs w:val="28"/>
        </w:rPr>
      </w:pPr>
      <w:r w:rsidRPr="00767B3B">
        <w:rPr>
          <w:rFonts w:ascii="Times New Roman" w:hAnsi="Times New Roman"/>
          <w:b/>
          <w:i/>
          <w:color w:val="auto"/>
          <w:sz w:val="28"/>
          <w:szCs w:val="28"/>
        </w:rPr>
        <w:t>Родители обязаны:</w:t>
      </w:r>
    </w:p>
    <w:p w:rsidR="00767B3B" w:rsidRDefault="00767B3B" w:rsidP="00767B3B">
      <w:pPr>
        <w:pStyle w:val="Bodybull"/>
        <w:numPr>
          <w:ilvl w:val="0"/>
          <w:numId w:val="5"/>
        </w:numPr>
        <w:tabs>
          <w:tab w:val="clear" w:pos="680"/>
          <w:tab w:val="clear" w:pos="1288"/>
          <w:tab w:val="num" w:pos="142"/>
          <w:tab w:val="left" w:pos="176"/>
        </w:tabs>
        <w:spacing w:line="240" w:lineRule="auto"/>
        <w:ind w:left="142" w:hanging="142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обеспечивать и защищать права и интересы своих детей, не причинять вред физическому и психическому здоровью детей, их нравс</w:t>
      </w:r>
      <w:r w:rsidRPr="00767B3B">
        <w:rPr>
          <w:rFonts w:ascii="Times New Roman" w:hAnsi="Times New Roman"/>
          <w:sz w:val="28"/>
          <w:szCs w:val="28"/>
        </w:rPr>
        <w:t>т</w:t>
      </w:r>
      <w:r w:rsidRPr="00767B3B">
        <w:rPr>
          <w:rFonts w:ascii="Times New Roman" w:hAnsi="Times New Roman"/>
          <w:sz w:val="28"/>
          <w:szCs w:val="28"/>
        </w:rPr>
        <w:t xml:space="preserve">венному развитию; </w:t>
      </w:r>
    </w:p>
    <w:p w:rsidR="00767B3B" w:rsidRPr="00767B3B" w:rsidRDefault="00767B3B" w:rsidP="00767B3B">
      <w:pPr>
        <w:pStyle w:val="Bodybull"/>
        <w:numPr>
          <w:ilvl w:val="0"/>
          <w:numId w:val="5"/>
        </w:numPr>
        <w:tabs>
          <w:tab w:val="clear" w:pos="680"/>
          <w:tab w:val="clear" w:pos="1288"/>
          <w:tab w:val="num" w:pos="142"/>
          <w:tab w:val="left" w:pos="176"/>
        </w:tabs>
        <w:spacing w:line="240" w:lineRule="auto"/>
        <w:ind w:left="142" w:hanging="142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воспитывать детей, исключая жестокое, грубое, унижающее человеческое достоинство обращение, оскорбление или их эксплуатацию;</w:t>
      </w:r>
    </w:p>
    <w:p w:rsidR="00767B3B" w:rsidRDefault="00767B3B" w:rsidP="00767B3B">
      <w:pPr>
        <w:pStyle w:val="Bodybull"/>
        <w:numPr>
          <w:ilvl w:val="0"/>
          <w:numId w:val="3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обеспечить детям получение основного общего образов</w:t>
      </w:r>
      <w:r w:rsidRPr="00767B3B">
        <w:rPr>
          <w:rFonts w:ascii="Times New Roman" w:hAnsi="Times New Roman"/>
          <w:sz w:val="28"/>
          <w:szCs w:val="28"/>
        </w:rPr>
        <w:t>а</w:t>
      </w:r>
      <w:r w:rsidRPr="00767B3B">
        <w:rPr>
          <w:rFonts w:ascii="Times New Roman" w:hAnsi="Times New Roman"/>
          <w:sz w:val="28"/>
          <w:szCs w:val="28"/>
        </w:rPr>
        <w:t xml:space="preserve">ния; </w:t>
      </w:r>
    </w:p>
    <w:p w:rsidR="00767B3B" w:rsidRDefault="00767B3B" w:rsidP="00767B3B">
      <w:pPr>
        <w:pStyle w:val="Bodybull"/>
        <w:numPr>
          <w:ilvl w:val="0"/>
          <w:numId w:val="3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 xml:space="preserve">выполнять Устав образовательного учреждения; </w:t>
      </w:r>
    </w:p>
    <w:p w:rsidR="00767B3B" w:rsidRPr="00767B3B" w:rsidRDefault="00767B3B" w:rsidP="00767B3B">
      <w:pPr>
        <w:pStyle w:val="Bodybull"/>
        <w:numPr>
          <w:ilvl w:val="0"/>
          <w:numId w:val="3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не допускать неоправданного вмешательства в работу преподавателей по вопр</w:t>
      </w:r>
      <w:r w:rsidRPr="00767B3B">
        <w:rPr>
          <w:rFonts w:ascii="Times New Roman" w:hAnsi="Times New Roman"/>
          <w:sz w:val="28"/>
          <w:szCs w:val="28"/>
        </w:rPr>
        <w:t>о</w:t>
      </w:r>
      <w:r w:rsidRPr="00767B3B">
        <w:rPr>
          <w:rFonts w:ascii="Times New Roman" w:hAnsi="Times New Roman"/>
          <w:sz w:val="28"/>
          <w:szCs w:val="28"/>
        </w:rPr>
        <w:t>сам, которые по своему характеру входят в круг профессиональных обязанностей учителя;</w:t>
      </w:r>
    </w:p>
    <w:p w:rsidR="00767B3B" w:rsidRDefault="00767B3B" w:rsidP="00767B3B">
      <w:pPr>
        <w:pStyle w:val="Bodybull"/>
        <w:numPr>
          <w:ilvl w:val="0"/>
          <w:numId w:val="3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обеспечивать в пределах своих способностей и финансовых во</w:t>
      </w:r>
      <w:r w:rsidRPr="00767B3B">
        <w:rPr>
          <w:rFonts w:ascii="Times New Roman" w:hAnsi="Times New Roman"/>
          <w:sz w:val="28"/>
          <w:szCs w:val="28"/>
        </w:rPr>
        <w:t>з</w:t>
      </w:r>
      <w:r w:rsidRPr="00767B3B">
        <w:rPr>
          <w:rFonts w:ascii="Times New Roman" w:hAnsi="Times New Roman"/>
          <w:sz w:val="28"/>
          <w:szCs w:val="28"/>
        </w:rPr>
        <w:t xml:space="preserve">можностей условия жизни, необходимые для нормального развития ребенка; </w:t>
      </w:r>
    </w:p>
    <w:p w:rsidR="00767B3B" w:rsidRPr="00767B3B" w:rsidRDefault="00767B3B" w:rsidP="00767B3B">
      <w:pPr>
        <w:pStyle w:val="Bodybull"/>
        <w:numPr>
          <w:ilvl w:val="0"/>
          <w:numId w:val="3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76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содержать своих несовершеннолетних детей.</w:t>
      </w:r>
    </w:p>
    <w:p w:rsidR="00767B3B" w:rsidRPr="00767B3B" w:rsidRDefault="00767B3B" w:rsidP="00767B3B">
      <w:pPr>
        <w:pStyle w:val="Bodybull"/>
        <w:tabs>
          <w:tab w:val="clear" w:pos="680"/>
          <w:tab w:val="left" w:pos="176"/>
        </w:tabs>
        <w:spacing w:line="240" w:lineRule="auto"/>
        <w:ind w:left="176" w:firstLine="0"/>
        <w:rPr>
          <w:rFonts w:ascii="Times New Roman" w:hAnsi="Times New Roman"/>
          <w:sz w:val="28"/>
          <w:szCs w:val="28"/>
        </w:rPr>
      </w:pPr>
    </w:p>
    <w:p w:rsidR="00767B3B" w:rsidRPr="00767B3B" w:rsidRDefault="00767B3B" w:rsidP="00767B3B">
      <w:pPr>
        <w:pStyle w:val="Bodytext"/>
        <w:tabs>
          <w:tab w:val="left" w:pos="113"/>
          <w:tab w:val="left" w:pos="176"/>
        </w:tabs>
        <w:spacing w:line="240" w:lineRule="auto"/>
        <w:ind w:firstLine="284"/>
        <w:rPr>
          <w:rFonts w:ascii="Times New Roman" w:hAnsi="Times New Roman"/>
          <w:b/>
          <w:i/>
          <w:color w:val="auto"/>
          <w:sz w:val="28"/>
          <w:szCs w:val="28"/>
        </w:rPr>
      </w:pPr>
      <w:r w:rsidRPr="00767B3B">
        <w:rPr>
          <w:rFonts w:ascii="Times New Roman" w:hAnsi="Times New Roman"/>
          <w:b/>
          <w:i/>
          <w:color w:val="auto"/>
          <w:sz w:val="28"/>
          <w:szCs w:val="28"/>
        </w:rPr>
        <w:t>Родители могут быть по суду лишены родительских прав, если они:</w:t>
      </w:r>
    </w:p>
    <w:p w:rsidR="00767B3B" w:rsidRPr="00767B3B" w:rsidRDefault="00767B3B" w:rsidP="00767B3B">
      <w:pPr>
        <w:pStyle w:val="Bodybull"/>
        <w:numPr>
          <w:ilvl w:val="0"/>
          <w:numId w:val="4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42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уклоняются от выполнения обязанностей родителей, в том числе при злостном уклонении от уплаты алиментов;</w:t>
      </w:r>
    </w:p>
    <w:p w:rsidR="00767B3B" w:rsidRPr="00767B3B" w:rsidRDefault="00767B3B" w:rsidP="00767B3B">
      <w:pPr>
        <w:pStyle w:val="Bodybull"/>
        <w:numPr>
          <w:ilvl w:val="0"/>
          <w:numId w:val="4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42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злоупотребляют родительскими правами;</w:t>
      </w:r>
    </w:p>
    <w:p w:rsidR="00767B3B" w:rsidRPr="00767B3B" w:rsidRDefault="00767B3B" w:rsidP="00767B3B">
      <w:pPr>
        <w:pStyle w:val="Bodybull"/>
        <w:numPr>
          <w:ilvl w:val="0"/>
          <w:numId w:val="4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42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>жестоко обращаются с детьми, в том числе осуществляют психич</w:t>
      </w:r>
      <w:r w:rsidRPr="00767B3B">
        <w:rPr>
          <w:rFonts w:ascii="Times New Roman" w:hAnsi="Times New Roman"/>
          <w:sz w:val="28"/>
          <w:szCs w:val="28"/>
        </w:rPr>
        <w:t>е</w:t>
      </w:r>
      <w:r w:rsidRPr="00767B3B">
        <w:rPr>
          <w:rFonts w:ascii="Times New Roman" w:hAnsi="Times New Roman"/>
          <w:sz w:val="28"/>
          <w:szCs w:val="28"/>
        </w:rPr>
        <w:t>ское и физическое насилие, покушаются на половую неприкоснове</w:t>
      </w:r>
      <w:r w:rsidRPr="00767B3B">
        <w:rPr>
          <w:rFonts w:ascii="Times New Roman" w:hAnsi="Times New Roman"/>
          <w:sz w:val="28"/>
          <w:szCs w:val="28"/>
        </w:rPr>
        <w:t>н</w:t>
      </w:r>
      <w:r w:rsidRPr="00767B3B">
        <w:rPr>
          <w:rFonts w:ascii="Times New Roman" w:hAnsi="Times New Roman"/>
          <w:sz w:val="28"/>
          <w:szCs w:val="28"/>
        </w:rPr>
        <w:t>ность;</w:t>
      </w:r>
    </w:p>
    <w:p w:rsidR="00767B3B" w:rsidRPr="00767B3B" w:rsidRDefault="00767B3B" w:rsidP="00767B3B">
      <w:pPr>
        <w:pStyle w:val="Bodybull"/>
        <w:numPr>
          <w:ilvl w:val="0"/>
          <w:numId w:val="4"/>
        </w:numPr>
        <w:tabs>
          <w:tab w:val="clear" w:pos="680"/>
          <w:tab w:val="clear" w:pos="1288"/>
          <w:tab w:val="left" w:pos="176"/>
        </w:tabs>
        <w:spacing w:line="240" w:lineRule="auto"/>
        <w:ind w:left="176" w:hanging="142"/>
        <w:rPr>
          <w:rFonts w:ascii="Times New Roman" w:hAnsi="Times New Roman"/>
          <w:sz w:val="28"/>
          <w:szCs w:val="28"/>
        </w:rPr>
      </w:pPr>
      <w:r w:rsidRPr="00767B3B">
        <w:rPr>
          <w:rFonts w:ascii="Times New Roman" w:hAnsi="Times New Roman"/>
          <w:sz w:val="28"/>
          <w:szCs w:val="28"/>
        </w:rPr>
        <w:t xml:space="preserve">совершили преступление против жизни или здоровья своих детей либо против жизни или здоровья супруга. </w:t>
      </w:r>
    </w:p>
    <w:p w:rsidR="00767B3B" w:rsidRPr="00767B3B" w:rsidRDefault="00767B3B" w:rsidP="00767B3B">
      <w:pPr>
        <w:pStyle w:val="Bodytext"/>
        <w:spacing w:line="240" w:lineRule="auto"/>
        <w:ind w:firstLine="284"/>
        <w:rPr>
          <w:rFonts w:ascii="Times New Roman" w:hAnsi="Times New Roman"/>
          <w:color w:val="auto"/>
          <w:sz w:val="28"/>
          <w:szCs w:val="28"/>
        </w:rPr>
      </w:pPr>
      <w:r w:rsidRPr="00767B3B">
        <w:rPr>
          <w:rFonts w:ascii="Times New Roman" w:hAnsi="Times New Roman"/>
          <w:color w:val="auto"/>
          <w:sz w:val="28"/>
          <w:szCs w:val="28"/>
        </w:rPr>
        <w:lastRenderedPageBreak/>
        <w:t>Лишение родительских прав не освобождает родителей от обяза</w:t>
      </w:r>
      <w:r w:rsidRPr="00767B3B">
        <w:rPr>
          <w:rFonts w:ascii="Times New Roman" w:hAnsi="Times New Roman"/>
          <w:color w:val="auto"/>
          <w:sz w:val="28"/>
          <w:szCs w:val="28"/>
        </w:rPr>
        <w:t>н</w:t>
      </w:r>
      <w:r w:rsidRPr="00767B3B">
        <w:rPr>
          <w:rFonts w:ascii="Times New Roman" w:hAnsi="Times New Roman"/>
          <w:color w:val="auto"/>
          <w:sz w:val="28"/>
          <w:szCs w:val="28"/>
        </w:rPr>
        <w:t>ностей по содержанию ребенка.</w:t>
      </w:r>
    </w:p>
    <w:p w:rsidR="00767B3B" w:rsidRDefault="00767B3B" w:rsidP="00767B3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67B3B">
        <w:rPr>
          <w:rFonts w:ascii="Times New Roman" w:hAnsi="Times New Roman" w:cs="Times New Roman"/>
          <w:sz w:val="28"/>
          <w:szCs w:val="28"/>
        </w:rPr>
        <w:t>Родители, лишенные родительских прав или ограниченные в правах, теряют права, основанные на факте родства с ребенком, а также пр</w:t>
      </w:r>
      <w:r w:rsidRPr="00767B3B">
        <w:rPr>
          <w:rFonts w:ascii="Times New Roman" w:hAnsi="Times New Roman" w:cs="Times New Roman"/>
          <w:sz w:val="28"/>
          <w:szCs w:val="28"/>
        </w:rPr>
        <w:t>а</w:t>
      </w:r>
      <w:r w:rsidRPr="00767B3B">
        <w:rPr>
          <w:rFonts w:ascii="Times New Roman" w:hAnsi="Times New Roman" w:cs="Times New Roman"/>
          <w:sz w:val="28"/>
          <w:szCs w:val="28"/>
        </w:rPr>
        <w:t>во на льготы и государственные пособия, установленные для граждан, имеющих детей.</w:t>
      </w:r>
    </w:p>
    <w:p w:rsidR="007E5098" w:rsidRPr="00767B3B" w:rsidRDefault="007E5098" w:rsidP="00767B3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E5098" w:rsidRDefault="00767B3B" w:rsidP="00767B3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7B3B">
        <w:rPr>
          <w:rFonts w:ascii="Times New Roman" w:hAnsi="Times New Roman" w:cs="Times New Roman"/>
          <w:b/>
          <w:bCs/>
          <w:sz w:val="28"/>
          <w:szCs w:val="28"/>
        </w:rPr>
        <w:t xml:space="preserve">ОБЯЗАННОСТИ РАБОТНИКОВ </w:t>
      </w:r>
    </w:p>
    <w:p w:rsidR="00767B3B" w:rsidRPr="00767B3B" w:rsidRDefault="00767B3B" w:rsidP="00767B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7B3B">
        <w:rPr>
          <w:rFonts w:ascii="Times New Roman" w:hAnsi="Times New Roman" w:cs="Times New Roman"/>
          <w:b/>
          <w:bCs/>
          <w:sz w:val="28"/>
          <w:szCs w:val="28"/>
        </w:rPr>
        <w:t>ОБРАЗОВАТЕЛЬНЫХ УЧРЕЖД</w:t>
      </w:r>
      <w:r w:rsidRPr="00767B3B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767B3B">
        <w:rPr>
          <w:rFonts w:ascii="Times New Roman" w:hAnsi="Times New Roman" w:cs="Times New Roman"/>
          <w:b/>
          <w:bCs/>
          <w:sz w:val="28"/>
          <w:szCs w:val="28"/>
        </w:rPr>
        <w:t>НИЙ</w:t>
      </w: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B3B">
        <w:rPr>
          <w:rFonts w:ascii="Times New Roman" w:hAnsi="Times New Roman" w:cs="Times New Roman"/>
          <w:sz w:val="28"/>
          <w:szCs w:val="28"/>
        </w:rPr>
        <w:t>Должностные обязанности педагогических работников отражены в тарифно-квалификационных характерист</w:t>
      </w:r>
      <w:r w:rsidRPr="00767B3B">
        <w:rPr>
          <w:rFonts w:ascii="Times New Roman" w:hAnsi="Times New Roman" w:cs="Times New Roman"/>
          <w:sz w:val="28"/>
          <w:szCs w:val="28"/>
        </w:rPr>
        <w:t>и</w:t>
      </w:r>
      <w:r w:rsidRPr="00767B3B">
        <w:rPr>
          <w:rFonts w:ascii="Times New Roman" w:hAnsi="Times New Roman" w:cs="Times New Roman"/>
          <w:sz w:val="28"/>
          <w:szCs w:val="28"/>
        </w:rPr>
        <w:t>ках (требованиях) к работникам учреждений образования, а также подробно регламентируются Уставом о</w:t>
      </w:r>
      <w:r w:rsidRPr="00767B3B">
        <w:rPr>
          <w:rFonts w:ascii="Times New Roman" w:hAnsi="Times New Roman" w:cs="Times New Roman"/>
          <w:sz w:val="28"/>
          <w:szCs w:val="28"/>
        </w:rPr>
        <w:t>б</w:t>
      </w:r>
      <w:r w:rsidRPr="00767B3B">
        <w:rPr>
          <w:rFonts w:ascii="Times New Roman" w:hAnsi="Times New Roman" w:cs="Times New Roman"/>
          <w:sz w:val="28"/>
          <w:szCs w:val="28"/>
        </w:rPr>
        <w:t>разовательного учреждения и Правилами внутреннего трудового распорядка образовательного учреждения.</w:t>
      </w:r>
    </w:p>
    <w:p w:rsidR="00767B3B" w:rsidRPr="007E5098" w:rsidRDefault="00767B3B" w:rsidP="00767B3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E5098">
        <w:rPr>
          <w:rFonts w:ascii="Times New Roman" w:hAnsi="Times New Roman" w:cs="Times New Roman"/>
          <w:b/>
          <w:i/>
          <w:sz w:val="28"/>
          <w:szCs w:val="28"/>
        </w:rPr>
        <w:t>Работники образовательных учреждений обязаны:</w:t>
      </w: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B3B">
        <w:rPr>
          <w:rFonts w:ascii="Times New Roman" w:hAnsi="Times New Roman" w:cs="Times New Roman"/>
          <w:sz w:val="28"/>
          <w:szCs w:val="28"/>
        </w:rPr>
        <w:t>- уважать личность ребенка, его право на выражение мнений и убеждений, поддерживать дисциплину на о</w:t>
      </w:r>
      <w:r w:rsidRPr="00767B3B">
        <w:rPr>
          <w:rFonts w:ascii="Times New Roman" w:hAnsi="Times New Roman" w:cs="Times New Roman"/>
          <w:sz w:val="28"/>
          <w:szCs w:val="28"/>
        </w:rPr>
        <w:t>с</w:t>
      </w:r>
      <w:r w:rsidRPr="00767B3B">
        <w:rPr>
          <w:rFonts w:ascii="Times New Roman" w:hAnsi="Times New Roman" w:cs="Times New Roman"/>
          <w:sz w:val="28"/>
          <w:szCs w:val="28"/>
        </w:rPr>
        <w:t>нове уважения человеческого достоинства методами, исключающими физическое и психическое насилие по отношению к ученикам;</w:t>
      </w: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B3B">
        <w:rPr>
          <w:rFonts w:ascii="Times New Roman" w:hAnsi="Times New Roman" w:cs="Times New Roman"/>
          <w:sz w:val="28"/>
          <w:szCs w:val="28"/>
        </w:rPr>
        <w:t>- соблюдать права и свободы учащихся, обеспечивать охрану их жизни и здоровья в период образовательн</w:t>
      </w:r>
      <w:r w:rsidRPr="00767B3B">
        <w:rPr>
          <w:rFonts w:ascii="Times New Roman" w:hAnsi="Times New Roman" w:cs="Times New Roman"/>
          <w:sz w:val="28"/>
          <w:szCs w:val="28"/>
        </w:rPr>
        <w:t>о</w:t>
      </w:r>
      <w:r w:rsidRPr="00767B3B">
        <w:rPr>
          <w:rFonts w:ascii="Times New Roman" w:hAnsi="Times New Roman" w:cs="Times New Roman"/>
          <w:sz w:val="28"/>
          <w:szCs w:val="28"/>
        </w:rPr>
        <w:t>го процесса;</w:t>
      </w: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B3B">
        <w:rPr>
          <w:rFonts w:ascii="Times New Roman" w:hAnsi="Times New Roman" w:cs="Times New Roman"/>
          <w:sz w:val="28"/>
          <w:szCs w:val="28"/>
        </w:rPr>
        <w:t>- осуществлять обучение и воспитание с учетом специфики преподаваемого предмета, используя при этом разнообразные приемы, методы и средства обучения;</w:t>
      </w: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B3B">
        <w:rPr>
          <w:rFonts w:ascii="Times New Roman" w:hAnsi="Times New Roman" w:cs="Times New Roman"/>
          <w:sz w:val="28"/>
          <w:szCs w:val="28"/>
        </w:rPr>
        <w:t>- реализовывать образовательные программы и обеспечить уровень подготовки учащихся, соответствующий требованиям государственного образовательного стандарта;</w:t>
      </w: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B3B">
        <w:rPr>
          <w:rFonts w:ascii="Times New Roman" w:hAnsi="Times New Roman" w:cs="Times New Roman"/>
          <w:sz w:val="28"/>
          <w:szCs w:val="28"/>
        </w:rPr>
        <w:t>- способствовать социализации, формированию общей культуры личности, осознанному выбору и последу</w:t>
      </w:r>
      <w:r w:rsidRPr="00767B3B">
        <w:rPr>
          <w:rFonts w:ascii="Times New Roman" w:hAnsi="Times New Roman" w:cs="Times New Roman"/>
          <w:sz w:val="28"/>
          <w:szCs w:val="28"/>
        </w:rPr>
        <w:t>ю</w:t>
      </w:r>
      <w:r w:rsidRPr="00767B3B">
        <w:rPr>
          <w:rFonts w:ascii="Times New Roman" w:hAnsi="Times New Roman" w:cs="Times New Roman"/>
          <w:sz w:val="28"/>
          <w:szCs w:val="28"/>
        </w:rPr>
        <w:t>щему освоению профессиональных программ;</w:t>
      </w:r>
    </w:p>
    <w:p w:rsidR="007E5098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B3B">
        <w:rPr>
          <w:rFonts w:ascii="Times New Roman" w:hAnsi="Times New Roman" w:cs="Times New Roman"/>
          <w:sz w:val="28"/>
          <w:szCs w:val="28"/>
        </w:rPr>
        <w:t>- стремиться к достижению максимально высокого уровня своей профессиональной работы;</w:t>
      </w: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7B3B">
        <w:rPr>
          <w:rFonts w:ascii="Times New Roman" w:hAnsi="Times New Roman" w:cs="Times New Roman"/>
          <w:sz w:val="28"/>
          <w:szCs w:val="28"/>
        </w:rPr>
        <w:t>- проявлять готовность к участию в мероприятиях с учащимися и родителями, выходящих за рамки плана о</w:t>
      </w:r>
      <w:r w:rsidRPr="00767B3B">
        <w:rPr>
          <w:rFonts w:ascii="Times New Roman" w:hAnsi="Times New Roman" w:cs="Times New Roman"/>
          <w:sz w:val="28"/>
          <w:szCs w:val="28"/>
        </w:rPr>
        <w:t>б</w:t>
      </w:r>
      <w:r w:rsidRPr="00767B3B">
        <w:rPr>
          <w:rFonts w:ascii="Times New Roman" w:hAnsi="Times New Roman" w:cs="Times New Roman"/>
          <w:sz w:val="28"/>
          <w:szCs w:val="28"/>
        </w:rPr>
        <w:t>разовательного учреждения.</w:t>
      </w:r>
    </w:p>
    <w:p w:rsidR="007E5098" w:rsidRDefault="00767B3B" w:rsidP="007E509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ОТВЕТСТВЕННОСТЬ РАБОТНИКОВ</w:t>
      </w:r>
    </w:p>
    <w:p w:rsidR="00767B3B" w:rsidRPr="00767B3B" w:rsidRDefault="00767B3B" w:rsidP="007E50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ОБРАЗОВАТЕЛЬНЫХ УЧРЕ</w:t>
      </w:r>
      <w:r w:rsidRPr="00767B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</w:t>
      </w:r>
      <w:r w:rsidRPr="00767B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ДЕНИЙ</w:t>
      </w:r>
    </w:p>
    <w:p w:rsidR="00767B3B" w:rsidRPr="00767B3B" w:rsidRDefault="00767B3B" w:rsidP="00767B3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otvet"/>
      <w:bookmarkEnd w:id="0"/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За нарушение норм трудового распорядка, профессионального поведения педагоги и другие работники обр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зовательных учреждений, связанных с 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процессом обучения, несут дисциплинарную, административную и уголовную ответственность.</w:t>
      </w:r>
    </w:p>
    <w:p w:rsidR="00767B3B" w:rsidRPr="00767B3B" w:rsidRDefault="00767B3B" w:rsidP="00767B3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За совершение дисциплинарного проступка, т.е. неисполнение или ненадлежащее исполнение трудовых об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занностей по вине учителя на него могут быть возложены следующие дисциплинарные взыскания:</w:t>
      </w:r>
    </w:p>
    <w:p w:rsidR="00767B3B" w:rsidRPr="00767B3B" w:rsidRDefault="00767B3B" w:rsidP="00767B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- замечание;</w:t>
      </w:r>
    </w:p>
    <w:p w:rsidR="00767B3B" w:rsidRPr="00767B3B" w:rsidRDefault="00767B3B" w:rsidP="00767B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- выговор;</w:t>
      </w:r>
    </w:p>
    <w:p w:rsidR="00767B3B" w:rsidRPr="00767B3B" w:rsidRDefault="00767B3B" w:rsidP="00767B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- увольнение по соответствующим основаниям.</w:t>
      </w:r>
    </w:p>
    <w:p w:rsidR="00767B3B" w:rsidRPr="00767B3B" w:rsidRDefault="00767B3B" w:rsidP="00767B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Основания для прекращения трудового договора (увольнения) предусмотрены трудовым законодательством; помимо этого основаниями для увольнения педагогического работника по инициативе администрации явл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ются:</w:t>
      </w:r>
    </w:p>
    <w:p w:rsidR="00767B3B" w:rsidRPr="00767B3B" w:rsidRDefault="00767B3B" w:rsidP="00767B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- повторное в течение одного года грубое нарушение Устава образовательного учреждения;</w:t>
      </w:r>
    </w:p>
    <w:p w:rsidR="00767B3B" w:rsidRPr="00767B3B" w:rsidRDefault="00767B3B" w:rsidP="00767B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- применение, в том числе однократное, методов воспитания, связанных с физическим и (или) психическим насилием над личностью обучающегося, воспитанника.</w:t>
      </w:r>
    </w:p>
    <w:p w:rsidR="00767B3B" w:rsidRPr="00767B3B" w:rsidRDefault="00767B3B" w:rsidP="00767B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Дисциплинарное расследование нарушений педагогическим работником норм профессионального поведения и (или) Устава образовательного учреждения может быть проведено только по поступившей на него жалобе, поданной в письменной форме. Копия жалобы обязательно должна вручаться педагогическому работнику. Ход дисциплинарного расследования и принятые по его результатам решения могут быть преданы гласности только с согласия заинтересованного педагогического работника, за исключением случаев, ведущих к запр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щению заниматься педагогической деятельностью, или при необходимости защиты интересов учащихся.</w:t>
      </w:r>
    </w:p>
    <w:p w:rsidR="00767B3B" w:rsidRPr="00767B3B" w:rsidRDefault="00767B3B" w:rsidP="00767B3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За неисполнение или ненадлежащее исполнение обязанностей по воспитанию несовершеннолетних педагогическим или другим работником образовательного учреждения, обязанного осуществлять надзор за несовершеннолетним, если это деяние соединено с жестоким обращением, установлена уголовная ответстве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ность.</w:t>
      </w:r>
    </w:p>
    <w:p w:rsidR="00767B3B" w:rsidRPr="00767B3B" w:rsidRDefault="00767B3B" w:rsidP="00767B3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7B3B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предусматривает в качестве меры уголовного наказания лишение права заниматься определенной деятельностью на срок от одного года до пяти лет.</w:t>
      </w:r>
    </w:p>
    <w:p w:rsidR="00767B3B" w:rsidRPr="00767B3B" w:rsidRDefault="00767B3B" w:rsidP="00767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7B3B" w:rsidRPr="00767B3B" w:rsidRDefault="00767B3B" w:rsidP="00767B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55D3" w:rsidRPr="00767B3B" w:rsidRDefault="000755D3">
      <w:pPr>
        <w:rPr>
          <w:rFonts w:ascii="Times New Roman" w:hAnsi="Times New Roman" w:cs="Times New Roman"/>
          <w:sz w:val="28"/>
          <w:szCs w:val="28"/>
        </w:rPr>
      </w:pPr>
    </w:p>
    <w:sectPr w:rsidR="000755D3" w:rsidRPr="00767B3B" w:rsidSect="00BB774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aramondCT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7CA"/>
    <w:multiLevelType w:val="hybridMultilevel"/>
    <w:tmpl w:val="3D0456DE"/>
    <w:lvl w:ilvl="0" w:tplc="E4E82E72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66340"/>
    <w:multiLevelType w:val="hybridMultilevel"/>
    <w:tmpl w:val="8EB6542E"/>
    <w:lvl w:ilvl="0" w:tplc="E4E82E72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D01893"/>
    <w:multiLevelType w:val="hybridMultilevel"/>
    <w:tmpl w:val="EF0C4544"/>
    <w:lvl w:ilvl="0" w:tplc="E4E82E72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840D19"/>
    <w:multiLevelType w:val="hybridMultilevel"/>
    <w:tmpl w:val="43FA380E"/>
    <w:lvl w:ilvl="0" w:tplc="E4E82E72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1F72BB"/>
    <w:multiLevelType w:val="hybridMultilevel"/>
    <w:tmpl w:val="6BA4CC72"/>
    <w:lvl w:ilvl="0" w:tplc="E4E82E72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7B3B"/>
    <w:rsid w:val="000755D3"/>
    <w:rsid w:val="00767B3B"/>
    <w:rsid w:val="007E5098"/>
    <w:rsid w:val="00FF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67B3B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i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7B3B"/>
    <w:rPr>
      <w:rFonts w:ascii="Arial" w:eastAsia="Times New Roman" w:hAnsi="Arial" w:cs="Times New Roman"/>
      <w:b/>
      <w:i/>
      <w:sz w:val="16"/>
      <w:szCs w:val="20"/>
    </w:rPr>
  </w:style>
  <w:style w:type="paragraph" w:customStyle="1" w:styleId="Bodytext">
    <w:name w:val="Body text"/>
    <w:rsid w:val="00767B3B"/>
    <w:pPr>
      <w:spacing w:after="0" w:line="240" w:lineRule="atLeast"/>
      <w:ind w:firstLine="454"/>
      <w:jc w:val="both"/>
    </w:pPr>
    <w:rPr>
      <w:rFonts w:ascii="GaramondCTT" w:eastAsia="Times New Roman" w:hAnsi="GaramondCTT" w:cs="Times New Roman"/>
      <w:color w:val="000000"/>
      <w:sz w:val="20"/>
      <w:szCs w:val="20"/>
    </w:rPr>
  </w:style>
  <w:style w:type="paragraph" w:customStyle="1" w:styleId="Bodybull">
    <w:name w:val="Body bull"/>
    <w:basedOn w:val="Bodytext"/>
    <w:rsid w:val="00767B3B"/>
    <w:pPr>
      <w:tabs>
        <w:tab w:val="left" w:pos="680"/>
      </w:tabs>
      <w:ind w:left="680" w:hanging="283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2013-11-19T07:25:00Z</dcterms:created>
  <dcterms:modified xsi:type="dcterms:W3CDTF">2013-11-19T07:37:00Z</dcterms:modified>
</cp:coreProperties>
</file>