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63B" w:rsidRPr="00F57713" w:rsidRDefault="00093C6F" w:rsidP="00B74E23">
      <w:pPr>
        <w:pStyle w:val="a3"/>
        <w:shd w:val="clear" w:color="auto" w:fill="FFFFFF"/>
        <w:spacing w:line="270" w:lineRule="atLeast"/>
        <w:jc w:val="center"/>
        <w:rPr>
          <w:color w:val="000000" w:themeColor="text1"/>
        </w:rPr>
      </w:pPr>
      <w:r>
        <w:rPr>
          <w:color w:val="000000" w:themeColor="text1"/>
        </w:rPr>
        <w:t>Уважаемые Р</w:t>
      </w:r>
      <w:r w:rsidR="0036763B" w:rsidRPr="00F57713">
        <w:rPr>
          <w:color w:val="000000" w:themeColor="text1"/>
        </w:rPr>
        <w:t>одители!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>Ваш ребёнок продолжает обучение в начальной ступени общего образования. Как же помочь ему успешно освоить учебную программу и стать более самостоятельным и культурным человеком?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 xml:space="preserve">       Прежде всего, </w:t>
      </w:r>
      <w:r w:rsidRPr="00F57713">
        <w:rPr>
          <w:b/>
          <w:i/>
          <w:color w:val="000000" w:themeColor="text1"/>
        </w:rPr>
        <w:t>продолжайте работу по формированию навыка осмысленного осуществления ребёнком всех своих действий</w:t>
      </w:r>
      <w:r w:rsidRPr="00F57713">
        <w:rPr>
          <w:color w:val="000000" w:themeColor="text1"/>
        </w:rPr>
        <w:t>. У многих детей данного возраста продолжает господствовать стихийное поведение, обусловленное привычкой просто гулять по улице, бегать, смотреть телевизор, играть в компьютерные игры и т.п. Глубокий смысл во многих действиях обнаружить трудно, да и взрослые не всегда стремятся его найти вместе с ребёнком. Отставания в учёбе чаще всего являются следствием того, что взрослые не побуждают ребёнка постоянно задавать себе вопрос: «Для чего я это делаю?»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 xml:space="preserve">             Ребёнок в 9-10 </w:t>
      </w:r>
      <w:r w:rsidRPr="00F57713">
        <w:rPr>
          <w:b/>
          <w:i/>
          <w:color w:val="000000" w:themeColor="text1"/>
        </w:rPr>
        <w:t>лет способен представлять конечный результат своих действий и выбирать наилучший вариант их осуществления</w:t>
      </w:r>
      <w:r w:rsidRPr="00F57713">
        <w:rPr>
          <w:color w:val="000000" w:themeColor="text1"/>
        </w:rPr>
        <w:t>. Поэтому требуется не только стимулировать поиск ребёнком ответа на вопрос о смысле большинства его поступков, но и учить находить несколько вариантов достижения поставленной цели, а затем выбирать наилучший. В итоге появится возможность глубже обосновать необходимость получения разнообразных знаний. Учёба в школе станет более обоснованной.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 xml:space="preserve">             Для укрепления интереса к учёбе </w:t>
      </w:r>
      <w:r w:rsidRPr="00F57713">
        <w:rPr>
          <w:b/>
          <w:i/>
          <w:color w:val="000000" w:themeColor="text1"/>
        </w:rPr>
        <w:t>следует постоянно разговаривать с ребёнком по поводу того, что он узнал нового на уроках</w:t>
      </w:r>
      <w:r w:rsidRPr="00F57713">
        <w:rPr>
          <w:color w:val="000000" w:themeColor="text1"/>
        </w:rPr>
        <w:t>, при выполнении домашних заданий. Следует отучать от механического запоминания учебного материала, неизбежно формирующего в 5-7 классах безразличие к учёбе в школе. Надо постоянно искать вместе с ребёнком смысл и значение для его повседневной жизни тех знаний и умений, которые он приобретает в процессе обучения. При этом отмечать не только их пользу для будущей жизни, но и для текущей.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 xml:space="preserve">       Так же важно </w:t>
      </w:r>
      <w:r w:rsidRPr="00F57713">
        <w:rPr>
          <w:b/>
          <w:i/>
          <w:color w:val="000000" w:themeColor="text1"/>
        </w:rPr>
        <w:t xml:space="preserve">продолжать воспитание навыков проявления воли, терпения, самоконтроля </w:t>
      </w:r>
      <w:r w:rsidRPr="00F57713">
        <w:rPr>
          <w:color w:val="000000" w:themeColor="text1"/>
        </w:rPr>
        <w:t>в общении с родителями, друзьями, при выполнении различной домашней работы. В 9-10 лет у ребёнка уже должно быть  выработано чувство долга перед собой и окружающими. Оно предполагает умение легко подчиняться тем требованиям родителей,  учителей, которые направлены на физическое, умственное, нравственное, эстетическое развитие ребёнка.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>        Поэтому ваши требования к культуре поведения ребёнка дома, в школе, на улице должны не уменьшаться, а возрастать. Старайтесь спокойно и аргументировано объяснять важность их выполнения для обеспечения физического, психического здоровья окружающих, его самого, а также установления доброжелательных отношений с людьми.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>       </w:t>
      </w:r>
      <w:r w:rsidRPr="00F57713">
        <w:rPr>
          <w:b/>
          <w:i/>
          <w:color w:val="000000" w:themeColor="text1"/>
        </w:rPr>
        <w:t>Продолжайте укреплять навык ежедневного чтения художественной литературы</w:t>
      </w:r>
      <w:r w:rsidRPr="00F57713">
        <w:rPr>
          <w:color w:val="000000" w:themeColor="text1"/>
        </w:rPr>
        <w:t>, объёмом текста 10 – 15 страниц с пересказом прочитанного и совместным обсуждением. В каникулы должна сохраняться та же норма.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 xml:space="preserve">        </w:t>
      </w:r>
      <w:r w:rsidRPr="00F57713">
        <w:rPr>
          <w:b/>
          <w:i/>
          <w:color w:val="000000" w:themeColor="text1"/>
        </w:rPr>
        <w:t>Продолжайте отмечать все достижения в преодолении лени, безволия, эмоциональной несдержанности</w:t>
      </w:r>
      <w:r w:rsidRPr="00F57713">
        <w:rPr>
          <w:color w:val="000000" w:themeColor="text1"/>
        </w:rPr>
        <w:t xml:space="preserve">. Спокойно и аргументировано предъявляйте свои требования, не отступая от них ни на шаг. Тогда обязательно </w:t>
      </w:r>
      <w:proofErr w:type="gramStart"/>
      <w:r w:rsidRPr="00F57713">
        <w:rPr>
          <w:color w:val="000000" w:themeColor="text1"/>
        </w:rPr>
        <w:t>будет</w:t>
      </w:r>
      <w:proofErr w:type="gramEnd"/>
      <w:r w:rsidRPr="00F57713">
        <w:rPr>
          <w:color w:val="000000" w:themeColor="text1"/>
        </w:rPr>
        <w:t xml:space="preserve"> достигнут желаемый результат в развитии сознания и поведения вашего ребёнка.</w:t>
      </w:r>
    </w:p>
    <w:p w:rsidR="0036763B" w:rsidRPr="00F57713" w:rsidRDefault="00093C6F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b/>
          <w:i/>
          <w:color w:val="000000" w:themeColor="text1"/>
        </w:rPr>
      </w:pPr>
      <w:r w:rsidRPr="00F57713">
        <w:rPr>
          <w:color w:val="000000" w:themeColor="text1"/>
        </w:rPr>
        <w:lastRenderedPageBreak/>
        <w:t xml:space="preserve">                                  </w:t>
      </w:r>
      <w:r w:rsidRPr="00F57713">
        <w:rPr>
          <w:b/>
          <w:i/>
          <w:color w:val="000000" w:themeColor="text1"/>
        </w:rPr>
        <w:t>Возрастные особенности третьеклассников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>Третий класс является переломным в жизни младшего школьника. Именно с третьего года обучения дети начинают действительно осознанно относиться к учению, проявлять активный интерес к познанию. Ребенок пытается оценивать причины своих достижений и неудач, выбирать способы предотвращения последних, то есть развивает познавательную рефлексию. Возможно существенное снижение творческих способностей, стремления фантазировать за счет появления навыков действовать по образцу, следовать инструкции.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>В этом возрасте у ребенка по-прежнему присутствует острое желание быть успешным в учебе, что для него значит то же, что и быть хорошим и любимым. Поэтому у некоторых детей происходит снижение самооценки, например</w:t>
      </w:r>
      <w:proofErr w:type="gramStart"/>
      <w:r w:rsidRPr="00F57713">
        <w:rPr>
          <w:color w:val="000000" w:themeColor="text1"/>
        </w:rPr>
        <w:t>,</w:t>
      </w:r>
      <w:proofErr w:type="gramEnd"/>
      <w:r w:rsidRPr="00F57713">
        <w:rPr>
          <w:color w:val="000000" w:themeColor="text1"/>
        </w:rPr>
        <w:t xml:space="preserve"> ребенок думает о себе так: «Я плохой, потому что не так пишу или читаю». Эта тенденция может закрепиться, если ребенок считает, будто родителей огорчают его неудачи. Он перестает верить в свои возможности. В наиболее сложном варианте он уже не стремится быть успешным, начинает лениться, думая о себе так: «Я не могу быть хорошим, поэтому и незачем стараться». У некоторых детей закрепляются социальные страхи: сделать что-то не так, допустить ошибку. Это приводит к снижению качества контрольных работ, трудностям в выполнении творческих заданий.</w:t>
      </w:r>
    </w:p>
    <w:p w:rsidR="0036763B" w:rsidRPr="00F57713" w:rsidRDefault="0036763B" w:rsidP="0036763B">
      <w:pPr>
        <w:pStyle w:val="a3"/>
        <w:shd w:val="clear" w:color="auto" w:fill="FFFFFF"/>
        <w:spacing w:line="270" w:lineRule="atLeast"/>
        <w:rPr>
          <w:color w:val="000000" w:themeColor="text1"/>
        </w:rPr>
      </w:pPr>
      <w:r w:rsidRPr="00F57713">
        <w:rPr>
          <w:color w:val="000000" w:themeColor="text1"/>
        </w:rPr>
        <w:t>Между вторым и третьим классами происходит скачок в умственном развитии учащихся. Именно на этом этапе обучения происходит активное усвоение и формирование мыслительных операций, более интенсивно развивается вербальное мышление, т.е. мышление, оперирующее понятиями. Новые возможности мышления становятся основанием для дальнейшего развития других познавательных процессов: восприятия, внимания, памяти. Однако их концентрация может снижаться к концу дня, недели, учебной четверти, после длительных заболеваний.</w:t>
      </w:r>
    </w:p>
    <w:p w:rsidR="00482F5E" w:rsidRDefault="00482F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ПРАКТИЧЕСКИЕ СОВЕТЫ ПЕРЕД   1 СЕНТЯБРЯ</w:t>
      </w:r>
      <w:r w:rsidRPr="00093C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РОДИТЕЛЯМ ТРЕТЬЕКЛАССНИКА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Летом повторяйте с ребёнком школьную программу по русскому хотя бы по </w:t>
      </w: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15 минут в день – все пройденные правила и орфограммы.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Орфограммы 1-ого и 2-ого класса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Точка и вопросительный, восклицательный знаки в конце предложения.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Имена собственные: город Москва,  пёс Шарик.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Сочетания ЖИ-ШИ, 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ЧА-ЩА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ЧУ-ЩУ: чаща, чудо, щука, шило, жить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Сочетания ЧК, НЧ, ЧН, ЩН: ночка, птенчик.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Мягкий знак показатель мягкости согласного: день, деньки.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Правописание слов с удвоенными согласными: шоссе, аллея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Разделительный мягкий знак: деревья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слов с парными согласными на конце слова и в середине слова: глаз, глазки – глаза.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Проверяемые безударные гласные в 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корне слова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леса - лес, пятно – пятна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предлогов со словами:  у моря, к городу.</w:t>
      </w:r>
    </w:p>
    <w:p w:rsidR="00093C6F" w:rsidRPr="00093C6F" w:rsidRDefault="00093C6F" w:rsidP="0009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Словарные слова: корова.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 ознакомиться со списком новых орфограмм,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которые ученики проходят в 3-ем классе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(Ещё надо грамотно писать слова с орфограммами, пройденными в 1-2 классах, но на которых не выделяются уроки для повторения в 3-ем классе.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орфограммы: точка и вопросительный, восклицательный знаки в конце предложения, написание предлогов со словами, имена собственные; сочетания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-ши,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-ща, чу-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щу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сочетания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чк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нч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чн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щн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 </w:t>
      </w:r>
      <w:proofErr w:type="gramEnd"/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Орфограммы конца года 3-его класса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слов с парными согласными на конце слова и в середине слова походка, ход - ходить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олее сложные случаи, чем во 2-ом классе)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Правописание слов с удвоенными согласными: терраса, коллекция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олее сложные случаи, чем во 2-ом классе)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Проверяемые безударные гласные в корне слова: потяжелел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олее сложные случаи, чем во 2-ом классе)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Словарные слова: пальто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олее сложные случаи, чем во 2-ом классе)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Разделительный Ь: вьюга, вьёт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олее сложные случаи, чем во 2-ом классе)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Разделительный твёрдый знак: (ъ) подъехал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Правописание слов с непроизносимыми согласными:  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прелестный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прелесть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Сочетания СН – ЗН: чудесно - чудеса, алмазный - алмаз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Правописание окончаний  имён существительных 1, 2, и 3 склонения в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В.п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 Т.п.: полем, жаворонком, степью, (вижу) жеребёнка.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Правописание окончаний  имён существительных 1, 2, и 3 склонения в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Р.п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.,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Д.п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П.п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.:  по моркови, по морковке.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слова: вертолёт, землетрясение.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Неизменяемые приставки на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О: зашёл, подход.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суффиксов: маленький, белизна, высота, бабушка.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имен существительных с шипящей на конце: ночь, луч.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Окончания имён прилагательных в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.ч</w:t>
      </w:r>
      <w:proofErr w:type="spellEnd"/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мн.ч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в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И.п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.: синяя, синее, синий, синие.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Родовые окончания глаголов: солнце встало, девочка встала, ученик встал, ребята встали.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Приставки и предлоги (перед глаголами предлогов не бывает): поехал.</w:t>
      </w:r>
    </w:p>
    <w:p w:rsidR="00093C6F" w:rsidRPr="00093C6F" w:rsidRDefault="00093C6F" w:rsidP="0009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с глаголами:  не видел, негодовал.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Сравните, уважаемые взрослые, список орфограмм, пройденных за 1 и 2 класс, с количеством орфограмм, которые Ваш ребёнок должен узнать в 3-ем классе. Я показала примерные масштабы увеличения школьной нагрузки к 3-ему классу на примере тем, которые проходят дети на уроках по русскому языку. </w:t>
      </w: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 математике, по литературе (чтению), по окружающему миру – в третьем классе  тоже не только много нового, но и  во многих случаях усложнение уже пройденного в 1-2-ых классах.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Перед 3-им классом летом по математике повторите все правила за 2-ой класс, обязательно таблицу умножения, разные типы и виды задач.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4)Чтение книг летом обязательно каждый день. Скорость чтения для комфортной учебы Вашего ребёнка должна быть не менее 50-60 слов в минуту. </w:t>
      </w:r>
    </w:p>
    <w:tbl>
      <w:tblPr>
        <w:tblpPr w:leftFromText="36" w:rightFromText="36" w:vertAnchor="text" w:tblpXSpec="right" w:tblpYSpec="center"/>
        <w:tblW w:w="7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56"/>
      </w:tblGrid>
      <w:tr w:rsidR="00093C6F" w:rsidRPr="00093C6F" w:rsidTr="00093C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3C6F" w:rsidRPr="00093C6F" w:rsidRDefault="00093C6F" w:rsidP="00093C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5)Родители, надеюсь, я смогла Вас убедить, что за 3-ий класс Ваш ребёнок должен на школьных уроках узнать, усвоить и уметь применять много нового. Не обижайтесь на свою учительницу из-за того, что она, по Вашему мнению, много задаёт на дом. Просто у Вас и у Вашего ребёнка началась серьёзная школьная жизнь. Сохраняйте мир в семье. Не ругайте своего малыша. Помогайте ему преодолевать все трудности школьной жизни.</w:t>
      </w: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 </w:t>
      </w:r>
      <w:r w:rsidRPr="00093C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третьем классе</w:t>
      </w: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очень насыщенная программа. Соблюдайте режим дня.  Учитесь ценить время. Начиная с этого учебного года, оно будет у Вас на вес золота.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Цените время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и Ваш ребёнок перешёл в третий класс. Как незаметно пролетело 2 года школы. Поверьте, оглянуться не успеете – промелькнёт ещё через пару лет прощальным звонком начальная школа, стремительно промчатся годы средней школы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П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оэтому к каждому школьному дню относитесь с уважением и ответственностью. </w:t>
      </w:r>
      <w:proofErr w:type="spell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Вдумайтесь</w:t>
      </w:r>
      <w:proofErr w:type="gramStart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.Э</w:t>
      </w:r>
      <w:proofErr w:type="gram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тот</w:t>
      </w:r>
      <w:proofErr w:type="spellEnd"/>
      <w:r w:rsidRPr="00093C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день, когда по этим 5 предметам учителя объясняют (повторяют, контролируют) именно эти темы Вашему ребёнку –   пройдёт и не вернётся. Зато потом, особенно в 9 и 11 классах, читая вопросы ГИА, ЕГЭ, Ваш ребёнок вспомнит: «О! Вопрос по фонетике! А это же мы проходили ещё в 3-ем классе!». Правильно, проходили. А если ребёнок не был мотивирован на учёбу и её ценность взрослыми, прослушал, не вник, не понял, то…, поймите, уважаемые родители, эти 5 часов этого дня ПРОХОДИТЬ С РЕБЁНКОМ ЛИЧНО ВАМ или через лет пять РЕПЕТИТОРУ за ВАШИ ДЕНЬГИ. Поэтому цените каждый школьный день. Чтобы потом не догонять каждый из тех учебных дней, который прошёл без должного внимания и почтения.</w:t>
      </w:r>
    </w:p>
    <w:p w:rsidR="00093C6F" w:rsidRPr="00093C6F" w:rsidRDefault="00093C6F" w:rsidP="00093C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C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bookmarkStart w:id="0" w:name="_GoBack"/>
      <w:bookmarkEnd w:id="0"/>
    </w:p>
    <w:p w:rsidR="00093C6F" w:rsidRPr="00093C6F" w:rsidRDefault="0009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93C6F" w:rsidRPr="00093C6F" w:rsidSect="00482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83EB7"/>
    <w:multiLevelType w:val="multilevel"/>
    <w:tmpl w:val="6532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323A1"/>
    <w:multiLevelType w:val="multilevel"/>
    <w:tmpl w:val="13A6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3466C2"/>
    <w:multiLevelType w:val="multilevel"/>
    <w:tmpl w:val="B50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70353"/>
    <w:multiLevelType w:val="multilevel"/>
    <w:tmpl w:val="8E1E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C0601"/>
    <w:multiLevelType w:val="multilevel"/>
    <w:tmpl w:val="F9FC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26695F"/>
    <w:multiLevelType w:val="multilevel"/>
    <w:tmpl w:val="45C6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0219"/>
    <w:rsid w:val="00093C6F"/>
    <w:rsid w:val="0036763B"/>
    <w:rsid w:val="00482F5E"/>
    <w:rsid w:val="00495A06"/>
    <w:rsid w:val="0059583A"/>
    <w:rsid w:val="007601C2"/>
    <w:rsid w:val="00B74E23"/>
    <w:rsid w:val="00D50219"/>
    <w:rsid w:val="00F25E87"/>
    <w:rsid w:val="00F57713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3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8</cp:revision>
  <dcterms:created xsi:type="dcterms:W3CDTF">2015-12-07T15:26:00Z</dcterms:created>
  <dcterms:modified xsi:type="dcterms:W3CDTF">2018-12-20T13:34:00Z</dcterms:modified>
</cp:coreProperties>
</file>