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666B8" w14:textId="18E56C67" w:rsidR="00C109FA" w:rsidRDefault="00E663EF">
      <w:pPr>
        <w:rPr>
          <w:rFonts w:ascii="新宋体" w:eastAsia="新宋体" w:hAnsi="新宋体"/>
          <w:b/>
          <w:sz w:val="36"/>
          <w:szCs w:val="36"/>
        </w:rPr>
      </w:pPr>
      <w:r w:rsidRPr="00E663EF">
        <w:rPr>
          <w:rFonts w:ascii="新宋体" w:eastAsia="新宋体" w:hAnsi="新宋体" w:hint="eastAsia"/>
          <w:b/>
          <w:sz w:val="36"/>
          <w:szCs w:val="36"/>
        </w:rPr>
        <w:t>一、登陆验证</w:t>
      </w:r>
    </w:p>
    <w:p w14:paraId="347C5AD9" w14:textId="4A7AEB26" w:rsidR="00E663EF" w:rsidRDefault="00E663EF">
      <w:pPr>
        <w:rPr>
          <w:rFonts w:ascii="新宋体" w:eastAsia="新宋体" w:hAnsi="新宋体"/>
          <w:sz w:val="28"/>
          <w:szCs w:val="28"/>
        </w:rPr>
      </w:pPr>
      <w:r w:rsidRPr="00E663EF">
        <w:rPr>
          <w:rFonts w:ascii="新宋体" w:eastAsia="新宋体" w:hAnsi="新宋体" w:hint="eastAsia"/>
          <w:sz w:val="28"/>
          <w:szCs w:val="28"/>
        </w:rPr>
        <w:t>1.</w:t>
      </w:r>
      <w:r>
        <w:rPr>
          <w:rFonts w:ascii="新宋体" w:eastAsia="新宋体" w:hAnsi="新宋体" w:hint="eastAsia"/>
          <w:sz w:val="28"/>
          <w:szCs w:val="28"/>
        </w:rPr>
        <w:t>基本内容</w:t>
      </w:r>
    </w:p>
    <w:p w14:paraId="15B4EC2F" w14:textId="77777777" w:rsidR="00E663EF" w:rsidRDefault="00E663EF">
      <w:pPr>
        <w:rPr>
          <w:szCs w:val="21"/>
        </w:rPr>
      </w:pPr>
      <w:r w:rsidRPr="00E663EF">
        <w:rPr>
          <w:rFonts w:ascii="新宋体" w:eastAsia="新宋体" w:hAnsi="新宋体" w:hint="eastAsia"/>
          <w:szCs w:val="21"/>
        </w:rPr>
        <w:t>接口地址：</w:t>
      </w:r>
      <w:r w:rsidRPr="00E663EF">
        <w:rPr>
          <w:szCs w:val="21"/>
        </w:rPr>
        <w:t xml:space="preserve"> </w:t>
      </w:r>
    </w:p>
    <w:p w14:paraId="689BF1AF" w14:textId="614A7F07" w:rsidR="00E663EF" w:rsidRDefault="00CF63BD">
      <w:pPr>
        <w:rPr>
          <w:rFonts w:ascii="新宋体" w:eastAsia="新宋体" w:hAnsi="新宋体"/>
          <w:szCs w:val="21"/>
        </w:rPr>
      </w:pPr>
      <w:hyperlink r:id="rId4" w:history="1">
        <w:r w:rsidR="00B25525" w:rsidRPr="00F839E4">
          <w:rPr>
            <w:rStyle w:val="a3"/>
            <w:rFonts w:ascii="新宋体" w:eastAsia="新宋体" w:hAnsi="新宋体"/>
            <w:szCs w:val="21"/>
          </w:rPr>
          <w:t>http://180.142.128.199:8080/bhzhgz/VmSamplingCheckController/login.do</w:t>
        </w:r>
      </w:hyperlink>
    </w:p>
    <w:p w14:paraId="10F662F5" w14:textId="004424B5" w:rsidR="00E663EF" w:rsidRDefault="00E663EF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请求方式：post</w:t>
      </w:r>
    </w:p>
    <w:p w14:paraId="6B5E42D0" w14:textId="4696661F" w:rsidR="00E663EF" w:rsidRDefault="00E663EF" w:rsidP="00E663EF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</w:t>
      </w:r>
      <w:r w:rsidRPr="00E663EF">
        <w:rPr>
          <w:rFonts w:ascii="新宋体" w:eastAsia="新宋体" w:hAnsi="新宋体" w:hint="eastAsia"/>
          <w:sz w:val="28"/>
          <w:szCs w:val="28"/>
        </w:rPr>
        <w:t>.</w:t>
      </w:r>
      <w:r>
        <w:rPr>
          <w:rFonts w:ascii="新宋体" w:eastAsia="新宋体" w:hAnsi="新宋体" w:hint="eastAsia"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63EF" w14:paraId="5CD8A3A7" w14:textId="77777777" w:rsidTr="00E663EF">
        <w:tc>
          <w:tcPr>
            <w:tcW w:w="2765" w:type="dxa"/>
          </w:tcPr>
          <w:p w14:paraId="5CFBF4CB" w14:textId="792FCFDA" w:rsidR="00E663EF" w:rsidRDefault="00E663E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参数</w:t>
            </w:r>
          </w:p>
        </w:tc>
        <w:tc>
          <w:tcPr>
            <w:tcW w:w="2765" w:type="dxa"/>
          </w:tcPr>
          <w:p w14:paraId="48EAF32D" w14:textId="38C618F4" w:rsidR="00E663EF" w:rsidRDefault="00E663E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是否必填</w:t>
            </w:r>
          </w:p>
        </w:tc>
        <w:tc>
          <w:tcPr>
            <w:tcW w:w="2766" w:type="dxa"/>
          </w:tcPr>
          <w:p w14:paraId="787FE09B" w14:textId="5DE9642F" w:rsidR="00E663EF" w:rsidRDefault="00E663E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E663EF" w14:paraId="19281BDF" w14:textId="77777777" w:rsidTr="00E663EF">
        <w:tc>
          <w:tcPr>
            <w:tcW w:w="2765" w:type="dxa"/>
          </w:tcPr>
          <w:p w14:paraId="7E0B158E" w14:textId="186574F2" w:rsidR="00E663EF" w:rsidRDefault="00E663E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u</w:t>
            </w:r>
            <w:r>
              <w:rPr>
                <w:rFonts w:ascii="新宋体" w:eastAsia="新宋体" w:hAnsi="新宋体" w:hint="eastAsia"/>
                <w:szCs w:val="21"/>
              </w:rPr>
              <w:t>sernam</w:t>
            </w:r>
            <w:r>
              <w:rPr>
                <w:rFonts w:ascii="新宋体" w:eastAsia="新宋体" w:hAnsi="新宋体"/>
                <w:szCs w:val="21"/>
              </w:rPr>
              <w:t>e</w:t>
            </w:r>
          </w:p>
        </w:tc>
        <w:tc>
          <w:tcPr>
            <w:tcW w:w="2765" w:type="dxa"/>
          </w:tcPr>
          <w:p w14:paraId="0A46EB44" w14:textId="6237E3C0" w:rsidR="00E663EF" w:rsidRDefault="00E663E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是</w:t>
            </w:r>
          </w:p>
        </w:tc>
        <w:tc>
          <w:tcPr>
            <w:tcW w:w="2766" w:type="dxa"/>
          </w:tcPr>
          <w:p w14:paraId="5DBC3AC9" w14:textId="61735E7F" w:rsidR="00E663EF" w:rsidRDefault="00E663E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用户名</w:t>
            </w:r>
          </w:p>
        </w:tc>
      </w:tr>
      <w:tr w:rsidR="00E663EF" w:rsidRPr="00CF63BD" w14:paraId="1082A913" w14:textId="77777777" w:rsidTr="00E663EF">
        <w:tc>
          <w:tcPr>
            <w:tcW w:w="2765" w:type="dxa"/>
          </w:tcPr>
          <w:p w14:paraId="32C1EE3D" w14:textId="50101DEF" w:rsidR="00E663EF" w:rsidRDefault="00E663E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</w:t>
            </w:r>
            <w:r>
              <w:rPr>
                <w:rFonts w:ascii="新宋体" w:eastAsia="新宋体" w:hAnsi="新宋体"/>
                <w:szCs w:val="21"/>
              </w:rPr>
              <w:t>assword</w:t>
            </w:r>
          </w:p>
        </w:tc>
        <w:tc>
          <w:tcPr>
            <w:tcW w:w="2765" w:type="dxa"/>
          </w:tcPr>
          <w:p w14:paraId="54DD64CA" w14:textId="25B1E949" w:rsidR="00E663EF" w:rsidRDefault="00E663E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是</w:t>
            </w:r>
          </w:p>
        </w:tc>
        <w:tc>
          <w:tcPr>
            <w:tcW w:w="2766" w:type="dxa"/>
          </w:tcPr>
          <w:p w14:paraId="4C706FED" w14:textId="527413F4" w:rsidR="00E663EF" w:rsidRDefault="00E663E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密码</w:t>
            </w:r>
            <w:r w:rsidR="00CF63BD">
              <w:rPr>
                <w:rFonts w:ascii="新宋体" w:eastAsia="新宋体" w:hAnsi="新宋体" w:hint="eastAsia"/>
                <w:szCs w:val="21"/>
              </w:rPr>
              <w:t>（采用des加密）</w:t>
            </w:r>
          </w:p>
        </w:tc>
        <w:bookmarkStart w:id="0" w:name="_GoBack"/>
        <w:bookmarkEnd w:id="0"/>
      </w:tr>
    </w:tbl>
    <w:p w14:paraId="1995A584" w14:textId="2B9066DC" w:rsidR="00E663EF" w:rsidRDefault="00E663EF" w:rsidP="00E663EF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3</w:t>
      </w:r>
      <w:r w:rsidRPr="00E663EF">
        <w:rPr>
          <w:rFonts w:ascii="新宋体" w:eastAsia="新宋体" w:hAnsi="新宋体" w:hint="eastAsia"/>
          <w:sz w:val="28"/>
          <w:szCs w:val="28"/>
        </w:rPr>
        <w:t>.</w:t>
      </w:r>
      <w:r>
        <w:rPr>
          <w:rFonts w:ascii="新宋体" w:eastAsia="新宋体" w:hAnsi="新宋体" w:hint="eastAsia"/>
          <w:sz w:val="28"/>
          <w:szCs w:val="28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63EF" w14:paraId="799F3F0C" w14:textId="77777777" w:rsidTr="00E663EF">
        <w:tc>
          <w:tcPr>
            <w:tcW w:w="4148" w:type="dxa"/>
          </w:tcPr>
          <w:p w14:paraId="41692050" w14:textId="3B9EEB51" w:rsidR="00E663EF" w:rsidRDefault="00E663E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返回参数</w:t>
            </w:r>
          </w:p>
        </w:tc>
        <w:tc>
          <w:tcPr>
            <w:tcW w:w="4148" w:type="dxa"/>
          </w:tcPr>
          <w:p w14:paraId="79096CC8" w14:textId="53A3A07D" w:rsidR="00E663EF" w:rsidRDefault="00E663E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E663EF" w14:paraId="27BD0950" w14:textId="77777777" w:rsidTr="00E663EF">
        <w:tc>
          <w:tcPr>
            <w:tcW w:w="4148" w:type="dxa"/>
          </w:tcPr>
          <w:p w14:paraId="6D429C14" w14:textId="7AAD2773" w:rsidR="00E663EF" w:rsidRDefault="00E663E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tatus</w:t>
            </w:r>
          </w:p>
        </w:tc>
        <w:tc>
          <w:tcPr>
            <w:tcW w:w="4148" w:type="dxa"/>
          </w:tcPr>
          <w:p w14:paraId="2F6A9AAF" w14:textId="3DC26007" w:rsidR="00E663EF" w:rsidRDefault="00E663E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0</w:t>
            </w:r>
            <w:r>
              <w:rPr>
                <w:rFonts w:ascii="新宋体" w:eastAsia="新宋体" w:hAnsi="新宋体"/>
                <w:szCs w:val="21"/>
              </w:rPr>
              <w:t>:</w:t>
            </w:r>
            <w:r>
              <w:rPr>
                <w:rFonts w:ascii="新宋体" w:eastAsia="新宋体" w:hAnsi="新宋体" w:hint="eastAsia"/>
                <w:szCs w:val="21"/>
              </w:rPr>
              <w:t>用户名或密码错误1：登陆成功</w:t>
            </w:r>
          </w:p>
        </w:tc>
      </w:tr>
      <w:tr w:rsidR="00E663EF" w14:paraId="62F77136" w14:textId="77777777" w:rsidTr="00E663EF">
        <w:tc>
          <w:tcPr>
            <w:tcW w:w="4148" w:type="dxa"/>
          </w:tcPr>
          <w:p w14:paraId="1A1AFE75" w14:textId="7C7B331B" w:rsidR="00E663EF" w:rsidRDefault="00E663EF">
            <w:pPr>
              <w:rPr>
                <w:rFonts w:ascii="新宋体" w:eastAsia="新宋体" w:hAnsi="新宋体"/>
                <w:szCs w:val="21"/>
              </w:rPr>
            </w:pPr>
            <w:r w:rsidRPr="00E663EF">
              <w:rPr>
                <w:rFonts w:ascii="新宋体" w:eastAsia="新宋体" w:hAnsi="新宋体"/>
                <w:szCs w:val="21"/>
              </w:rPr>
              <w:t>username</w:t>
            </w:r>
          </w:p>
        </w:tc>
        <w:tc>
          <w:tcPr>
            <w:tcW w:w="4148" w:type="dxa"/>
          </w:tcPr>
          <w:p w14:paraId="18A0916B" w14:textId="641075C4" w:rsidR="00E663EF" w:rsidRDefault="00E663E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登陆成功的用户名</w:t>
            </w:r>
          </w:p>
        </w:tc>
      </w:tr>
      <w:tr w:rsidR="00E663EF" w14:paraId="69F7B7A0" w14:textId="77777777" w:rsidTr="00E663EF">
        <w:tc>
          <w:tcPr>
            <w:tcW w:w="4148" w:type="dxa"/>
          </w:tcPr>
          <w:p w14:paraId="49BF1F6D" w14:textId="1DE2662D" w:rsidR="00E663EF" w:rsidRDefault="00E663E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u</w:t>
            </w:r>
            <w:r>
              <w:rPr>
                <w:rFonts w:ascii="新宋体" w:eastAsia="新宋体" w:hAnsi="新宋体" w:hint="eastAsia"/>
                <w:szCs w:val="21"/>
              </w:rPr>
              <w:t>nit</w:t>
            </w:r>
          </w:p>
        </w:tc>
        <w:tc>
          <w:tcPr>
            <w:tcW w:w="4148" w:type="dxa"/>
          </w:tcPr>
          <w:p w14:paraId="44256746" w14:textId="3923B946" w:rsidR="00E663EF" w:rsidRDefault="00E663E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登陆用户的单位标识</w:t>
            </w:r>
          </w:p>
        </w:tc>
      </w:tr>
    </w:tbl>
    <w:p w14:paraId="21396E5B" w14:textId="4BF84AD2" w:rsidR="00E663EF" w:rsidRDefault="00C50BA9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示例图：</w:t>
      </w:r>
    </w:p>
    <w:p w14:paraId="0F5B2CCA" w14:textId="554B6CFD" w:rsidR="00C50BA9" w:rsidRDefault="00C50BA9">
      <w:pPr>
        <w:rPr>
          <w:rFonts w:ascii="新宋体" w:eastAsia="新宋体" w:hAnsi="新宋体"/>
          <w:szCs w:val="21"/>
        </w:rPr>
      </w:pPr>
      <w:r>
        <w:rPr>
          <w:noProof/>
        </w:rPr>
        <w:drawing>
          <wp:inline distT="0" distB="0" distL="0" distR="0" wp14:anchorId="49A11A33" wp14:editId="7F7453B3">
            <wp:extent cx="5274310" cy="310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1282" w14:textId="46E3E600" w:rsidR="00415B0D" w:rsidRDefault="00415B0D">
      <w:pPr>
        <w:rPr>
          <w:rFonts w:ascii="新宋体" w:eastAsia="新宋体" w:hAnsi="新宋体"/>
          <w:b/>
          <w:sz w:val="36"/>
          <w:szCs w:val="36"/>
        </w:rPr>
      </w:pPr>
      <w:r w:rsidRPr="00415B0D">
        <w:rPr>
          <w:rFonts w:ascii="新宋体" w:eastAsia="新宋体" w:hAnsi="新宋体" w:hint="eastAsia"/>
          <w:b/>
          <w:sz w:val="36"/>
          <w:szCs w:val="36"/>
        </w:rPr>
        <w:t>二、用户登陆查询待检数据</w:t>
      </w:r>
    </w:p>
    <w:p w14:paraId="2FFB6B5D" w14:textId="7360F7F9" w:rsidR="009C1DA9" w:rsidRDefault="009C1DA9">
      <w:pPr>
        <w:rPr>
          <w:rFonts w:ascii="新宋体" w:eastAsia="新宋体" w:hAnsi="新宋体"/>
          <w:sz w:val="28"/>
          <w:szCs w:val="28"/>
        </w:rPr>
      </w:pPr>
      <w:r w:rsidRPr="009C1DA9">
        <w:rPr>
          <w:rFonts w:ascii="新宋体" w:eastAsia="新宋体" w:hAnsi="新宋体" w:hint="eastAsia"/>
          <w:sz w:val="28"/>
          <w:szCs w:val="28"/>
        </w:rPr>
        <w:t>1.</w:t>
      </w:r>
      <w:r>
        <w:rPr>
          <w:rFonts w:ascii="新宋体" w:eastAsia="新宋体" w:hAnsi="新宋体" w:hint="eastAsia"/>
          <w:sz w:val="28"/>
          <w:szCs w:val="28"/>
        </w:rPr>
        <w:t>基本内容</w:t>
      </w:r>
    </w:p>
    <w:p w14:paraId="6A15F4E1" w14:textId="229886C0" w:rsidR="009C1DA9" w:rsidRDefault="009C1DA9">
      <w:pPr>
        <w:rPr>
          <w:rFonts w:ascii="新宋体" w:eastAsia="新宋体" w:hAnsi="新宋体"/>
          <w:szCs w:val="21"/>
        </w:rPr>
      </w:pPr>
      <w:r w:rsidRPr="009C1DA9">
        <w:rPr>
          <w:rFonts w:ascii="新宋体" w:eastAsia="新宋体" w:hAnsi="新宋体" w:hint="eastAsia"/>
          <w:szCs w:val="21"/>
        </w:rPr>
        <w:t>接口地址</w:t>
      </w:r>
      <w:r>
        <w:rPr>
          <w:rFonts w:ascii="新宋体" w:eastAsia="新宋体" w:hAnsi="新宋体" w:hint="eastAsia"/>
          <w:szCs w:val="21"/>
        </w:rPr>
        <w:t>：</w:t>
      </w:r>
    </w:p>
    <w:p w14:paraId="1ECD8EE2" w14:textId="2175F47B" w:rsidR="009C1DA9" w:rsidRDefault="00CF63BD" w:rsidP="009C1DA9">
      <w:pPr>
        <w:rPr>
          <w:rFonts w:ascii="新宋体" w:eastAsia="新宋体" w:hAnsi="新宋体"/>
          <w:szCs w:val="21"/>
        </w:rPr>
      </w:pPr>
      <w:hyperlink r:id="rId6" w:history="1">
        <w:r w:rsidR="009C1DA9" w:rsidRPr="00037230">
          <w:rPr>
            <w:rStyle w:val="a3"/>
            <w:rFonts w:ascii="新宋体" w:eastAsia="新宋体" w:hAnsi="新宋体"/>
            <w:szCs w:val="21"/>
          </w:rPr>
          <w:t>http://180.142.128.199:8080/bhzhgz/VmSamplingCheckController/getAllSamplings</w:t>
        </w:r>
        <w:r w:rsidR="009C1DA9" w:rsidRPr="00037230">
          <w:rPr>
            <w:rStyle w:val="a3"/>
            <w:rFonts w:ascii="新宋体" w:eastAsia="新宋体" w:hAnsi="新宋体" w:hint="eastAsia"/>
            <w:szCs w:val="21"/>
          </w:rPr>
          <w:t>.</w:t>
        </w:r>
        <w:r w:rsidR="009C1DA9" w:rsidRPr="00037230">
          <w:rPr>
            <w:rStyle w:val="a3"/>
            <w:rFonts w:ascii="新宋体" w:eastAsia="新宋体" w:hAnsi="新宋体"/>
            <w:szCs w:val="21"/>
          </w:rPr>
          <w:t>do</w:t>
        </w:r>
      </w:hyperlink>
    </w:p>
    <w:p w14:paraId="78A898BB" w14:textId="3909D325" w:rsidR="009C1DA9" w:rsidRDefault="009C1DA9" w:rsidP="009C1DA9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请求方式：post</w:t>
      </w:r>
    </w:p>
    <w:p w14:paraId="3B8E934B" w14:textId="08F1C116" w:rsidR="009C1DA9" w:rsidRDefault="009C1DA9" w:rsidP="009C1DA9">
      <w:pPr>
        <w:rPr>
          <w:rFonts w:ascii="新宋体" w:eastAsia="新宋体" w:hAnsi="新宋体"/>
          <w:sz w:val="28"/>
          <w:szCs w:val="28"/>
        </w:rPr>
      </w:pPr>
      <w:r w:rsidRPr="009C1DA9">
        <w:rPr>
          <w:rFonts w:ascii="新宋体" w:eastAsia="新宋体" w:hAnsi="新宋体" w:hint="eastAsia"/>
          <w:sz w:val="28"/>
          <w:szCs w:val="28"/>
        </w:rPr>
        <w:t>2</w:t>
      </w:r>
      <w:r>
        <w:rPr>
          <w:rFonts w:ascii="新宋体" w:eastAsia="新宋体" w:hAnsi="新宋体" w:hint="eastAsia"/>
          <w:sz w:val="28"/>
          <w:szCs w:val="28"/>
        </w:rPr>
        <w:t>.请求参数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1DA9" w14:paraId="4AD16A87" w14:textId="77777777" w:rsidTr="009C1DA9">
        <w:tc>
          <w:tcPr>
            <w:tcW w:w="2765" w:type="dxa"/>
          </w:tcPr>
          <w:p w14:paraId="576247E5" w14:textId="75510FE9" w:rsidR="009C1DA9" w:rsidRPr="009C1DA9" w:rsidRDefault="009C1DA9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参数</w:t>
            </w:r>
          </w:p>
        </w:tc>
        <w:tc>
          <w:tcPr>
            <w:tcW w:w="2765" w:type="dxa"/>
          </w:tcPr>
          <w:p w14:paraId="706CF940" w14:textId="7ED2ACDC" w:rsidR="009C1DA9" w:rsidRPr="009C1DA9" w:rsidRDefault="009C1DA9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是否必填</w:t>
            </w:r>
          </w:p>
        </w:tc>
        <w:tc>
          <w:tcPr>
            <w:tcW w:w="2766" w:type="dxa"/>
          </w:tcPr>
          <w:p w14:paraId="1FA2FD05" w14:textId="2899FD4B" w:rsidR="009C1DA9" w:rsidRPr="009C1DA9" w:rsidRDefault="009C1DA9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9C1DA9" w14:paraId="13A2AD0A" w14:textId="77777777" w:rsidTr="009C1DA9">
        <w:tc>
          <w:tcPr>
            <w:tcW w:w="2765" w:type="dxa"/>
          </w:tcPr>
          <w:p w14:paraId="5EF0A258" w14:textId="6AFDE5F8" w:rsidR="009C1DA9" w:rsidRPr="009C1DA9" w:rsidRDefault="009C1DA9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u</w:t>
            </w:r>
            <w:r>
              <w:rPr>
                <w:rFonts w:ascii="新宋体" w:eastAsia="新宋体" w:hAnsi="新宋体" w:hint="eastAsia"/>
                <w:szCs w:val="21"/>
              </w:rPr>
              <w:t>sername</w:t>
            </w:r>
          </w:p>
        </w:tc>
        <w:tc>
          <w:tcPr>
            <w:tcW w:w="2765" w:type="dxa"/>
          </w:tcPr>
          <w:p w14:paraId="5090F9FC" w14:textId="5A79323B" w:rsidR="009C1DA9" w:rsidRPr="009C1DA9" w:rsidRDefault="009C1DA9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是</w:t>
            </w:r>
          </w:p>
        </w:tc>
        <w:tc>
          <w:tcPr>
            <w:tcW w:w="2766" w:type="dxa"/>
          </w:tcPr>
          <w:p w14:paraId="64D32797" w14:textId="69860EC9" w:rsidR="009C1DA9" w:rsidRPr="009C1DA9" w:rsidRDefault="009C1DA9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用户名</w:t>
            </w:r>
          </w:p>
        </w:tc>
      </w:tr>
      <w:tr w:rsidR="009C1DA9" w14:paraId="619AA52E" w14:textId="77777777" w:rsidTr="009C1DA9">
        <w:tc>
          <w:tcPr>
            <w:tcW w:w="2765" w:type="dxa"/>
          </w:tcPr>
          <w:p w14:paraId="62D522A9" w14:textId="0AB406A4" w:rsidR="009C1DA9" w:rsidRPr="009C1DA9" w:rsidRDefault="009C1DA9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</w:t>
            </w:r>
            <w:r>
              <w:rPr>
                <w:rFonts w:ascii="新宋体" w:eastAsia="新宋体" w:hAnsi="新宋体"/>
                <w:szCs w:val="21"/>
              </w:rPr>
              <w:t>nit</w:t>
            </w:r>
          </w:p>
        </w:tc>
        <w:tc>
          <w:tcPr>
            <w:tcW w:w="2765" w:type="dxa"/>
          </w:tcPr>
          <w:p w14:paraId="259F98EB" w14:textId="47B192A9" w:rsidR="009C1DA9" w:rsidRPr="009C1DA9" w:rsidRDefault="009C1DA9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是</w:t>
            </w:r>
          </w:p>
        </w:tc>
        <w:tc>
          <w:tcPr>
            <w:tcW w:w="2766" w:type="dxa"/>
          </w:tcPr>
          <w:p w14:paraId="76BA3BF2" w14:textId="19414814" w:rsidR="009C1DA9" w:rsidRPr="009C1DA9" w:rsidRDefault="009C1DA9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登陆用户单位标识</w:t>
            </w:r>
          </w:p>
        </w:tc>
      </w:tr>
    </w:tbl>
    <w:p w14:paraId="3D892A1B" w14:textId="765213FE" w:rsidR="009C1DA9" w:rsidRDefault="009C1DA9" w:rsidP="009C1DA9">
      <w:pPr>
        <w:rPr>
          <w:rFonts w:ascii="新宋体" w:eastAsia="新宋体" w:hAnsi="新宋体"/>
          <w:color w:val="FF0000"/>
          <w:szCs w:val="21"/>
        </w:rPr>
      </w:pPr>
      <w:r w:rsidRPr="009C1DA9">
        <w:rPr>
          <w:rFonts w:ascii="新宋体" w:eastAsia="新宋体" w:hAnsi="新宋体" w:hint="eastAsia"/>
          <w:color w:val="FF0000"/>
          <w:szCs w:val="21"/>
        </w:rPr>
        <w:t>备注：两个参数是登陆成功后返回的数据</w:t>
      </w:r>
    </w:p>
    <w:p w14:paraId="45D5E98A" w14:textId="16DEB36A" w:rsidR="009C1DA9" w:rsidRDefault="009C1DA9" w:rsidP="009C1DA9">
      <w:pPr>
        <w:rPr>
          <w:rFonts w:ascii="新宋体" w:eastAsia="新宋体" w:hAnsi="新宋体"/>
          <w:sz w:val="28"/>
          <w:szCs w:val="28"/>
        </w:rPr>
      </w:pPr>
      <w:r w:rsidRPr="009C1DA9">
        <w:rPr>
          <w:rFonts w:ascii="新宋体" w:eastAsia="新宋体" w:hAnsi="新宋体" w:hint="eastAsia"/>
          <w:sz w:val="28"/>
          <w:szCs w:val="28"/>
        </w:rPr>
        <w:t>3.</w:t>
      </w:r>
      <w:r>
        <w:rPr>
          <w:rFonts w:ascii="新宋体" w:eastAsia="新宋体" w:hAnsi="新宋体" w:hint="eastAsia"/>
          <w:sz w:val="28"/>
          <w:szCs w:val="28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3667" w14:paraId="744D62D4" w14:textId="77777777" w:rsidTr="00993667">
        <w:tc>
          <w:tcPr>
            <w:tcW w:w="2765" w:type="dxa"/>
          </w:tcPr>
          <w:p w14:paraId="1E55F9B2" w14:textId="43267022" w:rsidR="00993667" w:rsidRPr="00993667" w:rsidRDefault="00993667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返回参数</w:t>
            </w:r>
          </w:p>
        </w:tc>
        <w:tc>
          <w:tcPr>
            <w:tcW w:w="2765" w:type="dxa"/>
          </w:tcPr>
          <w:p w14:paraId="6358DFA1" w14:textId="5780D4A8" w:rsidR="00993667" w:rsidRPr="00993667" w:rsidRDefault="00176AC6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子参数</w:t>
            </w:r>
          </w:p>
        </w:tc>
        <w:tc>
          <w:tcPr>
            <w:tcW w:w="2766" w:type="dxa"/>
          </w:tcPr>
          <w:p w14:paraId="638805A4" w14:textId="20BE2E79" w:rsidR="00993667" w:rsidRPr="00993667" w:rsidRDefault="00993667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993667" w14:paraId="47BA2E63" w14:textId="77777777" w:rsidTr="00993667">
        <w:tc>
          <w:tcPr>
            <w:tcW w:w="2765" w:type="dxa"/>
          </w:tcPr>
          <w:p w14:paraId="57D561B0" w14:textId="02E74444" w:rsidR="00993667" w:rsidRPr="00993667" w:rsidRDefault="00993667" w:rsidP="00993667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tatus</w:t>
            </w:r>
          </w:p>
        </w:tc>
        <w:tc>
          <w:tcPr>
            <w:tcW w:w="2765" w:type="dxa"/>
          </w:tcPr>
          <w:p w14:paraId="301194C0" w14:textId="335C6154" w:rsidR="00993667" w:rsidRPr="00993667" w:rsidRDefault="00176AC6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无</w:t>
            </w:r>
          </w:p>
        </w:tc>
        <w:tc>
          <w:tcPr>
            <w:tcW w:w="2766" w:type="dxa"/>
          </w:tcPr>
          <w:p w14:paraId="1642CE72" w14:textId="77777777" w:rsidR="00993667" w:rsidRDefault="00993667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0：用户名不正确</w:t>
            </w:r>
          </w:p>
          <w:p w14:paraId="5B19B092" w14:textId="77777777" w:rsidR="00993667" w:rsidRDefault="00993667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1：用户名的单位标识与传入的单位标识不匹配</w:t>
            </w:r>
          </w:p>
          <w:p w14:paraId="2D844E3C" w14:textId="7C2F327D" w:rsidR="00993667" w:rsidRPr="00993667" w:rsidRDefault="00993667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2：成功</w:t>
            </w:r>
          </w:p>
        </w:tc>
      </w:tr>
      <w:tr w:rsidR="00993667" w14:paraId="7E726B4C" w14:textId="77777777" w:rsidTr="00993667">
        <w:tc>
          <w:tcPr>
            <w:tcW w:w="2765" w:type="dxa"/>
          </w:tcPr>
          <w:p w14:paraId="4E968257" w14:textId="3AF4FA44" w:rsidR="00993667" w:rsidRDefault="00993667" w:rsidP="009C1DA9">
            <w:pPr>
              <w:rPr>
                <w:rFonts w:ascii="新宋体" w:eastAsia="新宋体" w:hAnsi="新宋体"/>
                <w:szCs w:val="21"/>
              </w:rPr>
            </w:pPr>
            <w:r w:rsidRPr="00993667">
              <w:rPr>
                <w:rFonts w:ascii="新宋体" w:eastAsia="新宋体" w:hAnsi="新宋体"/>
                <w:szCs w:val="21"/>
              </w:rPr>
              <w:t>samplings</w:t>
            </w:r>
          </w:p>
        </w:tc>
        <w:tc>
          <w:tcPr>
            <w:tcW w:w="2765" w:type="dxa"/>
          </w:tcPr>
          <w:p w14:paraId="7F1318C2" w14:textId="5BEEEC9E" w:rsidR="00993667" w:rsidRDefault="00176AC6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无</w:t>
            </w:r>
          </w:p>
        </w:tc>
        <w:tc>
          <w:tcPr>
            <w:tcW w:w="2766" w:type="dxa"/>
          </w:tcPr>
          <w:p w14:paraId="1AA9C835" w14:textId="7A901C7F" w:rsidR="00993667" w:rsidRDefault="00993667" w:rsidP="009C1DA9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返回的待检数据JSON数组</w:t>
            </w:r>
          </w:p>
        </w:tc>
      </w:tr>
      <w:tr w:rsidR="003F4D16" w14:paraId="434C48AE" w14:textId="77777777" w:rsidTr="00993667">
        <w:tc>
          <w:tcPr>
            <w:tcW w:w="2765" w:type="dxa"/>
          </w:tcPr>
          <w:p w14:paraId="55180D46" w14:textId="23F6F596" w:rsidR="003F4D16" w:rsidRPr="00993667" w:rsidRDefault="003F4D16" w:rsidP="003F4D1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16C21810" w14:textId="6B756D52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993667">
              <w:rPr>
                <w:rFonts w:ascii="新宋体" w:eastAsia="新宋体" w:hAnsi="新宋体"/>
                <w:szCs w:val="21"/>
              </w:rPr>
              <w:t>productId</w:t>
            </w:r>
            <w:proofErr w:type="spellEnd"/>
          </w:p>
        </w:tc>
        <w:tc>
          <w:tcPr>
            <w:tcW w:w="2766" w:type="dxa"/>
          </w:tcPr>
          <w:p w14:paraId="2F21EB4A" w14:textId="1B46C00C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待检商品标识</w:t>
            </w:r>
          </w:p>
        </w:tc>
      </w:tr>
      <w:tr w:rsidR="003F4D16" w14:paraId="358CF9B4" w14:textId="77777777" w:rsidTr="00993667">
        <w:tc>
          <w:tcPr>
            <w:tcW w:w="2765" w:type="dxa"/>
          </w:tcPr>
          <w:p w14:paraId="0E72EECF" w14:textId="5438326A" w:rsidR="003F4D16" w:rsidRPr="00993667" w:rsidRDefault="003F4D16" w:rsidP="003F4D1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6A402515" w14:textId="12EFC09A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F556DD">
              <w:rPr>
                <w:rFonts w:ascii="新宋体" w:eastAsia="新宋体" w:hAnsi="新宋体"/>
                <w:szCs w:val="21"/>
              </w:rPr>
              <w:t>goodsName</w:t>
            </w:r>
            <w:proofErr w:type="spellEnd"/>
          </w:p>
        </w:tc>
        <w:tc>
          <w:tcPr>
            <w:tcW w:w="2766" w:type="dxa"/>
          </w:tcPr>
          <w:p w14:paraId="39DB8513" w14:textId="0C491007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待检商品名称</w:t>
            </w:r>
          </w:p>
        </w:tc>
      </w:tr>
      <w:tr w:rsidR="003F4D16" w14:paraId="155CB131" w14:textId="77777777" w:rsidTr="00993667">
        <w:tc>
          <w:tcPr>
            <w:tcW w:w="2765" w:type="dxa"/>
          </w:tcPr>
          <w:p w14:paraId="0BE03588" w14:textId="0AF2EBD2" w:rsidR="003F4D16" w:rsidRPr="00F556DD" w:rsidRDefault="003F4D16" w:rsidP="003F4D1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337267CA" w14:textId="12BC974F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F556DD">
              <w:rPr>
                <w:rFonts w:ascii="新宋体" w:eastAsia="新宋体" w:hAnsi="新宋体"/>
                <w:szCs w:val="21"/>
              </w:rPr>
              <w:t>operateId</w:t>
            </w:r>
            <w:proofErr w:type="spellEnd"/>
          </w:p>
        </w:tc>
        <w:tc>
          <w:tcPr>
            <w:tcW w:w="2766" w:type="dxa"/>
          </w:tcPr>
          <w:p w14:paraId="470491DD" w14:textId="3FF95F4A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待检商品所属的经营户标识</w:t>
            </w:r>
          </w:p>
        </w:tc>
      </w:tr>
      <w:tr w:rsidR="003F4D16" w14:paraId="198EA568" w14:textId="77777777" w:rsidTr="00993667">
        <w:tc>
          <w:tcPr>
            <w:tcW w:w="2765" w:type="dxa"/>
          </w:tcPr>
          <w:p w14:paraId="3EB066C2" w14:textId="244D8C91" w:rsidR="003F4D16" w:rsidRPr="00F556DD" w:rsidRDefault="003F4D16" w:rsidP="003F4D1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106305F8" w14:textId="6805707D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F556DD">
              <w:rPr>
                <w:rFonts w:ascii="新宋体" w:eastAsia="新宋体" w:hAnsi="新宋体"/>
                <w:szCs w:val="21"/>
              </w:rPr>
              <w:t>operateName</w:t>
            </w:r>
            <w:proofErr w:type="spellEnd"/>
          </w:p>
        </w:tc>
        <w:tc>
          <w:tcPr>
            <w:tcW w:w="2766" w:type="dxa"/>
          </w:tcPr>
          <w:p w14:paraId="41E8C306" w14:textId="51FDE1C5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待检商品所属的经营户</w:t>
            </w:r>
          </w:p>
        </w:tc>
      </w:tr>
      <w:tr w:rsidR="003F4D16" w14:paraId="51C43E6C" w14:textId="77777777" w:rsidTr="00993667">
        <w:tc>
          <w:tcPr>
            <w:tcW w:w="2765" w:type="dxa"/>
          </w:tcPr>
          <w:p w14:paraId="5876937A" w14:textId="4E164FC5" w:rsidR="003F4D16" w:rsidRPr="00F556DD" w:rsidRDefault="003F4D16" w:rsidP="003F4D1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5804857D" w14:textId="33B94D7E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F556DD">
              <w:rPr>
                <w:rFonts w:ascii="新宋体" w:eastAsia="新宋体" w:hAnsi="新宋体"/>
                <w:szCs w:val="21"/>
              </w:rPr>
              <w:t>marketId</w:t>
            </w:r>
            <w:proofErr w:type="spellEnd"/>
          </w:p>
        </w:tc>
        <w:tc>
          <w:tcPr>
            <w:tcW w:w="2766" w:type="dxa"/>
          </w:tcPr>
          <w:p w14:paraId="4081E1E7" w14:textId="6C93C4BC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经营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户所在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的市场标识</w:t>
            </w:r>
          </w:p>
        </w:tc>
      </w:tr>
      <w:tr w:rsidR="003F4D16" w14:paraId="6EEAF243" w14:textId="77777777" w:rsidTr="00993667">
        <w:tc>
          <w:tcPr>
            <w:tcW w:w="2765" w:type="dxa"/>
          </w:tcPr>
          <w:p w14:paraId="07319830" w14:textId="48FF2224" w:rsidR="003F4D16" w:rsidRPr="00F556DD" w:rsidRDefault="003F4D16" w:rsidP="003F4D1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14A82ADA" w14:textId="66DEABB2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F556DD">
              <w:rPr>
                <w:rFonts w:ascii="新宋体" w:eastAsia="新宋体" w:hAnsi="新宋体"/>
                <w:szCs w:val="21"/>
              </w:rPr>
              <w:t>marketName</w:t>
            </w:r>
            <w:proofErr w:type="spellEnd"/>
          </w:p>
        </w:tc>
        <w:tc>
          <w:tcPr>
            <w:tcW w:w="2766" w:type="dxa"/>
          </w:tcPr>
          <w:p w14:paraId="1280B6A1" w14:textId="4A8689D9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经营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户所在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的市场</w:t>
            </w:r>
          </w:p>
        </w:tc>
      </w:tr>
      <w:tr w:rsidR="003F4D16" w14:paraId="07C36077" w14:textId="77777777" w:rsidTr="00993667">
        <w:tc>
          <w:tcPr>
            <w:tcW w:w="2765" w:type="dxa"/>
          </w:tcPr>
          <w:p w14:paraId="5F98F344" w14:textId="7ECD964B" w:rsidR="003F4D16" w:rsidRPr="00F556DD" w:rsidRDefault="003F4D16" w:rsidP="003F4D1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09B96E05" w14:textId="076DAC1A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F556DD">
              <w:rPr>
                <w:rFonts w:ascii="新宋体" w:eastAsia="新宋体" w:hAnsi="新宋体"/>
                <w:szCs w:val="21"/>
              </w:rPr>
              <w:t>samplingPerson</w:t>
            </w:r>
            <w:proofErr w:type="spellEnd"/>
          </w:p>
        </w:tc>
        <w:tc>
          <w:tcPr>
            <w:tcW w:w="2766" w:type="dxa"/>
          </w:tcPr>
          <w:p w14:paraId="29BE6207" w14:textId="66A21986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采样人</w:t>
            </w:r>
          </w:p>
        </w:tc>
      </w:tr>
      <w:tr w:rsidR="003F4D16" w14:paraId="2B93499B" w14:textId="77777777" w:rsidTr="00993667">
        <w:tc>
          <w:tcPr>
            <w:tcW w:w="2765" w:type="dxa"/>
          </w:tcPr>
          <w:p w14:paraId="1C7A6CE8" w14:textId="300BA592" w:rsidR="003F4D16" w:rsidRPr="00F556DD" w:rsidRDefault="003F4D16" w:rsidP="003F4D1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1FB0B6E8" w14:textId="15700C28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F556DD">
              <w:rPr>
                <w:rFonts w:ascii="新宋体" w:eastAsia="新宋体" w:hAnsi="新宋体"/>
                <w:szCs w:val="21"/>
              </w:rPr>
              <w:t>samplingTime</w:t>
            </w:r>
            <w:proofErr w:type="spellEnd"/>
          </w:p>
        </w:tc>
        <w:tc>
          <w:tcPr>
            <w:tcW w:w="2766" w:type="dxa"/>
          </w:tcPr>
          <w:p w14:paraId="5965A5B7" w14:textId="254F2CF0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采样时间</w:t>
            </w:r>
          </w:p>
        </w:tc>
      </w:tr>
      <w:tr w:rsidR="003F4D16" w14:paraId="764D2760" w14:textId="77777777" w:rsidTr="00993667">
        <w:tc>
          <w:tcPr>
            <w:tcW w:w="2765" w:type="dxa"/>
          </w:tcPr>
          <w:p w14:paraId="0D04F723" w14:textId="49DBA249" w:rsidR="003F4D16" w:rsidRPr="00F556DD" w:rsidRDefault="003F4D16" w:rsidP="003F4D1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1289AE8B" w14:textId="068F228B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F556DD">
              <w:rPr>
                <w:rFonts w:ascii="新宋体" w:eastAsia="新宋体" w:hAnsi="新宋体"/>
                <w:szCs w:val="21"/>
              </w:rPr>
              <w:t>positionAddress</w:t>
            </w:r>
            <w:proofErr w:type="spellEnd"/>
          </w:p>
        </w:tc>
        <w:tc>
          <w:tcPr>
            <w:tcW w:w="2766" w:type="dxa"/>
          </w:tcPr>
          <w:p w14:paraId="46F9C025" w14:textId="591DDC69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采样地点</w:t>
            </w:r>
          </w:p>
        </w:tc>
      </w:tr>
      <w:tr w:rsidR="003F4D16" w14:paraId="4774F67A" w14:textId="77777777" w:rsidTr="00993667">
        <w:tc>
          <w:tcPr>
            <w:tcW w:w="2765" w:type="dxa"/>
          </w:tcPr>
          <w:p w14:paraId="42DA6B33" w14:textId="09EDB8F8" w:rsidR="003F4D16" w:rsidRPr="00F556DD" w:rsidRDefault="003F4D16" w:rsidP="003F4D16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504F5FC4" w14:textId="3C2CD0F7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F556DD">
              <w:rPr>
                <w:rFonts w:ascii="新宋体" w:eastAsia="新宋体" w:hAnsi="新宋体"/>
                <w:szCs w:val="21"/>
              </w:rPr>
              <w:t>goodsId</w:t>
            </w:r>
            <w:proofErr w:type="spellEnd"/>
          </w:p>
        </w:tc>
        <w:tc>
          <w:tcPr>
            <w:tcW w:w="2766" w:type="dxa"/>
          </w:tcPr>
          <w:p w14:paraId="1019C3B0" w14:textId="7C2B2A79" w:rsidR="003F4D16" w:rsidRDefault="003F4D16" w:rsidP="003F4D1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商品类别标识（暂未用）</w:t>
            </w:r>
          </w:p>
        </w:tc>
      </w:tr>
    </w:tbl>
    <w:p w14:paraId="78959A48" w14:textId="44B762CD" w:rsidR="009C1DA9" w:rsidRDefault="00F556DD" w:rsidP="009C1DA9">
      <w:pPr>
        <w:rPr>
          <w:rFonts w:ascii="新宋体" w:eastAsia="新宋体" w:hAnsi="新宋体"/>
          <w:color w:val="FF0000"/>
          <w:szCs w:val="21"/>
        </w:rPr>
      </w:pPr>
      <w:r w:rsidRPr="00F556DD">
        <w:rPr>
          <w:rFonts w:ascii="新宋体" w:eastAsia="新宋体" w:hAnsi="新宋体" w:hint="eastAsia"/>
          <w:color w:val="FF0000"/>
          <w:szCs w:val="21"/>
        </w:rPr>
        <w:t>备注：返回的数据类型为</w:t>
      </w:r>
      <w:proofErr w:type="spellStart"/>
      <w:r w:rsidRPr="00F556DD">
        <w:rPr>
          <w:rFonts w:ascii="新宋体" w:eastAsia="新宋体" w:hAnsi="新宋体" w:hint="eastAsia"/>
          <w:color w:val="FF0000"/>
          <w:szCs w:val="21"/>
        </w:rPr>
        <w:t>json</w:t>
      </w:r>
      <w:proofErr w:type="spellEnd"/>
      <w:r w:rsidRPr="00F556DD">
        <w:rPr>
          <w:rFonts w:ascii="新宋体" w:eastAsia="新宋体" w:hAnsi="新宋体" w:hint="eastAsia"/>
          <w:color w:val="FF0000"/>
          <w:szCs w:val="21"/>
        </w:rPr>
        <w:t>数组，第一个对象是返回的状态，第二个对象是返回的待检商品的</w:t>
      </w:r>
      <w:proofErr w:type="spellStart"/>
      <w:r w:rsidRPr="00F556DD">
        <w:rPr>
          <w:rFonts w:ascii="新宋体" w:eastAsia="新宋体" w:hAnsi="新宋体" w:hint="eastAsia"/>
          <w:color w:val="FF0000"/>
          <w:szCs w:val="21"/>
        </w:rPr>
        <w:t>json</w:t>
      </w:r>
      <w:proofErr w:type="spellEnd"/>
      <w:r w:rsidRPr="00F556DD">
        <w:rPr>
          <w:rFonts w:ascii="新宋体" w:eastAsia="新宋体" w:hAnsi="新宋体" w:hint="eastAsia"/>
          <w:color w:val="FF0000"/>
          <w:szCs w:val="21"/>
        </w:rPr>
        <w:t>数组。</w:t>
      </w:r>
    </w:p>
    <w:p w14:paraId="4A5618FB" w14:textId="53C74BAD" w:rsidR="00F556DD" w:rsidRPr="00C50BA9" w:rsidRDefault="00C50BA9" w:rsidP="009C1DA9">
      <w:pPr>
        <w:rPr>
          <w:rFonts w:ascii="新宋体" w:eastAsia="新宋体" w:hAnsi="新宋体"/>
          <w:szCs w:val="21"/>
        </w:rPr>
      </w:pPr>
      <w:r w:rsidRPr="00C50BA9">
        <w:rPr>
          <w:rFonts w:ascii="新宋体" w:eastAsia="新宋体" w:hAnsi="新宋体" w:hint="eastAsia"/>
          <w:szCs w:val="21"/>
        </w:rPr>
        <w:t>示例图：</w:t>
      </w:r>
    </w:p>
    <w:p w14:paraId="1FAEFEA5" w14:textId="20733E2B" w:rsidR="00C50BA9" w:rsidRDefault="00C50BA9" w:rsidP="009C1DA9">
      <w:pPr>
        <w:rPr>
          <w:rFonts w:ascii="新宋体" w:eastAsia="新宋体" w:hAnsi="新宋体"/>
          <w:color w:val="FF0000"/>
          <w:szCs w:val="21"/>
        </w:rPr>
      </w:pPr>
      <w:r>
        <w:rPr>
          <w:noProof/>
        </w:rPr>
        <w:drawing>
          <wp:inline distT="0" distB="0" distL="0" distR="0" wp14:anchorId="0024AE3F" wp14:editId="5F4591D3">
            <wp:extent cx="5274310" cy="3389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6F57" w14:textId="732A8A03" w:rsidR="00C50BA9" w:rsidRPr="00C50BA9" w:rsidRDefault="00C50BA9" w:rsidP="00F556DD">
      <w:pPr>
        <w:rPr>
          <w:rFonts w:ascii="新宋体" w:eastAsia="新宋体" w:hAnsi="新宋体"/>
          <w:szCs w:val="21"/>
        </w:rPr>
      </w:pPr>
    </w:p>
    <w:p w14:paraId="4EEDAFE5" w14:textId="0F2A9CCA" w:rsidR="00F556DD" w:rsidRDefault="005A16E7" w:rsidP="009C1DA9">
      <w:pPr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lastRenderedPageBreak/>
        <w:t>三</w:t>
      </w:r>
      <w:r w:rsidR="00647123" w:rsidRPr="00647123">
        <w:rPr>
          <w:rFonts w:ascii="新宋体" w:eastAsia="新宋体" w:hAnsi="新宋体" w:hint="eastAsia"/>
          <w:b/>
          <w:sz w:val="36"/>
          <w:szCs w:val="36"/>
        </w:rPr>
        <w:t>、</w:t>
      </w:r>
      <w:r w:rsidR="00647123">
        <w:rPr>
          <w:rFonts w:ascii="新宋体" w:eastAsia="新宋体" w:hAnsi="新宋体" w:hint="eastAsia"/>
          <w:b/>
          <w:sz w:val="36"/>
          <w:szCs w:val="36"/>
        </w:rPr>
        <w:t>数据上传接口</w:t>
      </w:r>
    </w:p>
    <w:p w14:paraId="2B040080" w14:textId="74EABB19" w:rsidR="00647123" w:rsidRDefault="00647123" w:rsidP="009C1DA9">
      <w:pPr>
        <w:rPr>
          <w:rFonts w:ascii="新宋体" w:eastAsia="新宋体" w:hAnsi="新宋体"/>
          <w:sz w:val="28"/>
          <w:szCs w:val="28"/>
        </w:rPr>
      </w:pPr>
      <w:r w:rsidRPr="00647123">
        <w:rPr>
          <w:rFonts w:ascii="新宋体" w:eastAsia="新宋体" w:hAnsi="新宋体" w:hint="eastAsia"/>
          <w:sz w:val="28"/>
          <w:szCs w:val="28"/>
        </w:rPr>
        <w:t>1</w:t>
      </w:r>
      <w:r w:rsidRPr="00647123">
        <w:rPr>
          <w:rFonts w:ascii="新宋体" w:eastAsia="新宋体" w:hAnsi="新宋体"/>
          <w:sz w:val="28"/>
          <w:szCs w:val="28"/>
        </w:rPr>
        <w:t>.</w:t>
      </w:r>
      <w:r>
        <w:rPr>
          <w:rFonts w:ascii="新宋体" w:eastAsia="新宋体" w:hAnsi="新宋体" w:hint="eastAsia"/>
          <w:sz w:val="28"/>
          <w:szCs w:val="28"/>
        </w:rPr>
        <w:t>基本内容</w:t>
      </w:r>
    </w:p>
    <w:p w14:paraId="6C18A391" w14:textId="12A2E51B" w:rsidR="00647123" w:rsidRPr="00647123" w:rsidRDefault="00647123" w:rsidP="009C1DA9">
      <w:pPr>
        <w:rPr>
          <w:rFonts w:ascii="新宋体" w:eastAsia="新宋体" w:hAnsi="新宋体"/>
          <w:szCs w:val="21"/>
        </w:rPr>
      </w:pPr>
      <w:r w:rsidRPr="00647123">
        <w:rPr>
          <w:rFonts w:ascii="新宋体" w:eastAsia="新宋体" w:hAnsi="新宋体" w:hint="eastAsia"/>
          <w:szCs w:val="21"/>
        </w:rPr>
        <w:t>接口地址：</w:t>
      </w:r>
    </w:p>
    <w:p w14:paraId="65FF692B" w14:textId="559129A4" w:rsidR="00647123" w:rsidRDefault="00CF63BD" w:rsidP="00647123">
      <w:pPr>
        <w:rPr>
          <w:rFonts w:ascii="新宋体" w:eastAsia="新宋体" w:hAnsi="新宋体"/>
          <w:szCs w:val="21"/>
        </w:rPr>
      </w:pPr>
      <w:hyperlink r:id="rId8" w:history="1">
        <w:r w:rsidR="00647123" w:rsidRPr="00037230">
          <w:rPr>
            <w:rStyle w:val="a3"/>
            <w:rFonts w:ascii="新宋体" w:eastAsia="新宋体" w:hAnsi="新宋体"/>
            <w:szCs w:val="21"/>
          </w:rPr>
          <w:t>http://180.142.128.199:8080/bhzhgz/VmSamplingCheckController/</w:t>
        </w:r>
        <w:r w:rsidR="00647123" w:rsidRPr="00647123">
          <w:rPr>
            <w:rStyle w:val="a3"/>
            <w:rFonts w:ascii="新宋体" w:eastAsia="新宋体" w:hAnsi="新宋体"/>
            <w:szCs w:val="21"/>
          </w:rPr>
          <w:t>doQuickInfo</w:t>
        </w:r>
        <w:r w:rsidR="00647123" w:rsidRPr="00037230">
          <w:rPr>
            <w:rStyle w:val="a3"/>
            <w:rFonts w:ascii="新宋体" w:eastAsia="新宋体" w:hAnsi="新宋体" w:hint="eastAsia"/>
            <w:szCs w:val="21"/>
          </w:rPr>
          <w:t>.</w:t>
        </w:r>
        <w:r w:rsidR="00647123" w:rsidRPr="00037230">
          <w:rPr>
            <w:rStyle w:val="a3"/>
            <w:rFonts w:ascii="新宋体" w:eastAsia="新宋体" w:hAnsi="新宋体"/>
            <w:szCs w:val="21"/>
          </w:rPr>
          <w:t>do</w:t>
        </w:r>
      </w:hyperlink>
    </w:p>
    <w:p w14:paraId="3CF7550A" w14:textId="60C035FB" w:rsidR="00647123" w:rsidRDefault="00647123" w:rsidP="00647123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请求方式：post</w:t>
      </w:r>
    </w:p>
    <w:p w14:paraId="48E3B6D3" w14:textId="6FD6CB3E" w:rsidR="00647123" w:rsidRDefault="00647123" w:rsidP="00647123">
      <w:pPr>
        <w:rPr>
          <w:rFonts w:ascii="新宋体" w:eastAsia="新宋体" w:hAnsi="新宋体"/>
          <w:sz w:val="28"/>
          <w:szCs w:val="28"/>
        </w:rPr>
      </w:pPr>
      <w:r w:rsidRPr="00647123">
        <w:rPr>
          <w:rFonts w:ascii="新宋体" w:eastAsia="新宋体" w:hAnsi="新宋体" w:hint="eastAsia"/>
          <w:sz w:val="28"/>
          <w:szCs w:val="28"/>
        </w:rPr>
        <w:t>2</w:t>
      </w:r>
      <w:r w:rsidRPr="00647123">
        <w:rPr>
          <w:rFonts w:ascii="新宋体" w:eastAsia="新宋体" w:hAnsi="新宋体"/>
          <w:sz w:val="28"/>
          <w:szCs w:val="28"/>
        </w:rPr>
        <w:t>.</w:t>
      </w:r>
      <w:r>
        <w:rPr>
          <w:rFonts w:ascii="新宋体" w:eastAsia="新宋体" w:hAnsi="新宋体" w:hint="eastAsia"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7123" w14:paraId="0B109241" w14:textId="77777777" w:rsidTr="00647123">
        <w:tc>
          <w:tcPr>
            <w:tcW w:w="2765" w:type="dxa"/>
          </w:tcPr>
          <w:p w14:paraId="35E4D31D" w14:textId="3B88BEC7" w:rsidR="00647123" w:rsidRPr="00647123" w:rsidRDefault="00647123" w:rsidP="0064712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参数</w:t>
            </w:r>
          </w:p>
        </w:tc>
        <w:tc>
          <w:tcPr>
            <w:tcW w:w="2765" w:type="dxa"/>
          </w:tcPr>
          <w:p w14:paraId="2683DE2C" w14:textId="0493A8C1" w:rsidR="00647123" w:rsidRPr="00647123" w:rsidRDefault="009974E3" w:rsidP="0064712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子类</w:t>
            </w:r>
          </w:p>
        </w:tc>
        <w:tc>
          <w:tcPr>
            <w:tcW w:w="2766" w:type="dxa"/>
          </w:tcPr>
          <w:p w14:paraId="2BEF0146" w14:textId="4E33E3BB" w:rsidR="00647123" w:rsidRPr="00647123" w:rsidRDefault="00647123" w:rsidP="0064712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647123" w14:paraId="43614C82" w14:textId="77777777" w:rsidTr="00647123">
        <w:tc>
          <w:tcPr>
            <w:tcW w:w="2765" w:type="dxa"/>
          </w:tcPr>
          <w:p w14:paraId="15C78775" w14:textId="430CF825" w:rsidR="00647123" w:rsidRPr="00647123" w:rsidRDefault="00647123" w:rsidP="00647123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647123">
              <w:rPr>
                <w:rFonts w:ascii="新宋体" w:eastAsia="新宋体" w:hAnsi="新宋体"/>
                <w:szCs w:val="21"/>
              </w:rPr>
              <w:t>paramValue</w:t>
            </w:r>
            <w:proofErr w:type="spellEnd"/>
          </w:p>
        </w:tc>
        <w:tc>
          <w:tcPr>
            <w:tcW w:w="2765" w:type="dxa"/>
          </w:tcPr>
          <w:p w14:paraId="22A43DB1" w14:textId="0FDC1E04" w:rsidR="00647123" w:rsidRPr="00647123" w:rsidRDefault="009974E3" w:rsidP="0064712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无</w:t>
            </w:r>
          </w:p>
        </w:tc>
        <w:tc>
          <w:tcPr>
            <w:tcW w:w="2766" w:type="dxa"/>
          </w:tcPr>
          <w:p w14:paraId="11DF6CE5" w14:textId="5D0AD6F4" w:rsidR="00647123" w:rsidRPr="00647123" w:rsidRDefault="00647123" w:rsidP="0064712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检测上传的所有数据</w:t>
            </w:r>
          </w:p>
        </w:tc>
      </w:tr>
      <w:tr w:rsidR="009974E3" w14:paraId="70D39E78" w14:textId="77777777" w:rsidTr="00647123">
        <w:tc>
          <w:tcPr>
            <w:tcW w:w="2765" w:type="dxa"/>
          </w:tcPr>
          <w:p w14:paraId="720F0695" w14:textId="50A822CC" w:rsidR="009974E3" w:rsidRPr="00647123" w:rsidRDefault="009974E3" w:rsidP="009974E3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457C6F26" w14:textId="58271BC6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647123">
              <w:rPr>
                <w:rFonts w:ascii="新宋体" w:eastAsia="新宋体" w:hAnsi="新宋体"/>
                <w:szCs w:val="21"/>
              </w:rPr>
              <w:t>productId</w:t>
            </w:r>
            <w:proofErr w:type="spellEnd"/>
          </w:p>
        </w:tc>
        <w:tc>
          <w:tcPr>
            <w:tcW w:w="2766" w:type="dxa"/>
          </w:tcPr>
          <w:p w14:paraId="51C0E9BB" w14:textId="385953DB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检测商品的标识（查询数据返回的商品标识）</w:t>
            </w:r>
          </w:p>
        </w:tc>
      </w:tr>
      <w:tr w:rsidR="009974E3" w14:paraId="13BA8707" w14:textId="77777777" w:rsidTr="00647123">
        <w:tc>
          <w:tcPr>
            <w:tcW w:w="2765" w:type="dxa"/>
          </w:tcPr>
          <w:p w14:paraId="24053C2F" w14:textId="5D4BDAED" w:rsidR="009974E3" w:rsidRPr="00647123" w:rsidRDefault="009974E3" w:rsidP="009974E3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77E29EDA" w14:textId="03236512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647123">
              <w:rPr>
                <w:rFonts w:ascii="新宋体" w:eastAsia="新宋体" w:hAnsi="新宋体"/>
                <w:szCs w:val="21"/>
              </w:rPr>
              <w:t>goodsName</w:t>
            </w:r>
            <w:proofErr w:type="spellEnd"/>
          </w:p>
        </w:tc>
        <w:tc>
          <w:tcPr>
            <w:tcW w:w="2766" w:type="dxa"/>
          </w:tcPr>
          <w:p w14:paraId="4BF511D9" w14:textId="38188145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检测商品的名称（查询数据返回的商品名称）</w:t>
            </w:r>
          </w:p>
        </w:tc>
      </w:tr>
      <w:tr w:rsidR="009974E3" w14:paraId="0B57FC36" w14:textId="77777777" w:rsidTr="00647123">
        <w:tc>
          <w:tcPr>
            <w:tcW w:w="2765" w:type="dxa"/>
          </w:tcPr>
          <w:p w14:paraId="235A3D06" w14:textId="421AA8BD" w:rsidR="009974E3" w:rsidRPr="00647123" w:rsidRDefault="009974E3" w:rsidP="009974E3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57E3CB45" w14:textId="2D0ABBC8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647123">
              <w:rPr>
                <w:rFonts w:ascii="新宋体" w:eastAsia="新宋体" w:hAnsi="新宋体"/>
                <w:szCs w:val="21"/>
              </w:rPr>
              <w:t>testItem</w:t>
            </w:r>
            <w:proofErr w:type="spellEnd"/>
          </w:p>
        </w:tc>
        <w:tc>
          <w:tcPr>
            <w:tcW w:w="2766" w:type="dxa"/>
          </w:tcPr>
          <w:p w14:paraId="58FA09D4" w14:textId="79BF6CC6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检测项目</w:t>
            </w:r>
          </w:p>
        </w:tc>
      </w:tr>
      <w:tr w:rsidR="009974E3" w14:paraId="03A3E108" w14:textId="77777777" w:rsidTr="00647123">
        <w:tc>
          <w:tcPr>
            <w:tcW w:w="2765" w:type="dxa"/>
          </w:tcPr>
          <w:p w14:paraId="6B62AC59" w14:textId="13C8310E" w:rsidR="009974E3" w:rsidRPr="00647123" w:rsidRDefault="009974E3" w:rsidP="009974E3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437AB47D" w14:textId="23503712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647123">
              <w:rPr>
                <w:rFonts w:ascii="新宋体" w:eastAsia="新宋体" w:hAnsi="新宋体"/>
                <w:szCs w:val="21"/>
              </w:rPr>
              <w:t>testOrganization</w:t>
            </w:r>
            <w:proofErr w:type="spellEnd"/>
          </w:p>
        </w:tc>
        <w:tc>
          <w:tcPr>
            <w:tcW w:w="2766" w:type="dxa"/>
          </w:tcPr>
          <w:p w14:paraId="556AF773" w14:textId="274FC49B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检测机构名称</w:t>
            </w:r>
          </w:p>
        </w:tc>
      </w:tr>
      <w:tr w:rsidR="009974E3" w14:paraId="23E0AC4A" w14:textId="77777777" w:rsidTr="00647123">
        <w:tc>
          <w:tcPr>
            <w:tcW w:w="2765" w:type="dxa"/>
          </w:tcPr>
          <w:p w14:paraId="269AF643" w14:textId="020EAA20" w:rsidR="009974E3" w:rsidRPr="00647123" w:rsidRDefault="009974E3" w:rsidP="009974E3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21E62482" w14:textId="358A9AAD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647123">
              <w:rPr>
                <w:rFonts w:ascii="新宋体" w:eastAsia="新宋体" w:hAnsi="新宋体"/>
                <w:szCs w:val="21"/>
              </w:rPr>
              <w:t>checkPerson</w:t>
            </w:r>
            <w:proofErr w:type="spellEnd"/>
          </w:p>
        </w:tc>
        <w:tc>
          <w:tcPr>
            <w:tcW w:w="2766" w:type="dxa"/>
          </w:tcPr>
          <w:p w14:paraId="15136399" w14:textId="32710853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检测人名称</w:t>
            </w:r>
          </w:p>
        </w:tc>
      </w:tr>
      <w:tr w:rsidR="009974E3" w14:paraId="7B0F9381" w14:textId="77777777" w:rsidTr="00647123">
        <w:tc>
          <w:tcPr>
            <w:tcW w:w="2765" w:type="dxa"/>
          </w:tcPr>
          <w:p w14:paraId="017392EE" w14:textId="07A13E68" w:rsidR="009974E3" w:rsidRPr="00647123" w:rsidRDefault="009974E3" w:rsidP="009974E3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49D86145" w14:textId="7C17D5C3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647123">
              <w:rPr>
                <w:rFonts w:ascii="新宋体" w:eastAsia="新宋体" w:hAnsi="新宋体"/>
                <w:szCs w:val="21"/>
              </w:rPr>
              <w:t>checkValue</w:t>
            </w:r>
            <w:proofErr w:type="spellEnd"/>
          </w:p>
        </w:tc>
        <w:tc>
          <w:tcPr>
            <w:tcW w:w="2766" w:type="dxa"/>
          </w:tcPr>
          <w:p w14:paraId="0D185F60" w14:textId="3E2EE75A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检测值</w:t>
            </w:r>
          </w:p>
        </w:tc>
      </w:tr>
      <w:tr w:rsidR="009974E3" w14:paraId="5856BF3E" w14:textId="77777777" w:rsidTr="00647123">
        <w:tc>
          <w:tcPr>
            <w:tcW w:w="2765" w:type="dxa"/>
          </w:tcPr>
          <w:p w14:paraId="40A3CC16" w14:textId="4FE3D8C6" w:rsidR="009974E3" w:rsidRPr="00647123" w:rsidRDefault="009974E3" w:rsidP="009974E3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66D94C05" w14:textId="3050E40E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647123">
              <w:rPr>
                <w:rFonts w:ascii="新宋体" w:eastAsia="新宋体" w:hAnsi="新宋体"/>
                <w:szCs w:val="21"/>
              </w:rPr>
              <w:t>standardValue</w:t>
            </w:r>
            <w:proofErr w:type="spellEnd"/>
          </w:p>
        </w:tc>
        <w:tc>
          <w:tcPr>
            <w:tcW w:w="2766" w:type="dxa"/>
          </w:tcPr>
          <w:p w14:paraId="39464877" w14:textId="4FF7BFB5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标准值</w:t>
            </w:r>
          </w:p>
        </w:tc>
      </w:tr>
      <w:tr w:rsidR="009974E3" w14:paraId="4F8C250D" w14:textId="77777777" w:rsidTr="00647123">
        <w:tc>
          <w:tcPr>
            <w:tcW w:w="2765" w:type="dxa"/>
          </w:tcPr>
          <w:p w14:paraId="54EBB357" w14:textId="73000F37" w:rsidR="009974E3" w:rsidRPr="00647123" w:rsidRDefault="009974E3" w:rsidP="009974E3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714C06C4" w14:textId="682E08A0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r w:rsidRPr="00647123">
              <w:rPr>
                <w:rFonts w:ascii="新宋体" w:eastAsia="新宋体" w:hAnsi="新宋体"/>
                <w:szCs w:val="21"/>
              </w:rPr>
              <w:t>result</w:t>
            </w:r>
          </w:p>
        </w:tc>
        <w:tc>
          <w:tcPr>
            <w:tcW w:w="2766" w:type="dxa"/>
          </w:tcPr>
          <w:p w14:paraId="0CAC7834" w14:textId="7C4B72B4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检测结果 1：合格2：不合格</w:t>
            </w:r>
          </w:p>
        </w:tc>
      </w:tr>
      <w:tr w:rsidR="009974E3" w14:paraId="3C7DC850" w14:textId="77777777" w:rsidTr="00647123">
        <w:tc>
          <w:tcPr>
            <w:tcW w:w="2765" w:type="dxa"/>
          </w:tcPr>
          <w:p w14:paraId="179E06EF" w14:textId="6454A617" w:rsidR="009974E3" w:rsidRPr="00647123" w:rsidRDefault="009974E3" w:rsidP="009974E3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5" w:type="dxa"/>
          </w:tcPr>
          <w:p w14:paraId="247CCDBA" w14:textId="3268FC71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proofErr w:type="spellStart"/>
            <w:r w:rsidRPr="00647123">
              <w:rPr>
                <w:rFonts w:ascii="新宋体" w:eastAsia="新宋体" w:hAnsi="新宋体"/>
                <w:szCs w:val="21"/>
              </w:rPr>
              <w:t>checkTime</w:t>
            </w:r>
            <w:proofErr w:type="spellEnd"/>
          </w:p>
        </w:tc>
        <w:tc>
          <w:tcPr>
            <w:tcW w:w="2766" w:type="dxa"/>
          </w:tcPr>
          <w:p w14:paraId="62ED164F" w14:textId="43C00B7D" w:rsidR="009974E3" w:rsidRDefault="009974E3" w:rsidP="009974E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检测时间 格式：（2018-01-02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10：10：10）</w:t>
            </w:r>
          </w:p>
        </w:tc>
      </w:tr>
    </w:tbl>
    <w:p w14:paraId="1E400A54" w14:textId="019507F1" w:rsidR="00647123" w:rsidRDefault="005146D1" w:rsidP="00647123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3.返回参数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46D1" w:rsidRPr="005146D1" w14:paraId="01297960" w14:textId="77777777" w:rsidTr="005146D1">
        <w:tc>
          <w:tcPr>
            <w:tcW w:w="4148" w:type="dxa"/>
          </w:tcPr>
          <w:p w14:paraId="429C1B84" w14:textId="290DDF86" w:rsidR="005146D1" w:rsidRPr="005146D1" w:rsidRDefault="005146D1" w:rsidP="0064712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返回参数</w:t>
            </w:r>
          </w:p>
        </w:tc>
        <w:tc>
          <w:tcPr>
            <w:tcW w:w="4148" w:type="dxa"/>
          </w:tcPr>
          <w:p w14:paraId="79D87C67" w14:textId="2D9FCDE7" w:rsidR="005146D1" w:rsidRPr="005146D1" w:rsidRDefault="005146D1" w:rsidP="0064712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描述</w:t>
            </w:r>
          </w:p>
        </w:tc>
      </w:tr>
      <w:tr w:rsidR="005146D1" w:rsidRPr="005146D1" w14:paraId="27F2ED04" w14:textId="77777777" w:rsidTr="005146D1">
        <w:tc>
          <w:tcPr>
            <w:tcW w:w="4148" w:type="dxa"/>
          </w:tcPr>
          <w:p w14:paraId="2F221864" w14:textId="6373A923" w:rsidR="005146D1" w:rsidRPr="005146D1" w:rsidRDefault="005146D1" w:rsidP="0064712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</w:t>
            </w:r>
            <w:r>
              <w:rPr>
                <w:rFonts w:ascii="新宋体" w:eastAsia="新宋体" w:hAnsi="新宋体" w:hint="eastAsia"/>
                <w:szCs w:val="21"/>
              </w:rPr>
              <w:t>tatus</w:t>
            </w:r>
          </w:p>
        </w:tc>
        <w:tc>
          <w:tcPr>
            <w:tcW w:w="4148" w:type="dxa"/>
          </w:tcPr>
          <w:p w14:paraId="4A0E76DE" w14:textId="01167BF4" w:rsidR="005146D1" w:rsidRPr="005146D1" w:rsidRDefault="005146D1" w:rsidP="00647123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>.</w:t>
            </w:r>
            <w:r>
              <w:rPr>
                <w:rFonts w:ascii="新宋体" w:eastAsia="新宋体" w:hAnsi="新宋体" w:hint="eastAsia"/>
                <w:szCs w:val="21"/>
              </w:rPr>
              <w:t>上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传成功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2.上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传失败</w:t>
            </w:r>
            <w:proofErr w:type="gramEnd"/>
          </w:p>
        </w:tc>
      </w:tr>
    </w:tbl>
    <w:p w14:paraId="4D5E507D" w14:textId="2D473DCE" w:rsidR="005146D1" w:rsidRPr="00C50BA9" w:rsidRDefault="00C50BA9" w:rsidP="00647123">
      <w:pPr>
        <w:rPr>
          <w:rFonts w:ascii="新宋体" w:eastAsia="新宋体" w:hAnsi="新宋体"/>
          <w:szCs w:val="21"/>
        </w:rPr>
      </w:pPr>
      <w:r w:rsidRPr="00C50BA9">
        <w:rPr>
          <w:rFonts w:ascii="新宋体" w:eastAsia="新宋体" w:hAnsi="新宋体" w:hint="eastAsia"/>
          <w:szCs w:val="21"/>
        </w:rPr>
        <w:t>示例图：</w:t>
      </w:r>
    </w:p>
    <w:p w14:paraId="50762C78" w14:textId="01F8178C" w:rsidR="009C1DA9" w:rsidRPr="00B25525" w:rsidRDefault="001017F0">
      <w:pPr>
        <w:rPr>
          <w:rFonts w:ascii="新宋体" w:eastAsia="新宋体" w:hAnsi="新宋体"/>
          <w:sz w:val="28"/>
          <w:szCs w:val="28"/>
        </w:rPr>
      </w:pPr>
      <w:r>
        <w:rPr>
          <w:noProof/>
        </w:rPr>
        <w:drawing>
          <wp:inline distT="0" distB="0" distL="0" distR="0" wp14:anchorId="0B83E368" wp14:editId="59BBC5B3">
            <wp:extent cx="5274310" cy="3128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DA9" w:rsidRPr="00B25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F1"/>
    <w:rsid w:val="001017F0"/>
    <w:rsid w:val="00176AC6"/>
    <w:rsid w:val="002702E4"/>
    <w:rsid w:val="003F4D16"/>
    <w:rsid w:val="00415B0D"/>
    <w:rsid w:val="005146D1"/>
    <w:rsid w:val="005535EC"/>
    <w:rsid w:val="005A16E7"/>
    <w:rsid w:val="00647123"/>
    <w:rsid w:val="00993667"/>
    <w:rsid w:val="009974E3"/>
    <w:rsid w:val="009C1DA9"/>
    <w:rsid w:val="00B25525"/>
    <w:rsid w:val="00BB454B"/>
    <w:rsid w:val="00C109FA"/>
    <w:rsid w:val="00C50BA9"/>
    <w:rsid w:val="00CF3DFB"/>
    <w:rsid w:val="00CF63BD"/>
    <w:rsid w:val="00DA1C61"/>
    <w:rsid w:val="00E663EF"/>
    <w:rsid w:val="00ED4CA6"/>
    <w:rsid w:val="00EE1BEA"/>
    <w:rsid w:val="00EF77F1"/>
    <w:rsid w:val="00F556DD"/>
    <w:rsid w:val="00F74ABE"/>
    <w:rsid w:val="00FC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F30A"/>
  <w15:chartTrackingRefBased/>
  <w15:docId w15:val="{5550F4B2-DECD-42DF-9CD0-15FB4534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63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63EF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E66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0.142.128.199:8080/bhzhgz/VmSamplingCheckController/getAllSamplings.d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80.142.128.199:8080/bhzhgz/VmSamplingCheckController/getAllSamplings.d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80.142.128.199:8080/bhzhgz/VmSamplingCheckController/login.d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吴昌</dc:creator>
  <cp:keywords/>
  <dc:description/>
  <cp:lastModifiedBy>吴昌</cp:lastModifiedBy>
  <cp:revision>48</cp:revision>
  <dcterms:created xsi:type="dcterms:W3CDTF">2018-02-01T09:12:00Z</dcterms:created>
  <dcterms:modified xsi:type="dcterms:W3CDTF">2018-02-06T00:59:00Z</dcterms:modified>
</cp:coreProperties>
</file>