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E36FBD" w:rsidP="00E36FBD">
      <w:pPr>
        <w:pStyle w:val="1"/>
      </w:pPr>
      <w:r>
        <w:rPr>
          <w:rFonts w:hint="eastAsia"/>
        </w:rPr>
        <w:t>背景</w:t>
      </w:r>
    </w:p>
    <w:p w:rsidR="00E36FBD" w:rsidRDefault="009F5A3D" w:rsidP="00E36FBD">
      <w:r>
        <w:rPr>
          <w:rFonts w:hint="eastAsia"/>
        </w:rPr>
        <w:t>我们一般应用对数据库而言都是“读多写少</w:t>
      </w:r>
      <w:r>
        <w:t>”</w:t>
      </w:r>
      <w:r>
        <w:rPr>
          <w:rFonts w:hint="eastAsia"/>
        </w:rPr>
        <w:t>，</w:t>
      </w:r>
      <w:r w:rsidR="003E0BFC">
        <w:rPr>
          <w:rFonts w:hint="eastAsia"/>
        </w:rPr>
        <w:t>也就说对数据库读取数据的压力比较大，</w:t>
      </w:r>
      <w:r w:rsidR="00D04CD2">
        <w:rPr>
          <w:rFonts w:hint="eastAsia"/>
        </w:rPr>
        <w:t>有一个思路就是说采用数据库集群的方案，</w:t>
      </w:r>
    </w:p>
    <w:p w:rsidR="00D04CD2" w:rsidRDefault="00D04CD2" w:rsidP="00E36FBD">
      <w:r>
        <w:rPr>
          <w:rFonts w:hint="eastAsia"/>
        </w:rPr>
        <w:t>其中一个是主库，负责写入数据</w:t>
      </w:r>
      <w:r w:rsidR="009D4BA4">
        <w:rPr>
          <w:rFonts w:hint="eastAsia"/>
        </w:rPr>
        <w:t>，</w:t>
      </w:r>
      <w:r w:rsidR="009D4BA4">
        <w:t>我们</w:t>
      </w:r>
      <w:r w:rsidR="009D4BA4">
        <w:rPr>
          <w:rFonts w:hint="eastAsia"/>
        </w:rPr>
        <w:t>称之为：</w:t>
      </w:r>
      <w:r w:rsidR="009D4BA4">
        <w:t>写</w:t>
      </w:r>
      <w:r w:rsidR="009D4BA4">
        <w:rPr>
          <w:rFonts w:hint="eastAsia"/>
        </w:rPr>
        <w:t>库；</w:t>
      </w:r>
    </w:p>
    <w:p w:rsidR="00D04CD2" w:rsidRDefault="00D04CD2" w:rsidP="00E36FBD">
      <w:r>
        <w:rPr>
          <w:rFonts w:hint="eastAsia"/>
        </w:rPr>
        <w:t>其它都是从库，</w:t>
      </w:r>
      <w:r>
        <w:t>负责</w:t>
      </w:r>
      <w:r>
        <w:rPr>
          <w:rFonts w:hint="eastAsia"/>
        </w:rPr>
        <w:t>读取数据</w:t>
      </w:r>
      <w:r w:rsidR="009D4BA4">
        <w:rPr>
          <w:rFonts w:hint="eastAsia"/>
        </w:rPr>
        <w:t>，</w:t>
      </w:r>
      <w:r w:rsidR="009D4BA4">
        <w:t>我们</w:t>
      </w:r>
      <w:r w:rsidR="009D4BA4">
        <w:rPr>
          <w:rFonts w:hint="eastAsia"/>
        </w:rPr>
        <w:t>称之为：</w:t>
      </w:r>
      <w:r w:rsidR="009D4BA4">
        <w:t>读</w:t>
      </w:r>
      <w:r w:rsidR="009D4BA4">
        <w:rPr>
          <w:rFonts w:hint="eastAsia"/>
        </w:rPr>
        <w:t>库；</w:t>
      </w:r>
    </w:p>
    <w:p w:rsidR="00D04CD2" w:rsidRDefault="00D04CD2" w:rsidP="00E36FBD"/>
    <w:p w:rsidR="00E10F78" w:rsidRDefault="00E10F78" w:rsidP="00E36FBD">
      <w:r>
        <w:rPr>
          <w:rFonts w:hint="eastAsia"/>
        </w:rPr>
        <w:t>那么，</w:t>
      </w:r>
      <w:r>
        <w:t>对我们</w:t>
      </w:r>
      <w:r>
        <w:rPr>
          <w:rFonts w:hint="eastAsia"/>
        </w:rPr>
        <w:t>的要求是：</w:t>
      </w:r>
    </w:p>
    <w:p w:rsidR="00E10F78" w:rsidRDefault="00AD4890" w:rsidP="00AD4890">
      <w:pPr>
        <w:pStyle w:val="a6"/>
        <w:numPr>
          <w:ilvl w:val="0"/>
          <w:numId w:val="21"/>
        </w:numPr>
        <w:ind w:firstLineChars="0"/>
        <w:rPr>
          <w:color w:val="FF0000"/>
        </w:rPr>
      </w:pPr>
      <w:r w:rsidRPr="00B426E2">
        <w:rPr>
          <w:rFonts w:hint="eastAsia"/>
          <w:color w:val="FF0000"/>
        </w:rPr>
        <w:t>读库</w:t>
      </w:r>
      <w:r w:rsidR="00B70280" w:rsidRPr="00B426E2">
        <w:rPr>
          <w:rFonts w:hint="eastAsia"/>
          <w:color w:val="FF0000"/>
        </w:rPr>
        <w:t>和写库</w:t>
      </w:r>
      <w:r w:rsidRPr="00B426E2">
        <w:rPr>
          <w:rFonts w:hint="eastAsia"/>
          <w:color w:val="FF0000"/>
        </w:rPr>
        <w:t>的数据一致；</w:t>
      </w:r>
    </w:p>
    <w:p w:rsidR="000D0028" w:rsidRPr="00B426E2" w:rsidRDefault="000D0028" w:rsidP="00AD4890">
      <w:pPr>
        <w:pStyle w:val="a6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写数据必须写到写库；</w:t>
      </w:r>
    </w:p>
    <w:p w:rsidR="00CC4359" w:rsidRPr="00982FA9" w:rsidRDefault="000D0028" w:rsidP="00CC4359">
      <w:pPr>
        <w:pStyle w:val="a6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读数据必须到读库；</w:t>
      </w:r>
    </w:p>
    <w:p w:rsidR="00CC4359" w:rsidRDefault="00FB3381" w:rsidP="0007444A">
      <w:pPr>
        <w:pStyle w:val="1"/>
      </w:pPr>
      <w:r>
        <w:rPr>
          <w:rFonts w:hint="eastAsia"/>
        </w:rPr>
        <w:t>方案</w:t>
      </w:r>
    </w:p>
    <w:p w:rsidR="00FB3381" w:rsidRDefault="00FB3381" w:rsidP="00FB3381">
      <w:r>
        <w:rPr>
          <w:rFonts w:hint="eastAsia"/>
        </w:rPr>
        <w:t>解决读写分离的方案有两种：应用层解决和中间件解决。</w:t>
      </w:r>
    </w:p>
    <w:p w:rsidR="000D06DF" w:rsidRDefault="000D06DF" w:rsidP="00FB3381"/>
    <w:p w:rsidR="00915A9E" w:rsidRDefault="00DE5804" w:rsidP="001939FA">
      <w:pPr>
        <w:pStyle w:val="2"/>
      </w:pPr>
      <w:r>
        <w:rPr>
          <w:rFonts w:hint="eastAsia"/>
        </w:rPr>
        <w:t>应用层解决：</w:t>
      </w:r>
    </w:p>
    <w:p w:rsidR="00907944" w:rsidRDefault="00907944" w:rsidP="00FB3381"/>
    <w:p w:rsidR="00907944" w:rsidRDefault="003C0A9F" w:rsidP="00FB3381">
      <w:r>
        <w:rPr>
          <w:noProof/>
        </w:rPr>
        <w:drawing>
          <wp:inline distT="0" distB="0" distL="0" distR="0" wp14:anchorId="28D62BE7" wp14:editId="49803315">
            <wp:extent cx="4267200" cy="441960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1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944" w:rsidRDefault="00907944" w:rsidP="00FB3381"/>
    <w:p w:rsidR="003C32D3" w:rsidRDefault="003C32D3" w:rsidP="00FB3381">
      <w:r>
        <w:rPr>
          <w:rFonts w:hint="eastAsia"/>
        </w:rPr>
        <w:t>优点：</w:t>
      </w:r>
    </w:p>
    <w:p w:rsidR="003C32D3" w:rsidRDefault="003C32D3" w:rsidP="003C32D3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多数据源切换方便，</w:t>
      </w:r>
      <w:r>
        <w:t>由</w:t>
      </w:r>
      <w:r>
        <w:rPr>
          <w:rFonts w:hint="eastAsia"/>
        </w:rPr>
        <w:t>程序自动完成；</w:t>
      </w:r>
    </w:p>
    <w:p w:rsidR="003C32D3" w:rsidRDefault="009E15B5" w:rsidP="003C32D3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不需要引入中间件；</w:t>
      </w:r>
    </w:p>
    <w:p w:rsidR="009E15B5" w:rsidRDefault="009E15B5" w:rsidP="003C32D3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理论上支持任何数据库；</w:t>
      </w:r>
    </w:p>
    <w:p w:rsidR="009E15B5" w:rsidRDefault="009E15B5" w:rsidP="009E15B5">
      <w:r>
        <w:rPr>
          <w:rFonts w:hint="eastAsia"/>
        </w:rPr>
        <w:t>缺点：</w:t>
      </w:r>
    </w:p>
    <w:p w:rsidR="009E15B5" w:rsidRDefault="008719D2" w:rsidP="00976109">
      <w:pPr>
        <w:pStyle w:val="a6"/>
        <w:numPr>
          <w:ilvl w:val="0"/>
          <w:numId w:val="23"/>
        </w:numPr>
        <w:ind w:firstLineChars="0"/>
      </w:pPr>
      <w:r>
        <w:t>由</w:t>
      </w:r>
      <w:r>
        <w:rPr>
          <w:rFonts w:hint="eastAsia"/>
        </w:rPr>
        <w:t>程序员完成，</w:t>
      </w:r>
      <w:r>
        <w:t>运维</w:t>
      </w:r>
      <w:r>
        <w:rPr>
          <w:rFonts w:hint="eastAsia"/>
        </w:rPr>
        <w:t>参与不到；</w:t>
      </w:r>
    </w:p>
    <w:p w:rsidR="00976109" w:rsidRDefault="004359DC" w:rsidP="009761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不能做到动态增加</w:t>
      </w:r>
      <w:r w:rsidR="00DA7992">
        <w:rPr>
          <w:rFonts w:hint="eastAsia"/>
        </w:rPr>
        <w:t>数据源</w:t>
      </w:r>
      <w:r w:rsidR="00A74A53">
        <w:rPr>
          <w:rFonts w:hint="eastAsia"/>
        </w:rPr>
        <w:t>；</w:t>
      </w:r>
    </w:p>
    <w:p w:rsidR="001939FA" w:rsidRDefault="001939FA" w:rsidP="001939FA"/>
    <w:p w:rsidR="001939FA" w:rsidRDefault="001939FA" w:rsidP="001939FA">
      <w:pPr>
        <w:pStyle w:val="2"/>
      </w:pPr>
      <w:r>
        <w:rPr>
          <w:rFonts w:hint="eastAsia"/>
        </w:rPr>
        <w:t>中间件解决</w:t>
      </w:r>
    </w:p>
    <w:p w:rsidR="001939FA" w:rsidRDefault="001939FA" w:rsidP="001939FA">
      <w:r>
        <w:rPr>
          <w:noProof/>
        </w:rPr>
        <w:drawing>
          <wp:inline distT="0" distB="0" distL="0" distR="0" wp14:anchorId="33A93C82" wp14:editId="0875B0E5">
            <wp:extent cx="4381500" cy="52006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0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5DA5" w:rsidRDefault="00F65DA5" w:rsidP="001939FA"/>
    <w:p w:rsidR="00F65DA5" w:rsidRDefault="00F65DA5" w:rsidP="001939FA">
      <w:r>
        <w:rPr>
          <w:rFonts w:hint="eastAsia"/>
        </w:rPr>
        <w:t>优缺点：</w:t>
      </w:r>
    </w:p>
    <w:p w:rsidR="00F65DA5" w:rsidRDefault="00F65DA5" w:rsidP="001939FA"/>
    <w:p w:rsidR="00F65DA5" w:rsidRDefault="00F65DA5" w:rsidP="001939FA">
      <w:r>
        <w:rPr>
          <w:rFonts w:hint="eastAsia"/>
        </w:rPr>
        <w:t>优点：</w:t>
      </w:r>
    </w:p>
    <w:p w:rsidR="00F65DA5" w:rsidRDefault="0056656D" w:rsidP="0056656D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源程序不需要做任何改动就可以实现读写分离；</w:t>
      </w:r>
    </w:p>
    <w:p w:rsidR="0056656D" w:rsidRDefault="00911338" w:rsidP="0056656D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动态添加数据源不需要重启程序；</w:t>
      </w:r>
    </w:p>
    <w:p w:rsidR="00664492" w:rsidRDefault="00664492" w:rsidP="00664492"/>
    <w:p w:rsidR="00664492" w:rsidRDefault="00664492" w:rsidP="00664492">
      <w:r>
        <w:rPr>
          <w:rFonts w:hint="eastAsia"/>
        </w:rPr>
        <w:t>缺点：</w:t>
      </w:r>
    </w:p>
    <w:p w:rsidR="00664492" w:rsidRDefault="002F0B81" w:rsidP="002F0B81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程序依赖于中间件，会导致切换数据库变得困难；</w:t>
      </w:r>
    </w:p>
    <w:p w:rsidR="002F0B81" w:rsidRDefault="007C02C1" w:rsidP="002F0B81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由中间件做了中转代理，性能有所下降；</w:t>
      </w:r>
    </w:p>
    <w:p w:rsidR="00BE408A" w:rsidRDefault="00BE408A" w:rsidP="00BE408A"/>
    <w:p w:rsidR="00BE408A" w:rsidRDefault="00BE408A" w:rsidP="00BE408A">
      <w:r>
        <w:rPr>
          <w:rFonts w:hint="eastAsia"/>
        </w:rPr>
        <w:t>相关</w:t>
      </w:r>
      <w:r w:rsidR="00361155">
        <w:rPr>
          <w:rFonts w:hint="eastAsia"/>
        </w:rPr>
        <w:t>中间件产品使用：</w:t>
      </w:r>
    </w:p>
    <w:p w:rsidR="00361155" w:rsidRDefault="00361155" w:rsidP="00361155">
      <w:r>
        <w:rPr>
          <w:rFonts w:hint="eastAsia"/>
        </w:rPr>
        <w:t>mysql-proxy</w:t>
      </w:r>
      <w:r>
        <w:rPr>
          <w:rFonts w:hint="eastAsia"/>
        </w:rPr>
        <w:t>：</w:t>
      </w:r>
      <w:hyperlink r:id="rId9" w:history="1">
        <w:r w:rsidRPr="0018506F">
          <w:rPr>
            <w:rStyle w:val="a7"/>
            <w:rFonts w:hint="eastAsia"/>
          </w:rPr>
          <w:t>http://hi.baidu.com/geshuai2008/item/0ded5389c685645f850fab07</w:t>
        </w:r>
      </w:hyperlink>
    </w:p>
    <w:p w:rsidR="00361155" w:rsidRDefault="00361155" w:rsidP="00361155">
      <w:r>
        <w:rPr>
          <w:rFonts w:hint="eastAsia"/>
        </w:rPr>
        <w:t>Amoeba for MySQL</w:t>
      </w:r>
      <w:r>
        <w:rPr>
          <w:rFonts w:hint="eastAsia"/>
        </w:rPr>
        <w:t>：</w:t>
      </w:r>
      <w:hyperlink r:id="rId10" w:history="1">
        <w:r w:rsidRPr="0018506F">
          <w:rPr>
            <w:rStyle w:val="a7"/>
            <w:rFonts w:hint="eastAsia"/>
          </w:rPr>
          <w:t>http://www.iteye.com/topic/188598</w:t>
        </w:r>
      </w:hyperlink>
      <w:r>
        <w:rPr>
          <w:rFonts w:hint="eastAsia"/>
        </w:rPr>
        <w:t>和</w:t>
      </w:r>
      <w:hyperlink r:id="rId11" w:history="1">
        <w:r w:rsidRPr="0018506F">
          <w:rPr>
            <w:rStyle w:val="a7"/>
            <w:rFonts w:hint="eastAsia"/>
          </w:rPr>
          <w:t>http://www.iteye.com/topic/1113437</w:t>
        </w:r>
      </w:hyperlink>
    </w:p>
    <w:p w:rsidR="00CC1DBC" w:rsidRDefault="005F104F" w:rsidP="00CC1DBC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Spring</w:t>
      </w:r>
      <w:r w:rsidR="00BE2A3A">
        <w:rPr>
          <w:rFonts w:hint="eastAsia"/>
        </w:rPr>
        <w:t>基于应用层实现</w:t>
      </w:r>
    </w:p>
    <w:p w:rsidR="005E7724" w:rsidRDefault="00007333" w:rsidP="00007333">
      <w:pPr>
        <w:pStyle w:val="2"/>
      </w:pPr>
      <w:r>
        <w:rPr>
          <w:rFonts w:hint="eastAsia"/>
        </w:rPr>
        <w:t>原理</w:t>
      </w:r>
    </w:p>
    <w:p w:rsidR="00007333" w:rsidRDefault="00962EF7" w:rsidP="00007333">
      <w:r>
        <w:rPr>
          <w:noProof/>
        </w:rPr>
        <w:drawing>
          <wp:inline distT="0" distB="0" distL="0" distR="0" wp14:anchorId="3692115C" wp14:editId="08104ADD">
            <wp:extent cx="7915275" cy="4419600"/>
            <wp:effectExtent l="19050" t="19050" r="2857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441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0209" w:rsidRDefault="00730209" w:rsidP="00007333"/>
    <w:p w:rsidR="00A61593" w:rsidRDefault="00A61593" w:rsidP="00007333">
      <w:r>
        <w:rPr>
          <w:rFonts w:hint="eastAsia"/>
        </w:rPr>
        <w:t>在进入</w:t>
      </w:r>
      <w:r>
        <w:rPr>
          <w:rFonts w:hint="eastAsia"/>
        </w:rPr>
        <w:t>Service</w:t>
      </w:r>
      <w:r>
        <w:rPr>
          <w:rFonts w:hint="eastAsia"/>
        </w:rPr>
        <w:t>之前，</w:t>
      </w:r>
      <w:r>
        <w:t>使用</w:t>
      </w:r>
      <w:r>
        <w:rPr>
          <w:rFonts w:hint="eastAsia"/>
        </w:rPr>
        <w:t>AOP</w:t>
      </w:r>
      <w:r>
        <w:rPr>
          <w:rFonts w:hint="eastAsia"/>
        </w:rPr>
        <w:t>来做出判断，是使用写库还是读库，</w:t>
      </w:r>
      <w:r w:rsidR="00D51C5E">
        <w:rPr>
          <w:rFonts w:hint="eastAsia"/>
        </w:rPr>
        <w:t>判断依据可以根据方法名判断，</w:t>
      </w:r>
      <w:r w:rsidR="00D51C5E">
        <w:t>比如</w:t>
      </w:r>
      <w:r w:rsidR="00D51C5E">
        <w:rPr>
          <w:rFonts w:hint="eastAsia"/>
        </w:rPr>
        <w:t>说以</w:t>
      </w:r>
      <w:r w:rsidR="00D51C5E">
        <w:rPr>
          <w:rFonts w:hint="eastAsia"/>
        </w:rPr>
        <w:t>query</w:t>
      </w:r>
      <w:r w:rsidR="00D51C5E">
        <w:rPr>
          <w:rFonts w:hint="eastAsia"/>
        </w:rPr>
        <w:t>、</w:t>
      </w:r>
      <w:r w:rsidR="00D51C5E">
        <w:t>find</w:t>
      </w:r>
      <w:r w:rsidR="00D51C5E">
        <w:rPr>
          <w:rFonts w:hint="eastAsia"/>
        </w:rPr>
        <w:t>、</w:t>
      </w:r>
      <w:r w:rsidR="00D51C5E">
        <w:t>get</w:t>
      </w:r>
      <w:r w:rsidR="00D51C5E">
        <w:rPr>
          <w:rFonts w:hint="eastAsia"/>
        </w:rPr>
        <w:t>等开头的就走读库，其他的走写库。</w:t>
      </w:r>
    </w:p>
    <w:p w:rsidR="000A3044" w:rsidRDefault="00A77BB5" w:rsidP="00A77BB5">
      <w:pPr>
        <w:pStyle w:val="2"/>
      </w:pPr>
      <w:r w:rsidRPr="00A77BB5">
        <w:t>DynamicDataSource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org.springframework.jdbc.datasource.lookup.AbstractRoutingDataSource;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定义动态数据源，实现通过集成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提供的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AbstractRoutingDataSource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，只需要实现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determineCurrentLookupKey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方法即可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是单例的，线程不安全的，所以采用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保证线程安全，由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完成。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DynamicDataSource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AbstractRoutingDataSource{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determineCurrentLookupKey() {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保证线程安全，并且得到当前线程中的数据源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77BB5" w:rsidRDefault="00A77BB5" w:rsidP="00A77BB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77BB5" w:rsidRDefault="00A77BB5" w:rsidP="00A77BB5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B6056" w:rsidRDefault="00B75981" w:rsidP="00B75981">
      <w:pPr>
        <w:pStyle w:val="2"/>
      </w:pPr>
      <w:r w:rsidRPr="00B75981">
        <w:t>DynamicDataSourceHolder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技术来记录当前线程中的数据源的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DynamicDataSourceHolder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写库对应的数据源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"master"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读库对应的数据源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"slave"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记录当前线程的数据源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ThreadLocal&lt;String&gt;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ThreadLocal&lt;String&gt;();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putDataSourceKey(String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.set(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getDataSourceKey() 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标记写库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markMaster(){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putDataSourceKey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标记读库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markSlave(){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putDataSourceKey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AE0F6E" w:rsidRDefault="00AE0F6E" w:rsidP="00AE0F6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75981" w:rsidRPr="00B75981" w:rsidRDefault="00AE0F6E" w:rsidP="00AE0F6E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07333" w:rsidRDefault="00B66679" w:rsidP="00B66679">
      <w:pPr>
        <w:pStyle w:val="2"/>
      </w:pPr>
      <w:r w:rsidRPr="00B66679">
        <w:t>DataSourceAspect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org.apache.commons.lang3.StringUtils;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org.aspectj.lang.JoinPoint;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切面，通过该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的方法名判断是应该走读库还是写库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DataSourceAspect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在进入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方法之前执行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point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切面对象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before(JoinPoint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获取到当前执行的方法名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.getSignature().getName();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(isSlave(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标记为读库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标记为写库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判断是否为读库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isSlave(String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方法名以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开头的方法名走从库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startsWithAny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B66679" w:rsidRDefault="00B66679" w:rsidP="00B66679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79" w:rsidRPr="00B66679" w:rsidRDefault="00B66679" w:rsidP="00B66679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B3D45" w:rsidRPr="001B3D45" w:rsidRDefault="001B3D45" w:rsidP="001B3D45"/>
    <w:p w:rsidR="00BF190B" w:rsidRDefault="00C12651" w:rsidP="003E4799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2</w:t>
      </w:r>
      <w:r>
        <w:rPr>
          <w:rFonts w:hint="eastAsia"/>
        </w:rPr>
        <w:t>个数据源</w:t>
      </w:r>
    </w:p>
    <w:p w:rsidR="00C12651" w:rsidRDefault="008D1CD1" w:rsidP="008D1CD1">
      <w:pPr>
        <w:pStyle w:val="3"/>
      </w:pPr>
      <w:r w:rsidRPr="008D1CD1">
        <w:t>jdbc.properties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jdbc:mysql://127.0.0.1:3306/mybatis_1128?useUnicode=true&amp;characterEncoding=utf8&amp;autoReconnect=true&amp;allowMultiQueries=true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jdbc.master.password=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jdbc:mysql://127.0.0.1:3307/mybatis_1128?useUnicode=true&amp;characterEncoding=utf8&amp;autoReconnect=true&amp;allowMultiQueries=true</w:t>
      </w:r>
    </w:p>
    <w:p w:rsidR="008D1CD1" w:rsidRDefault="008D1CD1" w:rsidP="008D1C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:rsidR="008D1CD1" w:rsidRDefault="008D1CD1" w:rsidP="008D1CD1">
      <w:pPr>
        <w:shd w:val="clear" w:color="auto" w:fill="F2F2F2" w:themeFill="background1" w:themeFillShade="F2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jdbc.slave01.password=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:rsidR="00F26679" w:rsidRDefault="009C0DF8" w:rsidP="00F26679">
      <w:pPr>
        <w:pStyle w:val="3"/>
      </w:pPr>
      <w:r>
        <w:rPr>
          <w:rFonts w:hint="eastAsia"/>
        </w:rPr>
        <w:t>定义连接池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"com.jolbox.bonecp.BoneCPDataSource"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数据库驱动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"${jdbc.master.driver}"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相应驱动的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jdbcUrl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"${jdbc.master.url}"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数据库的用户名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"${jdbc.master.username}"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数据库的密码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"${jdbc.master.password}"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检查数据库连接池中空闲连接的间隔时间，单位是分，默认值：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，如果要取消则设置为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"idleConnectionTestPeriod"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"60"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连接池中未使用的链接最大存活时间，单位是分，默认值：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，如果要永远存活设置为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"idleMaxAge"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每个分区最大的连接数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每个分区最小的连接数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"minConnectionsPerPartition"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"slave01DataSource"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"com.jolbox.bonecp.BoneCPDataSource"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数据库驱动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"${jdbc.slave01.driver}"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相应驱动的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jdbcUrl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"${jdbc.slave01.url}"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数据库的用户名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"${jdbc.slave01.username}"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数据库的密码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"${jdbc.slave01.password}"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检查数据库连接池中空闲连接的间隔时间，单位是分，默认值：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240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，如果要取消则设置为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"idleConnectionTestPeriod"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"60"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连接池中未使用的链接最大存活时间，单位是分，默认值：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，如果要永远存活设置为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"idleMaxAge"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每个分区最大的连接数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每个分区最小的连接数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C0DF8" w:rsidRDefault="009C0DF8" w:rsidP="009C0DF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"minConnectionsPerPartition"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C0DF8" w:rsidRPr="009C0DF8" w:rsidRDefault="009C0DF8" w:rsidP="009C0DF8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C0DF8" w:rsidRDefault="001B693C" w:rsidP="00E524DD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Data</w:t>
      </w:r>
      <w:r>
        <w:t>Source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定义数据源，使用自己实现的数据源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"cn.itcast.usermanage.spring.DynamicDataSource"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设置多个数据源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"targetDataSources"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key-type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需要和程序中的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一致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"slave01DataSource"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设置默认的数据源，这里默认走写库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64093" w:rsidRDefault="00C64093" w:rsidP="00BD5D9E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"defaultTargetDataSource"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"masterDataSource"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B693C" w:rsidRDefault="00C64093" w:rsidP="00BD5D9E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92683" w:rsidRDefault="00B92683" w:rsidP="00B92683">
      <w:pPr>
        <w:pStyle w:val="2"/>
      </w:pPr>
      <w:r>
        <w:rPr>
          <w:rFonts w:hint="eastAsia"/>
        </w:rPr>
        <w:t>配置事务管理以及动态切换数据源切面</w:t>
      </w:r>
    </w:p>
    <w:p w:rsidR="00B92683" w:rsidRDefault="00750F46" w:rsidP="00750F46">
      <w:pPr>
        <w:pStyle w:val="3"/>
      </w:pPr>
      <w:r>
        <w:rPr>
          <w:rFonts w:hint="eastAsia"/>
        </w:rPr>
        <w:t>定义事务管理器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定义事务管理器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"transactionManager"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B4333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org.springframework.jdbc.datasource.DataSourceTransactionManager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50F46" w:rsidRDefault="00750F46" w:rsidP="00750F4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50F46" w:rsidRDefault="00750F46" w:rsidP="00750F46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81056" w:rsidRDefault="00596787" w:rsidP="00581056">
      <w:pPr>
        <w:pStyle w:val="3"/>
      </w:pPr>
      <w:r>
        <w:rPr>
          <w:rFonts w:hint="eastAsia"/>
        </w:rPr>
        <w:t>定义事务策略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tx:advice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transaction-manager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"transactionManager"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tx:attributes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定义查询方法都是只读的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"query*"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"find*"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"get*"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read-only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主库执行操作，事务传播行为定义为默认行为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"save*"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"update*"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"delete*"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propagation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其他方法使用默认事务策略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tx:method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52524" w:rsidRDefault="00352524" w:rsidP="00352524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tx:attributes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F190B" w:rsidRDefault="00352524" w:rsidP="00352524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tx:advice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602C" w:rsidRDefault="00C0602C" w:rsidP="00C0602C">
      <w:pPr>
        <w:pStyle w:val="3"/>
      </w:pPr>
      <w:r>
        <w:rPr>
          <w:rFonts w:hint="eastAsia"/>
        </w:rPr>
        <w:t>定义切面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切面处理器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"cn.itcast.usermanage.spring.DataSourceAspect"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定义切面，所有的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的所有方法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aop:pointcut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expression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"execution(* 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</w:t>
      </w:r>
      <w:r w:rsidR="00322AC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</w:t>
      </w:r>
      <w:r w:rsidR="004B32A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xxxxxxx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.service.*.*(..))"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应用事务策略到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aop:advisor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advice-ref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pointcut-ref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将切面应用到自定义的切面处理器上，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-9999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保证该切面优先级最高执行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aop:aspect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"-9999"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aop:before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"before"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pointcut-ref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"txPointcut"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E70CC" w:rsidRDefault="001E70CC" w:rsidP="001E70CC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aop:aspect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0602C" w:rsidRDefault="001E70CC" w:rsidP="001E70CC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aop:config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97068" w:rsidRDefault="00022278" w:rsidP="00E97068">
      <w:pPr>
        <w:pStyle w:val="1"/>
      </w:pPr>
      <w:r>
        <w:rPr>
          <w:rFonts w:hint="eastAsia"/>
        </w:rPr>
        <w:t>改进切面实现，</w:t>
      </w:r>
      <w:r>
        <w:t>使用</w:t>
      </w:r>
      <w:r>
        <w:rPr>
          <w:rFonts w:hint="eastAsia"/>
        </w:rPr>
        <w:t>事务策略规则匹配</w:t>
      </w:r>
    </w:p>
    <w:p w:rsidR="00022278" w:rsidRDefault="00C6461F" w:rsidP="00022278">
      <w:r>
        <w:rPr>
          <w:rFonts w:hint="eastAsia"/>
        </w:rPr>
        <w:t>之前的实现我们是将通过方法</w:t>
      </w:r>
      <w:r w:rsidR="001D2BEE">
        <w:rPr>
          <w:rFonts w:hint="eastAsia"/>
        </w:rPr>
        <w:t>名</w:t>
      </w:r>
      <w:r>
        <w:rPr>
          <w:rFonts w:hint="eastAsia"/>
        </w:rPr>
        <w:t>匹配，</w:t>
      </w:r>
      <w:r>
        <w:t>而</w:t>
      </w:r>
      <w:r>
        <w:rPr>
          <w:rFonts w:hint="eastAsia"/>
        </w:rPr>
        <w:t>不是使用事务策略</w:t>
      </w:r>
      <w:r w:rsidR="00EA154F">
        <w:rPr>
          <w:rFonts w:hint="eastAsia"/>
        </w:rPr>
        <w:t>中的定义</w:t>
      </w:r>
      <w:r w:rsidR="001D2BEE">
        <w:rPr>
          <w:rFonts w:hint="eastAsia"/>
        </w:rPr>
        <w:t>，</w:t>
      </w:r>
      <w:r w:rsidR="007C5A32">
        <w:rPr>
          <w:rFonts w:hint="eastAsia"/>
        </w:rPr>
        <w:t>我们使用事务管理策略中的规则匹配。</w:t>
      </w:r>
    </w:p>
    <w:p w:rsidR="007C5A32" w:rsidRDefault="007C5A32" w:rsidP="00022278"/>
    <w:p w:rsidR="007C5A32" w:rsidRDefault="0040638F" w:rsidP="007C5A32">
      <w:pPr>
        <w:pStyle w:val="2"/>
      </w:pPr>
      <w:r>
        <w:rPr>
          <w:rFonts w:hint="eastAsia"/>
        </w:rPr>
        <w:t>改进后的配置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切面处理器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"cn.itcast.usermanage.spring.DataSourceAspect"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"dataSourceAspect"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指定事务策略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方法的前缀（非必须）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761B8" w:rsidRDefault="007761B8" w:rsidP="007761B8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"slaveMethodStart"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"query,find,get"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0638F" w:rsidRDefault="007761B8" w:rsidP="007761B8">
      <w:pPr>
        <w:shd w:val="clear" w:color="auto" w:fill="F2F2F2" w:themeFill="background1" w:themeFillShade="F2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41E7F" w:rsidRDefault="00800105" w:rsidP="00C41E7F">
      <w:pPr>
        <w:pStyle w:val="2"/>
      </w:pPr>
      <w:r>
        <w:rPr>
          <w:rFonts w:hint="eastAsia"/>
        </w:rPr>
        <w:t>改进后的实现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java.lang.reflect.Field;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java.util.Map;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org.apache.commons.lang3.StringUtils;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org.aspectj.lang.JoinPoint;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org.springframework.transaction.interceptor.NameMatchTransactionAttributeSource;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org.springframework.transaction.interceptor.TransactionAttribute;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org.springframework.transaction.interceptor.TransactionAttributeSource;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org.springframework.transaction.interceptor.TransactionInterceptor;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org.springframework.util.PatternMatchUtils;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org.springframework.util.ReflectionUtils;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定义数据源的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AOP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切面，该类控制了使用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还是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如果事务管理中配置了事务策略，则采用配置的事务策略中的标记了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ReadOnly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的方法是用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，其它使用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如果没有配置事务管理的策略，则采用方法名匹配的原则，以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开头方法用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，其它用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DataSourceAspect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读取事务管理中的策略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txAdvice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Exception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setTxAdvice(TransactionInterceptor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没有配置事务管理策略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获取到策略配置信息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TransactionAttributeSource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txAdvice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.getTransactionAttributeSource();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NameMatchTransactionAttributeSource))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使用反射技术获取到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NameMatchTransactionAttributeSource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对象中的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属性值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NameMatchTransactionAttributeSource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matchTransactionAttributeSource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(NameMatchTransactionAttributeSource)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Field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ReflectionUtils.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(NameMatchTransactionAttributeSource.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"nameMap"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.setAccessible(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设置该字段可访问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的值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Map&lt;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(Map&lt;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nameMapField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matchTransactionAttributeSource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遍历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nameMap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(Map.Entry&lt;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TransactionAttribute&gt;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.entrySet())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.getValue().isReadOnly()) 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判断之后定义了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ReadOnly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的策略才加入到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slaveMethodPattern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.getKey());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在进入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方法之前执行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point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切面对象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before(JoinPoint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获取到当前执行的方法名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.getSignature().getName();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.isEmpty())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容器中没有配置事务策略，采用方法名匹配方式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isSlave(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使用策略规则匹配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(isMatch(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标记为读库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markSlave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标记为写库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markMaster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判断是否为读库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isSlave(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方法名以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find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开头的方法名走从库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startsWithAny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getSlaveMethodStart());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通配符匹配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Return if the given method name matches the mapped name.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&lt;p&gt;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The default implementation checks for 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*", "*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 and "*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*" matches, as well as direct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equality. Can be overridden in subclasses.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methodName the method name of the class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mappedName the name in the descriptor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if the names match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org.springframework.util.PatternMatchUtils#simpleMatch(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isMatch(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PatternMatchUtils.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simpleMatch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mappedName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methodName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slave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的方法名前缀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slaveMethodStart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setSlaveMethodStart(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getSlaveMethodStart() 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没有指定，使用默认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defaultSlaveMethodStart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slaveMethodStart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00105" w:rsidRDefault="00800105" w:rsidP="0080010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0105" w:rsidRDefault="00800105" w:rsidP="00800105">
      <w:pPr>
        <w:shd w:val="clear" w:color="auto" w:fill="F2F2F2" w:themeFill="background1" w:themeFillShade="F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32614" w:rsidRDefault="009C5292" w:rsidP="00432614">
      <w:pPr>
        <w:pStyle w:val="1"/>
      </w:pPr>
      <w:r>
        <w:rPr>
          <w:rFonts w:hint="eastAsia"/>
        </w:rPr>
        <w:t>一主多从的实现</w:t>
      </w:r>
    </w:p>
    <w:p w:rsidR="009C5292" w:rsidRDefault="00C10230" w:rsidP="009C5292">
      <w:r>
        <w:rPr>
          <w:rFonts w:hint="eastAsia"/>
        </w:rPr>
        <w:t>很多实际使用场景下都是采用“一主多从</w:t>
      </w:r>
      <w:r>
        <w:t>”</w:t>
      </w:r>
      <w:r>
        <w:rPr>
          <w:rFonts w:hint="eastAsia"/>
        </w:rPr>
        <w:t>的架构的，</w:t>
      </w:r>
      <w:r>
        <w:t>所有</w:t>
      </w:r>
      <w:r>
        <w:rPr>
          <w:rFonts w:hint="eastAsia"/>
        </w:rPr>
        <w:t>我们现在对这种架构做支持，</w:t>
      </w:r>
      <w:r>
        <w:t>目前</w:t>
      </w:r>
      <w:r>
        <w:rPr>
          <w:rFonts w:hint="eastAsia"/>
        </w:rPr>
        <w:t>只需要修改</w:t>
      </w:r>
      <w:r w:rsidR="002B250C" w:rsidRPr="002B250C">
        <w:t>DynamicDataSource</w:t>
      </w:r>
      <w:r w:rsidR="002B250C">
        <w:rPr>
          <w:rFonts w:hint="eastAsia"/>
        </w:rPr>
        <w:t>即可。</w:t>
      </w:r>
    </w:p>
    <w:p w:rsidR="005736E8" w:rsidRDefault="005736E8" w:rsidP="009C5292"/>
    <w:p w:rsidR="005736E8" w:rsidRDefault="00D72417" w:rsidP="009C5292">
      <w:r>
        <w:rPr>
          <w:noProof/>
        </w:rPr>
        <w:drawing>
          <wp:inline distT="0" distB="0" distL="0" distR="0" wp14:anchorId="6111CD07" wp14:editId="5C118995">
            <wp:extent cx="8286750" cy="50006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5000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33E5" w:rsidRDefault="00C45AC3" w:rsidP="00DD18A2">
      <w:pPr>
        <w:pStyle w:val="2"/>
      </w:pPr>
      <w:r>
        <w:rPr>
          <w:rFonts w:hint="eastAsia"/>
        </w:rPr>
        <w:t>实现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java.lang.reflect.Field;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java.util.Map;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java.util.concurrent.atomic.AtomicInteger;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javax.sql.DataSource;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org.slf4j.Logger;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org.slf4j.LoggerFactory;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org.springframework.jdbc.datasource.lookup.AbstractRoutingDataSource;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org.springframework.util.ReflectionUtils;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定义动态数据源，实现通过集成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提供的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AbstractRoutingDataSource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，只需要实现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determineCurrentLookupKey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方法即可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由于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是单例的，线程不安全的，所以采用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ThreadLocal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保证线程安全，由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完成。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zhijun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DynamicDataSource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AbstractRoutingDataSource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Logger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LoggerFactory.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(DynamicDataSource.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轮询计数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-1,AtomicInteger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是线程安全的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AtomicInteger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AtomicInteger(-1);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记录读库的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List&lt;Object&gt;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ArrayList&lt;Object&gt;(0);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determineCurrentLookupKey()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DynamicDataSourceHolder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保证线程安全，并且得到当前线程中的数据源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key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Object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DynamicDataSourceHolder.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getDataSourceKey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getSlaveKey();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.isDebugEnabled())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当前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afterPropertiesSet()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.afterPropertiesSet();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由于父类的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属性是私有的子类获取不到，需要使用反射获取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Field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ReflectionUtils.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findField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(AbstractRoutingDataSource.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"resolvedDataSources"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.setAccessible(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设置可访问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Map&lt;Object, DataSource&gt;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(Map&lt;Object, DataSource&gt;)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读库的数据量等于数据源总数减去写库的数量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.size() - 1;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(Map.Entry&lt;Object, DataSource&gt;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resolvedDataSources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.entrySet())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(DynamicDataSourceHolder.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MASTER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.getKey()))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.getKey());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"afterPropertiesSet error!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轮询算法实现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getSlaveKey() {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得到的下标为：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3……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.incrementAndGet() %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.get() &gt; 9999)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以免超出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范围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.set(-1);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还原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slaveDataSources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DD18A2" w:rsidRDefault="00DD18A2" w:rsidP="00DD18A2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D18A2" w:rsidRPr="00DD18A2" w:rsidRDefault="00DD18A2" w:rsidP="00DD18A2">
      <w:pPr>
        <w:shd w:val="clear" w:color="auto" w:fill="F2F2F2" w:themeFill="background1" w:themeFillShade="F2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64DB3" w:rsidRDefault="00B930D1" w:rsidP="00B930D1">
      <w:pPr>
        <w:pStyle w:val="1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主从复制</w:t>
      </w:r>
    </w:p>
    <w:p w:rsidR="004F38B3" w:rsidRDefault="004F38B3" w:rsidP="004F38B3">
      <w:pPr>
        <w:pStyle w:val="2"/>
      </w:pPr>
      <w:r>
        <w:rPr>
          <w:rFonts w:hint="eastAsia"/>
        </w:rPr>
        <w:t>原理</w:t>
      </w:r>
    </w:p>
    <w:p w:rsidR="004F38B3" w:rsidRDefault="004F38B3" w:rsidP="004F38B3">
      <w:r>
        <w:rPr>
          <w:noProof/>
        </w:rPr>
        <w:drawing>
          <wp:inline distT="0" distB="0" distL="0" distR="0">
            <wp:extent cx="4819650" cy="3228975"/>
            <wp:effectExtent l="19050" t="19050" r="19050" b="28575"/>
            <wp:docPr id="4" name="图片 4" descr="http://hi.csdn.net/attachment/201202/28/0_1330439010P7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2/28/0_1330439010P7lI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2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38B3" w:rsidRDefault="004F38B3" w:rsidP="004F38B3"/>
    <w:p w:rsidR="009C6326" w:rsidRDefault="009C6326" w:rsidP="009C6326">
      <w:r>
        <w:rPr>
          <w:rFonts w:hint="eastAsia"/>
        </w:rPr>
        <w:t>mysql</w:t>
      </w:r>
      <w:r>
        <w:rPr>
          <w:rFonts w:hint="eastAsia"/>
        </w:rPr>
        <w:t>主</w:t>
      </w:r>
      <w:r>
        <w:rPr>
          <w:rFonts w:hint="eastAsia"/>
        </w:rPr>
        <w:t>(</w:t>
      </w:r>
      <w:r>
        <w:rPr>
          <w:rFonts w:hint="eastAsia"/>
        </w:rPr>
        <w:t>称</w:t>
      </w:r>
      <w:r>
        <w:rPr>
          <w:rFonts w:hint="eastAsia"/>
        </w:rPr>
        <w:t>master)</w:t>
      </w:r>
      <w:r>
        <w:rPr>
          <w:rFonts w:hint="eastAsia"/>
        </w:rPr>
        <w:t>从</w:t>
      </w:r>
      <w:r>
        <w:rPr>
          <w:rFonts w:hint="eastAsia"/>
        </w:rPr>
        <w:t>(</w:t>
      </w:r>
      <w:r>
        <w:rPr>
          <w:rFonts w:hint="eastAsia"/>
        </w:rPr>
        <w:t>称</w:t>
      </w:r>
      <w:r>
        <w:rPr>
          <w:rFonts w:hint="eastAsia"/>
        </w:rPr>
        <w:t>slave)</w:t>
      </w:r>
      <w:r>
        <w:rPr>
          <w:rFonts w:hint="eastAsia"/>
        </w:rPr>
        <w:t>复制的原理：</w:t>
      </w:r>
    </w:p>
    <w:p w:rsidR="009C6326" w:rsidRDefault="009C6326" w:rsidP="009C6326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将数据改变记录到二进制日志</w:t>
      </w:r>
      <w:r>
        <w:rPr>
          <w:rFonts w:hint="eastAsia"/>
        </w:rPr>
        <w:t>(binary log)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也即是配置文件</w:t>
      </w:r>
      <w:r>
        <w:rPr>
          <w:rFonts w:hint="eastAsia"/>
        </w:rPr>
        <w:t>log-bin</w:t>
      </w:r>
      <w:r>
        <w:rPr>
          <w:rFonts w:hint="eastAsia"/>
        </w:rPr>
        <w:t>指定的文件</w:t>
      </w:r>
      <w:r>
        <w:rPr>
          <w:rFonts w:hint="eastAsia"/>
        </w:rPr>
        <w:t>(</w:t>
      </w:r>
      <w:r>
        <w:rPr>
          <w:rFonts w:hint="eastAsia"/>
        </w:rPr>
        <w:t>这些记录叫做二进制日志事件，</w:t>
      </w:r>
      <w:r>
        <w:rPr>
          <w:rFonts w:hint="eastAsia"/>
        </w:rPr>
        <w:t>binary log events)</w:t>
      </w:r>
    </w:p>
    <w:p w:rsidR="009C6326" w:rsidRDefault="009C6326" w:rsidP="009C6326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slave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binary log events</w:t>
      </w:r>
      <w:r>
        <w:rPr>
          <w:rFonts w:hint="eastAsia"/>
        </w:rPr>
        <w:t>拷贝到它的中继日志</w:t>
      </w:r>
      <w:r>
        <w:rPr>
          <w:rFonts w:hint="eastAsia"/>
        </w:rPr>
        <w:t>(relay log)</w:t>
      </w:r>
    </w:p>
    <w:p w:rsidR="009C6326" w:rsidRDefault="009C6326" w:rsidP="009C6326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slave</w:t>
      </w:r>
      <w:r>
        <w:rPr>
          <w:rFonts w:hint="eastAsia"/>
        </w:rPr>
        <w:t>重做中继日志中的事件</w:t>
      </w:r>
      <w:r>
        <w:rPr>
          <w:rFonts w:hint="eastAsia"/>
        </w:rPr>
        <w:t>,</w:t>
      </w:r>
      <w:r>
        <w:rPr>
          <w:rFonts w:hint="eastAsia"/>
        </w:rPr>
        <w:t>将改变反映它自己的数据</w:t>
      </w:r>
      <w:r>
        <w:rPr>
          <w:rFonts w:hint="eastAsia"/>
        </w:rPr>
        <w:t>(</w:t>
      </w:r>
      <w:r>
        <w:rPr>
          <w:rFonts w:hint="eastAsia"/>
        </w:rPr>
        <w:t>数据重演</w:t>
      </w:r>
      <w:r>
        <w:rPr>
          <w:rFonts w:hint="eastAsia"/>
        </w:rPr>
        <w:t>)</w:t>
      </w:r>
    </w:p>
    <w:p w:rsidR="00791219" w:rsidRDefault="00893ECC" w:rsidP="00893ECC">
      <w:pPr>
        <w:pStyle w:val="2"/>
      </w:pPr>
      <w:r w:rsidRPr="00893ECC">
        <w:rPr>
          <w:rFonts w:hint="eastAsia"/>
        </w:rPr>
        <w:t>主从配置需要注意的地方</w:t>
      </w:r>
    </w:p>
    <w:p w:rsidR="00893ECC" w:rsidRDefault="00893ECC" w:rsidP="00893EC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数据库的版本一致</w:t>
      </w:r>
    </w:p>
    <w:p w:rsidR="00893ECC" w:rsidRDefault="00893ECC" w:rsidP="00893EC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数据库数据一致</w:t>
      </w:r>
      <w:r>
        <w:rPr>
          <w:rFonts w:hint="eastAsia"/>
        </w:rPr>
        <w:t xml:space="preserve">[ </w:t>
      </w:r>
      <w:r>
        <w:rPr>
          <w:rFonts w:hint="eastAsia"/>
        </w:rPr>
        <w:t>这里就会可以把主的备份在从上还原，也可以直接将主的数据目录拷贝到从的相应数据目录</w:t>
      </w:r>
      <w:r>
        <w:rPr>
          <w:rFonts w:hint="eastAsia"/>
        </w:rPr>
        <w:t>]</w:t>
      </w:r>
    </w:p>
    <w:p w:rsidR="004F38B3" w:rsidRDefault="00893ECC" w:rsidP="004F38B3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开启二进制日志</w:t>
      </w:r>
      <w:r>
        <w:rPr>
          <w:rFonts w:hint="eastAsia"/>
        </w:rPr>
        <w:t>,</w:t>
      </w:r>
      <w:r>
        <w:rPr>
          <w:rFonts w:hint="eastAsia"/>
        </w:rPr>
        <w:t>主</w:t>
      </w:r>
      <w:r>
        <w:rPr>
          <w:rFonts w:hint="eastAsia"/>
        </w:rPr>
        <w:t>DB server</w:t>
      </w:r>
      <w:r>
        <w:rPr>
          <w:rFonts w:hint="eastAsia"/>
        </w:rPr>
        <w:t>和从</w:t>
      </w:r>
      <w:r>
        <w:rPr>
          <w:rFonts w:hint="eastAsia"/>
        </w:rPr>
        <w:t>DB server</w:t>
      </w:r>
      <w:r>
        <w:rPr>
          <w:rFonts w:hint="eastAsia"/>
        </w:rPr>
        <w:t>的</w:t>
      </w:r>
      <w:r>
        <w:rPr>
          <w:rFonts w:hint="eastAsia"/>
        </w:rPr>
        <w:t>server_id</w:t>
      </w:r>
      <w:r>
        <w:rPr>
          <w:rFonts w:hint="eastAsia"/>
        </w:rPr>
        <w:t>都必须唯一</w:t>
      </w:r>
    </w:p>
    <w:p w:rsidR="00217CE3" w:rsidRDefault="00217CE3" w:rsidP="00217CE3">
      <w:pPr>
        <w:pStyle w:val="2"/>
      </w:pPr>
      <w:r>
        <w:rPr>
          <w:rFonts w:hint="eastAsia"/>
        </w:rPr>
        <w:t>主库配置</w:t>
      </w:r>
      <w:r w:rsidR="00B77EAF">
        <w:rPr>
          <w:rFonts w:hint="eastAsia"/>
        </w:rPr>
        <w:t>（</w:t>
      </w:r>
      <w:r w:rsidR="00B77EAF">
        <w:rPr>
          <w:rFonts w:hint="eastAsia"/>
        </w:rPr>
        <w:t>windows</w:t>
      </w:r>
      <w:r w:rsidR="00B77EAF">
        <w:rPr>
          <w:rFonts w:hint="eastAsia"/>
        </w:rPr>
        <w:t>，</w:t>
      </w:r>
      <w:r w:rsidR="00B77EAF">
        <w:t>Linux</w:t>
      </w:r>
      <w:r w:rsidR="00B77EAF">
        <w:rPr>
          <w:rFonts w:hint="eastAsia"/>
        </w:rPr>
        <w:t>下也类似</w:t>
      </w:r>
      <w:r w:rsidR="00B77EAF">
        <w:t>）</w:t>
      </w:r>
    </w:p>
    <w:p w:rsidR="00217CE3" w:rsidRDefault="00B77EAF" w:rsidP="00217CE3">
      <w:r>
        <w:rPr>
          <w:rFonts w:hint="eastAsia"/>
        </w:rPr>
        <w:t>在</w:t>
      </w:r>
      <w:r>
        <w:rPr>
          <w:rFonts w:hint="eastAsia"/>
        </w:rPr>
        <w:t>my.ini</w:t>
      </w:r>
      <w:r w:rsidR="00236F21">
        <w:rPr>
          <w:rFonts w:hint="eastAsia"/>
        </w:rPr>
        <w:t>修改：</w:t>
      </w:r>
    </w:p>
    <w:p w:rsidR="00613224" w:rsidRDefault="00613224" w:rsidP="00217CE3"/>
    <w:p w:rsidR="00613224" w:rsidRPr="00B44AA3" w:rsidRDefault="00613224" w:rsidP="00613224">
      <w:pPr>
        <w:rPr>
          <w:i/>
        </w:rPr>
      </w:pPr>
      <w:r w:rsidRPr="00B44AA3">
        <w:rPr>
          <w:rFonts w:hint="eastAsia"/>
          <w:i/>
        </w:rPr>
        <w:t>#</w:t>
      </w:r>
      <w:r w:rsidRPr="00B44AA3">
        <w:rPr>
          <w:rFonts w:hint="eastAsia"/>
          <w:i/>
        </w:rPr>
        <w:t>开启主从复制，主库的配置</w:t>
      </w:r>
    </w:p>
    <w:p w:rsidR="00613224" w:rsidRPr="00B44AA3" w:rsidRDefault="00613224" w:rsidP="00613224">
      <w:pPr>
        <w:rPr>
          <w:i/>
        </w:rPr>
      </w:pPr>
      <w:r w:rsidRPr="00B44AA3">
        <w:rPr>
          <w:i/>
        </w:rPr>
        <w:t>log-bin = mysql3306-bin</w:t>
      </w:r>
    </w:p>
    <w:p w:rsidR="00B01EBE" w:rsidRPr="00B44AA3" w:rsidRDefault="00B01EBE" w:rsidP="00613224">
      <w:pPr>
        <w:rPr>
          <w:i/>
        </w:rPr>
      </w:pPr>
      <w:r w:rsidRPr="00B44AA3">
        <w:rPr>
          <w:i/>
        </w:rPr>
        <w:t>#</w:t>
      </w:r>
      <w:r w:rsidRPr="00B44AA3">
        <w:rPr>
          <w:rFonts w:hint="eastAsia"/>
          <w:i/>
        </w:rPr>
        <w:t>指定主库</w:t>
      </w:r>
      <w:r w:rsidRPr="00B44AA3">
        <w:rPr>
          <w:rFonts w:hint="eastAsia"/>
          <w:i/>
        </w:rPr>
        <w:t>server</w:t>
      </w:r>
      <w:r w:rsidRPr="00B44AA3">
        <w:rPr>
          <w:i/>
        </w:rPr>
        <w:t>id</w:t>
      </w:r>
    </w:p>
    <w:p w:rsidR="00613224" w:rsidRPr="00B44AA3" w:rsidRDefault="00B9421A" w:rsidP="00613224">
      <w:pPr>
        <w:rPr>
          <w:i/>
        </w:rPr>
      </w:pPr>
      <w:r>
        <w:rPr>
          <w:i/>
        </w:rPr>
        <w:t>server-</w:t>
      </w:r>
      <w:r w:rsidR="00613224" w:rsidRPr="00B44AA3">
        <w:rPr>
          <w:i/>
        </w:rPr>
        <w:t>id=101</w:t>
      </w:r>
    </w:p>
    <w:p w:rsidR="00C739F6" w:rsidRPr="00B44AA3" w:rsidRDefault="00C739F6" w:rsidP="00613224">
      <w:pPr>
        <w:rPr>
          <w:i/>
        </w:rPr>
      </w:pPr>
      <w:r w:rsidRPr="00B44AA3">
        <w:rPr>
          <w:i/>
        </w:rPr>
        <w:t>#</w:t>
      </w:r>
      <w:r w:rsidRPr="00B44AA3">
        <w:rPr>
          <w:rFonts w:hint="eastAsia"/>
          <w:i/>
        </w:rPr>
        <w:t>指定同步的数据库，</w:t>
      </w:r>
      <w:r w:rsidRPr="00B44AA3">
        <w:rPr>
          <w:i/>
        </w:rPr>
        <w:t>如果</w:t>
      </w:r>
      <w:r w:rsidRPr="00B44AA3">
        <w:rPr>
          <w:rFonts w:hint="eastAsia"/>
          <w:i/>
        </w:rPr>
        <w:t>不指定则同步全部数据库</w:t>
      </w:r>
    </w:p>
    <w:p w:rsidR="00236F21" w:rsidRPr="00B44AA3" w:rsidRDefault="00C739F6" w:rsidP="00613224">
      <w:pPr>
        <w:rPr>
          <w:i/>
        </w:rPr>
      </w:pPr>
      <w:r w:rsidRPr="00B44AA3">
        <w:rPr>
          <w:i/>
        </w:rPr>
        <w:t>binlog-do-db=</w:t>
      </w:r>
      <w:r w:rsidR="00B651B2">
        <w:rPr>
          <w:rFonts w:hint="eastAsia"/>
          <w:i/>
        </w:rPr>
        <w:t>m</w:t>
      </w:r>
      <w:r w:rsidR="00B651B2">
        <w:rPr>
          <w:i/>
        </w:rPr>
        <w:t>ybatis_1128</w:t>
      </w:r>
    </w:p>
    <w:p w:rsidR="00B44AA3" w:rsidRDefault="00B44AA3" w:rsidP="00613224"/>
    <w:p w:rsidR="00B44AA3" w:rsidRDefault="00B44AA3" w:rsidP="00613224">
      <w:pPr>
        <w:rPr>
          <w:i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语句查询状态：</w:t>
      </w:r>
      <w:r>
        <w:br/>
      </w:r>
      <w:r w:rsidRPr="00B44AA3">
        <w:rPr>
          <w:i/>
        </w:rPr>
        <w:t>SHOW MASTER STATUS</w:t>
      </w:r>
    </w:p>
    <w:p w:rsidR="003D185B" w:rsidRDefault="003D185B" w:rsidP="00613224">
      <w:pPr>
        <w:rPr>
          <w:i/>
        </w:rPr>
      </w:pPr>
    </w:p>
    <w:p w:rsidR="003D185B" w:rsidRDefault="00D81B7E" w:rsidP="00613224">
      <w:pPr>
        <w:rPr>
          <w:i/>
        </w:rPr>
      </w:pPr>
      <w:r>
        <w:rPr>
          <w:noProof/>
        </w:rPr>
        <w:drawing>
          <wp:inline distT="0" distB="0" distL="0" distR="0" wp14:anchorId="720C366D" wp14:editId="298F69AA">
            <wp:extent cx="704850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D3" w:rsidRDefault="006B71D3" w:rsidP="00613224">
      <w:pPr>
        <w:rPr>
          <w:i/>
        </w:rPr>
      </w:pPr>
    </w:p>
    <w:p w:rsidR="006B71D3" w:rsidRPr="0037155A" w:rsidRDefault="006B71D3" w:rsidP="00613224">
      <w:pPr>
        <w:rPr>
          <w:color w:val="FF0000"/>
        </w:rPr>
      </w:pPr>
      <w:r w:rsidRPr="0037155A">
        <w:rPr>
          <w:rFonts w:hint="eastAsia"/>
          <w:color w:val="FF0000"/>
        </w:rPr>
        <w:t>需要记录下</w:t>
      </w:r>
      <w:r w:rsidRPr="0037155A">
        <w:rPr>
          <w:rFonts w:hint="eastAsia"/>
          <w:color w:val="FF0000"/>
        </w:rPr>
        <w:t>Pos</w:t>
      </w:r>
      <w:r w:rsidRPr="0037155A">
        <w:rPr>
          <w:color w:val="FF0000"/>
        </w:rPr>
        <w:t>ition</w:t>
      </w:r>
      <w:r w:rsidR="00380DAE" w:rsidRPr="0037155A">
        <w:rPr>
          <w:rFonts w:hint="eastAsia"/>
          <w:color w:val="FF0000"/>
        </w:rPr>
        <w:t>值，</w:t>
      </w:r>
      <w:r w:rsidR="00380DAE" w:rsidRPr="0037155A">
        <w:rPr>
          <w:color w:val="FF0000"/>
        </w:rPr>
        <w:t>需要</w:t>
      </w:r>
      <w:r w:rsidR="00380DAE" w:rsidRPr="0037155A">
        <w:rPr>
          <w:rFonts w:hint="eastAsia"/>
          <w:color w:val="FF0000"/>
        </w:rPr>
        <w:t>在从库中设置同步起始值。</w:t>
      </w:r>
    </w:p>
    <w:p w:rsidR="008A5389" w:rsidRDefault="008A5389" w:rsidP="008A5389">
      <w:pPr>
        <w:pStyle w:val="2"/>
      </w:pPr>
      <w:r>
        <w:rPr>
          <w:rFonts w:hint="eastAsia"/>
        </w:rPr>
        <w:t>在主库创建同步用户</w:t>
      </w:r>
    </w:p>
    <w:p w:rsidR="00954CF5" w:rsidRPr="00954CF5" w:rsidRDefault="00954CF5" w:rsidP="00954CF5">
      <w:r>
        <w:rPr>
          <w:rFonts w:hint="eastAsia"/>
        </w:rPr>
        <w:t>#</w:t>
      </w:r>
      <w:r>
        <w:t>授权</w:t>
      </w:r>
      <w:r>
        <w:rPr>
          <w:rFonts w:hint="eastAsia"/>
        </w:rPr>
        <w:t>用户</w:t>
      </w:r>
      <w:r>
        <w:rPr>
          <w:rFonts w:hint="eastAsia"/>
        </w:rPr>
        <w:t>slave01</w:t>
      </w:r>
      <w:r>
        <w:rPr>
          <w:rFonts w:hint="eastAsia"/>
        </w:rPr>
        <w:t>使用</w:t>
      </w:r>
      <w:r>
        <w:rPr>
          <w:rFonts w:hint="eastAsia"/>
        </w:rPr>
        <w:t>123456</w:t>
      </w:r>
      <w:r>
        <w:rPr>
          <w:rFonts w:hint="eastAsia"/>
        </w:rPr>
        <w:t>密码登录</w:t>
      </w:r>
      <w:r w:rsidR="00515618">
        <w:rPr>
          <w:rFonts w:hint="eastAsia"/>
        </w:rPr>
        <w:t>mysql</w:t>
      </w:r>
    </w:p>
    <w:p w:rsidR="008A5389" w:rsidRDefault="00AE7A89" w:rsidP="008A5389">
      <w:r w:rsidRPr="00AE7A89">
        <w:t>grant replication slave on *.* to '</w:t>
      </w:r>
      <w:r>
        <w:t>slave01</w:t>
      </w:r>
      <w:r w:rsidR="00975F4D">
        <w:t>'@'127.0.0.1</w:t>
      </w:r>
      <w:r w:rsidRPr="00AE7A89">
        <w:t>' identified by '</w:t>
      </w:r>
      <w:r w:rsidR="00B14FCD">
        <w:t>123456</w:t>
      </w:r>
      <w:r w:rsidRPr="00AE7A89">
        <w:t>';</w:t>
      </w:r>
    </w:p>
    <w:p w:rsidR="003B27F2" w:rsidRDefault="003B27F2" w:rsidP="008A5389">
      <w:r w:rsidRPr="003B27F2">
        <w:t>flush privileges;</w:t>
      </w:r>
    </w:p>
    <w:p w:rsidR="00AE7A89" w:rsidRPr="008A5389" w:rsidRDefault="00AE7A89" w:rsidP="008A5389"/>
    <w:p w:rsidR="00DF6558" w:rsidRDefault="00FE09A4" w:rsidP="00DF6558">
      <w:pPr>
        <w:pStyle w:val="2"/>
      </w:pPr>
      <w:r>
        <w:rPr>
          <w:rFonts w:hint="eastAsia"/>
        </w:rPr>
        <w:t>从库配置</w:t>
      </w:r>
    </w:p>
    <w:p w:rsidR="00ED48ED" w:rsidRDefault="00ED48ED" w:rsidP="00ED48ED">
      <w:r>
        <w:rPr>
          <w:rFonts w:hint="eastAsia"/>
        </w:rPr>
        <w:t>在</w:t>
      </w:r>
      <w:r>
        <w:rPr>
          <w:rFonts w:hint="eastAsia"/>
        </w:rPr>
        <w:t>my.ini</w:t>
      </w:r>
      <w:r>
        <w:rPr>
          <w:rFonts w:hint="eastAsia"/>
        </w:rPr>
        <w:t>修改：</w:t>
      </w:r>
    </w:p>
    <w:p w:rsidR="00ED48ED" w:rsidRDefault="00ED48ED" w:rsidP="00ED48ED"/>
    <w:p w:rsidR="008D1E8B" w:rsidRPr="00ED48ED" w:rsidRDefault="008D1E8B" w:rsidP="00ED48ED">
      <w:r>
        <w:rPr>
          <w:rFonts w:hint="eastAsia"/>
        </w:rPr>
        <w:t>#</w:t>
      </w:r>
      <w:r>
        <w:rPr>
          <w:rFonts w:hint="eastAsia"/>
        </w:rPr>
        <w:t>指定</w:t>
      </w:r>
      <w:r>
        <w:rPr>
          <w:rFonts w:hint="eastAsia"/>
        </w:rPr>
        <w:t>server</w:t>
      </w:r>
      <w:r>
        <w:t>id</w:t>
      </w:r>
      <w:r>
        <w:rPr>
          <w:rFonts w:hint="eastAsia"/>
        </w:rPr>
        <w:t>，</w:t>
      </w:r>
      <w:r>
        <w:t>只要</w:t>
      </w:r>
      <w:r>
        <w:rPr>
          <w:rFonts w:hint="eastAsia"/>
        </w:rPr>
        <w:t>不重复即可，</w:t>
      </w:r>
      <w:r>
        <w:t>从库</w:t>
      </w:r>
      <w:r>
        <w:rPr>
          <w:rFonts w:hint="eastAsia"/>
        </w:rPr>
        <w:t>也只有这一个配置，</w:t>
      </w:r>
      <w:r>
        <w:t>其他</w:t>
      </w:r>
      <w:r>
        <w:rPr>
          <w:rFonts w:hint="eastAsia"/>
        </w:rPr>
        <w:t>都在</w:t>
      </w:r>
      <w:r>
        <w:rPr>
          <w:rFonts w:hint="eastAsia"/>
        </w:rPr>
        <w:t>SQL</w:t>
      </w:r>
      <w:r>
        <w:rPr>
          <w:rFonts w:hint="eastAsia"/>
        </w:rPr>
        <w:t>语句中操作</w:t>
      </w:r>
    </w:p>
    <w:p w:rsidR="00B930D1" w:rsidRDefault="004B58E7" w:rsidP="00B930D1">
      <w:r>
        <w:t>server-i</w:t>
      </w:r>
      <w:bookmarkStart w:id="0" w:name="_GoBack"/>
      <w:bookmarkEnd w:id="0"/>
      <w:r w:rsidR="008D1E8B" w:rsidRPr="008D1E8B">
        <w:t>d=102</w:t>
      </w:r>
    </w:p>
    <w:p w:rsidR="00EA6B02" w:rsidRDefault="00EA6B02" w:rsidP="00B930D1"/>
    <w:p w:rsidR="002757F7" w:rsidRDefault="002757F7" w:rsidP="00B930D1">
      <w:r>
        <w:rPr>
          <w:rFonts w:hint="eastAsia"/>
        </w:rPr>
        <w:t>以下执行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>CHANGE MASTER TO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master_host='127.0.0.1',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master_user='slave01',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master_password='123456',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master_port=3306,</w:t>
      </w:r>
    </w:p>
    <w:p w:rsidR="00EA6B02" w:rsidRPr="00FC14FE" w:rsidRDefault="00EA6B02" w:rsidP="00EA6B02">
      <w:pPr>
        <w:rPr>
          <w:i/>
        </w:rPr>
      </w:pPr>
      <w:r w:rsidRPr="00FC14FE">
        <w:rPr>
          <w:i/>
        </w:rPr>
        <w:t xml:space="preserve"> maste</w:t>
      </w:r>
      <w:r w:rsidR="00671221">
        <w:rPr>
          <w:i/>
        </w:rPr>
        <w:t>r_log_file='mysql3306-bin.000006</w:t>
      </w:r>
      <w:r w:rsidRPr="00FC14FE">
        <w:rPr>
          <w:i/>
        </w:rPr>
        <w:t>',</w:t>
      </w:r>
    </w:p>
    <w:p w:rsidR="00EA6B02" w:rsidRDefault="00EA6B02" w:rsidP="00EA6B02">
      <w:pPr>
        <w:rPr>
          <w:i/>
        </w:rPr>
      </w:pPr>
      <w:r w:rsidRPr="00FC14FE">
        <w:rPr>
          <w:i/>
        </w:rPr>
        <w:t xml:space="preserve"> master_log_pos=1</w:t>
      </w:r>
      <w:r w:rsidR="00D95943">
        <w:rPr>
          <w:i/>
        </w:rPr>
        <w:t>1</w:t>
      </w:r>
      <w:r w:rsidRPr="00FC14FE">
        <w:rPr>
          <w:i/>
        </w:rPr>
        <w:t>20;</w:t>
      </w:r>
    </w:p>
    <w:p w:rsidR="00DF7355" w:rsidRDefault="00DF7355" w:rsidP="00EA6B02">
      <w:pPr>
        <w:rPr>
          <w:i/>
        </w:rPr>
      </w:pPr>
    </w:p>
    <w:p w:rsidR="00DF7355" w:rsidRDefault="00DF7355" w:rsidP="00EA6B02">
      <w:pPr>
        <w:rPr>
          <w:i/>
        </w:rPr>
      </w:pPr>
      <w:r>
        <w:rPr>
          <w:rFonts w:hint="eastAsia"/>
          <w:i/>
        </w:rPr>
        <w:t>#</w:t>
      </w:r>
      <w:r>
        <w:rPr>
          <w:i/>
        </w:rPr>
        <w:t>启动</w:t>
      </w:r>
      <w:r>
        <w:rPr>
          <w:rFonts w:hint="eastAsia"/>
          <w:i/>
        </w:rPr>
        <w:t>slave</w:t>
      </w:r>
      <w:r>
        <w:rPr>
          <w:rFonts w:hint="eastAsia"/>
          <w:i/>
        </w:rPr>
        <w:t>同步</w:t>
      </w:r>
    </w:p>
    <w:p w:rsidR="00DF7355" w:rsidRDefault="00DF7355" w:rsidP="00EA6B02">
      <w:pPr>
        <w:rPr>
          <w:i/>
        </w:rPr>
      </w:pPr>
      <w:r w:rsidRPr="00DF7355">
        <w:rPr>
          <w:i/>
        </w:rPr>
        <w:t>START SLAVE;</w:t>
      </w:r>
    </w:p>
    <w:p w:rsidR="00AE3B93" w:rsidRDefault="00AE3B93" w:rsidP="00EA6B02">
      <w:pPr>
        <w:rPr>
          <w:i/>
        </w:rPr>
      </w:pPr>
    </w:p>
    <w:p w:rsidR="00AE3B93" w:rsidRDefault="00AE3B93" w:rsidP="00EA6B02"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</w:rPr>
        <w:t>查看同步状态</w:t>
      </w:r>
    </w:p>
    <w:p w:rsidR="00AE3B93" w:rsidRDefault="00AE3B93" w:rsidP="00EA6B02">
      <w:pPr>
        <w:rPr>
          <w:i/>
        </w:rPr>
      </w:pPr>
      <w:r w:rsidRPr="00AE3B93">
        <w:rPr>
          <w:i/>
        </w:rPr>
        <w:t>SHOW SLAVE STATUS;</w:t>
      </w:r>
    </w:p>
    <w:p w:rsidR="003310B6" w:rsidRDefault="003310B6" w:rsidP="00EA6B02">
      <w:pPr>
        <w:rPr>
          <w:i/>
        </w:rPr>
      </w:pPr>
    </w:p>
    <w:p w:rsidR="003310B6" w:rsidRDefault="00F53F1D" w:rsidP="00EA6B02">
      <w:pPr>
        <w:rPr>
          <w:i/>
        </w:rPr>
      </w:pPr>
      <w:r>
        <w:rPr>
          <w:noProof/>
        </w:rPr>
        <w:drawing>
          <wp:inline distT="0" distB="0" distL="0" distR="0" wp14:anchorId="567BA0E7" wp14:editId="0FFC2AA5">
            <wp:extent cx="5095875" cy="529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B6" w:rsidRDefault="003310B6" w:rsidP="00EA6B02">
      <w:pPr>
        <w:rPr>
          <w:i/>
        </w:rPr>
      </w:pPr>
    </w:p>
    <w:p w:rsidR="003310B6" w:rsidRPr="00F53F1D" w:rsidRDefault="003310B6" w:rsidP="00EA6B02"/>
    <w:p w:rsidR="00BF190B" w:rsidRDefault="00BF190B" w:rsidP="00BF190B">
      <w:pPr>
        <w:pStyle w:val="1"/>
      </w:pPr>
      <w:r>
        <w:rPr>
          <w:rFonts w:hint="eastAsia"/>
        </w:rPr>
        <w:t>参考资料</w:t>
      </w:r>
    </w:p>
    <w:p w:rsidR="00BF190B" w:rsidRDefault="00C12034" w:rsidP="00BF190B">
      <w:pPr>
        <w:rPr>
          <w:rStyle w:val="a7"/>
        </w:rPr>
      </w:pPr>
      <w:hyperlink r:id="rId17" w:history="1">
        <w:r w:rsidR="00BF190B" w:rsidRPr="0018506F">
          <w:rPr>
            <w:rStyle w:val="a7"/>
          </w:rPr>
          <w:t>http://www.iteye.com/topic/1127642</w:t>
        </w:r>
      </w:hyperlink>
    </w:p>
    <w:p w:rsidR="008C3AC3" w:rsidRDefault="00C12034" w:rsidP="00BF190B">
      <w:hyperlink r:id="rId18" w:history="1">
        <w:r w:rsidR="008C3AC3" w:rsidRPr="004617AB">
          <w:rPr>
            <w:rStyle w:val="a7"/>
          </w:rPr>
          <w:t>http://634871.blog.51cto.com/624871/1329301</w:t>
        </w:r>
      </w:hyperlink>
    </w:p>
    <w:p w:rsidR="008C3AC3" w:rsidRDefault="008C3AC3" w:rsidP="00BF190B"/>
    <w:p w:rsidR="00BF190B" w:rsidRPr="00BF190B" w:rsidRDefault="00BF190B" w:rsidP="00BF190B"/>
    <w:p w:rsidR="000C4A78" w:rsidRPr="000C4A78" w:rsidRDefault="000C4A78" w:rsidP="000C4A78"/>
    <w:sectPr w:rsidR="000C4A78" w:rsidRPr="000C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034" w:rsidRDefault="00C12034" w:rsidP="00E36FBD">
      <w:r>
        <w:separator/>
      </w:r>
    </w:p>
  </w:endnote>
  <w:endnote w:type="continuationSeparator" w:id="0">
    <w:p w:rsidR="00C12034" w:rsidRDefault="00C12034" w:rsidP="00E3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034" w:rsidRDefault="00C12034" w:rsidP="00E36FBD">
      <w:r>
        <w:separator/>
      </w:r>
    </w:p>
  </w:footnote>
  <w:footnote w:type="continuationSeparator" w:id="0">
    <w:p w:rsidR="00C12034" w:rsidRDefault="00C12034" w:rsidP="00E36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19A"/>
    <w:multiLevelType w:val="hybridMultilevel"/>
    <w:tmpl w:val="619C04AE"/>
    <w:lvl w:ilvl="0" w:tplc="3FF62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3013E"/>
    <w:multiLevelType w:val="hybridMultilevel"/>
    <w:tmpl w:val="2B7EC4DC"/>
    <w:lvl w:ilvl="0" w:tplc="BEE632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E97A82"/>
    <w:multiLevelType w:val="hybridMultilevel"/>
    <w:tmpl w:val="DDE412C8"/>
    <w:lvl w:ilvl="0" w:tplc="82D49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44A645BE"/>
    <w:multiLevelType w:val="hybridMultilevel"/>
    <w:tmpl w:val="28E66210"/>
    <w:lvl w:ilvl="0" w:tplc="DB969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545115"/>
    <w:multiLevelType w:val="hybridMultilevel"/>
    <w:tmpl w:val="EDF43596"/>
    <w:lvl w:ilvl="0" w:tplc="9B9E9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4B42823"/>
    <w:multiLevelType w:val="hybridMultilevel"/>
    <w:tmpl w:val="577C9BCA"/>
    <w:lvl w:ilvl="0" w:tplc="D56AD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384A0B"/>
    <w:multiLevelType w:val="hybridMultilevel"/>
    <w:tmpl w:val="BA8AEB42"/>
    <w:lvl w:ilvl="0" w:tplc="F398B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7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0"/>
  </w:num>
  <w:num w:numId="22">
    <w:abstractNumId w:val="1"/>
  </w:num>
  <w:num w:numId="23">
    <w:abstractNumId w:val="5"/>
  </w:num>
  <w:num w:numId="24">
    <w:abstractNumId w:val="8"/>
  </w:num>
  <w:num w:numId="25">
    <w:abstractNumId w:val="2"/>
  </w:num>
  <w:num w:numId="26">
    <w:abstractNumId w:val="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8B"/>
    <w:rsid w:val="00007333"/>
    <w:rsid w:val="00022278"/>
    <w:rsid w:val="000545F2"/>
    <w:rsid w:val="0007444A"/>
    <w:rsid w:val="000A283C"/>
    <w:rsid w:val="000A3044"/>
    <w:rsid w:val="000C4A78"/>
    <w:rsid w:val="000D0028"/>
    <w:rsid w:val="000D06DF"/>
    <w:rsid w:val="000F1B4C"/>
    <w:rsid w:val="001066F5"/>
    <w:rsid w:val="001939FA"/>
    <w:rsid w:val="0019684F"/>
    <w:rsid w:val="001B3D45"/>
    <w:rsid w:val="001B693C"/>
    <w:rsid w:val="001C2E2D"/>
    <w:rsid w:val="001D2BEE"/>
    <w:rsid w:val="001E70CC"/>
    <w:rsid w:val="00217CE3"/>
    <w:rsid w:val="002233E5"/>
    <w:rsid w:val="00233522"/>
    <w:rsid w:val="00236F21"/>
    <w:rsid w:val="0025247F"/>
    <w:rsid w:val="002757F7"/>
    <w:rsid w:val="002A2565"/>
    <w:rsid w:val="002B250C"/>
    <w:rsid w:val="002B5C17"/>
    <w:rsid w:val="002F0B81"/>
    <w:rsid w:val="00322AC6"/>
    <w:rsid w:val="003310B6"/>
    <w:rsid w:val="0033453B"/>
    <w:rsid w:val="00352524"/>
    <w:rsid w:val="00357E8B"/>
    <w:rsid w:val="00361155"/>
    <w:rsid w:val="0037155A"/>
    <w:rsid w:val="00380DAE"/>
    <w:rsid w:val="003B27F2"/>
    <w:rsid w:val="003C0A9F"/>
    <w:rsid w:val="003C32D3"/>
    <w:rsid w:val="003C6834"/>
    <w:rsid w:val="003D185B"/>
    <w:rsid w:val="003D5AE8"/>
    <w:rsid w:val="003E0BFC"/>
    <w:rsid w:val="003E4799"/>
    <w:rsid w:val="0040638F"/>
    <w:rsid w:val="00432614"/>
    <w:rsid w:val="00433881"/>
    <w:rsid w:val="004359DC"/>
    <w:rsid w:val="00471C22"/>
    <w:rsid w:val="004A2BA2"/>
    <w:rsid w:val="004B32AA"/>
    <w:rsid w:val="004B58E7"/>
    <w:rsid w:val="004F38B3"/>
    <w:rsid w:val="00502DE5"/>
    <w:rsid w:val="00515618"/>
    <w:rsid w:val="005512F8"/>
    <w:rsid w:val="0056656D"/>
    <w:rsid w:val="005736E8"/>
    <w:rsid w:val="00581056"/>
    <w:rsid w:val="00596787"/>
    <w:rsid w:val="005E7724"/>
    <w:rsid w:val="005F104F"/>
    <w:rsid w:val="00613224"/>
    <w:rsid w:val="00624496"/>
    <w:rsid w:val="00655472"/>
    <w:rsid w:val="00664492"/>
    <w:rsid w:val="00671221"/>
    <w:rsid w:val="00676C14"/>
    <w:rsid w:val="006B489A"/>
    <w:rsid w:val="006B71D3"/>
    <w:rsid w:val="006D0B8A"/>
    <w:rsid w:val="006D4BC3"/>
    <w:rsid w:val="00730209"/>
    <w:rsid w:val="00750F46"/>
    <w:rsid w:val="00763D48"/>
    <w:rsid w:val="007761B8"/>
    <w:rsid w:val="00791219"/>
    <w:rsid w:val="007C02C1"/>
    <w:rsid w:val="007C5A32"/>
    <w:rsid w:val="00800105"/>
    <w:rsid w:val="008409F6"/>
    <w:rsid w:val="008719D2"/>
    <w:rsid w:val="0089284B"/>
    <w:rsid w:val="00893ECC"/>
    <w:rsid w:val="008A5389"/>
    <w:rsid w:val="008C3AC3"/>
    <w:rsid w:val="008D1CD1"/>
    <w:rsid w:val="008D1E8B"/>
    <w:rsid w:val="008E3F1A"/>
    <w:rsid w:val="00907944"/>
    <w:rsid w:val="00911338"/>
    <w:rsid w:val="00915A9E"/>
    <w:rsid w:val="00954CF5"/>
    <w:rsid w:val="00962EF7"/>
    <w:rsid w:val="00975F4D"/>
    <w:rsid w:val="00976109"/>
    <w:rsid w:val="00977461"/>
    <w:rsid w:val="00982FA9"/>
    <w:rsid w:val="009C0DF8"/>
    <w:rsid w:val="009C5292"/>
    <w:rsid w:val="009C6326"/>
    <w:rsid w:val="009D4BA4"/>
    <w:rsid w:val="009E15B5"/>
    <w:rsid w:val="009F5A3D"/>
    <w:rsid w:val="00A61593"/>
    <w:rsid w:val="00A62397"/>
    <w:rsid w:val="00A66039"/>
    <w:rsid w:val="00A74A53"/>
    <w:rsid w:val="00A77BB5"/>
    <w:rsid w:val="00AA1BB7"/>
    <w:rsid w:val="00AD4890"/>
    <w:rsid w:val="00AE0F6E"/>
    <w:rsid w:val="00AE3B93"/>
    <w:rsid w:val="00AE7A89"/>
    <w:rsid w:val="00B01EBE"/>
    <w:rsid w:val="00B14FCD"/>
    <w:rsid w:val="00B426E2"/>
    <w:rsid w:val="00B4333C"/>
    <w:rsid w:val="00B44AA3"/>
    <w:rsid w:val="00B651B2"/>
    <w:rsid w:val="00B66679"/>
    <w:rsid w:val="00B70280"/>
    <w:rsid w:val="00B73704"/>
    <w:rsid w:val="00B75981"/>
    <w:rsid w:val="00B77EAF"/>
    <w:rsid w:val="00B873B9"/>
    <w:rsid w:val="00B92683"/>
    <w:rsid w:val="00B930D1"/>
    <w:rsid w:val="00B9421A"/>
    <w:rsid w:val="00B950E0"/>
    <w:rsid w:val="00BA3B3F"/>
    <w:rsid w:val="00BD5D9E"/>
    <w:rsid w:val="00BE2A3A"/>
    <w:rsid w:val="00BE408A"/>
    <w:rsid w:val="00BF190B"/>
    <w:rsid w:val="00C0602C"/>
    <w:rsid w:val="00C10230"/>
    <w:rsid w:val="00C12034"/>
    <w:rsid w:val="00C12651"/>
    <w:rsid w:val="00C41E7F"/>
    <w:rsid w:val="00C45AC3"/>
    <w:rsid w:val="00C64093"/>
    <w:rsid w:val="00C6461F"/>
    <w:rsid w:val="00C739F6"/>
    <w:rsid w:val="00CB6056"/>
    <w:rsid w:val="00CC1DBC"/>
    <w:rsid w:val="00CC4359"/>
    <w:rsid w:val="00CE77D5"/>
    <w:rsid w:val="00D04CD2"/>
    <w:rsid w:val="00D264DC"/>
    <w:rsid w:val="00D51C5E"/>
    <w:rsid w:val="00D56998"/>
    <w:rsid w:val="00D61840"/>
    <w:rsid w:val="00D72417"/>
    <w:rsid w:val="00D81B7E"/>
    <w:rsid w:val="00D95943"/>
    <w:rsid w:val="00DA7992"/>
    <w:rsid w:val="00DD18A2"/>
    <w:rsid w:val="00DE5804"/>
    <w:rsid w:val="00DF6558"/>
    <w:rsid w:val="00DF7355"/>
    <w:rsid w:val="00E10F78"/>
    <w:rsid w:val="00E36FBD"/>
    <w:rsid w:val="00E524DD"/>
    <w:rsid w:val="00E64DB3"/>
    <w:rsid w:val="00E833B0"/>
    <w:rsid w:val="00E97068"/>
    <w:rsid w:val="00EA154F"/>
    <w:rsid w:val="00EA6B02"/>
    <w:rsid w:val="00ED48ED"/>
    <w:rsid w:val="00F15DBB"/>
    <w:rsid w:val="00F26679"/>
    <w:rsid w:val="00F53F1D"/>
    <w:rsid w:val="00F65DA5"/>
    <w:rsid w:val="00F65DE8"/>
    <w:rsid w:val="00F775DE"/>
    <w:rsid w:val="00FB3381"/>
    <w:rsid w:val="00FC14FE"/>
    <w:rsid w:val="00F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C68CC-EBB9-4B05-B417-66238476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E36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36FB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36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36FBD"/>
    <w:rPr>
      <w:sz w:val="18"/>
      <w:szCs w:val="18"/>
    </w:rPr>
  </w:style>
  <w:style w:type="paragraph" w:styleId="a6">
    <w:name w:val="List Paragraph"/>
    <w:basedOn w:val="a"/>
    <w:uiPriority w:val="34"/>
    <w:qFormat/>
    <w:rsid w:val="00AD489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F1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634871.blog.51cto.com/624871/13293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iteye.com/topic/112764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topic/111343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iteye.com/topic/18859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i.baidu.com/geshuai2008/item/0ded5389c685645f850fab0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2406</Words>
  <Characters>13716</Characters>
  <Application>Microsoft Office Word</Application>
  <DocSecurity>0</DocSecurity>
  <Lines>114</Lines>
  <Paragraphs>32</Paragraphs>
  <ScaleCrop>false</ScaleCrop>
  <Company/>
  <LinksUpToDate>false</LinksUpToDate>
  <CharactersWithSpaces>16090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267</cp:revision>
  <dcterms:created xsi:type="dcterms:W3CDTF">2014-12-04T09:31:00Z</dcterms:created>
  <dcterms:modified xsi:type="dcterms:W3CDTF">2015-01-19T08:28:00Z</dcterms:modified>
</cp:coreProperties>
</file>