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&lt;script&gt;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标签位置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body中放内容，内容后面放&lt;script&gt;，但&lt;script&gt;还是被包含在body标签中，如图1。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之所以不放在head中，是因为浏览器先解释head标签再解释body标签，如果放在head中，会导致script全部加载完才渲染内容。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1568450"/>
            <wp:effectExtent l="0" t="0" r="571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6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延迟执行脚本defer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script标签加上defer后，可以在&lt;/html&gt;解释完再执行脚本，如图1。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现实中，因为第一个延迟脚本不一定会先于第二个延迟脚本执行，所以一个页面最好只包含一个延迟脚本。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defer只适用于外部脚本，内部脚本的defer会被忽略。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394460"/>
            <wp:effectExtent l="0" t="0" r="635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4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异步脚本 async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异步脚本一定会在页面的load事件前执行，使用如图1。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1576070"/>
            <wp:effectExtent l="0" t="0" r="381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76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变量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范围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2.1.1 函数中用var定义的变量在函数外就无法用了，如图1。但如果省略var，就相当于定义了一个全局变量，如图2。</w:t>
      </w:r>
      <w:r>
        <w:rPr>
          <w:rFonts w:hint="eastAsia"/>
          <w:color w:val="FF0000"/>
          <w:lang w:val="en-US" w:eastAsia="zh-CN"/>
        </w:rPr>
        <w:t>有种例外，如果在if或for中用var定义的变量，会在if和for所处的作用域中也能被使用，如图3和图4。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99840" cy="1190625"/>
            <wp:effectExtent l="0" t="0" r="1016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361690" cy="1000125"/>
            <wp:effectExtent l="0" t="0" r="1016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42590" cy="1057275"/>
            <wp:effectExtent l="0" t="0" r="1016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704465" cy="942975"/>
            <wp:effectExtent l="0" t="0" r="63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变量初始值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 用</w:t>
      </w:r>
      <w:r>
        <w:rPr>
          <w:rFonts w:hint="eastAsia"/>
          <w:color w:val="FF0000"/>
          <w:lang w:val="en-US" w:eastAsia="zh-CN"/>
        </w:rPr>
        <w:t>var声明的变量</w:t>
      </w:r>
      <w:r>
        <w:rPr>
          <w:rFonts w:hint="eastAsia"/>
          <w:lang w:val="en-US" w:eastAsia="zh-CN"/>
        </w:rPr>
        <w:t>如果在定义时未被初始化，值是undefined，如图1，等价于图2。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76015" cy="62865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28390" cy="714375"/>
            <wp:effectExtent l="0" t="0" r="1016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null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如果一个变量准备在后面要保存其他的值，则最好初始化成null，便于后面进行空判断。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90240" cy="666750"/>
            <wp:effectExtent l="0" t="0" r="1016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变量之间的赋值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2.4.1 引用之间赋值，改变一个变量会影响另一个变量，如图1，因为2个引用变量指向的是同一个对象。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218815" cy="771525"/>
            <wp:effectExtent l="0" t="0" r="63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 变量为什么可以调用方法？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变量本身不该有方法，方法是属于对象才有的，因此变量在调用方法时，进行了一系列的后台操作，如图1的操作实际上是创建了对象String的实例，调用实例的substring方法，然后销毁这个实例，如图2。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有后台自动为</w:t>
      </w:r>
      <w:r>
        <w:rPr>
          <w:rFonts w:hint="eastAsia"/>
          <w:color w:val="FF0000"/>
          <w:lang w:val="en-US" w:eastAsia="zh-CN"/>
        </w:rPr>
        <w:t>基本类型</w:t>
      </w:r>
      <w:r>
        <w:rPr>
          <w:rFonts w:hint="eastAsia"/>
          <w:lang w:val="en-US" w:eastAsia="zh-CN"/>
        </w:rPr>
        <w:t>创建的</w:t>
      </w:r>
      <w:r>
        <w:rPr>
          <w:rFonts w:hint="eastAsia"/>
          <w:color w:val="FF0000"/>
          <w:lang w:val="en-US" w:eastAsia="zh-CN"/>
        </w:rPr>
        <w:t>基本包装类型</w:t>
      </w:r>
      <w:r>
        <w:rPr>
          <w:rFonts w:hint="eastAsia"/>
          <w:lang w:val="en-US" w:eastAsia="zh-CN"/>
        </w:rPr>
        <w:t>，包括String，Boolean和Number，这个对象实例的生存周期只有一行代码的执行瞬间，然后立即销毁，如图3。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599690" cy="514350"/>
            <wp:effectExtent l="0" t="0" r="10160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971415" cy="1581150"/>
            <wp:effectExtent l="0" t="0" r="635" b="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018790" cy="695325"/>
            <wp:effectExtent l="0" t="0" r="10160" b="9525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对象 Object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自带方法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3.1.1 hasOwnProperty：检查某属性在对象实例（不是原型）中是否存在。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66975" cy="2476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构造方法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3.2.1 new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694940" cy="666750"/>
            <wp:effectExtent l="0" t="0" r="1016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 {}，推荐，当参数个数很多，且不一定每一个都有值时，可以用图3的写法。</w:t>
      </w:r>
      <w:bookmarkStart w:id="0" w:name="_GoBack"/>
      <w:bookmarkEnd w:id="0"/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优点：参数很多时，不需要去记住参数的顺序。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324100" cy="7715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04765" cy="6114415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6114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3.2.3 工厂模式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工厂提供一个方法来构造对象，这样的好处是构造对象时不用重写很多代码，缺点是还是不能区分多个对象的区别。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953260"/>
            <wp:effectExtent l="0" t="0" r="7620" b="8890"/>
            <wp:docPr id="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53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3.2.4 自定义构造函数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790065"/>
            <wp:effectExtent l="0" t="0" r="5080" b="635"/>
            <wp:docPr id="6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9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defineProperty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defineProperty可以修改对象默认的属性，如图1，第一个参数是对象，第二个参数是属性的名字，第三个参数是描述符，这个描述可以修改属性的一些特性。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第三个参数也可以用get或set方法的集合，如图2。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spacing w:line="240" w:lineRule="auto"/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spacing w:line="240" w:lineRule="auto"/>
        <w:ind w:firstLine="420" w:firstLineChars="0"/>
        <w:jc w:val="center"/>
      </w:pPr>
      <w:r>
        <w:drawing>
          <wp:inline distT="0" distB="0" distL="114300" distR="114300">
            <wp:extent cx="3961765" cy="1809750"/>
            <wp:effectExtent l="0" t="0" r="635" b="0"/>
            <wp:docPr id="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420" w:firstLineChars="0"/>
        <w:jc w:val="center"/>
      </w:pPr>
    </w:p>
    <w:p>
      <w:pPr>
        <w:spacing w:line="240" w:lineRule="auto"/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spacing w:line="240" w:lineRule="auto"/>
        <w:ind w:firstLine="420" w:firstLineChars="0"/>
        <w:jc w:val="center"/>
      </w:pPr>
      <w:r>
        <w:drawing>
          <wp:inline distT="0" distB="0" distL="114300" distR="114300">
            <wp:extent cx="4561840" cy="3542665"/>
            <wp:effectExtent l="0" t="0" r="10160" b="635"/>
            <wp:docPr id="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3542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420" w:firstLineChars="0"/>
        <w:jc w:val="center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3.2.5 组合使用构造函数和原型对象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构造函数用来定义实例属性，原型对象用来定义方法和共享的属性。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优点：1.因为无论多少个实例p1、p2、p3都是共用一个原型对象Person prototype，当其中一个实例p1修改了原型中的count值（p1.prototype.count++），p2和p3也会读到修改后的值（p2.count、p3.count），所以原型对象建议用来定义共享的属性。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.原型对象中定义方法不会造成上面的问题，唯一的好处就是节省空间，因为既然作用都是一样的，如果用构造函数定义方法，p1.sayName()和p2.sayName()不一样且存了2份，浪费空间，但作用是一样的。放在原型对象中只存了一份。所以方法建议在原型对象中定义。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3.实例属性建议放在构造函数中，因为如果放在原型对象中，可能会被其他实例修改。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437890"/>
            <wp:effectExtent l="0" t="0" r="5715" b="10160"/>
            <wp:docPr id="6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不能给基本类型的变量动态添加属性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不能给基本类型的变量动态添加属性，只能给引用类型的变量动态添加属性，如图1。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733165" cy="809625"/>
            <wp:effectExtent l="0" t="0" r="63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函数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 入参是对象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如图1，当入参是对象时，传给obj的是一个地址，这个地址指向一个对象，当obj被new时，赋予了另一个地址，这个地址指向了另一个对象。所以obj被new后修改，不会影响原来的对象。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</w:pPr>
      <w:r>
        <w:drawing>
          <wp:inline distT="0" distB="0" distL="114300" distR="114300">
            <wp:extent cx="3733165" cy="161925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 函数是对象，函数名是指针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根据这个道理，多个函数名可以指向同一个函数，如图1。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361690" cy="2057400"/>
            <wp:effectExtent l="0" t="0" r="10160" b="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 在一个函数中返回另一个函数（函数嵌套）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5009515" cy="2656840"/>
            <wp:effectExtent l="0" t="0" r="635" b="1016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center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 arguments callee caller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arguments表示函数所有的入参，callee指向这个函数。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3081655"/>
            <wp:effectExtent l="0" t="0" r="4445" b="4445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81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 this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函数内部的this值指向函数执行时的环境对象。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注意：是函数执行时的环境对象，不是调用函数的那个人，如图2，person.growOld调用者是person，环境是window，console出来的this值是window而不是person。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注意：构造函数的this是实例本身，其他函数的this是执行的环境。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18790" cy="1905000"/>
            <wp:effectExtent l="0" t="0" r="10160" b="0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884170" cy="2583180"/>
            <wp:effectExtent l="0" t="0" r="11430" b="7620"/>
            <wp:docPr id="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258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 length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因为函数是一个对象，length就是这个对象中的其中一个属性，另一个是prototype。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length表示函数的入参个数。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14115" cy="2647315"/>
            <wp:effectExtent l="0" t="0" r="635" b="635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5.7 apply call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apply函数接收2个参数，第一个是函数运行的作用域，第二个是参数数组。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每一个函数都有apply函数。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此时的this是window对象，因为callSum1和callSum2的调用环境是window。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call方法和apply差不多，区别是参数要一个一个拆出来，如图2。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apply和call最大的好处不是传递参数，而是修改作用域，如图3。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4310" cy="2042795"/>
            <wp:effectExtent l="0" t="0" r="2540" b="14605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66490" cy="1695450"/>
            <wp:effectExtent l="0" t="0" r="10160" b="0"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209415" cy="2247900"/>
            <wp:effectExtent l="0" t="0" r="635" b="0"/>
            <wp:docPr id="4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5.8 bind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bind是在apply和call的修改作用域的基础上，再返回一个函数的实例。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56990" cy="1543050"/>
            <wp:effectExtent l="0" t="0" r="10160" b="0"/>
            <wp:docPr id="4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5.9 prototype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prototype是函数的另一个属性，其中一个属性是length。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因为函数是对象，当把函数看成对象时，</w:t>
      </w:r>
      <w:r>
        <w:rPr>
          <w:rFonts w:hint="eastAsia"/>
          <w:color w:val="FF0000"/>
          <w:lang w:val="en-US" w:eastAsia="zh-CN"/>
        </w:rPr>
        <w:t>prototype包含了所有实例共享的属性和方法。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4993640"/>
            <wp:effectExtent l="0" t="0" r="5715" b="16510"/>
            <wp:docPr id="6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9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5.10 对象和对象的实例们和对象原型的关系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如图1，函数是一个对象Person，可知函数Person有一个属性prototype，这个属性指向原型对象Person Prototype。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原型对象Person Prototype默认有一个construtor属性指向对象Person，还有一些原型后面添加的属性。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对象的实例们person1和person2不包括属性和方法，只有一个属性指向原型对象。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当调用实例的属性和方法时，比如person1.sayName()时，先问“实例person1有这个方法吗？”，显然没有；然后会问“实例person1的原型有这个方法吗？”，有，然后返回这个方法。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注意：如图2，当实例p1读取属性时，的确像上面所说的，如果在实例p1中找不到就会返回原型中的值。但如果是实例p1是写属性的时候，如：p1.count = p1.count + 1，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=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的左边是写属性，这时候就会在实例p1中直接创建一个属性count，而不是将原型中的属性count + 1。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</w:pPr>
      <w:r>
        <w:drawing>
          <wp:inline distT="0" distB="0" distL="114300" distR="114300">
            <wp:extent cx="5269230" cy="2103120"/>
            <wp:effectExtent l="0" t="0" r="7620" b="11430"/>
            <wp:docPr id="6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03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514090" cy="2561590"/>
            <wp:effectExtent l="0" t="0" r="10160" b="10160"/>
            <wp:docPr id="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256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5.11 hasOwnProperty in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hasOwnProperty可以用来检查某个属性是否存在对象</w:t>
      </w:r>
      <w:r>
        <w:rPr>
          <w:rFonts w:hint="eastAsia"/>
          <w:color w:val="FF0000"/>
          <w:lang w:val="en-US" w:eastAsia="zh-CN"/>
        </w:rPr>
        <w:t>实例</w:t>
      </w:r>
      <w:r>
        <w:rPr>
          <w:rFonts w:hint="eastAsia"/>
          <w:lang w:val="en-US" w:eastAsia="zh-CN"/>
        </w:rPr>
        <w:t>中。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in操作符是无论属性在实例中，还是在原型中都返回true，如图2。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14140" cy="4362450"/>
            <wp:effectExtent l="0" t="0" r="10160" b="0"/>
            <wp:docPr id="6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485640" cy="4961890"/>
            <wp:effectExtent l="0" t="0" r="10160" b="10160"/>
            <wp:docPr id="6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5.12 函数声明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5.12.1 function functionName(){xxx}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这种声明js会默认提升，并为这个函数的名字提供一个name属性。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因为这种声明方式会先读取函数声明，再读取函数调用，所以不会报错。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009775" cy="847725"/>
            <wp:effectExtent l="0" t="0" r="9525" b="9525"/>
            <wp:docPr id="7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5.12.2 匿名函数赋值给变量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这种是匿名函数（function关键字后面没有functionName），所以functionName.name属性是空字符串，并且</w:t>
      </w:r>
      <w:r>
        <w:rPr>
          <w:rFonts w:hint="eastAsia"/>
          <w:color w:val="FF0000"/>
          <w:lang w:val="en-US" w:eastAsia="zh-CN"/>
        </w:rPr>
        <w:t>不会提升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876165" cy="857250"/>
            <wp:effectExtent l="0" t="0" r="635" b="0"/>
            <wp:docPr id="7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18790" cy="800100"/>
            <wp:effectExtent l="0" t="0" r="10160" b="0"/>
            <wp:docPr id="7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5.13 函数递归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5.13.1 使用自己的函数名称递归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有缺陷，当如图2调用时，会报错，因为此时函数的引用就剩anotherFactorial。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42690" cy="1381125"/>
            <wp:effectExtent l="0" t="0" r="10160" b="9525"/>
            <wp:docPr id="7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314065" cy="666750"/>
            <wp:effectExtent l="0" t="0" r="635" b="0"/>
            <wp:docPr id="7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5.13.2 使用arguments.callee递归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这样解决了使用固定的函数名导致的问题，因为callee指向本函数的函数名。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628515" cy="1419225"/>
            <wp:effectExtent l="0" t="0" r="635" b="9525"/>
            <wp:docPr id="7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5.14 原型属性 实例属性 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原型属性是在prototype中定义的，是所有实例共享的属性，如果实例f1修改了它的值，f2也能看到修改。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实例属性一般在构造函数中定义，是非共享的，实例f1不可能修改f2的实例属性的值。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数组 array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 join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join后面接收一个参数，就是分隔符，如图1。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628515" cy="752475"/>
            <wp:effectExtent l="0" t="0" r="63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 shift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shift方法使数组模拟队列，将队列第一个元素移除，并且长度-1。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1778635"/>
            <wp:effectExtent l="0" t="0" r="3810" b="1206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78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 unshift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shift是删除，unshift是添加，即在队列最前面添加任意元素，如图1。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865" cy="3708400"/>
            <wp:effectExtent l="0" t="0" r="6985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0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 reverse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reverse是使数组倒序，如图1。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09315" cy="885825"/>
            <wp:effectExtent l="0" t="0" r="63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6.5 sort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sort会根据toString()方法进行顺序排序，所以会出现10排序在5前面的情况，如图1。可以自定义比较函数，纠正这种情况，如图2。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95040" cy="838200"/>
            <wp:effectExtent l="0" t="0" r="1016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438015" cy="3199765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3199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 concat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concat首先复制原数组的一个副本，然后将新元素添加到这个副本末尾，再返回添加后的新数组，如图1。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1129665"/>
            <wp:effectExtent l="0" t="0" r="3175" b="133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29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 slice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slice当只有1个参数start时，会返回下标从start开始（包括start），一直到数组末尾的数组，也是返回数组的副本。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当slice有2个参数start和end时，会返回从start开始（包括start），一直到end-1（包括end-1，不包括end）的副本，如图1。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214755"/>
            <wp:effectExtent l="0" t="0" r="762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14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6.8 indexOf和lastIndexOf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indexOf从数组的第一个元素往后扫，lastIndexOf从数组的最后一个元素往前扫，如果找不到都返回-1，找到返回下标的值。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都接收2个参数，第一个是要查找的值，第二个是开始查找的起点位置的下标。</w:t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4314190" cy="5123815"/>
            <wp:effectExtent l="0" t="0" r="1016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5123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6.9 every some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every和some都用来遍历数组，让数组中的每一个元素都执行某个函数。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但every是每一个都返回true，才返回true；some是只要一个返回true，就返回true。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8595" cy="2107565"/>
            <wp:effectExtent l="0" t="0" r="8255" b="698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7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6.10 filter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filter从数组中查询满足某个函数的数组，并返回这个数组，如图1。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148080"/>
            <wp:effectExtent l="0" t="0" r="7620" b="1397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48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6.11 map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map返回数组中的每个元素执行某个函数后的结果，返回这个结果数组，如图1。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1254125"/>
            <wp:effectExtent l="0" t="0" r="6350" b="317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6.12 forEach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forEach就是单纯的遍历执行某个函数，没有返回值。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438015" cy="885825"/>
            <wp:effectExtent l="0" t="0" r="635" b="9525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日期 Date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 new Date和Date.parse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 Date可以传入毫秒数，如果传入字符串，自动先带哦用Date.parse将字符串转换成毫秒数。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190490" cy="1714500"/>
            <wp:effectExtent l="0" t="0" r="10160" b="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 now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now方法返回调用这个函数时的毫秒数，如图1。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304540" cy="1619250"/>
            <wp:effectExtent l="0" t="0" r="10160" b="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 字符串 String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 charAt charCodeAt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charAt接收一个下标，返回这个字符串中该下标位置的字符，如图1。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charCodeAt返回字符的编码，如图2。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04565" cy="352425"/>
            <wp:effectExtent l="0" t="0" r="635" b="9525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61815" cy="438150"/>
            <wp:effectExtent l="0" t="0" r="635" b="0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=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 concat +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数组中也有concat方法，先复制副本再连接。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字符串中的concat方法也是一样的意思，不过在字符串中用+能达到相同的效果，而且更方便，如图1。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904740" cy="1066800"/>
            <wp:effectExtent l="0" t="0" r="10160" b="0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8.3 slice substring substr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数组中也有slice方法，接收1或2个参数，截取包含start，不包含end的子串。substring的小姑哦和slice一样。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substr的第二个参数是截取的长度，如图1。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这3个方法都不会影响原来的字符串。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009515" cy="1266825"/>
            <wp:effectExtent l="0" t="0" r="635" b="9525"/>
            <wp:docPr id="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8.4 indexOf lastIndexOf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和数组的indexOf和lastIndexOf一样。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8.5 fromCharCode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fromCharCode是String的静态方法，接收1或多个字符编码，转换成一个字符串。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静态方法直接用String.调用。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252095"/>
            <wp:effectExtent l="0" t="0" r="4445" b="14605"/>
            <wp:docPr id="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2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 内置对象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 Global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9.1.1 所有全局作用域中的属性和函数都是Global对象的属性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比如isNaN()，parseInt()，parseFloat()。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9.1.2 enCodeURI和enCodeURIComponent deCodeComponent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enCodeURI对整个URI编码，但不会对特殊字符（:，/，?，#）编码，但对空格等无效字符编码。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enCodeURIComponent对所有非标准字符编码。</w:t>
      </w:r>
      <w:r>
        <w:rPr>
          <w:rFonts w:hint="eastAsia"/>
          <w:color w:val="FF0000"/>
          <w:lang w:val="en-US" w:eastAsia="zh-CN"/>
        </w:rPr>
        <w:t>因此这个方法最好只对URI后面的字符串编码，因为会替换掉http后面的:和/。如图1。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用deCodeComponent可以解码。如图2。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1175385"/>
            <wp:effectExtent l="0" t="0" r="5080" b="5715"/>
            <wp:docPr id="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7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1021715"/>
            <wp:effectExtent l="0" t="0" r="4445" b="6985"/>
            <wp:docPr id="5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21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9.1.3 eval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eval接收一个javascript的字符串，并执行这个javascript脚本，如图1。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sayHi虽然在eval内部定义，但因为eval在执行时会把这个拉出来当作javascript，所以能执行。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276090" cy="419100"/>
            <wp:effectExtent l="0" t="0" r="10160" b="0"/>
            <wp:docPr id="5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9.1.4 Global对象的属性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如图1。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861685" cy="1972310"/>
            <wp:effectExtent l="0" t="0" r="5715" b="8890"/>
            <wp:docPr id="5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61685" cy="1972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9.2.5 获取Global对象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用window对象取，如图1。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用function返回this取，如图2。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2980690" cy="1485900"/>
            <wp:effectExtent l="0" t="0" r="10160" b="0"/>
            <wp:docPr id="5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237865" cy="676275"/>
            <wp:effectExtent l="0" t="0" r="635" b="9525"/>
            <wp:docPr id="5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 window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9.2.1 通过window访问Global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javaScript没有提供方法直接访问Global对象，但把Global对象当作window的一部分，直接用window访问。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37840" cy="1409700"/>
            <wp:effectExtent l="0" t="0" r="10160" b="0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 Math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 继承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继承的目的是子类获得父类的属性和方法，可以重新实现父类的方法。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 原型链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B的原型=A的实例。这样当调用B的实例的方法时，会先去B的实例找，然后去B的原型找，因为B的原型=A的实例，A的实例指向了A的原型，所以最后会去A的原型找。代码如图1，结构图如图2。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638040" cy="5676265"/>
            <wp:effectExtent l="0" t="0" r="10160" b="635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5676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371725"/>
            <wp:effectExtent l="0" t="0" r="8255" b="9525"/>
            <wp:docPr id="6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10.2 子类构造函数调用父类构造函数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</w:t>
      </w:r>
      <w:r>
        <w:rPr>
          <w:rFonts w:hint="eastAsia"/>
          <w:color w:val="FF0000"/>
          <w:lang w:val="en-US" w:eastAsia="zh-CN"/>
        </w:rPr>
        <w:t>可以向父类的构造函数传递参数</w:t>
      </w:r>
      <w:r>
        <w:rPr>
          <w:rFonts w:hint="eastAsia"/>
          <w:lang w:val="en-US" w:eastAsia="zh-CN"/>
        </w:rPr>
        <w:t>，如图1传递了name的值；获取父类所有的实例属性，且可以将入参传给父类的构造函数。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缺点：</w:t>
      </w:r>
      <w:r>
        <w:rPr>
          <w:rFonts w:hint="eastAsia"/>
          <w:color w:val="FF0000"/>
          <w:lang w:val="en-US" w:eastAsia="zh-CN"/>
        </w:rPr>
        <w:t>在父类型中的原型中定义的方法，对子类不可见。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其实SuperType就是一个函数，可以想象成把SuperType.call拆成this.name = name，这个this就是子类的this，其实这样“借用”的效果就是为子类的实例添加了name属性而已。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注意：SuperType.call(this,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aaa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)中，因为父类的构造函数中定义的都是实例属性，不是原型属性，所以当在子类构造函数中调用父类构造函数时，实际上是为子类添加了父类所有的实例属性。如果父类有实例属性name和nickName，这句话就会为子类添加实例属性name和nickName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90340" cy="2809240"/>
            <wp:effectExtent l="0" t="0" r="10160" b="10160"/>
            <wp:docPr id="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2809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10.3 组合继承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组合继承就是使用原型链继承父类的原型的属性和方法，用借用构造函数来继承父类的实例属性。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7718425"/>
            <wp:effectExtent l="0" t="0" r="5080" b="15875"/>
            <wp:docPr id="6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71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 w:eastAsiaTheme="minor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E8A2F5"/>
    <w:multiLevelType w:val="singleLevel"/>
    <w:tmpl w:val="58E8A2F5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CC592B"/>
    <w:rsid w:val="018E0311"/>
    <w:rsid w:val="01D05D15"/>
    <w:rsid w:val="02B60568"/>
    <w:rsid w:val="046D17B3"/>
    <w:rsid w:val="0475315A"/>
    <w:rsid w:val="04C0376A"/>
    <w:rsid w:val="04DD58A3"/>
    <w:rsid w:val="04FD41BC"/>
    <w:rsid w:val="056E3295"/>
    <w:rsid w:val="058B6E03"/>
    <w:rsid w:val="05F52A41"/>
    <w:rsid w:val="073636C6"/>
    <w:rsid w:val="076B6351"/>
    <w:rsid w:val="07D476F9"/>
    <w:rsid w:val="0873362C"/>
    <w:rsid w:val="08B8652E"/>
    <w:rsid w:val="09A163C4"/>
    <w:rsid w:val="0A590B97"/>
    <w:rsid w:val="0A7960D9"/>
    <w:rsid w:val="0AB020DE"/>
    <w:rsid w:val="0AB74FDB"/>
    <w:rsid w:val="0B1F39FD"/>
    <w:rsid w:val="0B2F5E80"/>
    <w:rsid w:val="0B611DF2"/>
    <w:rsid w:val="0DCE0AA2"/>
    <w:rsid w:val="0F30405A"/>
    <w:rsid w:val="10525348"/>
    <w:rsid w:val="11C36CB2"/>
    <w:rsid w:val="11FE311F"/>
    <w:rsid w:val="12D34170"/>
    <w:rsid w:val="13043A08"/>
    <w:rsid w:val="135742F4"/>
    <w:rsid w:val="14CB48FF"/>
    <w:rsid w:val="15FB10EB"/>
    <w:rsid w:val="169F2224"/>
    <w:rsid w:val="188E5AD6"/>
    <w:rsid w:val="18B54543"/>
    <w:rsid w:val="18DB0B41"/>
    <w:rsid w:val="198208BC"/>
    <w:rsid w:val="19954D0E"/>
    <w:rsid w:val="1B9E6D5F"/>
    <w:rsid w:val="1BFA752B"/>
    <w:rsid w:val="1DC7577D"/>
    <w:rsid w:val="1DF57213"/>
    <w:rsid w:val="1DF71D48"/>
    <w:rsid w:val="1F1A1E18"/>
    <w:rsid w:val="203542CF"/>
    <w:rsid w:val="20520508"/>
    <w:rsid w:val="21317EDB"/>
    <w:rsid w:val="214C2F0C"/>
    <w:rsid w:val="216A765B"/>
    <w:rsid w:val="21E64F0F"/>
    <w:rsid w:val="225A5ED1"/>
    <w:rsid w:val="22717000"/>
    <w:rsid w:val="22C954B7"/>
    <w:rsid w:val="2385733C"/>
    <w:rsid w:val="23A6291A"/>
    <w:rsid w:val="25D52D54"/>
    <w:rsid w:val="26D34B78"/>
    <w:rsid w:val="26EB6578"/>
    <w:rsid w:val="277114A2"/>
    <w:rsid w:val="286F3E2E"/>
    <w:rsid w:val="29572833"/>
    <w:rsid w:val="298E4C14"/>
    <w:rsid w:val="2A0C12B6"/>
    <w:rsid w:val="2A617F84"/>
    <w:rsid w:val="2B1F319A"/>
    <w:rsid w:val="2B534732"/>
    <w:rsid w:val="2B675949"/>
    <w:rsid w:val="2B8F18FC"/>
    <w:rsid w:val="2BAF1B58"/>
    <w:rsid w:val="2BD71378"/>
    <w:rsid w:val="2C0A1DDC"/>
    <w:rsid w:val="2F5169E1"/>
    <w:rsid w:val="302E6A50"/>
    <w:rsid w:val="30636EF1"/>
    <w:rsid w:val="340A568B"/>
    <w:rsid w:val="350310C0"/>
    <w:rsid w:val="350C4660"/>
    <w:rsid w:val="368060A8"/>
    <w:rsid w:val="36A13299"/>
    <w:rsid w:val="37063AB3"/>
    <w:rsid w:val="3785505E"/>
    <w:rsid w:val="38AF04A2"/>
    <w:rsid w:val="38C23DC4"/>
    <w:rsid w:val="396C00FA"/>
    <w:rsid w:val="399113A0"/>
    <w:rsid w:val="3A1F7BB5"/>
    <w:rsid w:val="3A273C83"/>
    <w:rsid w:val="3AB069A9"/>
    <w:rsid w:val="3AD85EF0"/>
    <w:rsid w:val="3AFA55D1"/>
    <w:rsid w:val="3B9B52FC"/>
    <w:rsid w:val="3C36353E"/>
    <w:rsid w:val="3C522174"/>
    <w:rsid w:val="3C7F2D82"/>
    <w:rsid w:val="3CF82307"/>
    <w:rsid w:val="3D291588"/>
    <w:rsid w:val="3EF6037E"/>
    <w:rsid w:val="3F5309D1"/>
    <w:rsid w:val="3F6D1D47"/>
    <w:rsid w:val="3F731E1B"/>
    <w:rsid w:val="40575FC9"/>
    <w:rsid w:val="409D3B8D"/>
    <w:rsid w:val="40D47F3A"/>
    <w:rsid w:val="41275457"/>
    <w:rsid w:val="41C810BB"/>
    <w:rsid w:val="43EC49F6"/>
    <w:rsid w:val="44A17A90"/>
    <w:rsid w:val="44B32995"/>
    <w:rsid w:val="457A2B8C"/>
    <w:rsid w:val="45E9061A"/>
    <w:rsid w:val="46A56BB4"/>
    <w:rsid w:val="46EF2679"/>
    <w:rsid w:val="47C9119D"/>
    <w:rsid w:val="47D570FA"/>
    <w:rsid w:val="49913AE2"/>
    <w:rsid w:val="4A123D9C"/>
    <w:rsid w:val="4A30144F"/>
    <w:rsid w:val="4B465699"/>
    <w:rsid w:val="4C9A6DCE"/>
    <w:rsid w:val="4D615CD3"/>
    <w:rsid w:val="4D701CCB"/>
    <w:rsid w:val="4D76404C"/>
    <w:rsid w:val="4D976E76"/>
    <w:rsid w:val="4DE07B86"/>
    <w:rsid w:val="4E620577"/>
    <w:rsid w:val="4E7E08F7"/>
    <w:rsid w:val="4E9D73FE"/>
    <w:rsid w:val="4EE30693"/>
    <w:rsid w:val="4F187F12"/>
    <w:rsid w:val="4F6913BD"/>
    <w:rsid w:val="4FDE083D"/>
    <w:rsid w:val="517F4A26"/>
    <w:rsid w:val="51F3201F"/>
    <w:rsid w:val="52282F0A"/>
    <w:rsid w:val="531F0534"/>
    <w:rsid w:val="538E18FF"/>
    <w:rsid w:val="53953D94"/>
    <w:rsid w:val="545C49F2"/>
    <w:rsid w:val="546158B4"/>
    <w:rsid w:val="55847C26"/>
    <w:rsid w:val="564B7B48"/>
    <w:rsid w:val="56911961"/>
    <w:rsid w:val="57673C7D"/>
    <w:rsid w:val="58A93658"/>
    <w:rsid w:val="58B17D77"/>
    <w:rsid w:val="58BE3062"/>
    <w:rsid w:val="596E1480"/>
    <w:rsid w:val="5C25039A"/>
    <w:rsid w:val="5D327AD2"/>
    <w:rsid w:val="5D7603A0"/>
    <w:rsid w:val="5D9A0047"/>
    <w:rsid w:val="5D9B1F18"/>
    <w:rsid w:val="5F551548"/>
    <w:rsid w:val="5FDD4DE5"/>
    <w:rsid w:val="60AE1077"/>
    <w:rsid w:val="623003D1"/>
    <w:rsid w:val="624C13C0"/>
    <w:rsid w:val="626F2322"/>
    <w:rsid w:val="62923F77"/>
    <w:rsid w:val="62AF2FB7"/>
    <w:rsid w:val="62DA1722"/>
    <w:rsid w:val="635159B8"/>
    <w:rsid w:val="64EE5E06"/>
    <w:rsid w:val="65432ACE"/>
    <w:rsid w:val="66247A42"/>
    <w:rsid w:val="667264E2"/>
    <w:rsid w:val="66B61F55"/>
    <w:rsid w:val="66D90553"/>
    <w:rsid w:val="6710591F"/>
    <w:rsid w:val="67FE5170"/>
    <w:rsid w:val="684106D2"/>
    <w:rsid w:val="6A3536AD"/>
    <w:rsid w:val="6AD26734"/>
    <w:rsid w:val="6B8026B5"/>
    <w:rsid w:val="6C3F07CB"/>
    <w:rsid w:val="6C556B2A"/>
    <w:rsid w:val="6C71118C"/>
    <w:rsid w:val="6CC07646"/>
    <w:rsid w:val="6D0F47EC"/>
    <w:rsid w:val="6D520C18"/>
    <w:rsid w:val="6DBE3938"/>
    <w:rsid w:val="6DD973FD"/>
    <w:rsid w:val="6E292E5F"/>
    <w:rsid w:val="6F0B4CF2"/>
    <w:rsid w:val="70E6621B"/>
    <w:rsid w:val="71F35D34"/>
    <w:rsid w:val="722A0C5D"/>
    <w:rsid w:val="74DB09F9"/>
    <w:rsid w:val="76103250"/>
    <w:rsid w:val="77123B2A"/>
    <w:rsid w:val="78047900"/>
    <w:rsid w:val="784613CF"/>
    <w:rsid w:val="795229D5"/>
    <w:rsid w:val="7BEB699E"/>
    <w:rsid w:val="7D36169F"/>
    <w:rsid w:val="7E690148"/>
    <w:rsid w:val="7EE209D9"/>
    <w:rsid w:val="7EE2654F"/>
    <w:rsid w:val="7F9D1D8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3" Type="http://schemas.openxmlformats.org/officeDocument/2006/relationships/fontTable" Target="fontTable.xml"/><Relationship Id="rId82" Type="http://schemas.openxmlformats.org/officeDocument/2006/relationships/numbering" Target="numbering.xml"/><Relationship Id="rId81" Type="http://schemas.openxmlformats.org/officeDocument/2006/relationships/customXml" Target="../customXml/item1.xml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VULCAN</dc:creator>
  <cp:lastModifiedBy>VULCAN</cp:lastModifiedBy>
  <dcterms:modified xsi:type="dcterms:W3CDTF">2017-07-03T13:34:13Z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