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bash shell命令</w:t>
      </w:r>
    </w:p>
    <w:p>
      <w:pPr>
        <w:pStyle w:val="3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防火墙</w:t>
      </w:r>
    </w:p>
    <w:p>
      <w:pPr>
        <w:pStyle w:val="4"/>
        <w:numPr>
          <w:ilvl w:val="2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查看端口是否开启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1.使用netstat -lnt命令，搜索端口号。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#netstat -lnt |grep 80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69230" cy="1532890"/>
            <wp:effectExtent l="0" t="0" r="762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32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编辑端口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1.修改/etc/sysconfig/iptables文件。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#vi /etc/sysconfig/iptables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2.允许80端口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#-A INPUT -m state --state NEW -m tcp -p tcp --dport 80 -j ACCEPT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4390390" cy="3460750"/>
            <wp:effectExtent l="0" t="0" r="1016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346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 重启防火墙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使用chkconfig （注意：如果关闭/开启了防火墙，即时不生效，但chkconfig重启后会生效）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开启： #chkconfig iptables on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关闭： #chkconfig iptables off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使用service（注意：如果关闭/开启了防火墙，即时生效，但service重启后会失效）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开启： #service iptables start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关闭： #service iptables stop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（注意：如果是编辑了端口，部署开启/关闭防火墙，则重启后修改的端口都会生效）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进程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 查看所有Java进程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jps查看所有Java进程，前面是进程号。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#jps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561715" cy="78105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安装包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 查看是否安装tomcat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使用rpm。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#rpm -qa|grep tomcat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 解压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解压tar.gz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#</w:t>
      </w: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tar -zxvf apache-tomcat-7.0.29.tar.gz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</w:p>
    <w:p>
      <w:pPr>
        <w:numPr>
          <w:ilvl w:val="0"/>
          <w:numId w:val="8"/>
        </w:numPr>
        <w:ind w:firstLine="420" w:firstLineChars="0"/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解压war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#unzip dubbo-admin-2.5.3.war -d dubbo-admin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开机启动执行命令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（1）修改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/etc/rc.local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vi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/etc/rc.local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3675" cy="3526790"/>
            <wp:effectExtent l="0" t="0" r="3175" b="1651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26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重启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#reboot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公钥和私钥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私钥类似于一把钥匙，公钥类似于一个锁。持有钥匙（私钥）可以免密码登录那把锁（公钥）。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Linux常用命令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top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"https://www.jianshu.com/p/8563c762fced"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https://www.jianshu.com/p/8563c762fced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图1（top命令的输出）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791075"/>
            <wp:effectExtent l="0" t="0" r="5080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图2（top命令属性的解释）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9865" cy="2826385"/>
            <wp:effectExtent l="0" t="0" r="6985" b="1206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 top 排序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"https://www.cnblogs.com/edgedance/p/7044753.html"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https://www.cnblogs.com/edgedance/p/7044753.html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默认情况下，top是按CPU使用率降序排序的。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P：按CPU使用率（%CPU）降序排序。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M：按内存使用率（%MEM）降序排序。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x：当前排序列高亮。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图1（默认情况下，按CPU使用率排序）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3675" cy="3220720"/>
            <wp:effectExtent l="0" t="0" r="3175" b="1778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20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top 补充字段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c：显示启动命令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图1（c显示启动命令）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161540"/>
            <wp:effectExtent l="0" t="0" r="10795" b="1016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sudo（superuser do）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"https://www.cnblogs.com/wazy/p/8352369.html"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https://www.cnblogs.com/wazy/p/8352369.html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普通用户用sudo执行的命令就好像是root亲自执行。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图1（不使用sudo没有权限，使用sudo后有权限）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476115" cy="1228725"/>
            <wp:effectExtent l="0" t="0" r="635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awk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awk按顺序对</w:t>
      </w:r>
      <w:r>
        <w:rPr>
          <w:rFonts w:hint="eastAsia"/>
          <w:color w:val="FF0000"/>
          <w:lang w:val="en-US" w:eastAsia="zh-CN"/>
        </w:rPr>
        <w:t>每一行</w:t>
      </w:r>
      <w:r>
        <w:rPr>
          <w:rFonts w:hint="eastAsia"/>
          <w:lang w:val="en-US" w:eastAsia="zh-CN"/>
        </w:rPr>
        <w:t>用分隔符（默认是任意个空格</w:t>
      </w:r>
      <w:r>
        <w:rPr>
          <w:rFonts w:hint="eastAsia"/>
          <w:color w:val="FF0000"/>
          <w:lang w:val="en-US" w:eastAsia="zh-CN"/>
        </w:rPr>
        <w:t>和</w:t>
      </w:r>
      <w:r>
        <w:rPr>
          <w:rFonts w:hint="eastAsia"/>
          <w:lang w:val="en-US" w:eastAsia="zh-CN"/>
        </w:rPr>
        <w:t>任意个Tab）进行分割，$0表示一行的所有字符串，$1表示第一个域，$n表示第n个域，然后</w:t>
      </w:r>
      <w:r>
        <w:rPr>
          <w:rFonts w:hint="eastAsia"/>
          <w:color w:val="FF0000"/>
          <w:lang w:val="en-US" w:eastAsia="zh-CN"/>
        </w:rPr>
        <w:t>对满足匹配规则（pattern）的行</w:t>
      </w:r>
      <w:r>
        <w:rPr>
          <w:rFonts w:hint="eastAsia"/>
          <w:lang w:val="en-US" w:eastAsia="zh-CN"/>
        </w:rPr>
        <w:t>执行指定的操作（action）对$0...$n进行处理，然后</w:t>
      </w:r>
      <w:r>
        <w:rPr>
          <w:rFonts w:hint="eastAsia"/>
          <w:color w:val="FF0000"/>
          <w:lang w:val="en-US" w:eastAsia="zh-CN"/>
        </w:rPr>
        <w:t>输出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（注意：可以用-F手动指定分隔符）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</w:pPr>
      <w:r>
        <w:rPr>
          <w:rFonts w:hint="eastAsia"/>
          <w:lang w:val="en-US" w:eastAsia="zh-CN"/>
        </w:rPr>
        <w:t xml:space="preserve">（awk的使用格式：awk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pattern {action}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filename，</w:t>
      </w:r>
      <w:r>
        <w:rPr>
          <w:rFonts w:hint="eastAsia"/>
          <w:color w:val="FF0000"/>
          <w:lang w:val="en-US" w:eastAsia="zh-CN"/>
        </w:rPr>
        <w:t>如果该行满足pattern（pattern是一个正则表达式或boolean表达式），则对该行执行action操作处理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885690" cy="1276350"/>
            <wp:effectExtent l="0" t="0" r="10160" b="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-F手动指定分隔符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752340" cy="1924050"/>
            <wp:effectExtent l="0" t="0" r="10160" b="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（模式组合）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9230" cy="1047115"/>
            <wp:effectExtent l="0" t="0" r="7620" b="635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47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多个pattern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3675" cy="1094740"/>
            <wp:effectExtent l="0" t="0" r="3175" b="10160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94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du（disk usage）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"http://www.cnblogs.com/kobe8/p/3825461.html"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http://www.cnblogs.com/kobe8/p/3825461.html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du命令用于查看文件或目录占用的磁盘空间大小。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（du -ah --max-depth=1）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0500" cy="1138555"/>
            <wp:effectExtent l="0" t="0" r="6350" b="444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38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ls（list）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 ll /proc/pid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/proc/pid可以查看该进程的绝对路径。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因为Linux在启动一个进程时，会在/proc下面创建一个以pid命名的文件夹，文件夹中包含了一些进程信息，其中包括一个名为cwd的文件记录了进程的绝对路径。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6456680" cy="1796415"/>
            <wp:effectExtent l="0" t="0" r="1270" b="1333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56680" cy="1796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pwdx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pwdx pid可以查看进程的绝对路径。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9368790" cy="718185"/>
            <wp:effectExtent l="0" t="0" r="3810" b="571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368790" cy="718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3.7lsof（list open file）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lsof用于查看进程打开的文件。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 which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which会在环境变量$PATH设置的目录里查找符合条件的文件。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0500" cy="462280"/>
            <wp:effectExtent l="0" t="0" r="6350" b="1397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2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 locate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locate查找文件的所在目录。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047365" cy="628650"/>
            <wp:effectExtent l="0" t="0" r="635" b="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Linux 命令全称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"https://blog.csdn.net/wejfoasdbsdg/article/details/53926813"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https://blog.csdn.net/wejfoasdbsdg/article/details/53926813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4FB8B"/>
    <w:multiLevelType w:val="singleLevel"/>
    <w:tmpl w:val="5A04FB8B"/>
    <w:lvl w:ilvl="0" w:tentative="0">
      <w:start w:val="1"/>
      <w:numFmt w:val="decimal"/>
      <w:suff w:val="nothing"/>
      <w:lvlText w:val="%1 "/>
      <w:lvlJc w:val="left"/>
    </w:lvl>
  </w:abstractNum>
  <w:abstractNum w:abstractNumId="1">
    <w:nsid w:val="5A04FB9C"/>
    <w:multiLevelType w:val="multilevel"/>
    <w:tmpl w:val="5A04FB9C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A04FC39"/>
    <w:multiLevelType w:val="multilevel"/>
    <w:tmpl w:val="5A04FC39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5A04FF22"/>
    <w:multiLevelType w:val="singleLevel"/>
    <w:tmpl w:val="5A04FF22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A05007A"/>
    <w:multiLevelType w:val="singleLevel"/>
    <w:tmpl w:val="5A05007A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A0501FE"/>
    <w:multiLevelType w:val="singleLevel"/>
    <w:tmpl w:val="5A0501FE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A051E5E"/>
    <w:multiLevelType w:val="singleLevel"/>
    <w:tmpl w:val="5A051E5E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A05372A"/>
    <w:multiLevelType w:val="singleLevel"/>
    <w:tmpl w:val="5A05372A"/>
    <w:lvl w:ilvl="0" w:tentative="0">
      <w:start w:val="2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A30C8"/>
    <w:rsid w:val="03C07959"/>
    <w:rsid w:val="041F3516"/>
    <w:rsid w:val="045F66A7"/>
    <w:rsid w:val="056555D1"/>
    <w:rsid w:val="057E03E4"/>
    <w:rsid w:val="058F276D"/>
    <w:rsid w:val="066F2BA7"/>
    <w:rsid w:val="0684008B"/>
    <w:rsid w:val="075743F8"/>
    <w:rsid w:val="076A138F"/>
    <w:rsid w:val="07B70E3A"/>
    <w:rsid w:val="091A26BB"/>
    <w:rsid w:val="095E4A5E"/>
    <w:rsid w:val="0A34110D"/>
    <w:rsid w:val="0A7F532A"/>
    <w:rsid w:val="0B787AA8"/>
    <w:rsid w:val="0BA518C9"/>
    <w:rsid w:val="0C1D19FB"/>
    <w:rsid w:val="0C70671F"/>
    <w:rsid w:val="0CA961AE"/>
    <w:rsid w:val="0CAC4841"/>
    <w:rsid w:val="0F3C0F26"/>
    <w:rsid w:val="0FA332A6"/>
    <w:rsid w:val="1010162F"/>
    <w:rsid w:val="11640ECB"/>
    <w:rsid w:val="12083111"/>
    <w:rsid w:val="122442C5"/>
    <w:rsid w:val="123B7CF0"/>
    <w:rsid w:val="128831D1"/>
    <w:rsid w:val="13AB1331"/>
    <w:rsid w:val="14430AA2"/>
    <w:rsid w:val="165C62EF"/>
    <w:rsid w:val="16B565E3"/>
    <w:rsid w:val="184E2FAF"/>
    <w:rsid w:val="19303415"/>
    <w:rsid w:val="194D7A20"/>
    <w:rsid w:val="19652125"/>
    <w:rsid w:val="1A057A5A"/>
    <w:rsid w:val="1A4E128A"/>
    <w:rsid w:val="1AA24F69"/>
    <w:rsid w:val="1B664160"/>
    <w:rsid w:val="1C1831F3"/>
    <w:rsid w:val="1C5477AD"/>
    <w:rsid w:val="1C982860"/>
    <w:rsid w:val="1CF23AA4"/>
    <w:rsid w:val="1E2170CF"/>
    <w:rsid w:val="1E35764E"/>
    <w:rsid w:val="1EEF232C"/>
    <w:rsid w:val="1F641ABE"/>
    <w:rsid w:val="1F705B9C"/>
    <w:rsid w:val="1FE929EF"/>
    <w:rsid w:val="20212622"/>
    <w:rsid w:val="20492D57"/>
    <w:rsid w:val="20AE13E7"/>
    <w:rsid w:val="20D223F6"/>
    <w:rsid w:val="21815DFE"/>
    <w:rsid w:val="22C76D24"/>
    <w:rsid w:val="24CE6548"/>
    <w:rsid w:val="25A25798"/>
    <w:rsid w:val="25E66BE7"/>
    <w:rsid w:val="26AB3259"/>
    <w:rsid w:val="26CA7035"/>
    <w:rsid w:val="26CD4595"/>
    <w:rsid w:val="26E233C3"/>
    <w:rsid w:val="28137397"/>
    <w:rsid w:val="287767FF"/>
    <w:rsid w:val="28D05011"/>
    <w:rsid w:val="28E9215E"/>
    <w:rsid w:val="290758A9"/>
    <w:rsid w:val="296A2AF8"/>
    <w:rsid w:val="2A073AE6"/>
    <w:rsid w:val="2A634C1E"/>
    <w:rsid w:val="2A910671"/>
    <w:rsid w:val="2B06456B"/>
    <w:rsid w:val="2B6F6FC0"/>
    <w:rsid w:val="2C541781"/>
    <w:rsid w:val="2CFB0730"/>
    <w:rsid w:val="2D39745D"/>
    <w:rsid w:val="2E5642FF"/>
    <w:rsid w:val="2F35610C"/>
    <w:rsid w:val="2F547912"/>
    <w:rsid w:val="2F96388F"/>
    <w:rsid w:val="2FDB5734"/>
    <w:rsid w:val="311C1FD6"/>
    <w:rsid w:val="31623CE9"/>
    <w:rsid w:val="3219326B"/>
    <w:rsid w:val="32CA4C8C"/>
    <w:rsid w:val="32DB2F6D"/>
    <w:rsid w:val="361A7733"/>
    <w:rsid w:val="366E6808"/>
    <w:rsid w:val="37747A7D"/>
    <w:rsid w:val="37916B8C"/>
    <w:rsid w:val="383A688B"/>
    <w:rsid w:val="38562753"/>
    <w:rsid w:val="39397014"/>
    <w:rsid w:val="39CE0A4F"/>
    <w:rsid w:val="3A2B3F9F"/>
    <w:rsid w:val="3ABE5FF4"/>
    <w:rsid w:val="3AE8640A"/>
    <w:rsid w:val="3BD30B81"/>
    <w:rsid w:val="3C15667D"/>
    <w:rsid w:val="3C640459"/>
    <w:rsid w:val="3CB71BD2"/>
    <w:rsid w:val="3D162224"/>
    <w:rsid w:val="3D3524CA"/>
    <w:rsid w:val="3D8D32A5"/>
    <w:rsid w:val="3DB16802"/>
    <w:rsid w:val="3DDC54EC"/>
    <w:rsid w:val="3E0B0A0D"/>
    <w:rsid w:val="3E495D0E"/>
    <w:rsid w:val="3E9D74B5"/>
    <w:rsid w:val="3F0B14BC"/>
    <w:rsid w:val="3F4B0542"/>
    <w:rsid w:val="3F4B2ED6"/>
    <w:rsid w:val="3FA04449"/>
    <w:rsid w:val="401251B5"/>
    <w:rsid w:val="40157B2E"/>
    <w:rsid w:val="41CA3F07"/>
    <w:rsid w:val="42636F22"/>
    <w:rsid w:val="444A5CFA"/>
    <w:rsid w:val="44991449"/>
    <w:rsid w:val="44A5321D"/>
    <w:rsid w:val="44EA054D"/>
    <w:rsid w:val="46317314"/>
    <w:rsid w:val="465E1247"/>
    <w:rsid w:val="46D92D62"/>
    <w:rsid w:val="471F3899"/>
    <w:rsid w:val="47997C7E"/>
    <w:rsid w:val="47C864A8"/>
    <w:rsid w:val="47E24DCF"/>
    <w:rsid w:val="486F279F"/>
    <w:rsid w:val="489304BE"/>
    <w:rsid w:val="4C410DBB"/>
    <w:rsid w:val="4C9800F9"/>
    <w:rsid w:val="4CA11CD4"/>
    <w:rsid w:val="4D132E8E"/>
    <w:rsid w:val="4E30766E"/>
    <w:rsid w:val="4F1C24A6"/>
    <w:rsid w:val="4F2678BD"/>
    <w:rsid w:val="4FA25CDF"/>
    <w:rsid w:val="4FDB4633"/>
    <w:rsid w:val="510C5564"/>
    <w:rsid w:val="5133693D"/>
    <w:rsid w:val="51D31DBA"/>
    <w:rsid w:val="5286587A"/>
    <w:rsid w:val="52A35268"/>
    <w:rsid w:val="53D71701"/>
    <w:rsid w:val="562C1C97"/>
    <w:rsid w:val="569F236D"/>
    <w:rsid w:val="56A27E6C"/>
    <w:rsid w:val="57266809"/>
    <w:rsid w:val="57381049"/>
    <w:rsid w:val="5807135D"/>
    <w:rsid w:val="58B712A1"/>
    <w:rsid w:val="58ED165C"/>
    <w:rsid w:val="58F357B6"/>
    <w:rsid w:val="593E7708"/>
    <w:rsid w:val="5943702F"/>
    <w:rsid w:val="59447C03"/>
    <w:rsid w:val="5A0A6B6C"/>
    <w:rsid w:val="5A270D16"/>
    <w:rsid w:val="5A483B40"/>
    <w:rsid w:val="5AE44312"/>
    <w:rsid w:val="5B426EB8"/>
    <w:rsid w:val="5CBB726A"/>
    <w:rsid w:val="5D411FDD"/>
    <w:rsid w:val="5D54689A"/>
    <w:rsid w:val="5DDC0067"/>
    <w:rsid w:val="5DE04EC0"/>
    <w:rsid w:val="5E49138E"/>
    <w:rsid w:val="5ECB27F8"/>
    <w:rsid w:val="5F2116B7"/>
    <w:rsid w:val="65172C9F"/>
    <w:rsid w:val="659914CF"/>
    <w:rsid w:val="66C62675"/>
    <w:rsid w:val="66F85A18"/>
    <w:rsid w:val="683153E5"/>
    <w:rsid w:val="68903955"/>
    <w:rsid w:val="697E14BA"/>
    <w:rsid w:val="69EE7DDF"/>
    <w:rsid w:val="6B066189"/>
    <w:rsid w:val="6B167C0F"/>
    <w:rsid w:val="6B646266"/>
    <w:rsid w:val="6B805136"/>
    <w:rsid w:val="6BB94A18"/>
    <w:rsid w:val="6CFA090D"/>
    <w:rsid w:val="6F3C2439"/>
    <w:rsid w:val="70685D32"/>
    <w:rsid w:val="71021044"/>
    <w:rsid w:val="71524762"/>
    <w:rsid w:val="71D65767"/>
    <w:rsid w:val="723947BE"/>
    <w:rsid w:val="72753CB4"/>
    <w:rsid w:val="729236E0"/>
    <w:rsid w:val="72950390"/>
    <w:rsid w:val="735B2499"/>
    <w:rsid w:val="73A728F4"/>
    <w:rsid w:val="74317591"/>
    <w:rsid w:val="754F771E"/>
    <w:rsid w:val="75CD2A41"/>
    <w:rsid w:val="780C0E08"/>
    <w:rsid w:val="78E31EA9"/>
    <w:rsid w:val="7966378A"/>
    <w:rsid w:val="79F11D12"/>
    <w:rsid w:val="7ABC4CFF"/>
    <w:rsid w:val="7B051ED6"/>
    <w:rsid w:val="7B6C4C3B"/>
    <w:rsid w:val="7BA11BD6"/>
    <w:rsid w:val="7C0C4D5D"/>
    <w:rsid w:val="7CA42211"/>
    <w:rsid w:val="7CB658D3"/>
    <w:rsid w:val="7CDF177A"/>
    <w:rsid w:val="7CE4050F"/>
    <w:rsid w:val="7ED4467F"/>
    <w:rsid w:val="7EF06581"/>
    <w:rsid w:val="7F5C70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VULCAN</dc:creator>
  <cp:lastModifiedBy>jedda</cp:lastModifiedBy>
  <dcterms:modified xsi:type="dcterms:W3CDTF">2018-10-23T06:22:18Z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