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集合中不包含重复的元素。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00225" cy="6572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0065"/>
            <wp:effectExtent l="0" t="0" r="6985" b="13335"/>
            <wp:docPr id="7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返回值是一个函数名的函数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当一个函数的返回值是一个函数名时，可以用一个变量接收函数名，然后用()调用。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52065" cy="2295525"/>
            <wp:effectExtent l="0" t="0" r="63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60400"/>
            <wp:effectExtent l="0" t="0" r="7620" b="635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 形参:函数体 的格式来定义匿名函数，匿名函数没有函数名。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（注意：lambda函数的函数体自动return）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图1（注意：a是变量，不是函数名）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19275" cy="571500"/>
            <wp:effectExtent l="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610870"/>
            <wp:effectExtent l="0" t="0" r="5080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map，对列表中的每一个元素，经过func计算后，计算出对应的另一个元素。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（注意：一对一）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（注意：map的结果是一个迭代器，该迭代器只能迭代一次，第二次迭代时迭代器会清空）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99765" cy="733425"/>
            <wp:effectExtent l="0" t="0" r="63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223645"/>
            <wp:effectExtent l="0" t="0" r="3810" b="1460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和map类似，对列表中的每一个元素，经过func过滤后（只要那些func返回true的元素），保留剩余的元素。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（注意：filter的结果也是一个迭代器）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99890" cy="828675"/>
            <wp:effectExtent l="0" t="0" r="10160" b="952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96595"/>
            <wp:effectExtent l="0" t="0" r="3175" b="825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reduce，对列表中的两两元素执行func计算，</w:t>
      </w:r>
      <w:r>
        <w:rPr>
          <w:rFonts w:hint="eastAsia"/>
          <w:color w:val="FF0000"/>
          <w:lang w:val="en-US" w:eastAsia="zh-CN"/>
        </w:rPr>
        <w:t>两两的结果再和下一个组成两两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其实就是合并过程</w:t>
      </w:r>
      <w:r>
        <w:rPr>
          <w:rFonts w:hint="eastAsia"/>
          <w:lang w:val="en-US" w:eastAsia="zh-CN"/>
        </w:rPr>
        <w:t>），最终得出一个值。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（注意：reduce的结果是一个值，不是一个迭代器）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3615" cy="666750"/>
            <wp:effectExtent l="0" t="0" r="63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865" cy="673735"/>
            <wp:effectExtent l="0" t="0" r="6985" b="12065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eval将字符串解析出来。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9240" cy="1657350"/>
            <wp:effectExtent l="0" t="0" r="1016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741045"/>
            <wp:effectExtent l="0" t="0" r="8255" b="190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可hash的则是不可变数据类型，不可hash的则是可变数据类型。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只要变量的值不变，hash值就不变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61615" cy="962025"/>
            <wp:effectExtent l="0" t="0" r="635" b="952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160145"/>
            <wp:effectExtent l="0" t="0" r="7620" b="190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zip是压缩/.拉链，</w:t>
      </w:r>
      <w:r>
        <w:rPr>
          <w:rFonts w:hint="eastAsia"/>
          <w:color w:val="FF0000"/>
          <w:lang w:val="en-US" w:eastAsia="zh-CN"/>
        </w:rPr>
        <w:t>参数是多个可迭代对象</w:t>
      </w:r>
      <w:r>
        <w:rPr>
          <w:rFonts w:hint="eastAsia"/>
          <w:lang w:val="en-US" w:eastAsia="zh-CN"/>
        </w:rPr>
        <w:t>，将多个可迭代对象中</w:t>
      </w:r>
      <w:r>
        <w:rPr>
          <w:rFonts w:hint="eastAsia"/>
          <w:color w:val="FF0000"/>
          <w:lang w:val="en-US" w:eastAsia="zh-CN"/>
        </w:rPr>
        <w:t>对应位置的元素组成元组</w:t>
      </w:r>
      <w:r>
        <w:rPr>
          <w:rFonts w:hint="eastAsia"/>
          <w:lang w:val="en-US" w:eastAsia="zh-CN"/>
        </w:rPr>
        <w:t>，最后返回</w:t>
      </w:r>
      <w:r>
        <w:rPr>
          <w:rFonts w:hint="eastAsia"/>
          <w:color w:val="FF0000"/>
          <w:lang w:val="en-US" w:eastAsia="zh-CN"/>
        </w:rPr>
        <w:t>元组组成的zip对象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可以用list将zip对象转换成列表。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14015" cy="723900"/>
            <wp:effectExtent l="0" t="0" r="635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0550"/>
            <wp:effectExtent l="0" t="0" r="5715" b="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（注意：全局变量是没有任何缩进的，局部变量是有缩进的）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重写构造函数时，如果要继承超类的属性和方法，必须在构造函数中调用超类的构造函数。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1076325"/>
            <wp:effectExtent l="0" t="0" r="1016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1.8.7 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用property函数创建了一个特性，然后将名称size关联到这个特性上，这个名称size使用时就像该类的属性一样，但size的计算依赖于property函数中的get和set方法。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52240" cy="1847850"/>
            <wp:effectExtent l="0" t="0" r="1016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19300" cy="1532255"/>
            <wp:effectExtent l="0" t="0" r="0" b="1079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1.8.8 静态方法和类方法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静态方法和类方法都可以通过类直接调用，但类方法有参数cls表示该类。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14190" cy="1885950"/>
            <wp:effectExtent l="0" t="0" r="10160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1.8.9__getsttr__和__setattr__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__getsttr__和__setattr__用于属性被访问或者赋值时被调用。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877570"/>
            <wp:effectExtent l="0" t="0" r="6350" b="1778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2856865"/>
            <wp:effectExtent l="0" t="0" r="10160" b="63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1.8.10 __iter__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__iter__魔法方法返回一个迭代器，__next__获取迭代器中的下一个元素。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1866900"/>
            <wp:effectExtent l="0" t="0" r="635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 open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open函数是io模块的函数，而io模块是自动导入的。open函数返回一个</w:t>
      </w:r>
      <w:r>
        <w:rPr>
          <w:rFonts w:hint="eastAsia"/>
          <w:color w:val="FF0000"/>
          <w:lang w:val="en-US" w:eastAsia="zh-CN"/>
        </w:rPr>
        <w:t>类似于文件的对象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52190" cy="1143000"/>
            <wp:effectExtent l="0" t="0" r="10160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1362710"/>
            <wp:effectExtent l="0" t="0" r="3810" b="8890"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1.10.2 read()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read()一次读取全部，执行完后光标会到达文件的末端，再用readline()会读不出数据。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（注意：read()返回的是文件中所有的字符串。）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（注意：read(3)在t模式下读的是3个字符，不是3个字节）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80765" cy="1333500"/>
            <wp:effectExtent l="0" t="0" r="635" b="0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971550"/>
            <wp:effectExtent l="0" t="0" r="10160" b="0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1.10.3 文件模式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（注意：w模式当文件不存在时会创建文件）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（注意：w模式会清空文件中已有的数据，然后再写入）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a：附加模式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（注意：a模式就是</w:t>
      </w:r>
      <w:r>
        <w:rPr>
          <w:rFonts w:hint="eastAsia"/>
          <w:color w:val="FF0000"/>
          <w:lang w:val="en-US" w:eastAsia="zh-CN"/>
        </w:rPr>
        <w:t>追加的w</w:t>
      </w:r>
      <w:r>
        <w:rPr>
          <w:rFonts w:hint="eastAsia"/>
          <w:lang w:val="en-US" w:eastAsia="zh-CN"/>
        </w:rPr>
        <w:t>，a模式不会清空文件中已有的数据，而是追加在文件的末尾）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r+：可读可写模式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r+默认的光标位置是文件的开头</w:t>
      </w:r>
      <w:r>
        <w:rPr>
          <w:rFonts w:hint="eastAsia"/>
          <w:lang w:val="en-US" w:eastAsia="zh-CN"/>
        </w:rPr>
        <w:t>，所以r+模式下会从光标位置写入）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b：以字节模式读/写。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（注意：不能指定编码，因为每一种编码都是以N数量的字节来读取。）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t：以文本模式读/写。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（注意：如果什么模式都不指定，默认是rt，以文本模式读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1.10.4 with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with可以同时打开多个文件。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71265" cy="419100"/>
            <wp:effectExtent l="0" t="0" r="635" b="0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1.10.5 编码和解码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编码：字符串-&gt;二进制字节码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解码：二进制字节码-&gt;字符串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码是二进制码。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1.10.6 打开文件的编码和文件的实际编码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注意：打开文件按的编码和文件的实际编码是两回事，encoding函数返回的是文件打开的编码。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图1（文件打开编码是gbk）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80790" cy="1323975"/>
            <wp:effectExtent l="0" t="0" r="10160" b="952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704850"/>
            <wp:effectExtent l="0" t="0" r="7620" b="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图3（文件实际编码是utf-8）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619760"/>
            <wp:effectExtent l="0" t="0" r="10160" b="889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8350" cy="35242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1.10.7 flush()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文件open打开后数据会加载到内存，之后读/写都在内存中，flush是强制将内存中的数据写入到磁盘中。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1.10.8 tell()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返回光标的位置，以字节为单位。</w:t>
      </w:r>
      <w:r>
        <w:rPr>
          <w:rFonts w:hint="eastAsia"/>
          <w:color w:val="FF0000"/>
          <w:lang w:val="en-US" w:eastAsia="zh-CN"/>
        </w:rPr>
        <w:t>tell()返回的是当前光标前面的字节数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（注意：utf-8编码一个中文3个字节，windows中换行是\r\n，共2字节）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228465" cy="1447800"/>
            <wp:effectExtent l="0" t="0" r="635" b="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493395"/>
            <wp:effectExtent l="0" t="0" r="3810" b="1905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429895"/>
            <wp:effectExtent l="0" t="0" r="8890" b="825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注意：seek有3种默认，0（默认）：以文件开头（光标0）为相对位置移动；1：以当前位置位置为相对位置移动；2：以文件末尾为位置移动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37815" cy="1752600"/>
            <wp:effectExtent l="0" t="0" r="635" b="0"/>
            <wp:docPr id="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824865"/>
            <wp:effectExtent l="0" t="0" r="6985" b="1333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1.10.9 seek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seek将光标移动到指定字节的位置。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（注意：只要不是read(3)方法，其余方法在处理光标的时候，都是以字节为单位）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18915" cy="1838325"/>
            <wp:effectExtent l="0" t="0" r="635" b="9525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779780"/>
            <wp:effectExtent l="0" t="0" r="3175" b="1270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1.10.10 truncate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truncate是截取，truncate(10)只保留0~10字节的数据。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691515"/>
            <wp:effectExtent l="0" t="0" r="5715" b="13335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33215" cy="1143000"/>
            <wp:effectExtent l="0" t="0" r="635" b="0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17220"/>
            <wp:effectExtent l="0" t="0" r="3175" b="11430"/>
            <wp:docPr id="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迭代器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1.11.1 迭代器协议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迭代器协议：对象必须提供一个next方法，这个next方法要么返回迭代器中的下一个元素（爸爸生儿子），要么引起一个StopIteration异常来终止迭代。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（注意：迭代器只能往下走，不能玩前退，因为爸爸能生儿子，儿子不能生爸爸）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1.11.2 可迭代对象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可迭代对象就是遵循了迭代器协议的对象。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（注意：字符串，列表，元组，集合，文件对象因为都没有next方法，所以实际上都不是可迭代对象，只不过因为for循环调用了它们内部的__iter__魔法方法，返回了一个可迭代对象）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 生成器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生成器可以理解成是一种数据类型，但它实现了迭代器协议，所以</w:t>
      </w:r>
      <w:r>
        <w:rPr>
          <w:rFonts w:hint="eastAsia"/>
          <w:color w:val="FF0000"/>
          <w:lang w:val="en-US" w:eastAsia="zh-CN"/>
        </w:rPr>
        <w:t>同时也是可迭代对象</w:t>
      </w:r>
      <w:r>
        <w:rPr>
          <w:rFonts w:hint="eastAsia"/>
          <w:lang w:val="en-US" w:eastAsia="zh-CN"/>
        </w:rPr>
        <w:t>。因为</w:t>
      </w:r>
      <w:r>
        <w:rPr>
          <w:rFonts w:hint="eastAsia"/>
          <w:color w:val="FF0000"/>
          <w:lang w:val="en-US" w:eastAsia="zh-CN"/>
        </w:rPr>
        <w:t>它实现了可迭代协议，所以可以直接调用___next()__方法</w:t>
      </w:r>
      <w:r>
        <w:rPr>
          <w:rFonts w:hint="eastAsia"/>
          <w:lang w:val="en-US" w:eastAsia="zh-CN"/>
        </w:rPr>
        <w:t>，不需要调用__iter__方法来获取可迭代对象。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1.12.1 生成器的创建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由函数通过yield替换return</w:t>
      </w:r>
      <w:r>
        <w:rPr>
          <w:rFonts w:hint="eastAsia"/>
          <w:lang w:val="en-US" w:eastAsia="zh-CN"/>
        </w:rPr>
        <w:t>来返回一个生成器。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yield可以return多次，每次__next()__取下一个return的值，每次__next()__执行上一次return到下一次return之间的代码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647825" cy="1085850"/>
            <wp:effectExtent l="0" t="0" r="9525" b="0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661035"/>
            <wp:effectExtent l="0" t="0" r="6985" b="5715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图3（yield return多次）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52675" cy="1924050"/>
            <wp:effectExtent l="0" t="0" r="9525" b="0"/>
            <wp:docPr id="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每次__next()__取下一个return的值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1010920"/>
            <wp:effectExtent l="0" t="0" r="4445" b="17780"/>
            <wp:docPr id="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使用三元表达式返回一个生成器：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42740" cy="666750"/>
            <wp:effectExtent l="0" t="0" r="10160" b="0"/>
            <wp:docPr id="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0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lang w:val="en-US"/>
        </w:rPr>
      </w:pPr>
      <w:r>
        <w:drawing>
          <wp:inline distT="0" distB="0" distL="114300" distR="114300">
            <wp:extent cx="4352290" cy="457200"/>
            <wp:effectExtent l="0" t="0" r="10160" b="0"/>
            <wp:docPr id="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1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1.12.2 生成器的优点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1.生成器不会一次把这个可迭代对象的所有元素都加载在内存中，只会在每次获取下个元素时把该元素载入内存，所以</w:t>
      </w:r>
      <w:r>
        <w:rPr>
          <w:rFonts w:hint="eastAsia"/>
          <w:color w:val="FF0000"/>
          <w:lang w:val="en-US" w:eastAsia="zh-CN"/>
        </w:rPr>
        <w:t>生成器更节省内存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（注意：调用list.__iter()__获取可迭代对象这个工程不消耗内存，但list定义时list=[1,2,3,4...1000000]时确实占用比较大的内存）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生成器函数可以</w:t>
      </w:r>
      <w:r>
        <w:rPr>
          <w:rFonts w:hint="eastAsia"/>
          <w:color w:val="FF0000"/>
          <w:lang w:val="en-US" w:eastAsia="zh-CN"/>
        </w:rPr>
        <w:t>保留函数的上一次状态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1.12.3 send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send(x)</w:t>
      </w:r>
      <w:r>
        <w:rPr>
          <w:rFonts w:hint="eastAsia"/>
          <w:color w:val="FF0000"/>
          <w:lang w:val="en-US" w:eastAsia="zh-CN"/>
        </w:rPr>
        <w:t>使生成器继续执行</w:t>
      </w:r>
      <w:r>
        <w:rPr>
          <w:rFonts w:hint="eastAsia"/>
          <w:lang w:val="en-US" w:eastAsia="zh-CN"/>
        </w:rPr>
        <w:t>，获取下一个元素，相当于调用__next()_，</w:t>
      </w:r>
      <w:r>
        <w:rPr>
          <w:rFonts w:hint="eastAsia"/>
          <w:color w:val="FF0000"/>
          <w:lang w:val="en-US" w:eastAsia="zh-CN"/>
        </w:rPr>
        <w:t>同时将x赋值给上一个yield的返回值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（注意：第一次运行生成器获取第一个元素时，只能用__next()__或send(None)）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190750" cy="2336165"/>
            <wp:effectExtent l="0" t="0" r="0" b="6985"/>
            <wp:docPr id="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831850"/>
            <wp:effectExtent l="0" t="0" r="7620" b="6350"/>
            <wp:docPr id="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图3（将3赋给上一个yield的返回值first）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914015" cy="2524125"/>
            <wp:effectExtent l="0" t="0" r="635" b="9525"/>
            <wp:docPr id="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08380"/>
            <wp:effectExtent l="0" t="0" r="5715" b="1270"/>
            <wp:docPr id="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三元表达式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三元表达式是：用空格分开后，有3部分的表达式。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三元表达式实现if语句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如果if返回true，返回if前面的值；如果返回false，返回else后面的值.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56990" cy="800100"/>
            <wp:effectExtent l="0" t="0" r="10160" b="0"/>
            <wp:docPr id="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600075"/>
            <wp:effectExtent l="0" t="0" r="5715" b="9525"/>
            <wp:docPr id="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使用三元表达式构造列表list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04640" cy="742950"/>
            <wp:effectExtent l="0" t="0" r="10160" b="0"/>
            <wp:docPr id="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7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56260"/>
            <wp:effectExtent l="0" t="0" r="6350" b="15240"/>
            <wp:docPr id="8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requests模块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response.text和response.content区别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response.text是文本，response.content是二进制字节。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（注意：当接收的是图片或视频时，则使用response.content；当接收的是文本时，可以用response.text，也可以将response.content解码）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85465" cy="933450"/>
            <wp:effectExtent l="0" t="0" r="635" b="0"/>
            <wp:docPr id="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26770"/>
            <wp:effectExtent l="0" t="0" r="3810" b="11430"/>
            <wp:docPr id="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BeautifulSoup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Tag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F665319"/>
    <w:multiLevelType w:val="singleLevel"/>
    <w:tmpl w:val="4F6653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49466B"/>
    <w:rsid w:val="00796E13"/>
    <w:rsid w:val="007C5B03"/>
    <w:rsid w:val="00824D20"/>
    <w:rsid w:val="009B11CA"/>
    <w:rsid w:val="00B84AB5"/>
    <w:rsid w:val="00E6704C"/>
    <w:rsid w:val="00ED140F"/>
    <w:rsid w:val="011E33DD"/>
    <w:rsid w:val="023E179B"/>
    <w:rsid w:val="02917395"/>
    <w:rsid w:val="029E0392"/>
    <w:rsid w:val="02F042EE"/>
    <w:rsid w:val="03367200"/>
    <w:rsid w:val="040A2DC5"/>
    <w:rsid w:val="040D7C73"/>
    <w:rsid w:val="04272C5C"/>
    <w:rsid w:val="046E2709"/>
    <w:rsid w:val="04C423AD"/>
    <w:rsid w:val="04FE69C4"/>
    <w:rsid w:val="05625042"/>
    <w:rsid w:val="056C1850"/>
    <w:rsid w:val="057F7D7A"/>
    <w:rsid w:val="05976C91"/>
    <w:rsid w:val="060B28CB"/>
    <w:rsid w:val="065D3E1A"/>
    <w:rsid w:val="06817651"/>
    <w:rsid w:val="069740DC"/>
    <w:rsid w:val="06EA30EC"/>
    <w:rsid w:val="0751325B"/>
    <w:rsid w:val="07563C29"/>
    <w:rsid w:val="07634E63"/>
    <w:rsid w:val="078309C8"/>
    <w:rsid w:val="078C3D85"/>
    <w:rsid w:val="07AF60E0"/>
    <w:rsid w:val="07D56B5C"/>
    <w:rsid w:val="07FD3A0F"/>
    <w:rsid w:val="081F2C4F"/>
    <w:rsid w:val="086A1E3B"/>
    <w:rsid w:val="08730A79"/>
    <w:rsid w:val="08C45D68"/>
    <w:rsid w:val="092B0A6D"/>
    <w:rsid w:val="09476703"/>
    <w:rsid w:val="094822C5"/>
    <w:rsid w:val="0956272C"/>
    <w:rsid w:val="097A74D7"/>
    <w:rsid w:val="098F31C5"/>
    <w:rsid w:val="09C338B8"/>
    <w:rsid w:val="0A244FAE"/>
    <w:rsid w:val="0A3A73F4"/>
    <w:rsid w:val="0A4C3AC0"/>
    <w:rsid w:val="0A50386A"/>
    <w:rsid w:val="0A8B5972"/>
    <w:rsid w:val="0AC92755"/>
    <w:rsid w:val="0AD742D5"/>
    <w:rsid w:val="0B1C309C"/>
    <w:rsid w:val="0C11009F"/>
    <w:rsid w:val="0C467CB3"/>
    <w:rsid w:val="0C4B03E7"/>
    <w:rsid w:val="0C7A5362"/>
    <w:rsid w:val="0CAD6D8C"/>
    <w:rsid w:val="0CC2454A"/>
    <w:rsid w:val="0D7C78FD"/>
    <w:rsid w:val="0DAD4204"/>
    <w:rsid w:val="0DCC0AF8"/>
    <w:rsid w:val="0DE95FF9"/>
    <w:rsid w:val="0E0D6BC4"/>
    <w:rsid w:val="0E111B87"/>
    <w:rsid w:val="0E5905C7"/>
    <w:rsid w:val="0E7B4308"/>
    <w:rsid w:val="0EB164FC"/>
    <w:rsid w:val="0F41122F"/>
    <w:rsid w:val="0F71785A"/>
    <w:rsid w:val="10A609C7"/>
    <w:rsid w:val="10B7471F"/>
    <w:rsid w:val="10FC6215"/>
    <w:rsid w:val="112A3027"/>
    <w:rsid w:val="11393FC0"/>
    <w:rsid w:val="114F7795"/>
    <w:rsid w:val="11A12E8A"/>
    <w:rsid w:val="11A47A38"/>
    <w:rsid w:val="11BA6D32"/>
    <w:rsid w:val="11CC2FB3"/>
    <w:rsid w:val="120F528F"/>
    <w:rsid w:val="12416368"/>
    <w:rsid w:val="12CF0329"/>
    <w:rsid w:val="13203FCE"/>
    <w:rsid w:val="13B17296"/>
    <w:rsid w:val="13EC7CAD"/>
    <w:rsid w:val="13F5016E"/>
    <w:rsid w:val="13FC35AC"/>
    <w:rsid w:val="140921B5"/>
    <w:rsid w:val="145F6ACF"/>
    <w:rsid w:val="14A06C4A"/>
    <w:rsid w:val="153C25C3"/>
    <w:rsid w:val="157179D4"/>
    <w:rsid w:val="158F3271"/>
    <w:rsid w:val="15970CE3"/>
    <w:rsid w:val="16117CC9"/>
    <w:rsid w:val="163B580C"/>
    <w:rsid w:val="16C3709F"/>
    <w:rsid w:val="16D42268"/>
    <w:rsid w:val="16E112AE"/>
    <w:rsid w:val="171C0394"/>
    <w:rsid w:val="17487B47"/>
    <w:rsid w:val="17A42713"/>
    <w:rsid w:val="17F100A9"/>
    <w:rsid w:val="183B35DF"/>
    <w:rsid w:val="18823A13"/>
    <w:rsid w:val="1882500E"/>
    <w:rsid w:val="189272C3"/>
    <w:rsid w:val="18934CEA"/>
    <w:rsid w:val="18E7624A"/>
    <w:rsid w:val="18F058FE"/>
    <w:rsid w:val="18FD4752"/>
    <w:rsid w:val="194A39DF"/>
    <w:rsid w:val="196F7E45"/>
    <w:rsid w:val="19806973"/>
    <w:rsid w:val="199A634B"/>
    <w:rsid w:val="19A27E62"/>
    <w:rsid w:val="19E20DCC"/>
    <w:rsid w:val="1A01524F"/>
    <w:rsid w:val="1A504225"/>
    <w:rsid w:val="1A5D253F"/>
    <w:rsid w:val="1A6A25ED"/>
    <w:rsid w:val="1A7807F7"/>
    <w:rsid w:val="1B074EED"/>
    <w:rsid w:val="1B4418A3"/>
    <w:rsid w:val="1B911301"/>
    <w:rsid w:val="1BBA1246"/>
    <w:rsid w:val="1BC01B9B"/>
    <w:rsid w:val="1C0466E0"/>
    <w:rsid w:val="1C067B71"/>
    <w:rsid w:val="1C732341"/>
    <w:rsid w:val="1C95531C"/>
    <w:rsid w:val="1CAC79B3"/>
    <w:rsid w:val="1D4253F8"/>
    <w:rsid w:val="1D7068B9"/>
    <w:rsid w:val="1D852D58"/>
    <w:rsid w:val="1DAC17B0"/>
    <w:rsid w:val="1E722B77"/>
    <w:rsid w:val="1E90699D"/>
    <w:rsid w:val="1EC406EE"/>
    <w:rsid w:val="1ECE0232"/>
    <w:rsid w:val="1FAB08DB"/>
    <w:rsid w:val="1FC93A04"/>
    <w:rsid w:val="1FF33575"/>
    <w:rsid w:val="20090B0A"/>
    <w:rsid w:val="204B7826"/>
    <w:rsid w:val="206371BE"/>
    <w:rsid w:val="208F1CDE"/>
    <w:rsid w:val="209068E0"/>
    <w:rsid w:val="20994F5A"/>
    <w:rsid w:val="20AB2FAA"/>
    <w:rsid w:val="20AF02E5"/>
    <w:rsid w:val="210324AF"/>
    <w:rsid w:val="211D4303"/>
    <w:rsid w:val="214E24E7"/>
    <w:rsid w:val="21655335"/>
    <w:rsid w:val="21695CF7"/>
    <w:rsid w:val="221344AF"/>
    <w:rsid w:val="221F3C4D"/>
    <w:rsid w:val="22400D9A"/>
    <w:rsid w:val="226346A3"/>
    <w:rsid w:val="22904276"/>
    <w:rsid w:val="22C55B2E"/>
    <w:rsid w:val="23104D26"/>
    <w:rsid w:val="234C5236"/>
    <w:rsid w:val="235859E1"/>
    <w:rsid w:val="2365525A"/>
    <w:rsid w:val="238403A2"/>
    <w:rsid w:val="23CF1CDF"/>
    <w:rsid w:val="240506F5"/>
    <w:rsid w:val="240836B6"/>
    <w:rsid w:val="241B2CC5"/>
    <w:rsid w:val="2553349A"/>
    <w:rsid w:val="256F5C35"/>
    <w:rsid w:val="25A664DF"/>
    <w:rsid w:val="260B18C8"/>
    <w:rsid w:val="264078E7"/>
    <w:rsid w:val="2690316D"/>
    <w:rsid w:val="270202E0"/>
    <w:rsid w:val="271D5A4B"/>
    <w:rsid w:val="27A95FB1"/>
    <w:rsid w:val="282F3C4A"/>
    <w:rsid w:val="28A56170"/>
    <w:rsid w:val="28F33B49"/>
    <w:rsid w:val="29B9694E"/>
    <w:rsid w:val="29D64175"/>
    <w:rsid w:val="2A0F440D"/>
    <w:rsid w:val="2A21292F"/>
    <w:rsid w:val="2A620E05"/>
    <w:rsid w:val="2B430634"/>
    <w:rsid w:val="2B625200"/>
    <w:rsid w:val="2BBF4A53"/>
    <w:rsid w:val="2C013F2C"/>
    <w:rsid w:val="2C687A39"/>
    <w:rsid w:val="2C9B2CFB"/>
    <w:rsid w:val="2CDF6594"/>
    <w:rsid w:val="2CE444D4"/>
    <w:rsid w:val="2CE45F99"/>
    <w:rsid w:val="2D3252FF"/>
    <w:rsid w:val="2D41230C"/>
    <w:rsid w:val="2D504174"/>
    <w:rsid w:val="2D544670"/>
    <w:rsid w:val="2D667A64"/>
    <w:rsid w:val="2DB51107"/>
    <w:rsid w:val="2E330EF9"/>
    <w:rsid w:val="2E4763B3"/>
    <w:rsid w:val="2EB35E18"/>
    <w:rsid w:val="2F1F4495"/>
    <w:rsid w:val="2F4856BB"/>
    <w:rsid w:val="2F547CE9"/>
    <w:rsid w:val="2F75560F"/>
    <w:rsid w:val="2F835CAB"/>
    <w:rsid w:val="2FDD2ED1"/>
    <w:rsid w:val="301E58BF"/>
    <w:rsid w:val="3029075D"/>
    <w:rsid w:val="307879F0"/>
    <w:rsid w:val="30981C4E"/>
    <w:rsid w:val="30FA3FD6"/>
    <w:rsid w:val="31054738"/>
    <w:rsid w:val="31924EF5"/>
    <w:rsid w:val="31927957"/>
    <w:rsid w:val="319C7726"/>
    <w:rsid w:val="31D017FF"/>
    <w:rsid w:val="31F62979"/>
    <w:rsid w:val="32256FB8"/>
    <w:rsid w:val="32502676"/>
    <w:rsid w:val="32C23253"/>
    <w:rsid w:val="32C60440"/>
    <w:rsid w:val="32C800E0"/>
    <w:rsid w:val="32C8709A"/>
    <w:rsid w:val="331F15F5"/>
    <w:rsid w:val="333C1661"/>
    <w:rsid w:val="33874DFC"/>
    <w:rsid w:val="3388531F"/>
    <w:rsid w:val="33AA631E"/>
    <w:rsid w:val="33D34D8A"/>
    <w:rsid w:val="34526E23"/>
    <w:rsid w:val="347037A2"/>
    <w:rsid w:val="34F525CE"/>
    <w:rsid w:val="350B681B"/>
    <w:rsid w:val="356B5440"/>
    <w:rsid w:val="36377531"/>
    <w:rsid w:val="364A6061"/>
    <w:rsid w:val="36681983"/>
    <w:rsid w:val="36CF66DD"/>
    <w:rsid w:val="36E4101F"/>
    <w:rsid w:val="37101459"/>
    <w:rsid w:val="372704E3"/>
    <w:rsid w:val="3730677D"/>
    <w:rsid w:val="37C83C6F"/>
    <w:rsid w:val="37DF53BE"/>
    <w:rsid w:val="37FB5ACF"/>
    <w:rsid w:val="385806AD"/>
    <w:rsid w:val="3859732A"/>
    <w:rsid w:val="38C87644"/>
    <w:rsid w:val="38D370B1"/>
    <w:rsid w:val="38E5067C"/>
    <w:rsid w:val="399A0C19"/>
    <w:rsid w:val="39A51823"/>
    <w:rsid w:val="39A906C2"/>
    <w:rsid w:val="39F525C3"/>
    <w:rsid w:val="3AF930AA"/>
    <w:rsid w:val="3B423C84"/>
    <w:rsid w:val="3B6D2D9F"/>
    <w:rsid w:val="3B754703"/>
    <w:rsid w:val="3C584E5E"/>
    <w:rsid w:val="3C9D4AEA"/>
    <w:rsid w:val="3CA31125"/>
    <w:rsid w:val="3CE74522"/>
    <w:rsid w:val="3D06000C"/>
    <w:rsid w:val="3D4B108F"/>
    <w:rsid w:val="3D9614A3"/>
    <w:rsid w:val="3E291603"/>
    <w:rsid w:val="3E6C5B16"/>
    <w:rsid w:val="3E906110"/>
    <w:rsid w:val="3E962762"/>
    <w:rsid w:val="3EC01755"/>
    <w:rsid w:val="3EC06E34"/>
    <w:rsid w:val="3ECD1297"/>
    <w:rsid w:val="3EF4756A"/>
    <w:rsid w:val="3F150E76"/>
    <w:rsid w:val="3F1D1490"/>
    <w:rsid w:val="3F5D6BA0"/>
    <w:rsid w:val="3F7C531A"/>
    <w:rsid w:val="3F8757DD"/>
    <w:rsid w:val="3FBA5420"/>
    <w:rsid w:val="3FBC2A5F"/>
    <w:rsid w:val="3FF6693A"/>
    <w:rsid w:val="40014B7E"/>
    <w:rsid w:val="40702FF7"/>
    <w:rsid w:val="40B82328"/>
    <w:rsid w:val="416C7BDA"/>
    <w:rsid w:val="41813412"/>
    <w:rsid w:val="41DB275E"/>
    <w:rsid w:val="41DE01BB"/>
    <w:rsid w:val="4232118F"/>
    <w:rsid w:val="425106E6"/>
    <w:rsid w:val="42613520"/>
    <w:rsid w:val="42B428B0"/>
    <w:rsid w:val="430855B7"/>
    <w:rsid w:val="43843B10"/>
    <w:rsid w:val="438C2B1D"/>
    <w:rsid w:val="43AA223C"/>
    <w:rsid w:val="43AC1C87"/>
    <w:rsid w:val="43D61780"/>
    <w:rsid w:val="440D2E38"/>
    <w:rsid w:val="44517E6F"/>
    <w:rsid w:val="446A67FB"/>
    <w:rsid w:val="45296C61"/>
    <w:rsid w:val="454C1B3D"/>
    <w:rsid w:val="45722211"/>
    <w:rsid w:val="45812D98"/>
    <w:rsid w:val="45BC0090"/>
    <w:rsid w:val="45FD1A5B"/>
    <w:rsid w:val="46710A0F"/>
    <w:rsid w:val="46983849"/>
    <w:rsid w:val="46C758F6"/>
    <w:rsid w:val="473346DA"/>
    <w:rsid w:val="475A7D3C"/>
    <w:rsid w:val="485C38C8"/>
    <w:rsid w:val="48AD7EF9"/>
    <w:rsid w:val="48D70F24"/>
    <w:rsid w:val="496214F8"/>
    <w:rsid w:val="4A2E52EF"/>
    <w:rsid w:val="4A436957"/>
    <w:rsid w:val="4A4D7CB0"/>
    <w:rsid w:val="4A813C29"/>
    <w:rsid w:val="4AF37F50"/>
    <w:rsid w:val="4B6B1707"/>
    <w:rsid w:val="4B71077D"/>
    <w:rsid w:val="4B9526FD"/>
    <w:rsid w:val="4BBC262F"/>
    <w:rsid w:val="4C2B1ECC"/>
    <w:rsid w:val="4C832599"/>
    <w:rsid w:val="4C852047"/>
    <w:rsid w:val="4D0B3CD3"/>
    <w:rsid w:val="4DC97688"/>
    <w:rsid w:val="4DD8482B"/>
    <w:rsid w:val="4DED5828"/>
    <w:rsid w:val="4E044B8B"/>
    <w:rsid w:val="4E2439A5"/>
    <w:rsid w:val="4E3015D5"/>
    <w:rsid w:val="4E3374AF"/>
    <w:rsid w:val="4E9271A2"/>
    <w:rsid w:val="4EB04C15"/>
    <w:rsid w:val="4EE35735"/>
    <w:rsid w:val="4F580714"/>
    <w:rsid w:val="50040F0D"/>
    <w:rsid w:val="501404A7"/>
    <w:rsid w:val="50500955"/>
    <w:rsid w:val="506E06CE"/>
    <w:rsid w:val="509234C0"/>
    <w:rsid w:val="509C6E00"/>
    <w:rsid w:val="50A405BC"/>
    <w:rsid w:val="50FC2F5F"/>
    <w:rsid w:val="51374162"/>
    <w:rsid w:val="51457B52"/>
    <w:rsid w:val="51712EFB"/>
    <w:rsid w:val="51AC11E9"/>
    <w:rsid w:val="51FD45AE"/>
    <w:rsid w:val="526F749E"/>
    <w:rsid w:val="52EB5F94"/>
    <w:rsid w:val="53A82976"/>
    <w:rsid w:val="53BD77AA"/>
    <w:rsid w:val="53D0667F"/>
    <w:rsid w:val="54331CC6"/>
    <w:rsid w:val="54587A3C"/>
    <w:rsid w:val="5473766E"/>
    <w:rsid w:val="550F435E"/>
    <w:rsid w:val="5538357E"/>
    <w:rsid w:val="5550151C"/>
    <w:rsid w:val="556809BC"/>
    <w:rsid w:val="558A63E1"/>
    <w:rsid w:val="563A1651"/>
    <w:rsid w:val="56446B16"/>
    <w:rsid w:val="566204A6"/>
    <w:rsid w:val="56685257"/>
    <w:rsid w:val="56A67DC3"/>
    <w:rsid w:val="56C25DAC"/>
    <w:rsid w:val="56E72447"/>
    <w:rsid w:val="56E91A46"/>
    <w:rsid w:val="57397086"/>
    <w:rsid w:val="57423378"/>
    <w:rsid w:val="574975C0"/>
    <w:rsid w:val="57777DA7"/>
    <w:rsid w:val="57AE363A"/>
    <w:rsid w:val="58243DBA"/>
    <w:rsid w:val="58462ED8"/>
    <w:rsid w:val="58560EE6"/>
    <w:rsid w:val="58B84032"/>
    <w:rsid w:val="58CA7B65"/>
    <w:rsid w:val="58D03996"/>
    <w:rsid w:val="58ED76AB"/>
    <w:rsid w:val="590E6B17"/>
    <w:rsid w:val="59487D28"/>
    <w:rsid w:val="59700BE6"/>
    <w:rsid w:val="598C452B"/>
    <w:rsid w:val="5993420B"/>
    <w:rsid w:val="59A91EA1"/>
    <w:rsid w:val="5A0A6F62"/>
    <w:rsid w:val="5A2D296E"/>
    <w:rsid w:val="5A5A6418"/>
    <w:rsid w:val="5A81196D"/>
    <w:rsid w:val="5A86200E"/>
    <w:rsid w:val="5ABD51B7"/>
    <w:rsid w:val="5AD40E6B"/>
    <w:rsid w:val="5B0336A5"/>
    <w:rsid w:val="5B2323FF"/>
    <w:rsid w:val="5B527C17"/>
    <w:rsid w:val="5B657A3E"/>
    <w:rsid w:val="5B921257"/>
    <w:rsid w:val="5BC10704"/>
    <w:rsid w:val="5BC4362B"/>
    <w:rsid w:val="5BE70290"/>
    <w:rsid w:val="5C205F23"/>
    <w:rsid w:val="5C2C33A1"/>
    <w:rsid w:val="5C954823"/>
    <w:rsid w:val="5CEF6FFD"/>
    <w:rsid w:val="5D257C66"/>
    <w:rsid w:val="5D46061E"/>
    <w:rsid w:val="5D6B1E89"/>
    <w:rsid w:val="5D87282E"/>
    <w:rsid w:val="5DB25866"/>
    <w:rsid w:val="5DCE1D42"/>
    <w:rsid w:val="5E3977FE"/>
    <w:rsid w:val="5E4C2A0B"/>
    <w:rsid w:val="5E5F24B0"/>
    <w:rsid w:val="5E8950C0"/>
    <w:rsid w:val="5EA64DFE"/>
    <w:rsid w:val="5F0D4116"/>
    <w:rsid w:val="5F23366D"/>
    <w:rsid w:val="5F546641"/>
    <w:rsid w:val="5F975B0A"/>
    <w:rsid w:val="600D50D3"/>
    <w:rsid w:val="60317A93"/>
    <w:rsid w:val="603A1057"/>
    <w:rsid w:val="607846AF"/>
    <w:rsid w:val="60AD528E"/>
    <w:rsid w:val="60E2794F"/>
    <w:rsid w:val="615436E8"/>
    <w:rsid w:val="61693B84"/>
    <w:rsid w:val="616A0AA8"/>
    <w:rsid w:val="61846789"/>
    <w:rsid w:val="61882B88"/>
    <w:rsid w:val="61B23D40"/>
    <w:rsid w:val="61C26390"/>
    <w:rsid w:val="61FD57DD"/>
    <w:rsid w:val="620D247D"/>
    <w:rsid w:val="625C0607"/>
    <w:rsid w:val="626C57F8"/>
    <w:rsid w:val="627056D9"/>
    <w:rsid w:val="627A53EE"/>
    <w:rsid w:val="62902EEA"/>
    <w:rsid w:val="63865793"/>
    <w:rsid w:val="63F00FFF"/>
    <w:rsid w:val="642F5E69"/>
    <w:rsid w:val="648C4F12"/>
    <w:rsid w:val="64E024C8"/>
    <w:rsid w:val="64E0474F"/>
    <w:rsid w:val="650E0112"/>
    <w:rsid w:val="653321C3"/>
    <w:rsid w:val="6575720A"/>
    <w:rsid w:val="659B3E4B"/>
    <w:rsid w:val="661F6E20"/>
    <w:rsid w:val="66254C8F"/>
    <w:rsid w:val="66264360"/>
    <w:rsid w:val="6683725C"/>
    <w:rsid w:val="66AD11A3"/>
    <w:rsid w:val="66B42060"/>
    <w:rsid w:val="66DE7DC4"/>
    <w:rsid w:val="67983977"/>
    <w:rsid w:val="6827502E"/>
    <w:rsid w:val="68392525"/>
    <w:rsid w:val="684204A1"/>
    <w:rsid w:val="68965B09"/>
    <w:rsid w:val="68B74DB6"/>
    <w:rsid w:val="68B91A26"/>
    <w:rsid w:val="68F95E0E"/>
    <w:rsid w:val="69111348"/>
    <w:rsid w:val="6984029B"/>
    <w:rsid w:val="69A27C9B"/>
    <w:rsid w:val="6A004F6F"/>
    <w:rsid w:val="6A1A3E78"/>
    <w:rsid w:val="6A284D08"/>
    <w:rsid w:val="6A9E1006"/>
    <w:rsid w:val="6B003B8C"/>
    <w:rsid w:val="6B087DE9"/>
    <w:rsid w:val="6B716B84"/>
    <w:rsid w:val="6B735CD0"/>
    <w:rsid w:val="6B857965"/>
    <w:rsid w:val="6B9D4B7B"/>
    <w:rsid w:val="6BB60522"/>
    <w:rsid w:val="6BDE0E4E"/>
    <w:rsid w:val="6C3301A0"/>
    <w:rsid w:val="6C6379C5"/>
    <w:rsid w:val="6C837A34"/>
    <w:rsid w:val="6CD2771E"/>
    <w:rsid w:val="6CE02EE5"/>
    <w:rsid w:val="6CE05396"/>
    <w:rsid w:val="6D4C4BD1"/>
    <w:rsid w:val="6D514342"/>
    <w:rsid w:val="6E2B1C88"/>
    <w:rsid w:val="6E8D3353"/>
    <w:rsid w:val="6E9C0BC4"/>
    <w:rsid w:val="6EC05366"/>
    <w:rsid w:val="6ECA7471"/>
    <w:rsid w:val="6ECD7F9F"/>
    <w:rsid w:val="6EF263F8"/>
    <w:rsid w:val="6EF770C6"/>
    <w:rsid w:val="6F4677DD"/>
    <w:rsid w:val="6F681F36"/>
    <w:rsid w:val="6F6939B2"/>
    <w:rsid w:val="6F9C4628"/>
    <w:rsid w:val="70087E7F"/>
    <w:rsid w:val="701F12A7"/>
    <w:rsid w:val="702E23FB"/>
    <w:rsid w:val="704A132F"/>
    <w:rsid w:val="70C52D75"/>
    <w:rsid w:val="70DD41A3"/>
    <w:rsid w:val="71020915"/>
    <w:rsid w:val="71676E43"/>
    <w:rsid w:val="717277D3"/>
    <w:rsid w:val="71B8418E"/>
    <w:rsid w:val="72A76CD6"/>
    <w:rsid w:val="72E14B90"/>
    <w:rsid w:val="72FE2638"/>
    <w:rsid w:val="73440BB7"/>
    <w:rsid w:val="73616FAC"/>
    <w:rsid w:val="736F010D"/>
    <w:rsid w:val="73731371"/>
    <w:rsid w:val="74045A5E"/>
    <w:rsid w:val="74373521"/>
    <w:rsid w:val="74CE47E1"/>
    <w:rsid w:val="75D226D9"/>
    <w:rsid w:val="76184AA0"/>
    <w:rsid w:val="76D728B9"/>
    <w:rsid w:val="77A40908"/>
    <w:rsid w:val="77AC43C3"/>
    <w:rsid w:val="78F24F3B"/>
    <w:rsid w:val="795F3E6A"/>
    <w:rsid w:val="7AEB58A9"/>
    <w:rsid w:val="7AFC0F73"/>
    <w:rsid w:val="7B4D5ED3"/>
    <w:rsid w:val="7B561B64"/>
    <w:rsid w:val="7B767888"/>
    <w:rsid w:val="7BCF52EF"/>
    <w:rsid w:val="7BEA1652"/>
    <w:rsid w:val="7BF95829"/>
    <w:rsid w:val="7C0112F4"/>
    <w:rsid w:val="7C022CFC"/>
    <w:rsid w:val="7C0A6D57"/>
    <w:rsid w:val="7D0477B1"/>
    <w:rsid w:val="7D562FF1"/>
    <w:rsid w:val="7D5A649A"/>
    <w:rsid w:val="7DD66152"/>
    <w:rsid w:val="7F14687B"/>
    <w:rsid w:val="7F17798E"/>
    <w:rsid w:val="7F236A41"/>
    <w:rsid w:val="7F482D46"/>
    <w:rsid w:val="7FAC6034"/>
    <w:rsid w:val="7FBB2D08"/>
    <w:rsid w:val="7FC37182"/>
    <w:rsid w:val="7FC9637E"/>
    <w:rsid w:val="7FF10A7A"/>
    <w:rsid w:val="7FF65412"/>
    <w:rsid w:val="7FFC2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0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2018-08-28T01:58:54Z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