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Scala</w:t>
      </w: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编程方式</w:t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交互式编程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903980" cy="167259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脚本编程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编写*.scala脚本，然后scalac编译成*.class，然后scala *.class运行。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448810" cy="3529330"/>
            <wp:effectExtent l="0" t="0" r="889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变量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变量声明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在Scala中，用关键字</w:t>
      </w:r>
      <w:r>
        <w:rPr>
          <w:rFonts w:hint="eastAsia"/>
          <w:color w:val="FF0000"/>
          <w:lang w:val="en-US" w:eastAsia="zh-CN"/>
        </w:rPr>
        <w:t>var声明变量</w:t>
      </w:r>
      <w:r>
        <w:rPr>
          <w:rFonts w:hint="eastAsia"/>
          <w:lang w:val="en-US" w:eastAsia="zh-CN"/>
        </w:rPr>
        <w:t>，用关键字</w:t>
      </w:r>
      <w:r>
        <w:rPr>
          <w:rFonts w:hint="eastAsia"/>
          <w:color w:val="FF0000"/>
          <w:lang w:val="en-US" w:eastAsia="zh-CN"/>
        </w:rPr>
        <w:t>val声明常量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（注意：val声明的常量是不能被程序修改的，否则会编译时报错）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637790" cy="981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040" cy="782320"/>
            <wp:effectExtent l="0" t="0" r="381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变量类型声明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变量的类型在</w:t>
      </w:r>
      <w:r>
        <w:rPr>
          <w:rFonts w:hint="eastAsia"/>
          <w:color w:val="FF0000"/>
          <w:lang w:val="en-US" w:eastAsia="zh-CN"/>
        </w:rPr>
        <w:t>变量名之后，等于号之前</w:t>
      </w:r>
      <w:r>
        <w:rPr>
          <w:rFonts w:hint="eastAsia"/>
          <w:lang w:val="en-US" w:eastAsia="zh-CN"/>
        </w:rPr>
        <w:t>声明。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56965" cy="1181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1.2.2.1 类型推测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变量的类型不一定要声明，如果不声明，Scala会根据变量或常量的</w:t>
      </w:r>
      <w:r>
        <w:rPr>
          <w:rFonts w:hint="eastAsia"/>
          <w:color w:val="FF0000"/>
          <w:lang w:val="en-US" w:eastAsia="zh-CN"/>
        </w:rPr>
        <w:t>初始值推测</w:t>
      </w:r>
      <w:r>
        <w:rPr>
          <w:rFonts w:hint="eastAsia"/>
          <w:lang w:val="en-US" w:eastAsia="zh-CN"/>
        </w:rPr>
        <w:t>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</w:t>
      </w:r>
      <w:r>
        <w:rPr>
          <w:rFonts w:hint="eastAsia"/>
          <w:color w:val="FF0000"/>
          <w:lang w:val="en-US" w:eastAsia="zh-CN"/>
        </w:rPr>
        <w:t>既不声明变量类型，又没有初始值，则会编译报错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19275" cy="933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1.3数据类型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"https://www.cnblogs.com/qingyunzong/p/8858465.html"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https://www.cnblogs.com/qingyunzong/p/8858465.html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Scala支持的数据类型如下：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5273675" cy="3750310"/>
            <wp:effectExtent l="0" t="0" r="317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Unit：和其他语言中void等同，表示</w:t>
      </w:r>
      <w:r>
        <w:rPr>
          <w:rFonts w:hint="eastAsia"/>
          <w:color w:val="FF0000"/>
          <w:lang w:val="en-US" w:eastAsia="zh-CN"/>
        </w:rPr>
        <w:t>无值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Nothing：是</w:t>
      </w:r>
      <w:r>
        <w:rPr>
          <w:rFonts w:hint="eastAsia"/>
          <w:color w:val="FF0000"/>
          <w:lang w:val="en-US" w:eastAsia="zh-CN"/>
        </w:rPr>
        <w:t>任何其他类型的子类型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Any：是</w:t>
      </w:r>
      <w:r>
        <w:rPr>
          <w:rFonts w:hint="eastAsia"/>
          <w:color w:val="FF0000"/>
          <w:lang w:val="en-US" w:eastAsia="zh-CN"/>
        </w:rPr>
        <w:t>任何其他类的超类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2722245" cy="1391920"/>
            <wp:effectExtent l="0" t="0" r="1905" b="17780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24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数组（Array）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68595" cy="1049020"/>
            <wp:effectExtent l="0" t="0" r="8255" b="177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注意：List是有序的，且元素可以重复。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85515" cy="1304925"/>
            <wp:effectExtent l="0" t="0" r="635" b="952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元组（Tuple）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元组可以包含</w:t>
      </w:r>
      <w:r>
        <w:rPr>
          <w:rFonts w:hint="eastAsia"/>
          <w:color w:val="FF0000"/>
          <w:lang w:val="en-US" w:eastAsia="zh-CN"/>
        </w:rPr>
        <w:t>不同类型的元素</w:t>
      </w:r>
      <w:r>
        <w:rPr>
          <w:rFonts w:hint="eastAsia"/>
          <w:lang w:val="en-US" w:eastAsia="zh-CN"/>
        </w:rPr>
        <w:t>，然后用“</w:t>
      </w:r>
      <w:r>
        <w:rPr>
          <w:rFonts w:hint="eastAsia"/>
          <w:color w:val="FF0000"/>
          <w:lang w:val="en-US" w:eastAsia="zh-CN"/>
        </w:rPr>
        <w:t>._基于1的索引</w:t>
      </w:r>
      <w:r>
        <w:rPr>
          <w:rFonts w:hint="eastAsia"/>
          <w:lang w:val="en-US" w:eastAsia="zh-CN"/>
        </w:rPr>
        <w:t>”访问元组的元素。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（注意：元组最多支持22个元素，超过22个元素会编译时报错）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14140" cy="733425"/>
            <wp:effectExtent l="0" t="0" r="1016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1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 映射（map）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映射就是K/V的结构，</w:t>
      </w:r>
      <w:r>
        <w:rPr>
          <w:rFonts w:hint="eastAsia"/>
          <w:color w:val="FF0000"/>
          <w:lang w:val="en-US" w:eastAsia="zh-CN"/>
        </w:rPr>
        <w:t>每一个元素都是一个键值对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799715" cy="714375"/>
            <wp:effectExtent l="0" t="0" r="63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1.3.4 Set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Set是</w:t>
      </w:r>
      <w:r>
        <w:rPr>
          <w:rFonts w:hint="eastAsia"/>
          <w:color w:val="FF0000"/>
          <w:lang w:val="en-US" w:eastAsia="zh-CN"/>
        </w:rPr>
        <w:t>没有重复</w:t>
      </w:r>
      <w:r>
        <w:rPr>
          <w:rFonts w:hint="eastAsia"/>
          <w:lang w:val="en-US" w:eastAsia="zh-CN"/>
        </w:rPr>
        <w:t>的，</w:t>
      </w:r>
      <w:r>
        <w:rPr>
          <w:rFonts w:hint="eastAsia"/>
          <w:color w:val="FF0000"/>
          <w:lang w:val="en-US" w:eastAsia="zh-CN"/>
        </w:rPr>
        <w:t>无序</w:t>
      </w:r>
      <w:r>
        <w:rPr>
          <w:rFonts w:hint="eastAsia"/>
          <w:lang w:val="en-US" w:eastAsia="zh-CN"/>
        </w:rPr>
        <w:t>的元素的集合。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0340" cy="2171700"/>
            <wp:effectExtent l="0" t="0" r="1016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1.3.5 选项（Option）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Option（选项）表示一个值是可选的，</w:t>
      </w:r>
      <w:r>
        <w:rPr>
          <w:rFonts w:hint="eastAsia"/>
          <w:color w:val="FF0000"/>
          <w:lang w:val="en-US" w:eastAsia="zh-CN"/>
        </w:rPr>
        <w:t>可有可无值</w:t>
      </w:r>
      <w:r>
        <w:rPr>
          <w:rFonts w:hint="eastAsia"/>
          <w:lang w:val="en-US" w:eastAsia="zh-CN"/>
        </w:rPr>
        <w:t>的。如果值存在，则Option[T]是一个Some[T]，如果值不存在，则Option[T]是对象None。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018915" cy="1123950"/>
            <wp:effectExtent l="0" t="0" r="635" b="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方法和函数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Scala的方法是组成</w:t>
      </w:r>
      <w:r>
        <w:rPr>
          <w:rFonts w:hint="eastAsia"/>
          <w:color w:val="FF0000"/>
          <w:lang w:val="en-US" w:eastAsia="zh-CN"/>
        </w:rPr>
        <w:t>类的一部分</w:t>
      </w:r>
      <w:r>
        <w:rPr>
          <w:rFonts w:hint="eastAsia"/>
          <w:lang w:val="en-US" w:eastAsia="zh-CN"/>
        </w:rPr>
        <w:t>。Scala的方法的语法如下：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475990" cy="82867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</w:pP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</w:t>
      </w:r>
    </w:p>
    <w:p>
      <w:pPr>
        <w:numPr>
          <w:ilvl w:val="0"/>
          <w:numId w:val="0"/>
        </w:numPr>
        <w:ind w:leftChars="0" w:firstLine="420" w:firstLineChars="0"/>
        <w:jc w:val="center"/>
      </w:pPr>
      <w:r>
        <w:drawing>
          <wp:inline distT="0" distB="0" distL="114300" distR="114300">
            <wp:extent cx="3256915" cy="176212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无返回值的方法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如果方法无返回值，return type为Unit，相当于Java的void。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00300" cy="10858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函数和方法的区别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方法是组成类的一部分。而函数是一个完整的对象，函数实际上是继承了Trait类的对象。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方法用def定义</w:t>
      </w:r>
      <w:r>
        <w:rPr>
          <w:rFonts w:hint="eastAsia"/>
          <w:lang w:val="en-US" w:eastAsia="zh-CN"/>
        </w:rPr>
        <w:t>，函数用val定义。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9555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方法的简写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"https://blog.csdn.net/u010916338/article/details/80454625"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https://blog.csdn.net/u010916338/article/details/80454625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图1（完整方法声明）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104515" cy="7715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图2（没有参数，</w:t>
      </w:r>
      <w:r>
        <w:rPr>
          <w:rFonts w:hint="eastAsia"/>
          <w:color w:val="FF0000"/>
          <w:lang w:val="en-US" w:eastAsia="zh-CN"/>
        </w:rPr>
        <w:t>()可以省略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085975" cy="6858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图3（没有返回值，</w:t>
      </w:r>
      <w:r>
        <w:rPr>
          <w:rFonts w:hint="eastAsia"/>
          <w:color w:val="FF0000"/>
          <w:lang w:val="en-US" w:eastAsia="zh-CN"/>
        </w:rPr>
        <w:t>Unit也可以省略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1838325" cy="6667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图4（方法体只有一行时，</w:t>
      </w:r>
      <w:r>
        <w:rPr>
          <w:rFonts w:hint="eastAsia"/>
          <w:color w:val="FF0000"/>
          <w:lang w:val="en-US" w:eastAsia="zh-CN"/>
        </w:rPr>
        <w:t>{}也可以省略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19350" cy="2762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=&gt;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=&gt;是创建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的语法糖。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A,B是参数的类型，T是返回值的类型。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图1（=&gt;创建匿名函数的完整版）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62000" cy="285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图2（参数为空）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600075" cy="2000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图3（返回值为空）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78105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图4（</w:t>
      </w:r>
      <w:r>
        <w:rPr>
          <w:rFonts w:hint="eastAsia"/>
          <w:color w:val="FF0000"/>
          <w:lang w:val="en-US" w:eastAsia="zh-CN"/>
        </w:rPr>
        <w:t>_表示参数，=&gt;的左边可以整个省略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1770" cy="1217295"/>
            <wp:effectExtent l="0" t="0" r="508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图5（=&gt;左边是参数，右边是方法体）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676015" cy="3714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1.4.5 方法作为另一个方法的参数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38755" cy="2240280"/>
            <wp:effectExtent l="0" t="0" r="4445" b="762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38755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1.4.6 方法参数不定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050540" cy="1687195"/>
            <wp:effectExtent l="0" t="0" r="16510" b="825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1.4.7 默认参数值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495040" cy="752475"/>
            <wp:effectExtent l="0" t="0" r="10160" b="9525"/>
            <wp:docPr id="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9504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1.4.8 嵌套函数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200400" cy="1989455"/>
            <wp:effectExtent l="0" t="0" r="0" b="10795"/>
            <wp:docPr id="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1.4.9 匿名函数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匿名函数没有函数名，左边是形参列表（包括形参名字和形参类型），右边是函数体。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2781935" cy="1685925"/>
            <wp:effectExtent l="0" t="0" r="18415" b="9525"/>
            <wp:docPr id="3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1935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1.4.10 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偏应用函数是指：首先有一个参数个数为n的函数add，而我们为它提供了少于n个参数，这个新函数addX称为偏应用函数。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1362075"/>
            <wp:effectExtent l="0" t="0" r="635" b="9525"/>
            <wp:docPr id="3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类和对象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类是抽象的，不占用内存；对象是具体的，占用内存。</w:t>
      </w:r>
      <w:r>
        <w:rPr>
          <w:rFonts w:hint="eastAsia"/>
          <w:color w:val="FF0000"/>
          <w:lang w:val="en-US" w:eastAsia="zh-CN"/>
        </w:rPr>
        <w:t>对象是类的具体实例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图1（Scala中定义类）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228340" cy="2143125"/>
            <wp:effectExtent l="0" t="0" r="1016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图2（Scala中定义对象）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561715" cy="43522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435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 单例对象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Scala中没有static，所以</w:t>
      </w:r>
      <w:r>
        <w:rPr>
          <w:rFonts w:hint="eastAsia"/>
          <w:color w:val="FF0000"/>
          <w:lang w:val="en-US" w:eastAsia="zh-CN"/>
        </w:rPr>
        <w:t>类的单例模式（只有一个实例的类）</w:t>
      </w:r>
      <w:r>
        <w:rPr>
          <w:rFonts w:hint="eastAsia"/>
          <w:lang w:val="en-US" w:eastAsia="zh-CN"/>
        </w:rPr>
        <w:t>就是单例对象，</w:t>
      </w:r>
      <w:r>
        <w:rPr>
          <w:rFonts w:hint="eastAsia"/>
          <w:color w:val="FF0000"/>
          <w:lang w:val="en-US" w:eastAsia="zh-CN"/>
        </w:rPr>
        <w:t>相当于Java的静态类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（注意：单例对象不能带参数）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352290" cy="4285615"/>
            <wp:effectExtent l="0" t="0" r="1016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428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 </w:t>
      </w:r>
      <w:r>
        <w:rPr>
          <w:rFonts w:hint="eastAsia"/>
          <w:lang w:val="en-US" w:eastAsia="zh-CN"/>
        </w:rPr>
        <w:tab/>
        <w:t>类名后直接加参数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类似于Java的构造函数的形参，只不过可以写在类名后面。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3142615" cy="2000250"/>
            <wp:effectExtent l="0" t="0" r="635" b="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 伴生类和伴生对象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当class和object共享一个名称时，class A是伴生类，object A是伴生对象，伴生对象和伴生类可以互相</w:t>
      </w:r>
      <w:r>
        <w:rPr>
          <w:rFonts w:hint="eastAsia"/>
          <w:color w:val="FF0000"/>
          <w:lang w:val="en-US" w:eastAsia="zh-CN"/>
        </w:rPr>
        <w:t>访问对方的私有成员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jc w:val="center"/>
      </w:pPr>
      <w:r>
        <w:drawing>
          <wp:inline distT="0" distB="0" distL="114300" distR="114300">
            <wp:extent cx="5272405" cy="4603115"/>
            <wp:effectExtent l="0" t="0" r="4445" b="698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0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 特征（Trait）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 类似于Java的接口，但它可以定义属性和方法的实现。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（类可以多继承特征）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454275" cy="1012825"/>
            <wp:effectExtent l="0" t="0" r="3175" b="15875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01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图2（实现了特征里面的方法）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53130" cy="1206500"/>
            <wp:effectExtent l="0" t="0" r="13970" b="12700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&lt;-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左箭头&lt;-是赋值的意思。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877820" cy="1706880"/>
            <wp:effectExtent l="0" t="0" r="17780" b="7620"/>
            <wp:docPr id="3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EA66"/>
    <w:multiLevelType w:val="multilevel"/>
    <w:tmpl w:val="9DCEEA6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649A3"/>
    <w:rsid w:val="01D17BB1"/>
    <w:rsid w:val="02480BE4"/>
    <w:rsid w:val="02D0444F"/>
    <w:rsid w:val="036A4274"/>
    <w:rsid w:val="037F0737"/>
    <w:rsid w:val="04355201"/>
    <w:rsid w:val="0485477F"/>
    <w:rsid w:val="04A0109E"/>
    <w:rsid w:val="04A825D2"/>
    <w:rsid w:val="051320AD"/>
    <w:rsid w:val="05345107"/>
    <w:rsid w:val="055252EA"/>
    <w:rsid w:val="06580D76"/>
    <w:rsid w:val="06AC6BAF"/>
    <w:rsid w:val="07A978B0"/>
    <w:rsid w:val="08067E3E"/>
    <w:rsid w:val="08E262E7"/>
    <w:rsid w:val="09356408"/>
    <w:rsid w:val="093F360A"/>
    <w:rsid w:val="0968659E"/>
    <w:rsid w:val="09D50E27"/>
    <w:rsid w:val="09F42DA4"/>
    <w:rsid w:val="0A3655E9"/>
    <w:rsid w:val="0A440DC6"/>
    <w:rsid w:val="0A7E1FFE"/>
    <w:rsid w:val="0BD2094A"/>
    <w:rsid w:val="0BE43F0D"/>
    <w:rsid w:val="0C613BAC"/>
    <w:rsid w:val="0CFE4F20"/>
    <w:rsid w:val="0D006830"/>
    <w:rsid w:val="0D163530"/>
    <w:rsid w:val="0DB82982"/>
    <w:rsid w:val="0F84054B"/>
    <w:rsid w:val="0F8541D7"/>
    <w:rsid w:val="0FC81694"/>
    <w:rsid w:val="10715242"/>
    <w:rsid w:val="110045FD"/>
    <w:rsid w:val="111B6C4C"/>
    <w:rsid w:val="12E43B4E"/>
    <w:rsid w:val="13F63D34"/>
    <w:rsid w:val="14207D07"/>
    <w:rsid w:val="144018AE"/>
    <w:rsid w:val="144B476B"/>
    <w:rsid w:val="147B6764"/>
    <w:rsid w:val="14961D84"/>
    <w:rsid w:val="14A116D3"/>
    <w:rsid w:val="14F518D3"/>
    <w:rsid w:val="15482361"/>
    <w:rsid w:val="155A03DF"/>
    <w:rsid w:val="155C0545"/>
    <w:rsid w:val="17113AD3"/>
    <w:rsid w:val="17F51F76"/>
    <w:rsid w:val="18D0718B"/>
    <w:rsid w:val="19173067"/>
    <w:rsid w:val="195E33AB"/>
    <w:rsid w:val="19B54874"/>
    <w:rsid w:val="1A906355"/>
    <w:rsid w:val="1AAD0693"/>
    <w:rsid w:val="1B174DD6"/>
    <w:rsid w:val="1B5B433E"/>
    <w:rsid w:val="1CA01DF6"/>
    <w:rsid w:val="1D186528"/>
    <w:rsid w:val="1D6C6D87"/>
    <w:rsid w:val="1DBA08A0"/>
    <w:rsid w:val="1E261554"/>
    <w:rsid w:val="1F056E9D"/>
    <w:rsid w:val="1FDE6F83"/>
    <w:rsid w:val="20F210E9"/>
    <w:rsid w:val="21A039E6"/>
    <w:rsid w:val="21B56617"/>
    <w:rsid w:val="21EC43C4"/>
    <w:rsid w:val="220E44D1"/>
    <w:rsid w:val="22344FD0"/>
    <w:rsid w:val="223A3F06"/>
    <w:rsid w:val="22462314"/>
    <w:rsid w:val="225A5D55"/>
    <w:rsid w:val="233A693B"/>
    <w:rsid w:val="24601340"/>
    <w:rsid w:val="247726C2"/>
    <w:rsid w:val="248B37A2"/>
    <w:rsid w:val="24A20A45"/>
    <w:rsid w:val="25F93541"/>
    <w:rsid w:val="2669798A"/>
    <w:rsid w:val="269044C6"/>
    <w:rsid w:val="26C034EC"/>
    <w:rsid w:val="26CF5DD9"/>
    <w:rsid w:val="26D659F5"/>
    <w:rsid w:val="2753442E"/>
    <w:rsid w:val="278F7F0E"/>
    <w:rsid w:val="27C5238A"/>
    <w:rsid w:val="27CD556D"/>
    <w:rsid w:val="27CE7EB3"/>
    <w:rsid w:val="28E90341"/>
    <w:rsid w:val="2A087BBA"/>
    <w:rsid w:val="2A5E7908"/>
    <w:rsid w:val="2AC50F5E"/>
    <w:rsid w:val="2B6304B7"/>
    <w:rsid w:val="2CC46CD4"/>
    <w:rsid w:val="2CFC36BC"/>
    <w:rsid w:val="2E815CE5"/>
    <w:rsid w:val="2EF81AAA"/>
    <w:rsid w:val="2F0107EB"/>
    <w:rsid w:val="2F572104"/>
    <w:rsid w:val="2F5B7A95"/>
    <w:rsid w:val="306A7EB3"/>
    <w:rsid w:val="3081759A"/>
    <w:rsid w:val="326A6518"/>
    <w:rsid w:val="32860F0F"/>
    <w:rsid w:val="32B276A1"/>
    <w:rsid w:val="32F04C9F"/>
    <w:rsid w:val="337310C5"/>
    <w:rsid w:val="33BA1EAF"/>
    <w:rsid w:val="33EA3F3C"/>
    <w:rsid w:val="341A50B5"/>
    <w:rsid w:val="34CE0DEB"/>
    <w:rsid w:val="34D50C69"/>
    <w:rsid w:val="354E4909"/>
    <w:rsid w:val="35CA40C2"/>
    <w:rsid w:val="388B06B5"/>
    <w:rsid w:val="389150A9"/>
    <w:rsid w:val="38D2150C"/>
    <w:rsid w:val="38FB3C7F"/>
    <w:rsid w:val="38FB774D"/>
    <w:rsid w:val="391E0F7A"/>
    <w:rsid w:val="3A9809E6"/>
    <w:rsid w:val="3AF215D4"/>
    <w:rsid w:val="3BB14886"/>
    <w:rsid w:val="3C077B17"/>
    <w:rsid w:val="3C1D4995"/>
    <w:rsid w:val="3C6E1303"/>
    <w:rsid w:val="3C875E4B"/>
    <w:rsid w:val="3D7E77C5"/>
    <w:rsid w:val="3DD20FA9"/>
    <w:rsid w:val="3E7B7A11"/>
    <w:rsid w:val="3E8A0756"/>
    <w:rsid w:val="3EBB0F60"/>
    <w:rsid w:val="3ECF1F97"/>
    <w:rsid w:val="3ED11135"/>
    <w:rsid w:val="3F870EB9"/>
    <w:rsid w:val="3FB61BA1"/>
    <w:rsid w:val="3FF02591"/>
    <w:rsid w:val="401134A5"/>
    <w:rsid w:val="41BA66E8"/>
    <w:rsid w:val="420C641C"/>
    <w:rsid w:val="4243455A"/>
    <w:rsid w:val="42B3224E"/>
    <w:rsid w:val="43CC4EBE"/>
    <w:rsid w:val="43F276BB"/>
    <w:rsid w:val="44736B8A"/>
    <w:rsid w:val="450B1BB9"/>
    <w:rsid w:val="45DD4CA9"/>
    <w:rsid w:val="46094946"/>
    <w:rsid w:val="482D560F"/>
    <w:rsid w:val="48520843"/>
    <w:rsid w:val="497D419C"/>
    <w:rsid w:val="49DF3FB1"/>
    <w:rsid w:val="4BAE4BB0"/>
    <w:rsid w:val="4BEB6DB6"/>
    <w:rsid w:val="4C064A30"/>
    <w:rsid w:val="4CE72060"/>
    <w:rsid w:val="4CF86236"/>
    <w:rsid w:val="4D3F645C"/>
    <w:rsid w:val="4D834CE5"/>
    <w:rsid w:val="4DC86C6B"/>
    <w:rsid w:val="4E9C4153"/>
    <w:rsid w:val="4EAA3CAA"/>
    <w:rsid w:val="4EBF6C1B"/>
    <w:rsid w:val="4F0F0CCA"/>
    <w:rsid w:val="4F1A6B11"/>
    <w:rsid w:val="4F5B1247"/>
    <w:rsid w:val="4F672451"/>
    <w:rsid w:val="4F940889"/>
    <w:rsid w:val="50157DC3"/>
    <w:rsid w:val="51147AF3"/>
    <w:rsid w:val="5189686D"/>
    <w:rsid w:val="51C313EB"/>
    <w:rsid w:val="52716BB9"/>
    <w:rsid w:val="52A843A5"/>
    <w:rsid w:val="52C467A3"/>
    <w:rsid w:val="53351D49"/>
    <w:rsid w:val="53510E3C"/>
    <w:rsid w:val="54051521"/>
    <w:rsid w:val="54563FB2"/>
    <w:rsid w:val="54831AB5"/>
    <w:rsid w:val="556B4937"/>
    <w:rsid w:val="55812983"/>
    <w:rsid w:val="55E64B39"/>
    <w:rsid w:val="5625009B"/>
    <w:rsid w:val="565C496F"/>
    <w:rsid w:val="565D3D61"/>
    <w:rsid w:val="575107F0"/>
    <w:rsid w:val="57701D3F"/>
    <w:rsid w:val="58E86DDF"/>
    <w:rsid w:val="598D2BE0"/>
    <w:rsid w:val="59A318A8"/>
    <w:rsid w:val="5A1B4C11"/>
    <w:rsid w:val="5A3C02AC"/>
    <w:rsid w:val="5AA77045"/>
    <w:rsid w:val="5AF24BCD"/>
    <w:rsid w:val="5BA42DDB"/>
    <w:rsid w:val="5C0E5A1B"/>
    <w:rsid w:val="5C435E38"/>
    <w:rsid w:val="5CC02802"/>
    <w:rsid w:val="5CC85F30"/>
    <w:rsid w:val="5D7058CC"/>
    <w:rsid w:val="5D8440B9"/>
    <w:rsid w:val="5DB72354"/>
    <w:rsid w:val="5E1B6946"/>
    <w:rsid w:val="5E4B5C27"/>
    <w:rsid w:val="5E9565AD"/>
    <w:rsid w:val="5EB57EBC"/>
    <w:rsid w:val="5F7D6C6F"/>
    <w:rsid w:val="5FE22BF6"/>
    <w:rsid w:val="60597AD2"/>
    <w:rsid w:val="60F26A0E"/>
    <w:rsid w:val="6102712E"/>
    <w:rsid w:val="61E14EA5"/>
    <w:rsid w:val="62B14D97"/>
    <w:rsid w:val="62D41EE2"/>
    <w:rsid w:val="63376B03"/>
    <w:rsid w:val="63CE0468"/>
    <w:rsid w:val="6455287A"/>
    <w:rsid w:val="64AF543C"/>
    <w:rsid w:val="651F0C0A"/>
    <w:rsid w:val="65B832C5"/>
    <w:rsid w:val="65CC252A"/>
    <w:rsid w:val="665E1559"/>
    <w:rsid w:val="66725A1F"/>
    <w:rsid w:val="66FB50A3"/>
    <w:rsid w:val="67225235"/>
    <w:rsid w:val="6747581D"/>
    <w:rsid w:val="68183EA9"/>
    <w:rsid w:val="68243645"/>
    <w:rsid w:val="682C57AE"/>
    <w:rsid w:val="683C0DC0"/>
    <w:rsid w:val="68895919"/>
    <w:rsid w:val="69003C0B"/>
    <w:rsid w:val="6A2A3DC8"/>
    <w:rsid w:val="6A941BCE"/>
    <w:rsid w:val="6BA969EF"/>
    <w:rsid w:val="6C675596"/>
    <w:rsid w:val="6D007E52"/>
    <w:rsid w:val="6DFD3174"/>
    <w:rsid w:val="6E093DA1"/>
    <w:rsid w:val="6E617F06"/>
    <w:rsid w:val="6EAC141C"/>
    <w:rsid w:val="6EEE0C64"/>
    <w:rsid w:val="6F3075AC"/>
    <w:rsid w:val="6F5E1051"/>
    <w:rsid w:val="6F8B2D13"/>
    <w:rsid w:val="7058127B"/>
    <w:rsid w:val="72E830BF"/>
    <w:rsid w:val="74425D02"/>
    <w:rsid w:val="74CD39A5"/>
    <w:rsid w:val="754B7726"/>
    <w:rsid w:val="75520A2E"/>
    <w:rsid w:val="773D6B62"/>
    <w:rsid w:val="774817ED"/>
    <w:rsid w:val="77534BE3"/>
    <w:rsid w:val="78366949"/>
    <w:rsid w:val="79401D46"/>
    <w:rsid w:val="79471111"/>
    <w:rsid w:val="799235B1"/>
    <w:rsid w:val="79E23B37"/>
    <w:rsid w:val="7AE82F32"/>
    <w:rsid w:val="7BDB2E3D"/>
    <w:rsid w:val="7C5A1A95"/>
    <w:rsid w:val="7C6465E5"/>
    <w:rsid w:val="7CA61E87"/>
    <w:rsid w:val="7CDB5B24"/>
    <w:rsid w:val="7CFE7C9D"/>
    <w:rsid w:val="7D330C28"/>
    <w:rsid w:val="7DCE09CA"/>
    <w:rsid w:val="7DDD45E0"/>
    <w:rsid w:val="7E792387"/>
    <w:rsid w:val="7EA0467C"/>
    <w:rsid w:val="7EE670CC"/>
    <w:rsid w:val="7EF936D6"/>
    <w:rsid w:val="7F451047"/>
    <w:rsid w:val="7FFA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jedda</dc:creator>
  <cp:lastModifiedBy>猪猪Jedda</cp:lastModifiedBy>
  <dcterms:modified xsi:type="dcterms:W3CDTF">2018-08-08T15:05:21Z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