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b/>
                <w:sz w:val="28"/>
                <w:szCs w:val="28"/>
                <w:highlight w:val="none"/>
                <w:shd w:val="clear" w:color="auto" w:fill="auto"/>
              </w:rPr>
            </w:pPr>
            <w:r>
              <w:rPr>
                <w:rFonts w:hint="eastAsia"/>
                <w:b/>
                <w:sz w:val="36"/>
                <w:szCs w:val="36"/>
                <w:highlight w:val="none"/>
                <w:shd w:val="clear" w:color="auto" w:fill="auto"/>
                <w:lang w:val="en-US" w:eastAsia="zh-CN"/>
              </w:rPr>
              <w:t>软件研发部近期工作交流</w:t>
            </w:r>
            <w:r>
              <w:rPr>
                <w:rFonts w:hint="eastAsia"/>
                <w:b/>
                <w:sz w:val="36"/>
                <w:szCs w:val="36"/>
                <w:highlight w:val="none"/>
                <w:shd w:val="clear" w:color="auto" w:fill="auto"/>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highlight w:val="none"/>
                <w:shd w:val="clear" w:color="auto" w:fill="auto"/>
              </w:rPr>
            </w:pPr>
            <w:r>
              <w:rPr>
                <w:rFonts w:hint="eastAsia"/>
                <w:b/>
                <w:sz w:val="28"/>
                <w:szCs w:val="28"/>
                <w:highlight w:val="none"/>
                <w:shd w:val="clear" w:color="auto" w:fill="auto"/>
              </w:rPr>
              <w:t>时间</w:t>
            </w:r>
          </w:p>
        </w:tc>
        <w:tc>
          <w:tcPr>
            <w:tcW w:w="2410" w:type="dxa"/>
          </w:tcPr>
          <w:p>
            <w:pPr>
              <w:rPr>
                <w:rFonts w:hint="eastAsia"/>
                <w:sz w:val="28"/>
                <w:szCs w:val="28"/>
                <w:highlight w:val="none"/>
                <w:shd w:val="clear" w:color="auto" w:fill="auto"/>
              </w:rPr>
            </w:pPr>
            <w:r>
              <w:rPr>
                <w:rFonts w:hint="eastAsia"/>
                <w:sz w:val="28"/>
                <w:szCs w:val="28"/>
                <w:highlight w:val="none"/>
                <w:shd w:val="clear" w:color="auto" w:fill="auto"/>
              </w:rPr>
              <w:t>2018年</w:t>
            </w:r>
            <w:r>
              <w:rPr>
                <w:rFonts w:hint="eastAsia"/>
                <w:sz w:val="28"/>
                <w:szCs w:val="28"/>
                <w:highlight w:val="none"/>
                <w:shd w:val="clear" w:color="auto" w:fill="auto"/>
                <w:lang w:val="en-US" w:eastAsia="zh-CN"/>
              </w:rPr>
              <w:t>8</w:t>
            </w:r>
            <w:r>
              <w:rPr>
                <w:rFonts w:hint="eastAsia"/>
                <w:sz w:val="28"/>
                <w:szCs w:val="28"/>
                <w:highlight w:val="none"/>
                <w:shd w:val="clear" w:color="auto" w:fill="auto"/>
              </w:rPr>
              <w:t>月</w:t>
            </w:r>
            <w:r>
              <w:rPr>
                <w:rFonts w:hint="eastAsia"/>
                <w:sz w:val="28"/>
                <w:szCs w:val="28"/>
                <w:highlight w:val="none"/>
                <w:shd w:val="clear" w:color="auto" w:fill="auto"/>
                <w:lang w:val="en-US" w:eastAsia="zh-CN"/>
              </w:rPr>
              <w:t>7</w:t>
            </w:r>
            <w:r>
              <w:rPr>
                <w:rFonts w:hint="eastAsia"/>
                <w:sz w:val="28"/>
                <w:szCs w:val="28"/>
                <w:highlight w:val="none"/>
                <w:shd w:val="clear" w:color="auto" w:fill="auto"/>
              </w:rPr>
              <w:t>日</w:t>
            </w:r>
          </w:p>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下午10点00分</w:t>
            </w:r>
          </w:p>
        </w:tc>
        <w:tc>
          <w:tcPr>
            <w:tcW w:w="1559" w:type="dxa"/>
          </w:tcPr>
          <w:p>
            <w:pPr>
              <w:jc w:val="distribute"/>
              <w:rPr>
                <w:b/>
                <w:sz w:val="28"/>
                <w:szCs w:val="28"/>
                <w:highlight w:val="none"/>
                <w:shd w:val="clear" w:color="auto" w:fill="auto"/>
              </w:rPr>
            </w:pPr>
            <w:r>
              <w:rPr>
                <w:rFonts w:hint="eastAsia"/>
                <w:b/>
                <w:sz w:val="28"/>
                <w:szCs w:val="28"/>
                <w:highlight w:val="none"/>
                <w:shd w:val="clear" w:color="auto" w:fill="auto"/>
              </w:rPr>
              <w:t>地点</w:t>
            </w:r>
          </w:p>
        </w:tc>
        <w:tc>
          <w:tcPr>
            <w:tcW w:w="3169" w:type="dxa"/>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划云会议室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highlight w:val="none"/>
                <w:shd w:val="clear" w:color="auto" w:fill="auto"/>
              </w:rPr>
            </w:pPr>
            <w:r>
              <w:rPr>
                <w:rFonts w:hint="eastAsia"/>
                <w:b/>
                <w:sz w:val="28"/>
                <w:szCs w:val="28"/>
                <w:highlight w:val="none"/>
                <w:shd w:val="clear" w:color="auto" w:fill="auto"/>
              </w:rPr>
              <w:t>主持人</w:t>
            </w:r>
          </w:p>
        </w:tc>
        <w:tc>
          <w:tcPr>
            <w:tcW w:w="2410" w:type="dxa"/>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马炯</w:t>
            </w:r>
          </w:p>
        </w:tc>
        <w:tc>
          <w:tcPr>
            <w:tcW w:w="1559" w:type="dxa"/>
          </w:tcPr>
          <w:p>
            <w:pPr>
              <w:jc w:val="distribute"/>
              <w:rPr>
                <w:rFonts w:hint="eastAsia"/>
                <w:b/>
                <w:sz w:val="28"/>
                <w:szCs w:val="28"/>
                <w:highlight w:val="none"/>
                <w:shd w:val="clear" w:color="auto" w:fill="auto"/>
              </w:rPr>
            </w:pPr>
            <w:r>
              <w:rPr>
                <w:rFonts w:hint="eastAsia"/>
                <w:b/>
                <w:sz w:val="28"/>
                <w:szCs w:val="28"/>
                <w:highlight w:val="none"/>
                <w:shd w:val="clear" w:color="auto" w:fill="auto"/>
              </w:rPr>
              <w:t>协助人</w:t>
            </w:r>
          </w:p>
        </w:tc>
        <w:tc>
          <w:tcPr>
            <w:tcW w:w="3169" w:type="dxa"/>
          </w:tcPr>
          <w:p>
            <w:pPr>
              <w:rPr>
                <w:rFonts w:hint="eastAsia"/>
                <w:sz w:val="28"/>
                <w:szCs w:val="28"/>
                <w:highlight w:val="none"/>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参加人员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马炯、裘张薇、刘盟盟、张凯、陈礼武、张英男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应到人数</w:t>
            </w:r>
          </w:p>
        </w:tc>
        <w:tc>
          <w:tcPr>
            <w:tcW w:w="2410" w:type="dxa"/>
          </w:tcPr>
          <w:p>
            <w:pPr>
              <w:rPr>
                <w:rFonts w:hint="eastAsia"/>
                <w:sz w:val="28"/>
                <w:szCs w:val="28"/>
                <w:highlight w:val="none"/>
                <w:shd w:val="clear" w:color="auto" w:fill="auto"/>
              </w:rPr>
            </w:pPr>
            <w:r>
              <w:rPr>
                <w:rFonts w:hint="eastAsia"/>
                <w:sz w:val="28"/>
                <w:szCs w:val="28"/>
                <w:highlight w:val="none"/>
                <w:shd w:val="clear" w:color="auto" w:fill="auto"/>
                <w:lang w:val="en-US" w:eastAsia="zh-CN"/>
              </w:rPr>
              <w:t>6</w:t>
            </w:r>
            <w:r>
              <w:rPr>
                <w:rFonts w:hint="eastAsia"/>
                <w:sz w:val="28"/>
                <w:szCs w:val="28"/>
                <w:highlight w:val="none"/>
                <w:shd w:val="clear" w:color="auto" w:fill="auto"/>
              </w:rPr>
              <w:t>人</w:t>
            </w:r>
          </w:p>
        </w:tc>
        <w:tc>
          <w:tcPr>
            <w:tcW w:w="1559" w:type="dxa"/>
          </w:tcPr>
          <w:p>
            <w:pPr>
              <w:rPr>
                <w:rFonts w:hint="eastAsia"/>
                <w:b/>
                <w:sz w:val="28"/>
                <w:szCs w:val="28"/>
                <w:highlight w:val="none"/>
                <w:shd w:val="clear" w:color="auto" w:fill="auto"/>
              </w:rPr>
            </w:pPr>
            <w:r>
              <w:rPr>
                <w:rFonts w:hint="eastAsia"/>
                <w:b/>
                <w:w w:val="92"/>
                <w:kern w:val="0"/>
                <w:sz w:val="28"/>
                <w:szCs w:val="28"/>
                <w:highlight w:val="none"/>
                <w:shd w:val="clear" w:color="auto" w:fill="auto"/>
                <w:fitText w:val="1124" w:id="0"/>
              </w:rPr>
              <w:t>实到人</w:t>
            </w:r>
            <w:r>
              <w:rPr>
                <w:rFonts w:hint="eastAsia"/>
                <w:b/>
                <w:spacing w:val="-75"/>
                <w:w w:val="92"/>
                <w:kern w:val="0"/>
                <w:sz w:val="28"/>
                <w:szCs w:val="28"/>
                <w:highlight w:val="none"/>
                <w:shd w:val="clear" w:color="auto" w:fill="auto"/>
                <w:fitText w:val="1124" w:id="0"/>
              </w:rPr>
              <w:t>数</w:t>
            </w:r>
          </w:p>
        </w:tc>
        <w:tc>
          <w:tcPr>
            <w:tcW w:w="3169" w:type="dxa"/>
          </w:tcPr>
          <w:p>
            <w:pPr>
              <w:rPr>
                <w:rFonts w:hint="eastAsia"/>
                <w:sz w:val="28"/>
                <w:szCs w:val="28"/>
                <w:highlight w:val="none"/>
                <w:shd w:val="clear" w:color="auto" w:fill="auto"/>
              </w:rPr>
            </w:pPr>
            <w:r>
              <w:rPr>
                <w:rFonts w:hint="eastAsia"/>
                <w:sz w:val="28"/>
                <w:szCs w:val="28"/>
                <w:highlight w:val="none"/>
                <w:shd w:val="clear" w:color="auto" w:fill="auto"/>
                <w:lang w:val="en-US" w:eastAsia="zh-CN"/>
              </w:rPr>
              <w:t>6</w:t>
            </w:r>
            <w:r>
              <w:rPr>
                <w:rFonts w:hint="eastAsia"/>
                <w:sz w:val="28"/>
                <w:szCs w:val="28"/>
                <w:highlight w:val="none"/>
                <w:shd w:val="clear" w:color="auto" w:fill="auto"/>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会议主题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软件研发部近期工作交流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会</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议</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内</w:t>
            </w:r>
          </w:p>
          <w:p>
            <w:pPr>
              <w:spacing w:line="720" w:lineRule="auto"/>
              <w:jc w:val="center"/>
              <w:rPr>
                <w:rFonts w:hint="eastAsia"/>
                <w:b/>
                <w:sz w:val="28"/>
                <w:szCs w:val="28"/>
                <w:highlight w:val="none"/>
                <w:shd w:val="clear" w:color="auto" w:fill="auto"/>
              </w:rPr>
            </w:pPr>
            <w:r>
              <w:rPr>
                <w:rFonts w:hint="eastAsia"/>
                <w:b/>
                <w:sz w:val="28"/>
                <w:szCs w:val="28"/>
                <w:highlight w:val="none"/>
                <w:shd w:val="clear" w:color="auto" w:fill="auto"/>
              </w:rPr>
              <w:t>容</w:t>
            </w:r>
          </w:p>
          <w:p>
            <w:pPr>
              <w:spacing w:line="720" w:lineRule="auto"/>
              <w:jc w:val="center"/>
              <w:rPr>
                <w:rFonts w:hint="eastAsia"/>
                <w:b/>
                <w:sz w:val="28"/>
                <w:szCs w:val="28"/>
                <w:highlight w:val="none"/>
                <w:shd w:val="clear" w:color="auto" w:fill="auto"/>
              </w:rPr>
            </w:pPr>
          </w:p>
          <w:p>
            <w:pPr>
              <w:spacing w:line="720" w:lineRule="auto"/>
              <w:jc w:val="center"/>
              <w:rPr>
                <w:rFonts w:hint="eastAsia"/>
                <w:b/>
                <w:sz w:val="28"/>
                <w:szCs w:val="28"/>
                <w:highlight w:val="none"/>
                <w:shd w:val="clear" w:color="auto" w:fill="auto"/>
              </w:rPr>
            </w:pPr>
          </w:p>
          <w:p>
            <w:pPr>
              <w:spacing w:line="720" w:lineRule="auto"/>
              <w:jc w:val="both"/>
              <w:rPr>
                <w:rFonts w:hint="eastAsia"/>
                <w:b/>
                <w:sz w:val="28"/>
                <w:szCs w:val="28"/>
                <w:highlight w:val="none"/>
                <w:shd w:val="clear" w:color="auto" w:fill="auto"/>
              </w:rPr>
            </w:pPr>
            <w:bookmarkStart w:id="0" w:name="_GoBack"/>
            <w:bookmarkEnd w:id="0"/>
          </w:p>
        </w:tc>
        <w:tc>
          <w:tcPr>
            <w:tcW w:w="7138" w:type="dxa"/>
            <w:gridSpan w:val="3"/>
          </w:tcPr>
          <w:p>
            <w:pPr>
              <w:numPr>
                <w:ilvl w:val="0"/>
                <w:numId w:val="0"/>
              </w:numPr>
              <w:ind w:leftChars="0" w:firstLine="56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本次会议的主要重点是探讨研发部项目进度如何记录以及组员遇到问题时如何反馈。</w:t>
            </w:r>
          </w:p>
          <w:p>
            <w:pPr>
              <w:numPr>
                <w:ilvl w:val="0"/>
                <w:numId w:val="1"/>
              </w:numPr>
              <w:ind w:left="0" w:leftChars="0" w:firstLine="400" w:firstLine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回应</w:t>
            </w:r>
          </w:p>
          <w:p>
            <w:pPr>
              <w:numPr>
                <w:numId w:val="0"/>
              </w:numPr>
              <w:ind w:left="400" w:left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公司群等有问题涉及到自己或叫到自己时要及时回应</w:t>
            </w:r>
          </w:p>
          <w:p>
            <w:pPr>
              <w:numPr>
                <w:ilvl w:val="0"/>
                <w:numId w:val="1"/>
              </w:numPr>
              <w:ind w:left="0" w:leftChars="0" w:firstLine="400" w:firstLine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项目进度表</w:t>
            </w:r>
          </w:p>
          <w:p>
            <w:pPr>
              <w:numPr>
                <w:ilvl w:val="1"/>
                <w:numId w:val="1"/>
              </w:numPr>
              <w:ind w:left="0" w:leftChars="0" w:firstLine="400" w:firstLine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需求书面表</w:t>
            </w:r>
          </w:p>
          <w:p>
            <w:pPr>
              <w:numPr>
                <w:numId w:val="0"/>
              </w:numPr>
              <w:ind w:left="400" w:left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马总建议做一个表格，内容为：整个项目都有些什么需求，这些需求中间有什么改动、是谁提出的、什么时候提出的，项目的进度要体现出来</w:t>
            </w:r>
          </w:p>
          <w:p>
            <w:pPr>
              <w:numPr>
                <w:ilvl w:val="1"/>
                <w:numId w:val="1"/>
              </w:numPr>
              <w:ind w:left="0" w:leftChars="0" w:firstLine="400" w:firstLine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资料文档的获取进度</w:t>
            </w:r>
          </w:p>
          <w:p>
            <w:pPr>
              <w:numPr>
                <w:numId w:val="0"/>
              </w:numPr>
              <w:ind w:left="400" w:left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需要什么文件，有没有要到，问谁要的要体现出来</w:t>
            </w:r>
          </w:p>
          <w:p>
            <w:pPr>
              <w:numPr>
                <w:ilvl w:val="0"/>
                <w:numId w:val="1"/>
              </w:numPr>
              <w:ind w:left="0" w:leftChars="0" w:firstLine="400" w:firstLineChars="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周报</w:t>
            </w:r>
          </w:p>
          <w:p>
            <w:pPr>
              <w:numPr>
                <w:ilvl w:val="0"/>
                <w:numId w:val="0"/>
              </w:numPr>
              <w:ind w:leftChars="0" w:firstLine="560"/>
              <w:rPr>
                <w:rFonts w:hint="eastAsia"/>
                <w:sz w:val="28"/>
                <w:szCs w:val="28"/>
                <w:highlight w:val="none"/>
                <w:shd w:val="clear" w:color="auto" w:fill="auto"/>
                <w:lang w:val="en-US" w:eastAsia="zh-CN"/>
              </w:rPr>
            </w:pPr>
            <w:r>
              <w:rPr>
                <w:rFonts w:hint="eastAsia"/>
                <w:sz w:val="28"/>
                <w:szCs w:val="28"/>
                <w:highlight w:val="none"/>
                <w:shd w:val="clear" w:color="auto" w:fill="auto"/>
                <w:lang w:val="en-US" w:eastAsia="zh-CN"/>
              </w:rPr>
              <w:t>内容尽量详实。遇到的困难要体现出来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highlight w:val="none"/>
                <w:shd w:val="clear" w:color="auto" w:fill="auto"/>
              </w:rPr>
            </w:pPr>
            <w:r>
              <w:rPr>
                <w:rFonts w:hint="eastAsia"/>
                <w:b/>
                <w:sz w:val="28"/>
                <w:szCs w:val="28"/>
                <w:highlight w:val="none"/>
                <w:shd w:val="clear" w:color="auto" w:fill="auto"/>
              </w:rPr>
              <w:t>记录人员</w:t>
            </w:r>
          </w:p>
        </w:tc>
        <w:tc>
          <w:tcPr>
            <w:tcW w:w="7138" w:type="dxa"/>
            <w:gridSpan w:val="3"/>
          </w:tcPr>
          <w:p>
            <w:pPr>
              <w:rPr>
                <w:rFonts w:hint="eastAsia" w:eastAsiaTheme="minorEastAsia"/>
                <w:sz w:val="28"/>
                <w:szCs w:val="28"/>
                <w:highlight w:val="none"/>
                <w:shd w:val="clear" w:color="auto" w:fill="auto"/>
                <w:lang w:val="en-US" w:eastAsia="zh-CN"/>
              </w:rPr>
            </w:pPr>
            <w:r>
              <w:rPr>
                <w:rFonts w:hint="eastAsia"/>
                <w:sz w:val="28"/>
                <w:szCs w:val="28"/>
                <w:highlight w:val="none"/>
                <w:shd w:val="clear" w:color="auto" w:fill="auto"/>
                <w:lang w:val="en-US" w:eastAsia="zh-CN"/>
              </w:rPr>
              <w:t>张英男</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7928A"/>
    <w:multiLevelType w:val="multilevel"/>
    <w:tmpl w:val="5817928A"/>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25E4050D"/>
    <w:rsid w:val="30DB7841"/>
    <w:rsid w:val="4DFD4829"/>
    <w:rsid w:val="5E4C743E"/>
    <w:rsid w:val="62035EEE"/>
    <w:rsid w:val="78B1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qFormat="1" w:uiPriority="99" w:name="HTML Code"/>
    <w:lsdException w:qFormat="1" w:uiPriority="99" w:name="HTML Definition"/>
    <w:lsdException w:qFormat="1" w:uiPriority="99" w:name="HTML Keyboard"/>
    <w:lsdException w:uiPriority="99" w:name="HTML Preformatted"/>
    <w:lsdException w:qFormat="1"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qFormat/>
    <w:uiPriority w:val="99"/>
    <w:rPr>
      <w:color w:val="337AB7"/>
      <w:u w:val="none"/>
    </w:rPr>
  </w:style>
  <w:style w:type="character" w:styleId="8">
    <w:name w:val="Emphasis"/>
    <w:basedOn w:val="5"/>
    <w:qFormat/>
    <w:uiPriority w:val="20"/>
  </w:style>
  <w:style w:type="character" w:styleId="9">
    <w:name w:val="HTML Definition"/>
    <w:basedOn w:val="5"/>
    <w:semiHidden/>
    <w:unhideWhenUsed/>
    <w:qFormat/>
    <w:uiPriority w:val="99"/>
  </w:style>
  <w:style w:type="character" w:styleId="10">
    <w:name w:val="HTML Variable"/>
    <w:basedOn w:val="5"/>
    <w:semiHidden/>
    <w:unhideWhenUsed/>
    <w:qFormat/>
    <w:uiPriority w:val="99"/>
  </w:style>
  <w:style w:type="character" w:styleId="11">
    <w:name w:val="Hyperlink"/>
    <w:basedOn w:val="5"/>
    <w:semiHidden/>
    <w:unhideWhenUsed/>
    <w:qFormat/>
    <w:uiPriority w:val="99"/>
    <w:rPr>
      <w:color w:val="337AB7"/>
      <w:u w:val="none"/>
    </w:rPr>
  </w:style>
  <w:style w:type="character" w:styleId="12">
    <w:name w:val="HTML Code"/>
    <w:basedOn w:val="5"/>
    <w:semiHidden/>
    <w:unhideWhenUsed/>
    <w:qFormat/>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qFormat/>
    <w:uiPriority w:val="99"/>
  </w:style>
  <w:style w:type="character" w:styleId="14">
    <w:name w:val="HTML Keyboard"/>
    <w:basedOn w:val="5"/>
    <w:semiHidden/>
    <w:unhideWhenUsed/>
    <w:qFormat/>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qFormat/>
    <w:uiPriority w:val="99"/>
    <w:rPr>
      <w:rFonts w:hint="default" w:ascii="Courier New" w:hAnsi="Courier New" w:eastAsia="Courier New" w:cs="Courier New"/>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qFormat/>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68</TotalTime>
  <ScaleCrop>false</ScaleCrop>
  <LinksUpToDate>false</LinksUpToDate>
  <CharactersWithSpaces>1200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2018-08-07T04:06:56Z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