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85" w:rsidRDefault="00BC0039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5B075D" w:rsidRDefault="00DF4436" w:rsidP="005B075D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405765</wp:posOffset>
            </wp:positionV>
            <wp:extent cx="3613785" cy="2714625"/>
            <wp:effectExtent l="19050" t="0" r="5715" b="0"/>
            <wp:wrapNone/>
            <wp:docPr id="5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291465</wp:posOffset>
            </wp:positionV>
            <wp:extent cx="3638550" cy="2762250"/>
            <wp:effectExtent l="19050" t="0" r="0" b="0"/>
            <wp:wrapNone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75D">
        <w:rPr>
          <w:rFonts w:hint="eastAsia"/>
        </w:rPr>
        <w:t>完善服务器应用，添加了每个月</w:t>
      </w:r>
      <w:r w:rsidR="005B075D">
        <w:rPr>
          <w:rFonts w:hint="eastAsia"/>
        </w:rPr>
        <w:t>/</w:t>
      </w:r>
      <w:r w:rsidR="005B075D">
        <w:rPr>
          <w:rFonts w:hint="eastAsia"/>
        </w:rPr>
        <w:t>阴历月交易日，交易月，及二十四节气统计图标</w:t>
      </w:r>
      <w:r w:rsidR="00F033F0">
        <w:rPr>
          <w:rFonts w:hint="eastAsia"/>
        </w:rPr>
        <w:t>；</w:t>
      </w:r>
    </w:p>
    <w:p w:rsidR="00DF4436" w:rsidRDefault="00DF4436" w:rsidP="00DF4436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DF4436" w:rsidRDefault="00DF4436" w:rsidP="00DF4436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DF4436" w:rsidRDefault="00DF4436" w:rsidP="00DF4436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DF4436" w:rsidRDefault="00DF4436" w:rsidP="00DF4436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DF4436" w:rsidRDefault="00DF4436" w:rsidP="00DF4436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5B075D" w:rsidRDefault="005B075D" w:rsidP="005B075D">
      <w:pPr>
        <w:pStyle w:val="1"/>
        <w:spacing w:line="220" w:lineRule="atLeast"/>
        <w:ind w:firstLineChars="0"/>
        <w:rPr>
          <w:rFonts w:hint="eastAsia"/>
        </w:rPr>
      </w:pPr>
    </w:p>
    <w:p w:rsidR="00DF4436" w:rsidRDefault="00B37C37">
      <w:pPr>
        <w:adjustRightInd/>
        <w:snapToGrid/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3407410</wp:posOffset>
            </wp:positionV>
            <wp:extent cx="4124325" cy="3086100"/>
            <wp:effectExtent l="19050" t="0" r="9525" b="0"/>
            <wp:wrapNone/>
            <wp:docPr id="8" name="图片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43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597535</wp:posOffset>
            </wp:positionV>
            <wp:extent cx="3751618" cy="2886075"/>
            <wp:effectExtent l="19050" t="0" r="1232" b="0"/>
            <wp:wrapNone/>
            <wp:docPr id="7" name="图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540" cy="28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4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492760</wp:posOffset>
            </wp:positionV>
            <wp:extent cx="3917950" cy="2914650"/>
            <wp:effectExtent l="19050" t="0" r="6350" b="0"/>
            <wp:wrapNone/>
            <wp:docPr id="6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436">
        <w:br w:type="page"/>
      </w:r>
    </w:p>
    <w:p w:rsidR="00F033F0" w:rsidRDefault="00F033F0" w:rsidP="006265A6">
      <w:pPr>
        <w:pStyle w:val="1"/>
        <w:spacing w:line="220" w:lineRule="atLeast"/>
        <w:ind w:firstLineChars="0" w:firstLine="0"/>
      </w:pPr>
    </w:p>
    <w:p w:rsidR="00194285" w:rsidRDefault="003074FD">
      <w:pPr>
        <w:pStyle w:val="1"/>
        <w:numPr>
          <w:ilvl w:val="0"/>
          <w:numId w:val="2"/>
        </w:numPr>
        <w:spacing w:line="220" w:lineRule="atLeast"/>
        <w:ind w:firstLineChars="0"/>
      </w:pPr>
      <w:r>
        <w:t>A</w:t>
      </w:r>
      <w:r>
        <w:rPr>
          <w:rFonts w:hint="eastAsia"/>
        </w:rPr>
        <w:t>lpha</w:t>
      </w:r>
      <w:r>
        <w:rPr>
          <w:rFonts w:hint="eastAsia"/>
        </w:rPr>
        <w:t>策略中根据权重确定每股手数</w:t>
      </w:r>
    </w:p>
    <w:p w:rsidR="00194285" w:rsidRDefault="003074FD">
      <w:pPr>
        <w:pStyle w:val="1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根据计算得出的</w:t>
      </w:r>
      <w:r>
        <w:rPr>
          <w:rFonts w:hint="eastAsia"/>
        </w:rPr>
        <w:t>weights</w:t>
      </w:r>
      <w:r>
        <w:rPr>
          <w:rFonts w:hint="eastAsia"/>
        </w:rPr>
        <w:t>分布较为分散，且差异较大，至少跨</w:t>
      </w:r>
      <w:r>
        <w:rPr>
          <w:rFonts w:hint="eastAsia"/>
        </w:rPr>
        <w:t>2</w:t>
      </w:r>
      <w:r>
        <w:rPr>
          <w:rFonts w:hint="eastAsia"/>
        </w:rPr>
        <w:t>个数量级；</w:t>
      </w:r>
    </w:p>
    <w:p w:rsidR="00E310DD" w:rsidRDefault="00E310DD">
      <w:pPr>
        <w:pStyle w:val="1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权重很大的值，个数很少，权重很小的值个数较多，不宜直接忽略；</w:t>
      </w:r>
    </w:p>
    <w:p w:rsidR="00E310DD" w:rsidRDefault="00E310DD">
      <w:pPr>
        <w:pStyle w:val="1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261620</wp:posOffset>
            </wp:positionV>
            <wp:extent cx="3886200" cy="2909398"/>
            <wp:effectExtent l="19050" t="0" r="0" b="0"/>
            <wp:wrapNone/>
            <wp:docPr id="9" name="图片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0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其分布频率如下图：</w:t>
      </w:r>
    </w:p>
    <w:p w:rsidR="00E310DD" w:rsidRDefault="00E310DD" w:rsidP="00E310DD">
      <w:pPr>
        <w:pStyle w:val="1"/>
        <w:spacing w:line="220" w:lineRule="atLeast"/>
        <w:ind w:left="1260" w:firstLineChars="0" w:firstLine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</w:pPr>
    </w:p>
    <w:p w:rsidR="00B42B94" w:rsidRDefault="00B42B94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E310DD" w:rsidRDefault="00E310DD">
      <w:pPr>
        <w:adjustRightInd/>
        <w:snapToGrid/>
        <w:spacing w:after="0"/>
        <w:rPr>
          <w:rFonts w:hint="eastAsia"/>
        </w:rPr>
      </w:pPr>
    </w:p>
    <w:p w:rsidR="00194285" w:rsidRDefault="00194285" w:rsidP="00C21C30">
      <w:pPr>
        <w:pStyle w:val="1"/>
        <w:spacing w:line="220" w:lineRule="atLeast"/>
        <w:ind w:firstLineChars="0" w:firstLine="0"/>
      </w:pP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194285" w:rsidRDefault="00ED21FD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继续寻找</w:t>
      </w:r>
      <w:r>
        <w:rPr>
          <w:rFonts w:hint="eastAsia"/>
        </w:rPr>
        <w:t>weights</w:t>
      </w:r>
      <w:r>
        <w:rPr>
          <w:rFonts w:hint="eastAsia"/>
        </w:rPr>
        <w:t>转化为手数处理方法；</w:t>
      </w:r>
    </w:p>
    <w:p w:rsidR="00194285" w:rsidRDefault="00ED21FD" w:rsidP="00ED21FD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研发</w:t>
      </w:r>
      <w:r>
        <w:rPr>
          <w:rFonts w:hint="eastAsia"/>
        </w:rPr>
        <w:t>alpha/</w:t>
      </w:r>
      <w:r>
        <w:rPr>
          <w:rFonts w:hint="eastAsia"/>
        </w:rPr>
        <w:t>对冲策略；</w:t>
      </w:r>
    </w:p>
    <w:p w:rsidR="00194285" w:rsidRDefault="00BC0039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C21C30" w:rsidRDefault="00C21C30" w:rsidP="00E32060">
      <w:pPr>
        <w:pStyle w:val="1"/>
        <w:numPr>
          <w:ilvl w:val="3"/>
          <w:numId w:val="1"/>
        </w:numPr>
        <w:spacing w:line="220" w:lineRule="atLeast"/>
        <w:ind w:left="420" w:firstLineChars="0" w:firstLine="0"/>
      </w:pPr>
      <w:r>
        <w:rPr>
          <w:rFonts w:hint="eastAsia"/>
        </w:rPr>
        <w:t>数据源：</w:t>
      </w:r>
      <w:r>
        <w:rPr>
          <w:rFonts w:hint="eastAsia"/>
        </w:rPr>
        <w:t>wind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和交易终端（通达信）三者</w:t>
      </w:r>
      <w:bookmarkStart w:id="0" w:name="_GoBack"/>
      <w:bookmarkEnd w:id="0"/>
      <w:r w:rsidR="002339B6">
        <w:rPr>
          <w:rFonts w:hint="eastAsia"/>
        </w:rPr>
        <w:t>数据有</w:t>
      </w:r>
      <w:r w:rsidR="00E32060">
        <w:rPr>
          <w:rFonts w:hint="eastAsia"/>
        </w:rPr>
        <w:t>差异，可能</w:t>
      </w:r>
      <w:r w:rsidR="002339B6">
        <w:rPr>
          <w:rFonts w:hint="eastAsia"/>
        </w:rPr>
        <w:t>是</w:t>
      </w:r>
      <w:r w:rsidR="00E32060">
        <w:rPr>
          <w:rFonts w:hint="eastAsia"/>
        </w:rPr>
        <w:t>除权分红等复权处理算法差异造成</w:t>
      </w:r>
      <w:r w:rsidR="002339B6">
        <w:rPr>
          <w:rFonts w:hint="eastAsia"/>
        </w:rPr>
        <w:t>的</w:t>
      </w:r>
      <w:r w:rsidR="00E32060">
        <w:rPr>
          <w:rFonts w:hint="eastAsia"/>
        </w:rPr>
        <w:t>，数据源不要混合应用，不会影响计算结果；</w:t>
      </w:r>
    </w:p>
    <w:sectPr w:rsidR="00C21C30" w:rsidSect="00194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61D01"/>
    <w:rsid w:val="00586533"/>
    <w:rsid w:val="005B075D"/>
    <w:rsid w:val="005F0307"/>
    <w:rsid w:val="006265A6"/>
    <w:rsid w:val="006309E8"/>
    <w:rsid w:val="007270BD"/>
    <w:rsid w:val="00747E9B"/>
    <w:rsid w:val="00785B7B"/>
    <w:rsid w:val="007B1CD2"/>
    <w:rsid w:val="008B7726"/>
    <w:rsid w:val="00980733"/>
    <w:rsid w:val="009A3FDE"/>
    <w:rsid w:val="00A85EA6"/>
    <w:rsid w:val="00B33A50"/>
    <w:rsid w:val="00B37C37"/>
    <w:rsid w:val="00B42B94"/>
    <w:rsid w:val="00B92DE3"/>
    <w:rsid w:val="00BB66E0"/>
    <w:rsid w:val="00BC0039"/>
    <w:rsid w:val="00C21C30"/>
    <w:rsid w:val="00CB0BA4"/>
    <w:rsid w:val="00CB19A2"/>
    <w:rsid w:val="00D31D50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19DE053B"/>
    <w:rsid w:val="25F939B6"/>
    <w:rsid w:val="26036421"/>
    <w:rsid w:val="2A1F12CC"/>
    <w:rsid w:val="5BBD1A51"/>
    <w:rsid w:val="60F65BAC"/>
    <w:rsid w:val="6BE2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28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94285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3903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3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31</cp:revision>
  <dcterms:created xsi:type="dcterms:W3CDTF">2008-09-11T17:20:00Z</dcterms:created>
  <dcterms:modified xsi:type="dcterms:W3CDTF">2017-03-10T08:26:00Z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