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7E6778" w:rsidRDefault="001D6A0B" w:rsidP="00271A5C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IH</w:t>
      </w:r>
      <w:r>
        <w:rPr>
          <w:rFonts w:hint="eastAsia"/>
        </w:rPr>
        <w:t>和期权套利模型</w:t>
      </w:r>
    </w:p>
    <w:p w:rsidR="009648C0" w:rsidRDefault="009648C0" w:rsidP="009648C0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套利组合回归操作执行一次；</w:t>
      </w:r>
    </w:p>
    <w:p w:rsidR="009648C0" w:rsidRDefault="009648C0" w:rsidP="009648C0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测试套利组合</w:t>
      </w:r>
      <w:r>
        <w:rPr>
          <w:rFonts w:hint="eastAsia"/>
        </w:rPr>
        <w:t>6~7</w:t>
      </w:r>
      <w:r>
        <w:rPr>
          <w:rFonts w:hint="eastAsia"/>
        </w:rPr>
        <w:t>月份上涨可行性；</w:t>
      </w:r>
    </w:p>
    <w:p w:rsidR="009648C0" w:rsidRDefault="009648C0" w:rsidP="009648C0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纯期权有风险套利组合</w:t>
      </w:r>
    </w:p>
    <w:p w:rsidR="009648C0" w:rsidRDefault="009648C0" w:rsidP="009648C0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根据两个期权价差进行套利</w:t>
      </w:r>
    </w:p>
    <w:p w:rsidR="009648C0" w:rsidRDefault="009648C0" w:rsidP="009648C0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回测去年</w:t>
      </w:r>
      <w:r>
        <w:rPr>
          <w:rFonts w:hint="eastAsia"/>
        </w:rPr>
        <w:t>6~7</w:t>
      </w:r>
      <w:r>
        <w:rPr>
          <w:rFonts w:hint="eastAsia"/>
        </w:rPr>
        <w:t>月份如下：红色虚线为两个行权价，红色实线为</w:t>
      </w:r>
      <w:r>
        <w:rPr>
          <w:rFonts w:hint="eastAsia"/>
        </w:rPr>
        <w:t>50etf</w:t>
      </w:r>
      <w:r>
        <w:rPr>
          <w:rFonts w:hint="eastAsia"/>
        </w:rPr>
        <w:t>走势图；黑色实线为套利空间；</w:t>
      </w:r>
    </w:p>
    <w:p w:rsidR="009648C0" w:rsidRDefault="009648C0" w:rsidP="009648C0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只要红色实线在行权日期在上面一条虚线之上，则套利空间会归零；</w:t>
      </w:r>
    </w:p>
    <w:p w:rsidR="009648C0" w:rsidRDefault="009648C0" w:rsidP="009648C0">
      <w:pPr>
        <w:pStyle w:val="1"/>
        <w:spacing w:line="220" w:lineRule="atLeast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222250</wp:posOffset>
            </wp:positionV>
            <wp:extent cx="7000875" cy="1819275"/>
            <wp:effectExtent l="19050" t="0" r="9525" b="0"/>
            <wp:wrapNone/>
            <wp:docPr id="1" name="图片 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8C0" w:rsidRDefault="009648C0" w:rsidP="009648C0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9648C0" w:rsidRDefault="009648C0" w:rsidP="009648C0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9648C0" w:rsidRDefault="009648C0" w:rsidP="009648C0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9648C0" w:rsidRDefault="009648C0" w:rsidP="009648C0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9648C0" w:rsidRDefault="009648C0" w:rsidP="009648C0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9648C0" w:rsidRDefault="009648C0" w:rsidP="009648C0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9648C0" w:rsidRDefault="009648C0" w:rsidP="009648C0">
      <w:pPr>
        <w:pStyle w:val="1"/>
        <w:spacing w:line="220" w:lineRule="atLeast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21590</wp:posOffset>
            </wp:positionV>
            <wp:extent cx="6906260" cy="1733550"/>
            <wp:effectExtent l="19050" t="0" r="8890" b="0"/>
            <wp:wrapNone/>
            <wp:docPr id="2" name="图片 1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8C0" w:rsidRDefault="009648C0" w:rsidP="009648C0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9648C0" w:rsidRDefault="009648C0" w:rsidP="009648C0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9648C0" w:rsidRDefault="009648C0" w:rsidP="009648C0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9648C0" w:rsidRDefault="009648C0" w:rsidP="009648C0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9648C0" w:rsidRDefault="009648C0" w:rsidP="009648C0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8D6D46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期权期货套利组合根据</w:t>
      </w:r>
      <w:r>
        <w:rPr>
          <w:rFonts w:hint="eastAsia"/>
        </w:rPr>
        <w:t>diff</w:t>
      </w:r>
      <w:r>
        <w:rPr>
          <w:rFonts w:hint="eastAsia"/>
        </w:rPr>
        <w:t>将扩大，建立相应仓位；</w:t>
      </w:r>
    </w:p>
    <w:p w:rsidR="007E6778" w:rsidRDefault="00AE3518" w:rsidP="00C61ED3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测试考察纯期权套利组合模式</w:t>
      </w:r>
      <w:r w:rsidR="00474504">
        <w:rPr>
          <w:rFonts w:hint="eastAsia"/>
        </w:rPr>
        <w:t>；</w:t>
      </w:r>
    </w:p>
    <w:sectPr w:rsidR="007E6778" w:rsidSect="007E67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34AA0"/>
    <w:rsid w:val="00043E60"/>
    <w:rsid w:val="000519D7"/>
    <w:rsid w:val="000700CB"/>
    <w:rsid w:val="000767ED"/>
    <w:rsid w:val="000905E5"/>
    <w:rsid w:val="00092645"/>
    <w:rsid w:val="000C3736"/>
    <w:rsid w:val="000F3F0E"/>
    <w:rsid w:val="00194285"/>
    <w:rsid w:val="001A5530"/>
    <w:rsid w:val="001D6A0B"/>
    <w:rsid w:val="002339B6"/>
    <w:rsid w:val="00271A5C"/>
    <w:rsid w:val="0029423E"/>
    <w:rsid w:val="003074FD"/>
    <w:rsid w:val="00323B43"/>
    <w:rsid w:val="00356034"/>
    <w:rsid w:val="003903BE"/>
    <w:rsid w:val="003A357E"/>
    <w:rsid w:val="003A50DA"/>
    <w:rsid w:val="003C6704"/>
    <w:rsid w:val="003D37D8"/>
    <w:rsid w:val="003E2292"/>
    <w:rsid w:val="003E4EB8"/>
    <w:rsid w:val="0042167F"/>
    <w:rsid w:val="00426133"/>
    <w:rsid w:val="004358AB"/>
    <w:rsid w:val="00457F98"/>
    <w:rsid w:val="00474025"/>
    <w:rsid w:val="00474504"/>
    <w:rsid w:val="00490C51"/>
    <w:rsid w:val="004A215D"/>
    <w:rsid w:val="004A6698"/>
    <w:rsid w:val="004D3BDE"/>
    <w:rsid w:val="00504981"/>
    <w:rsid w:val="005077EE"/>
    <w:rsid w:val="005130E5"/>
    <w:rsid w:val="00561D01"/>
    <w:rsid w:val="005730FC"/>
    <w:rsid w:val="00586533"/>
    <w:rsid w:val="005B075D"/>
    <w:rsid w:val="005F0307"/>
    <w:rsid w:val="00616B7B"/>
    <w:rsid w:val="006265A6"/>
    <w:rsid w:val="006309E8"/>
    <w:rsid w:val="0063466D"/>
    <w:rsid w:val="00655B1B"/>
    <w:rsid w:val="00657DAA"/>
    <w:rsid w:val="006B3CE4"/>
    <w:rsid w:val="006B66A3"/>
    <w:rsid w:val="00717E18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B7726"/>
    <w:rsid w:val="008D6D46"/>
    <w:rsid w:val="008F35B7"/>
    <w:rsid w:val="009648C0"/>
    <w:rsid w:val="00980733"/>
    <w:rsid w:val="009A3FDE"/>
    <w:rsid w:val="009F6E13"/>
    <w:rsid w:val="00A50F5F"/>
    <w:rsid w:val="00A85EA6"/>
    <w:rsid w:val="00AA5CD3"/>
    <w:rsid w:val="00AE3518"/>
    <w:rsid w:val="00AE483C"/>
    <w:rsid w:val="00AE4B21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C12FBB"/>
    <w:rsid w:val="00C21C30"/>
    <w:rsid w:val="00C61ED3"/>
    <w:rsid w:val="00C633DC"/>
    <w:rsid w:val="00CB0BA4"/>
    <w:rsid w:val="00CB19A2"/>
    <w:rsid w:val="00CD2795"/>
    <w:rsid w:val="00D044AA"/>
    <w:rsid w:val="00D31D50"/>
    <w:rsid w:val="00D90A6F"/>
    <w:rsid w:val="00DA64DE"/>
    <w:rsid w:val="00DF20EA"/>
    <w:rsid w:val="00DF4436"/>
    <w:rsid w:val="00E269A1"/>
    <w:rsid w:val="00E310DD"/>
    <w:rsid w:val="00E32060"/>
    <w:rsid w:val="00E321B2"/>
    <w:rsid w:val="00E5119C"/>
    <w:rsid w:val="00E63C10"/>
    <w:rsid w:val="00E94564"/>
    <w:rsid w:val="00E97F2A"/>
    <w:rsid w:val="00ED21FD"/>
    <w:rsid w:val="00EF483A"/>
    <w:rsid w:val="00EF7A5D"/>
    <w:rsid w:val="00F033F0"/>
    <w:rsid w:val="00F115A1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73</cp:revision>
  <dcterms:created xsi:type="dcterms:W3CDTF">2008-09-11T17:20:00Z</dcterms:created>
  <dcterms:modified xsi:type="dcterms:W3CDTF">2017-06-09T07:43:00Z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