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EB1" w:rsidRDefault="00E76EB1" w:rsidP="00E76EB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E76EB1" w:rsidRDefault="00E76EB1" w:rsidP="00E76EB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E76EB1" w:rsidRDefault="00E76EB1" w:rsidP="00E76EB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76EB1" w:rsidRDefault="00E76EB1" w:rsidP="00E76EB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E76EB1" w:rsidRDefault="00E76EB1" w:rsidP="00E76EB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76EB1" w:rsidRDefault="00E76EB1" w:rsidP="00E76EB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E76EB1" w:rsidRDefault="00E76EB1" w:rsidP="00E76EB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76EB1" w:rsidRDefault="00E76EB1" w:rsidP="00E76EB1">
      <w:pPr>
        <w:pStyle w:val="Standard"/>
        <w:spacing w:line="254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:rsidR="00E76EB1" w:rsidRDefault="00E76EB1" w:rsidP="00E76EB1">
      <w:pPr>
        <w:pStyle w:val="Standard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Программная инженерия</w:t>
      </w:r>
    </w:p>
    <w:p w:rsidR="00E76EB1" w:rsidRDefault="00E76EB1" w:rsidP="00E76EB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Проведение реквизитного анализа финансово-экономических документов</w:t>
      </w:r>
    </w:p>
    <w:p w:rsidR="00E76EB1" w:rsidRDefault="00E76EB1" w:rsidP="00E76EB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76EB1" w:rsidRDefault="00E76EB1" w:rsidP="00E76EB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76EB1" w:rsidRDefault="00E76EB1" w:rsidP="00E76EB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76EB1" w:rsidRDefault="00E76EB1" w:rsidP="00E76EB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76EB1" w:rsidRDefault="00E76EB1" w:rsidP="00E76EB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76EB1" w:rsidRDefault="00E76EB1" w:rsidP="00E76EB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E76EB1" w:rsidRDefault="00E76EB1" w:rsidP="00E76EB1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группы:</w:t>
      </w:r>
    </w:p>
    <w:p w:rsidR="00E76EB1" w:rsidRDefault="00E76EB1" w:rsidP="00E76EB1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E76EB1" w:rsidRDefault="00E76EB1" w:rsidP="00E76EB1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Солдатова Елена</w:t>
      </w:r>
    </w:p>
    <w:p w:rsidR="00E76EB1" w:rsidRDefault="00E76EB1" w:rsidP="00E76EB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E76EB1" w:rsidRDefault="00E76EB1" w:rsidP="00E76EB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E76EB1" w:rsidRDefault="00E76EB1" w:rsidP="00E76EB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76EB1" w:rsidRDefault="00E76EB1" w:rsidP="00E76EB1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76EB1" w:rsidRDefault="00E76EB1" w:rsidP="00E76EB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E76EB1" w:rsidRDefault="00E76EB1" w:rsidP="00E76EB1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:rsidR="00E76EB1" w:rsidRDefault="00E76EB1" w:rsidP="00E76EB1">
      <w:pPr>
        <w:pStyle w:val="1"/>
        <w:pageBreakBefore/>
      </w:pPr>
      <w:bookmarkStart w:id="0" w:name="__RefHeading___Toc2088_28813520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Лабораторная работа №1</w:t>
      </w:r>
      <w:bookmarkEnd w:id="0"/>
    </w:p>
    <w:p w:rsidR="00E76EB1" w:rsidRDefault="00E76EB1" w:rsidP="00E76EB1">
      <w:pPr>
        <w:pStyle w:val="Standard"/>
        <w:spacing w:before="240" w:after="24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Проведение реквизитного анализа финансово – экономических документов.</w:t>
      </w:r>
    </w:p>
    <w:p w:rsidR="00E76EB1" w:rsidRDefault="00E76EB1" w:rsidP="00E76EB1">
      <w:pPr>
        <w:pStyle w:val="Standard"/>
        <w:spacing w:before="240" w:after="24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 w:rsidR="00E76EB1" w:rsidRDefault="00E76EB1" w:rsidP="00E76EB1">
      <w:pPr>
        <w:pStyle w:val="Standard"/>
        <w:spacing w:before="240" w:after="24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 к лабораторной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6EB1" w:rsidRDefault="00E76EB1" w:rsidP="00E76EB1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Найти в сети Интернет базы данных необходимых документов и провести их системную типизацию;</w:t>
      </w:r>
    </w:p>
    <w:p w:rsidR="00E76EB1" w:rsidRDefault="00E76EB1" w:rsidP="00E76EB1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Провести реквизитный анализ некоторых из них (по указанию преподавателя);</w:t>
      </w:r>
    </w:p>
    <w:p w:rsidR="00E76EB1" w:rsidRDefault="00E76EB1" w:rsidP="00E76EB1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На базе проведённого анализа представить вариант их обработки в экономической информационной системе (ЭИС), составить схему и состав реляционной базы данных, необходимой для обработки этих документов, а также алгоритм получения результатной информации, имеющейся в них информации.</w:t>
      </w:r>
    </w:p>
    <w:p w:rsidR="004224D5" w:rsidRPr="00BC159B" w:rsidRDefault="004224D5" w:rsidP="004224D5">
      <w:pPr>
        <w:rPr>
          <w:rFonts w:ascii="Times New Roman" w:hAnsi="Times New Roman" w:cs="Times New Roman"/>
          <w:b/>
          <w:sz w:val="28"/>
        </w:rPr>
      </w:pPr>
      <w:r w:rsidRPr="00BC159B">
        <w:rPr>
          <w:rFonts w:ascii="Times New Roman" w:hAnsi="Times New Roman" w:cs="Times New Roman"/>
          <w:b/>
          <w:sz w:val="28"/>
        </w:rPr>
        <w:t>Выбор документа</w:t>
      </w:r>
    </w:p>
    <w:p w:rsidR="004224D5" w:rsidRPr="00BC159B" w:rsidRDefault="004224D5" w:rsidP="00BC159B">
      <w:pPr>
        <w:rPr>
          <w:rFonts w:ascii="Times New Roman" w:hAnsi="Times New Roman" w:cs="Times New Roman"/>
          <w:sz w:val="28"/>
          <w:szCs w:val="28"/>
        </w:rPr>
      </w:pPr>
      <w:r w:rsidRPr="00BC159B">
        <w:rPr>
          <w:rFonts w:ascii="Times New Roman" w:hAnsi="Times New Roman" w:cs="Times New Roman"/>
          <w:sz w:val="28"/>
          <w:szCs w:val="28"/>
        </w:rPr>
        <w:t>Для выполнения задания был выбран д</w:t>
      </w:r>
      <w:r w:rsidRPr="00BC159B">
        <w:rPr>
          <w:rFonts w:ascii="Times New Roman" w:hAnsi="Times New Roman" w:cs="Times New Roman"/>
          <w:sz w:val="28"/>
          <w:szCs w:val="28"/>
        </w:rPr>
        <w:t>окумент «</w:t>
      </w:r>
      <w:r w:rsidR="00D73064" w:rsidRPr="00BC159B">
        <w:rPr>
          <w:rFonts w:ascii="Times New Roman" w:hAnsi="Times New Roman" w:cs="Times New Roman"/>
          <w:sz w:val="28"/>
          <w:szCs w:val="28"/>
        </w:rPr>
        <w:t>Акт приема- передачи отправления</w:t>
      </w:r>
      <w:r w:rsidRPr="00BC159B">
        <w:rPr>
          <w:rFonts w:ascii="Times New Roman" w:hAnsi="Times New Roman" w:cs="Times New Roman"/>
          <w:sz w:val="28"/>
          <w:szCs w:val="28"/>
        </w:rPr>
        <w:t>».</w:t>
      </w:r>
    </w:p>
    <w:p w:rsidR="00D73064" w:rsidRDefault="00D73064" w:rsidP="00D73064">
      <w:pPr>
        <w:rPr>
          <w:lang w:eastAsia="zh-CN" w:bidi="hi-IN"/>
        </w:rPr>
      </w:pPr>
    </w:p>
    <w:p w:rsidR="00D73064" w:rsidRPr="00D73064" w:rsidRDefault="00D73064" w:rsidP="00D73064">
      <w:pPr>
        <w:rPr>
          <w:lang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3554615"/>
            <wp:effectExtent l="0" t="0" r="3175" b="8255"/>
            <wp:docPr id="1" name="Рисунок 1" descr="Оформление отгрузки FBS-заказов у поставщи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формление отгрузки FBS-заказов у поставщика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D5" w:rsidRDefault="004224D5" w:rsidP="004224D5">
      <w:pPr>
        <w:pStyle w:val="Standard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1D6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Реквизитный анализ документа </w:t>
      </w:r>
    </w:p>
    <w:p w:rsidR="00801D62" w:rsidRPr="00801D62" w:rsidRDefault="00801D62" w:rsidP="004224D5">
      <w:pPr>
        <w:pStyle w:val="Standard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3064" w:rsidRDefault="00D73064" w:rsidP="00D73064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З</w:t>
      </w:r>
      <w:r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- заголовочная часть</w:t>
      </w:r>
    </w:p>
    <w:p w:rsidR="00D73064" w:rsidRDefault="00D73064" w:rsidP="00D73064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содержательная часть</w:t>
      </w:r>
    </w:p>
    <w:p w:rsidR="00D73064" w:rsidRDefault="00D73064" w:rsidP="00D73064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оформительская часть</w:t>
      </w:r>
    </w:p>
    <w:p w:rsidR="00D73064" w:rsidRDefault="00D73064" w:rsidP="00D73064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1н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наименование документа</w:t>
      </w:r>
    </w:p>
    <w:p w:rsidR="00D73064" w:rsidRDefault="00D73064" w:rsidP="00D73064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2р – наименование заказчика </w:t>
      </w:r>
    </w:p>
    <w:p w:rsidR="00D73064" w:rsidRDefault="00D73064" w:rsidP="00D73064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3р – наименование исполнителя</w:t>
      </w:r>
    </w:p>
    <w:p w:rsidR="00D73064" w:rsidRDefault="00D73064" w:rsidP="00D73064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4р – наименование грузоотправителя</w:t>
      </w:r>
    </w:p>
    <w:p w:rsidR="00D73064" w:rsidRDefault="00D73064" w:rsidP="00D73064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5р-  наименование грузополучателя</w:t>
      </w:r>
    </w:p>
    <w:p w:rsidR="00551FB6" w:rsidRDefault="00551FB6" w:rsidP="00D73064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6р – порядковый номер отправления</w:t>
      </w:r>
    </w:p>
    <w:p w:rsidR="00551FB6" w:rsidRDefault="00551FB6" w:rsidP="00D73064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7р – номер отправления в системе заказчика (реквизит – признак)</w:t>
      </w:r>
    </w:p>
    <w:p w:rsidR="00551FB6" w:rsidRDefault="00551FB6" w:rsidP="00D73064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8р – номер отправления в системе исполнителя </w:t>
      </w:r>
      <w:r>
        <w:rPr>
          <w:rFonts w:ascii="Times New Roman" w:eastAsia="Times New Roman" w:hAnsi="Times New Roman" w:cs="Times New Roman"/>
          <w:sz w:val="26"/>
          <w:szCs w:val="26"/>
        </w:rPr>
        <w:t>(реквизит – признак)</w:t>
      </w:r>
    </w:p>
    <w:p w:rsidR="00551FB6" w:rsidRDefault="00551FB6" w:rsidP="00D73064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9р – объявленная </w:t>
      </w:r>
      <w:r w:rsidR="00213B7B">
        <w:rPr>
          <w:rFonts w:ascii="Times New Roman" w:eastAsia="Times New Roman" w:hAnsi="Times New Roman" w:cs="Times New Roman"/>
          <w:sz w:val="26"/>
          <w:szCs w:val="26"/>
        </w:rPr>
        <w:t xml:space="preserve">ценность </w:t>
      </w:r>
      <w:r>
        <w:rPr>
          <w:rFonts w:ascii="Times New Roman" w:eastAsia="Times New Roman" w:hAnsi="Times New Roman" w:cs="Times New Roman"/>
          <w:sz w:val="26"/>
          <w:szCs w:val="26"/>
        </w:rPr>
        <w:t>(реквизит- основание)</w:t>
      </w:r>
    </w:p>
    <w:p w:rsidR="00551FB6" w:rsidRDefault="00551FB6" w:rsidP="00D73064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10р-  стоимость всех товаров в заказе </w:t>
      </w:r>
      <w:r>
        <w:rPr>
          <w:rFonts w:ascii="Times New Roman" w:eastAsia="Times New Roman" w:hAnsi="Times New Roman" w:cs="Times New Roman"/>
          <w:sz w:val="26"/>
          <w:szCs w:val="26"/>
        </w:rPr>
        <w:t>(реквизит- основание)</w:t>
      </w:r>
    </w:p>
    <w:p w:rsidR="00551FB6" w:rsidRDefault="00551FB6" w:rsidP="00D73064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11р – вес (</w:t>
      </w:r>
      <w:r>
        <w:rPr>
          <w:rFonts w:ascii="Times New Roman" w:eastAsia="Times New Roman" w:hAnsi="Times New Roman" w:cs="Times New Roman"/>
          <w:sz w:val="26"/>
          <w:szCs w:val="26"/>
        </w:rPr>
        <w:t>рекви</w:t>
      </w:r>
      <w:r>
        <w:rPr>
          <w:rFonts w:ascii="Times New Roman" w:eastAsia="Times New Roman" w:hAnsi="Times New Roman" w:cs="Times New Roman"/>
          <w:sz w:val="26"/>
          <w:szCs w:val="26"/>
        </w:rPr>
        <w:t>зит- признак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551FB6" w:rsidRDefault="00213B7B" w:rsidP="00D73064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12р - </w:t>
      </w:r>
      <w:r w:rsidR="00551FB6">
        <w:rPr>
          <w:rFonts w:ascii="Times New Roman" w:eastAsia="Times New Roman" w:hAnsi="Times New Roman" w:cs="Times New Roman"/>
          <w:sz w:val="26"/>
          <w:szCs w:val="26"/>
        </w:rPr>
        <w:t xml:space="preserve"> количество мест </w:t>
      </w:r>
      <w:r w:rsidR="00551FB6">
        <w:rPr>
          <w:rFonts w:ascii="Times New Roman" w:eastAsia="Times New Roman" w:hAnsi="Times New Roman" w:cs="Times New Roman"/>
          <w:sz w:val="26"/>
          <w:szCs w:val="26"/>
        </w:rPr>
        <w:t>(рекви</w:t>
      </w:r>
      <w:r w:rsidR="00551FB6">
        <w:rPr>
          <w:rFonts w:ascii="Times New Roman" w:eastAsia="Times New Roman" w:hAnsi="Times New Roman" w:cs="Times New Roman"/>
          <w:sz w:val="26"/>
          <w:szCs w:val="26"/>
        </w:rPr>
        <w:t>зит- признак</w:t>
      </w:r>
      <w:r w:rsidR="00551FB6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213B7B" w:rsidRDefault="00213B7B" w:rsidP="00D73064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13р – итоговая </w:t>
      </w:r>
      <w:r>
        <w:rPr>
          <w:rFonts w:ascii="Times New Roman" w:eastAsia="Times New Roman" w:hAnsi="Times New Roman" w:cs="Times New Roman"/>
          <w:sz w:val="26"/>
          <w:szCs w:val="26"/>
        </w:rPr>
        <w:t>объявленная ценность (реквизит- основание)</w:t>
      </w:r>
    </w:p>
    <w:p w:rsidR="00213B7B" w:rsidRDefault="00213B7B" w:rsidP="00D73064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14р – итоговая </w:t>
      </w:r>
      <w:r>
        <w:rPr>
          <w:rFonts w:ascii="Times New Roman" w:eastAsia="Times New Roman" w:hAnsi="Times New Roman" w:cs="Times New Roman"/>
          <w:sz w:val="26"/>
          <w:szCs w:val="26"/>
        </w:rPr>
        <w:t>стоимость всех товаров в заказе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(реквизит- основание)</w:t>
      </w:r>
    </w:p>
    <w:p w:rsidR="00213B7B" w:rsidRDefault="00213B7B" w:rsidP="00213B7B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15</w:t>
      </w:r>
      <w:r>
        <w:rPr>
          <w:rFonts w:ascii="Times New Roman" w:eastAsia="Times New Roman" w:hAnsi="Times New Roman" w:cs="Times New Roman"/>
          <w:sz w:val="26"/>
          <w:szCs w:val="26"/>
        </w:rPr>
        <w:t>р –</w:t>
      </w:r>
      <w:r>
        <w:rPr>
          <w:rFonts w:ascii="Times New Roman" w:eastAsia="Times New Roman" w:hAnsi="Times New Roman" w:cs="Times New Roman"/>
          <w:sz w:val="26"/>
          <w:szCs w:val="26"/>
        </w:rPr>
        <w:t>итоговый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вес (реквизит- признак)</w:t>
      </w:r>
    </w:p>
    <w:p w:rsidR="00213B7B" w:rsidRDefault="00213B7B" w:rsidP="00213B7B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р - </w:t>
      </w:r>
      <w:r>
        <w:rPr>
          <w:rFonts w:ascii="Times New Roman" w:eastAsia="Times New Roman" w:hAnsi="Times New Roman" w:cs="Times New Roman"/>
          <w:sz w:val="26"/>
          <w:szCs w:val="26"/>
        </w:rPr>
        <w:t>итоговое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количество мест (реквизит- признак)</w:t>
      </w:r>
    </w:p>
    <w:p w:rsidR="00213B7B" w:rsidRDefault="00213B7B" w:rsidP="00213B7B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17о – подпись, печать и расшифровка отправителя</w:t>
      </w:r>
    </w:p>
    <w:p w:rsidR="00213B7B" w:rsidRDefault="00213B7B" w:rsidP="00213B7B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18о-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подпись,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печать и расшифровка исполнителя </w:t>
      </w:r>
    </w:p>
    <w:p w:rsidR="00801D62" w:rsidRDefault="00801D62" w:rsidP="00A707CF">
      <w:pPr>
        <w:rPr>
          <w:rFonts w:ascii="Times New Roman" w:hAnsi="Times New Roman" w:cs="Times New Roman"/>
          <w:b/>
          <w:sz w:val="28"/>
        </w:rPr>
      </w:pPr>
    </w:p>
    <w:p w:rsidR="00801D62" w:rsidRDefault="00801D62" w:rsidP="00A707CF">
      <w:pPr>
        <w:rPr>
          <w:rFonts w:ascii="Times New Roman" w:hAnsi="Times New Roman" w:cs="Times New Roman"/>
          <w:b/>
          <w:sz w:val="28"/>
        </w:rPr>
      </w:pPr>
    </w:p>
    <w:p w:rsidR="00801D62" w:rsidRDefault="00801D62" w:rsidP="00A707CF">
      <w:pPr>
        <w:rPr>
          <w:rFonts w:ascii="Times New Roman" w:hAnsi="Times New Roman" w:cs="Times New Roman"/>
          <w:b/>
          <w:sz w:val="28"/>
        </w:rPr>
      </w:pPr>
    </w:p>
    <w:p w:rsidR="00801D62" w:rsidRDefault="00801D62" w:rsidP="00A707CF">
      <w:pPr>
        <w:rPr>
          <w:rFonts w:ascii="Times New Roman" w:hAnsi="Times New Roman" w:cs="Times New Roman"/>
          <w:b/>
          <w:sz w:val="28"/>
        </w:rPr>
      </w:pPr>
    </w:p>
    <w:p w:rsidR="00801D62" w:rsidRDefault="00801D62" w:rsidP="00A707CF">
      <w:pPr>
        <w:rPr>
          <w:rFonts w:ascii="Times New Roman" w:hAnsi="Times New Roman" w:cs="Times New Roman"/>
          <w:b/>
          <w:sz w:val="28"/>
        </w:rPr>
      </w:pPr>
    </w:p>
    <w:p w:rsidR="00801D62" w:rsidRDefault="00801D62" w:rsidP="00A707CF">
      <w:pPr>
        <w:rPr>
          <w:rFonts w:ascii="Times New Roman" w:hAnsi="Times New Roman" w:cs="Times New Roman"/>
          <w:b/>
          <w:sz w:val="28"/>
        </w:rPr>
      </w:pPr>
    </w:p>
    <w:p w:rsidR="00801D62" w:rsidRDefault="00801D62" w:rsidP="00A707CF">
      <w:pPr>
        <w:rPr>
          <w:rFonts w:ascii="Times New Roman" w:hAnsi="Times New Roman" w:cs="Times New Roman"/>
          <w:b/>
          <w:sz w:val="28"/>
        </w:rPr>
      </w:pPr>
    </w:p>
    <w:p w:rsidR="00213B7B" w:rsidRDefault="00A707CF" w:rsidP="00A707CF">
      <w:pPr>
        <w:rPr>
          <w:rFonts w:ascii="Times New Roman" w:hAnsi="Times New Roman" w:cs="Times New Roman"/>
          <w:b/>
          <w:sz w:val="28"/>
        </w:rPr>
      </w:pPr>
      <w:bookmarkStart w:id="1" w:name="_GoBack"/>
      <w:bookmarkEnd w:id="1"/>
      <w:r w:rsidRPr="00BC159B">
        <w:rPr>
          <w:rFonts w:ascii="Times New Roman" w:hAnsi="Times New Roman" w:cs="Times New Roman"/>
          <w:b/>
          <w:sz w:val="28"/>
        </w:rPr>
        <w:lastRenderedPageBreak/>
        <w:t>Модель данных на основании анализа</w:t>
      </w:r>
    </w:p>
    <w:p w:rsidR="00470AA3" w:rsidRPr="00BC159B" w:rsidRDefault="002A15F0" w:rsidP="00A707CF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29705AB" wp14:editId="652AD303">
            <wp:extent cx="4998720" cy="323841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118" t="24629" r="23164" b="20410"/>
                    <a:stretch/>
                  </pic:blipFill>
                  <pic:spPr bwMode="auto">
                    <a:xfrm>
                      <a:off x="0" y="0"/>
                      <a:ext cx="5011273" cy="324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7CF" w:rsidRPr="00BC159B" w:rsidRDefault="00A707CF" w:rsidP="00A707CF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C159B">
        <w:rPr>
          <w:rFonts w:ascii="Times New Roman" w:eastAsia="Times New Roman" w:hAnsi="Times New Roman" w:cs="Times New Roman"/>
          <w:b/>
          <w:sz w:val="26"/>
          <w:szCs w:val="26"/>
        </w:rPr>
        <w:t xml:space="preserve">Алгоритм получения результативной информации </w:t>
      </w:r>
    </w:p>
    <w:p w:rsidR="0007480C" w:rsidRDefault="00ED63C1" w:rsidP="00ED63C1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Прием поставки от поставщика.</w:t>
      </w:r>
    </w:p>
    <w:p w:rsidR="00ED63C1" w:rsidRPr="00801D62" w:rsidRDefault="00ED63C1" w:rsidP="00ED63C1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Сверка данных о поставке по факту и по АПП. </w:t>
      </w:r>
      <w:r w:rsidRPr="00ED63C1">
        <w:rPr>
          <w:rFonts w:ascii="Times New Roman" w:hAnsi="Times New Roman" w:cs="Times New Roman"/>
          <w:color w:val="000000"/>
          <w:sz w:val="28"/>
          <w:szCs w:val="20"/>
        </w:rPr>
        <w:t>Если</w:t>
      </w:r>
      <w:r w:rsidRPr="00ED63C1">
        <w:rPr>
          <w:rFonts w:ascii="Times New Roman" w:hAnsi="Times New Roman" w:cs="Times New Roman"/>
          <w:color w:val="000000"/>
          <w:sz w:val="28"/>
          <w:szCs w:val="20"/>
        </w:rPr>
        <w:t xml:space="preserve"> при поступлении товара, его количество и (или) качество не совпадает с указанным количеством и качество</w:t>
      </w:r>
      <w:r>
        <w:rPr>
          <w:rFonts w:ascii="Times New Roman" w:hAnsi="Times New Roman" w:cs="Times New Roman"/>
          <w:color w:val="000000"/>
          <w:sz w:val="28"/>
          <w:szCs w:val="20"/>
        </w:rPr>
        <w:t>м в сопроводительных документах</w:t>
      </w:r>
      <w:r w:rsidRPr="00ED63C1">
        <w:rPr>
          <w:rFonts w:ascii="Times New Roman" w:hAnsi="Times New Roman" w:cs="Times New Roman"/>
          <w:color w:val="000000"/>
          <w:sz w:val="28"/>
          <w:szCs w:val="20"/>
        </w:rPr>
        <w:t>. В таком случае необходимо составить акт о данном расхождении.</w:t>
      </w:r>
    </w:p>
    <w:p w:rsidR="00801D62" w:rsidRPr="00ED63C1" w:rsidRDefault="00801D62" w:rsidP="00ED63C1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6"/>
          <w:szCs w:val="26"/>
        </w:rPr>
      </w:pPr>
      <w:r>
        <w:rPr>
          <w:rFonts w:ascii="Times New Roman" w:eastAsia="Times New Roman" w:hAnsi="Times New Roman" w:cs="Times New Roman"/>
          <w:sz w:val="28"/>
          <w:szCs w:val="26"/>
        </w:rPr>
        <w:t xml:space="preserve">Реализация отправлений. Товар отправляется покупателю. </w:t>
      </w:r>
    </w:p>
    <w:sectPr w:rsidR="00801D62" w:rsidRPr="00ED6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7601B"/>
    <w:multiLevelType w:val="hybridMultilevel"/>
    <w:tmpl w:val="0A560854"/>
    <w:lvl w:ilvl="0" w:tplc="01E880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8D"/>
    <w:rsid w:val="001B1491"/>
    <w:rsid w:val="00213B7B"/>
    <w:rsid w:val="002A15F0"/>
    <w:rsid w:val="004224D5"/>
    <w:rsid w:val="00470AA3"/>
    <w:rsid w:val="00551FB6"/>
    <w:rsid w:val="005D215E"/>
    <w:rsid w:val="0074018D"/>
    <w:rsid w:val="00801D62"/>
    <w:rsid w:val="00A707CF"/>
    <w:rsid w:val="00BC159B"/>
    <w:rsid w:val="00D73064"/>
    <w:rsid w:val="00E76EB1"/>
    <w:rsid w:val="00E960BD"/>
    <w:rsid w:val="00ED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9057"/>
  <w15:chartTrackingRefBased/>
  <w15:docId w15:val="{C09C2B13-98C2-4F8C-B30B-876F9892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E76EB1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SimSun" w:hAnsi="Liberation Serif" w:cs="Arial"/>
      <w:b/>
      <w:bCs/>
      <w:color w:val="000000"/>
      <w:kern w:val="3"/>
      <w:sz w:val="48"/>
      <w:szCs w:val="48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2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76EB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E76EB1"/>
    <w:rPr>
      <w:rFonts w:ascii="Liberation Serif" w:eastAsia="NSimSun" w:hAnsi="Liberation Serif" w:cs="Arial"/>
      <w:b/>
      <w:bCs/>
      <w:color w:val="000000"/>
      <w:kern w:val="3"/>
      <w:sz w:val="48"/>
      <w:szCs w:val="4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4224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D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2023-03-03T13:27:00Z</dcterms:created>
  <dcterms:modified xsi:type="dcterms:W3CDTF">2023-03-03T21:32:00Z</dcterms:modified>
</cp:coreProperties>
</file>