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FORMATO OFICIAL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WHITEPAPER HACKATHON 2026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Inti frame</w:t>
      </w:r>
    </w:p>
    <w:p w:rsidR="00000000" w:rsidDel="00000000" w:rsidP="00000000" w:rsidRDefault="00000000" w:rsidRPr="00000000" w14:paraId="00000004">
      <w:pPr>
        <w:spacing w:after="240" w:before="240" w:line="288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 Portada</w:t>
      </w:r>
    </w:p>
    <w:p w:rsidR="00000000" w:rsidDel="00000000" w:rsidP="00000000" w:rsidRDefault="00000000" w:rsidRPr="00000000" w14:paraId="00000005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Nombre del proyecto</w:t>
      </w:r>
    </w:p>
    <w:p w:rsidR="00000000" w:rsidDel="00000000" w:rsidP="00000000" w:rsidRDefault="00000000" w:rsidRPr="00000000" w14:paraId="00000006">
      <w:pPr>
        <w:spacing w:after="240" w:before="24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Inti Frame</w:t>
      </w:r>
    </w:p>
    <w:p w:rsidR="00000000" w:rsidDel="00000000" w:rsidP="00000000" w:rsidRDefault="00000000" w:rsidRPr="00000000" w14:paraId="00000007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Logo del proyecto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486891</wp:posOffset>
            </wp:positionV>
            <wp:extent cx="2271713" cy="21145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2114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Integrantes y roles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="288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Martina Miranda — Diseñadora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Juliana Gutiérrez — creadora del proyecto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Sofía Uquillas — Investigador/a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="288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Rafael Vásquez — investigador</w:t>
      </w:r>
    </w:p>
    <w:p w:rsidR="00000000" w:rsidDel="00000000" w:rsidP="00000000" w:rsidRDefault="00000000" w:rsidRPr="00000000" w14:paraId="00000012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Frase o slogan</w:t>
      </w:r>
    </w:p>
    <w:p w:rsidR="00000000" w:rsidDel="00000000" w:rsidP="00000000" w:rsidRDefault="00000000" w:rsidRPr="00000000" w14:paraId="00000015">
      <w:pPr>
        <w:spacing w:after="240" w:before="24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“Innovación que refleja al ecuador”</w:t>
      </w:r>
    </w:p>
    <w:p w:rsidR="00000000" w:rsidDel="00000000" w:rsidP="00000000" w:rsidRDefault="00000000" w:rsidRPr="00000000" w14:paraId="00000016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Tecnología utilizada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="288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Inteligencia Artificial (IA)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Chatbot interactivo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88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Base de datos turística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="288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Diseño digital</w:t>
      </w:r>
    </w:p>
    <w:p w:rsidR="00000000" w:rsidDel="00000000" w:rsidP="00000000" w:rsidRDefault="00000000" w:rsidRPr="00000000" w14:paraId="0000001B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ODS relacionado</w:t>
      </w:r>
    </w:p>
    <w:p w:rsidR="00000000" w:rsidDel="00000000" w:rsidP="00000000" w:rsidRDefault="00000000" w:rsidRPr="00000000" w14:paraId="0000001C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24"/>
          <w:szCs w:val="24"/>
          <w:rtl w:val="0"/>
        </w:rPr>
        <w:t xml:space="preserve">Organización de las Naciones Unidas: </w:t>
      </w:r>
      <w:r w:rsidDel="00000000" w:rsidR="00000000" w:rsidRPr="00000000">
        <w:rPr>
          <w:sz w:val="24"/>
          <w:szCs w:val="24"/>
          <w:rtl w:val="0"/>
        </w:rPr>
        <w:t xml:space="preserve">ODS 8: Trabajo decente y crecimiento económico </w:t>
      </w:r>
      <w:r w:rsidDel="00000000" w:rsidR="00000000" w:rsidRPr="00000000">
        <w:rPr>
          <w:sz w:val="24"/>
          <w:szCs w:val="24"/>
          <w:rtl w:val="0"/>
        </w:rPr>
        <w:t xml:space="preserve">y </w:t>
      </w:r>
      <w:r w:rsidDel="00000000" w:rsidR="00000000" w:rsidRPr="00000000">
        <w:rPr>
          <w:sz w:val="24"/>
          <w:szCs w:val="24"/>
          <w:rtl w:val="0"/>
        </w:rPr>
        <w:t xml:space="preserve">ODS 9: Industria, innovación e infraestructura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88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Ciudad y año lectivo</w:t>
      </w:r>
    </w:p>
    <w:p w:rsidR="00000000" w:rsidDel="00000000" w:rsidP="00000000" w:rsidRDefault="00000000" w:rsidRPr="00000000" w14:paraId="0000001E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Alfaro, Ecuador — 2026</w:t>
      </w:r>
    </w:p>
    <w:p w:rsidR="00000000" w:rsidDel="00000000" w:rsidP="00000000" w:rsidRDefault="00000000" w:rsidRPr="00000000" w14:paraId="0000001F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88" w:lineRule="auto"/>
        <w:rPr>
          <w:b w:val="1"/>
          <w:bCs w:val="1"/>
          <w:sz w:val="58"/>
          <w:szCs w:val="58"/>
        </w:rPr>
      </w:pPr>
      <w:r w:rsidDel="00000000" w:rsidR="00000000" w:rsidRPr="00000000">
        <w:rPr>
          <w:b w:val="1"/>
          <w:bCs w:val="1"/>
          <w:sz w:val="58"/>
          <w:szCs w:val="58"/>
          <w:rtl w:val="0"/>
        </w:rPr>
        <w:t xml:space="preserve">2. Resumen Ejecutivo</w:t>
      </w:r>
    </w:p>
    <w:p w:rsidR="00000000" w:rsidDel="00000000" w:rsidP="00000000" w:rsidRDefault="00000000" w:rsidRPr="00000000" w14:paraId="00000021">
      <w:pPr>
        <w:spacing w:after="240" w:before="240"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Inti Frame</w:t>
      </w:r>
      <w:r w:rsidDel="00000000" w:rsidR="00000000" w:rsidRPr="00000000">
        <w:rPr>
          <w:sz w:val="24"/>
          <w:szCs w:val="24"/>
          <w:rtl w:val="0"/>
        </w:rPr>
        <w:t xml:space="preserve"> es un chatbot turístico creado para ayudar a las personas a descubrir lugares turísticos, actividades y cultura de Ecuador. El problema identificado es que muchos turistas y ciudadanos no conocen fácilmente qué lugares visitar o qué hacer en el país.</w:t>
      </w:r>
    </w:p>
    <w:p w:rsidR="00000000" w:rsidDel="00000000" w:rsidP="00000000" w:rsidRDefault="00000000" w:rsidRPr="00000000" w14:paraId="00000022">
      <w:pPr>
        <w:spacing w:after="240" w:before="240"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solución propuesta es un asistente virtual llamado “Inti”, inspirado en Ecuador, que brinda recomendaciones rápidas, accesibles y personalizadas sobre turismo ecuatoriano.</w:t>
      </w:r>
    </w:p>
    <w:p w:rsidR="00000000" w:rsidDel="00000000" w:rsidP="00000000" w:rsidRDefault="00000000" w:rsidRPr="00000000" w14:paraId="00000023">
      <w:pPr>
        <w:spacing w:after="240" w:before="240"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utiliza inteligencia artificial y tecnología de chatbot para responder preguntas de manera interactiva y amigable.</w:t>
      </w:r>
    </w:p>
    <w:p w:rsidR="00000000" w:rsidDel="00000000" w:rsidP="00000000" w:rsidRDefault="00000000" w:rsidRPr="00000000" w14:paraId="00000024">
      <w:pPr>
        <w:spacing w:after="240" w:before="240"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espera que Inti Frame impulse el turismo, promueva la cultura ecuatoriana y facilite el acceso a información turística para personas nacionales y extranjeras.</w:t>
      </w:r>
    </w:p>
    <w:p w:rsidR="00000000" w:rsidDel="00000000" w:rsidP="00000000" w:rsidRDefault="00000000" w:rsidRPr="00000000" w14:paraId="00000025">
      <w:pPr>
        <w:spacing w:after="240" w:before="240" w:line="288" w:lineRule="auto"/>
        <w:rPr>
          <w:b w:val="1"/>
          <w:bCs w:val="1"/>
          <w:sz w:val="58"/>
          <w:szCs w:val="58"/>
        </w:rPr>
      </w:pPr>
      <w:r w:rsidDel="00000000" w:rsidR="00000000" w:rsidRPr="00000000">
        <w:rPr>
          <w:b w:val="1"/>
          <w:bCs w:val="1"/>
          <w:sz w:val="58"/>
          <w:szCs w:val="58"/>
          <w:rtl w:val="0"/>
        </w:rPr>
        <w:t xml:space="preserve">3. Problema</w:t>
      </w:r>
    </w:p>
    <w:p w:rsidR="00000000" w:rsidDel="00000000" w:rsidP="00000000" w:rsidRDefault="00000000" w:rsidRPr="00000000" w14:paraId="00000026">
      <w:pPr>
        <w:bidi w:val="1"/>
        <w:spacing w:after="240" w:before="240" w:line="288" w:lineRule="auto"/>
        <w:jc w:val="right"/>
        <w:rPr>
          <w:sz w:val="34"/>
          <w:szCs w:val="34"/>
        </w:rPr>
      </w:pPr>
      <w:r w:rsidDel="00000000" w:rsidR="00000000" w:rsidRPr="00000000">
        <w:rPr>
          <w:sz w:val="24"/>
          <w:szCs w:val="24"/>
          <w:rtl w:val="0"/>
        </w:rPr>
        <w:t xml:space="preserve">Nuestro problema es que cuando alguna persona de otro país quiere viajar a Ecuador, no sabe dónde puede hospedarse, dónde puede comer y, algo importante, ¿ cuánto cuesta hospedarse en el hotel, cuánto cuesta comer en ese restaurante?</w:t>
      </w:r>
      <w:r w:rsidDel="00000000" w:rsidR="00000000" w:rsidRPr="00000000">
        <w:rPr>
          <w:sz w:val="24"/>
          <w:szCs w:val="24"/>
          <w:rtl w:val="0"/>
        </w:rPr>
        <w:t xml:space="preserve"> Esto afecta mucho a extranjeros que quieren visitar nuestro país ya que la mayoría de veces la gente tiene una mala experiencia por hoteles sucios mala atención y comida mala, el 22% de turistas extranjeros y cerca del 47% de los negocios de comida han registrado caídas en sus ventas, impactando directamente la variedad de opciones, la certidumbre logística y la experiencia general del visitante, a pesar de que hay personas que puedes encontrar y pueden ayudarte a ver un hotel a veces no es lo que esperabas o lo que realmente querías y lo más importante es que aveces no son tan seguros como la gente dice.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88" w:lineRule="auto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4. Nuestra Solución</w:t>
      </w:r>
    </w:p>
    <w:p w:rsidR="00000000" w:rsidDel="00000000" w:rsidP="00000000" w:rsidRDefault="00000000" w:rsidRPr="00000000" w14:paraId="00000028">
      <w:pPr>
        <w:bidi w:val="1"/>
        <w:spacing w:after="240" w:before="240" w:line="288" w:lineRule="auto"/>
        <w:jc w:val="right"/>
        <w:rPr>
          <w:sz w:val="34"/>
          <w:szCs w:val="34"/>
        </w:rPr>
      </w:pPr>
      <w:r w:rsidDel="00000000" w:rsidR="00000000" w:rsidRPr="00000000">
        <w:rPr>
          <w:sz w:val="24"/>
          <w:szCs w:val="24"/>
          <w:rtl w:val="0"/>
        </w:rPr>
        <w:t xml:space="preserve">Nuestra solución es dar una buena experiencia a quienes viajan a Ecuador buscando aumentar a los turistas, dando, lugares donde hospedarse, donde comer lugares que se acoplen a tu presupuesto y el tipo de experiencia que quieres, nuestra IA funciona con.... y fue creada para la gente que quiere viajar y conocer nuestro país, nuestro flujo de usuario es agradable y fácil cuando preguntes algo a la IA como "¿Dónde puedo comer, dónde puedo hospedarme basado en mi presupuesto?" Nuestra propuesta de valor es dar una experiencia inolvidable al visitar Ecuador, y que también yendo a ciertos lugares turísticos puedas aprender más de nuestra cultura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88" w:lineRule="auto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5. Arquitectura Tecnológica</w:t>
      </w:r>
    </w:p>
    <w:p w:rsidR="00000000" w:rsidDel="00000000" w:rsidP="00000000" w:rsidRDefault="00000000" w:rsidRPr="00000000" w14:paraId="0000002A">
      <w:pPr>
        <w:spacing w:after="240" w:before="240" w:line="288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Herramientas tecnológicas utilizadas</w:t>
      </w:r>
    </w:p>
    <w:p w:rsidR="00000000" w:rsidDel="00000000" w:rsidP="00000000" w:rsidRDefault="00000000" w:rsidRPr="00000000" w14:paraId="0000002B">
      <w:pPr>
        <w:spacing w:after="240" w:before="240" w:line="288" w:lineRule="auto"/>
        <w:rPr>
          <w:sz w:val="34"/>
          <w:szCs w:val="34"/>
        </w:rPr>
      </w:pPr>
      <w:r w:rsidDel="00000000" w:rsidR="00000000" w:rsidRPr="00000000">
        <w:rPr>
          <w:sz w:val="24"/>
          <w:szCs w:val="24"/>
          <w:rtl w:val="0"/>
        </w:rPr>
        <w:t xml:space="preserve">Inti Frame utiliza herramientas digitales enfocadas en desarrollo web, diseño interactivo e inteligencia artificial. Para el diseño visual se emplean Canva y Figma, permitiendo crear interfaces modernas y accesibles. El desarrollo técnico se realiza en Visual Studio Code mediante lenguajes como HTML, CSS y JavaScript. También se utilizan plataformas de almacenamiento en la nube para guardar información multimedia y facilitar el acceso remoto al sistema. Estas herramientas permiten optimizar el trabajo colaborativo, mejorar la organización del proyecto y acelerar el desarrollo de la plataforma. La combinación de software de diseño, programación y gestión digital garantiza un sistema eficiente, adaptable y visualmente atractivo para los usuarios. Porque aparentemente los humanos decidieron que dormir era opcional cuando existen hackathons.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88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 utilizada</w:t>
      </w:r>
    </w:p>
    <w:p w:rsidR="00000000" w:rsidDel="00000000" w:rsidP="00000000" w:rsidRDefault="00000000" w:rsidRPr="00000000" w14:paraId="0000002D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inteligencia artificial implementada en Inti Frame permite generar interacción automática y personalizada con los usuarios mediante un chatbot cultural. La IA utiliza procesamiento de lenguaje natural para responder preguntas relacionadas con identidad ecuatoriana, turismo, tradiciones y contenido educativo. Además, ayuda a organizar información, recomendar contenido relevante y mejorar la experiencia del usuario dentro de la plataforma. También se utilizan herramientas de IA generativa para optimizar textos, ideas creativas y elementos visuales del proyecto. La integración de inteligencia artificial facilita el acceso rápido a información cultural y fortalece el aprendizaje digital mediante experiencias interactivas y dinámicas. Básicamente, la IA hace más trabajo que varios integrantes de grupos escolares promedio.</w:t>
      </w:r>
    </w:p>
    <w:p w:rsidR="00000000" w:rsidDel="00000000" w:rsidP="00000000" w:rsidRDefault="00000000" w:rsidRPr="00000000" w14:paraId="0000002E">
      <w:pPr>
        <w:spacing w:after="240" w:before="240" w:line="288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APIs utilizadas</w:t>
      </w:r>
    </w:p>
    <w:p w:rsidR="00000000" w:rsidDel="00000000" w:rsidP="00000000" w:rsidRDefault="00000000" w:rsidRPr="00000000" w14:paraId="0000002F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integra APIs de inteligencia artificial y servicios multimedia para mejorar el rendimiento de la plataforma. Estas APIs permiten conectar herramientas externas con el sistema principal, facilitando funciones como generación de respuestas automáticas, almacenamiento de datos y carga de contenido visual. También se utilizan APIs para optimizar velocidad, compatibilidad y funcionamiento multiplataforma. Gracias a estas conexiones, Inti Frame puede integrar información en tiempo real y mejorar la experiencia interactiva del usuario. Las APIs reducen tiempos de desarrollo y permiten construir una plataforma escalable y adaptable a futuras actualizaciones tecnológicas. Porque rehacer todo manualmente sería una experiencia espiritualmente destructiva.</w:t>
      </w:r>
    </w:p>
    <w:p w:rsidR="00000000" w:rsidDel="00000000" w:rsidP="00000000" w:rsidRDefault="00000000" w:rsidRPr="00000000" w14:paraId="00000030">
      <w:pPr>
        <w:spacing w:after="240" w:before="240" w:line="288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Plataformas utilizadas</w:t>
      </w:r>
    </w:p>
    <w:p w:rsidR="00000000" w:rsidDel="00000000" w:rsidP="00000000" w:rsidRDefault="00000000" w:rsidRPr="00000000" w14:paraId="00000031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Inti Frame se desarrolla como una plataforma web interactiva accesible desde computadoras, tablets y dispositivos móviles. El sistema funciona mediante navegadores modernos y servicios en la nube que permiten almacenamiento seguro y acceso rápido a la información. También se utilizan plataformas colaborativas para organización de tareas, diseño de prototipos y comunicación entre integrantes del proyecto. Estas plataformas facilitan el trabajo en equipo y permiten mantener actualizado el contenido cultural y educativo. La accesibilidad multiplataforma garantiza que los usuarios puedan interactuar fácilmente con el sistema desde cualquier lugar con conexión a internet. Milagro tecnológico moderno: algo que sí funciona en más de un dispositivo sin explotar.</w:t>
      </w:r>
    </w:p>
    <w:p w:rsidR="00000000" w:rsidDel="00000000" w:rsidP="00000000" w:rsidRDefault="00000000" w:rsidRPr="00000000" w14:paraId="00000032">
      <w:pPr>
        <w:spacing w:after="240" w:before="240" w:line="288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Páginas web</w:t>
      </w:r>
    </w:p>
    <w:p w:rsidR="00000000" w:rsidDel="00000000" w:rsidP="00000000" w:rsidRDefault="00000000" w:rsidRPr="00000000" w14:paraId="00000033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página web principal de Inti Frame funciona como un espacio interactivo enfocado en cultura ecuatoriana, innovación y educación digital. El sitio integra un chatbot inteligente, contenido multimedia y secciones informativas sobre identidad nacional. El diseño web está optimizado para ofrecer navegación rápida, accesibilidad visual y compatibilidad con diferentes dispositivos. Además, se utilizan páginas de referencia y recursos digitales para recopilar información cultural confiable utilizada dentro del sistema. La implementación web permite ampliar el alcance del proyecto y facilitar el acceso educativo mediante tecnología moderna e interacción digital intuitiva. Porque actualmente si no existe en internet, para muchos humanos literalmente no existe.</w:t>
      </w:r>
    </w:p>
    <w:p w:rsidR="00000000" w:rsidDel="00000000" w:rsidP="00000000" w:rsidRDefault="00000000" w:rsidRPr="00000000" w14:paraId="00000034">
      <w:pPr>
        <w:spacing w:after="240" w:before="240" w:line="288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Bases de datos</w:t>
      </w:r>
    </w:p>
    <w:p w:rsidR="00000000" w:rsidDel="00000000" w:rsidP="00000000" w:rsidRDefault="00000000" w:rsidRPr="00000000" w14:paraId="00000035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plataforma utiliza bases de datos digitales para almacenar información cultural, registros de usuarios y contenido multimedia relacionado con Ecuador. Estas bases permiten organizar los datos de manera estructurada, facilitando búsquedas rápidas y actualización constante de información. El sistema emplea almacenamiento en la nube debido a su seguridad, accesibilidad y capacidad de respaldo automático. Además, las bases de datos permiten administrar eficientemente grandes cantidades de contenido interactivo y mejorar el rendimiento general de la plataforma. Esta estructura tecnológica garantiza estabilidad operativa y protección de la información utilizada por el sistema. Porque perder toda la base de datos sería el equivalente tecnológico de quemar el cuaderno antes de exponer.</w:t>
      </w:r>
    </w:p>
    <w:p w:rsidR="00000000" w:rsidDel="00000000" w:rsidP="00000000" w:rsidRDefault="00000000" w:rsidRPr="00000000" w14:paraId="00000036">
      <w:pPr>
        <w:spacing w:after="240" w:before="240" w:line="288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Blockchain (si aplica)</w:t>
      </w:r>
    </w:p>
    <w:p w:rsidR="00000000" w:rsidDel="00000000" w:rsidP="00000000" w:rsidRDefault="00000000" w:rsidRPr="00000000" w14:paraId="00000037">
      <w:pPr>
        <w:spacing w:after="240" w:before="240" w:line="288" w:lineRule="auto"/>
        <w:rPr>
          <w:sz w:val="34"/>
          <w:szCs w:val="34"/>
        </w:rPr>
      </w:pPr>
      <w:r w:rsidDel="00000000" w:rsidR="00000000" w:rsidRPr="00000000">
        <w:rPr>
          <w:sz w:val="24"/>
          <w:szCs w:val="24"/>
          <w:rtl w:val="0"/>
        </w:rPr>
        <w:t xml:space="preserve">Actualmente, Inti Frame no utiliza tecnología blockchain dentro de su arquitectura tecnológica debido a que el proyecto se enfoca principalmente en inteligencia artificial, accesibilidad digital e interacción cultural. Sin embargo, en futuras versiones podría implementarse blockchain para validar autenticidad de contenido cultural, proteger derechos digitales o registrar información de manera descentralizada y segura. Por el momento, el sistema prioriza tecnologías más accesibles y funcionales para garantizar estabilidad y facilidad de implementación durante el desarrollo inicial del proyecto. Sorprendentemente, no todas las cosas tecnológicas necesitan blockchain para parecer inteligentes.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88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Funcionamiento técnico explicado de manera clara</w:t>
      </w:r>
    </w:p>
    <w:p w:rsidR="00000000" w:rsidDel="00000000" w:rsidP="00000000" w:rsidRDefault="00000000" w:rsidRPr="00000000" w14:paraId="00000039">
      <w:pPr>
        <w:spacing w:after="240" w:before="240" w:line="288" w:lineRule="auto"/>
        <w:rPr>
          <w:sz w:val="34"/>
          <w:szCs w:val="34"/>
        </w:rPr>
      </w:pPr>
      <w:r w:rsidDel="00000000" w:rsidR="00000000" w:rsidRPr="00000000">
        <w:rPr>
          <w:sz w:val="24"/>
          <w:szCs w:val="24"/>
          <w:rtl w:val="0"/>
        </w:rPr>
        <w:t xml:space="preserve">El funcionamiento técnico de Inti Frame inicia cuando el usuario accede a la plataforma web desde cualquier dispositivo conectado a internet. El chatbot impulsado por inteligencia artificial recibe preguntas relacionadas con la cultura ecuatoriana y procesa la información mediante APIs y bases de datos digitales. Posteriormente, el sistema analiza la consulta y genera respuestas automáticas utilizando información previamente almacenada. Todo el contenido multimedia y textual se administra desde servidores en la nube para garantizar rapidez y estabilidad. Finalmente, la interfaz visual presenta resultados dinámicos e interactivos que mejoran la experiencia del usuario y facilitan el aprendizaje digital. Una maquinaria tecnológica bastante elegante considerando que muchos proyectos apenas sobreviven al PowerPoint y la fe colectiva.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88" w:lineRule="auto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6. Impacto y ODS</w:t>
      </w:r>
    </w:p>
    <w:p w:rsidR="00000000" w:rsidDel="00000000" w:rsidP="00000000" w:rsidRDefault="00000000" w:rsidRPr="00000000" w14:paraId="0000003B">
      <w:pPr>
        <w:spacing w:after="240" w:before="240" w:line="288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ODS 8: Trabajo decente y crecimiento económico</w:t>
      </w:r>
    </w:p>
    <w:p w:rsidR="00000000" w:rsidDel="00000000" w:rsidP="00000000" w:rsidRDefault="00000000" w:rsidRPr="00000000" w14:paraId="0000003C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Inti Frame contribuye directamente al ODS 8 al impulsar oportunidades digitales relacionadas con cultura, educación y tecnología. La plataforma promueve el crecimiento económico mediante la difusión de emprendimientos ecuatorianos, turismo cultural y contenido interactivo desarrollado con inteligencia artificial. Además, fomenta habilidades digitales y creativas en jóvenes estudiantes, incentivando el uso de herramientas tecnológicas aplicadas a innovación y comunicación. El proyecto también puede generar oportunidades de colaboración con negocios culturales y educativos, fortaleciendo la economía digital y la participación juvenil en sectores tecnológicos. Según la ONU, el acceso a innovación y tecnología favorece el desarrollo económico sostenible y mejora las oportunidades laborales en comunidades digitales. Porque sí, aprender tecnología sirve para algo más que procrastinar viendo videos a las 2 a.m.</w:t>
      </w:r>
    </w:p>
    <w:p w:rsidR="00000000" w:rsidDel="00000000" w:rsidP="00000000" w:rsidRDefault="00000000" w:rsidRPr="00000000" w14:paraId="0000003D">
      <w:pPr>
        <w:spacing w:after="240" w:before="240" w:line="288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ODS 9: Industria, innovación e infraestructura</w:t>
      </w:r>
    </w:p>
    <w:p w:rsidR="00000000" w:rsidDel="00000000" w:rsidP="00000000" w:rsidRDefault="00000000" w:rsidRPr="00000000" w14:paraId="0000003E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Inti Frame se relaciona con el ODS 9 debido a que integra inteligencia artificial, plataformas digitales y automatización dentro de una solución enfocada en identidad cultural ecuatoriana. El proyecto fortalece la innovación tecnológica mediante herramientas modernas que facilitan el acceso educativo e interactivo a contenido cultural. Además, impulsa infraestructura digital accesible al funcionar como una plataforma web adaptable a distintos dispositivos y entornos virtuales. La implementación de APIs, bases de datos y sistemas de IA demuestra cómo la tecnología puede aplicarse para resolver necesidades educativas y culturales de forma eficiente. Este enfoque promueve la transformación digital y modernización tecnológica en espacios juveniles y educativos. Básicamente: cultura, innovación y servidores intentando no colapsar mientras todos entran al mismo tiempo.</w:t>
      </w:r>
    </w:p>
    <w:p w:rsidR="00000000" w:rsidDel="00000000" w:rsidP="00000000" w:rsidRDefault="00000000" w:rsidRPr="00000000" w14:paraId="0000003F">
      <w:pPr>
        <w:spacing w:after="240" w:before="240" w:line="288" w:lineRule="auto"/>
        <w:rPr>
          <w:b w:val="1"/>
          <w:bCs w:val="1"/>
          <w:sz w:val="62"/>
          <w:szCs w:val="62"/>
        </w:rPr>
      </w:pPr>
      <w:r w:rsidDel="00000000" w:rsidR="00000000" w:rsidRPr="00000000">
        <w:rPr>
          <w:b w:val="1"/>
          <w:bCs w:val="1"/>
          <w:sz w:val="62"/>
          <w:szCs w:val="62"/>
          <w:rtl w:val="0"/>
        </w:rPr>
        <w:t xml:space="preserve">7. Modelo de Negocio</w:t>
      </w:r>
    </w:p>
    <w:p w:rsidR="00000000" w:rsidDel="00000000" w:rsidP="00000000" w:rsidRDefault="00000000" w:rsidRPr="00000000" w14:paraId="00000040">
      <w:pPr>
        <w:spacing w:after="240" w:before="240" w:line="288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se sostendrá económicamente</w:t>
      </w:r>
    </w:p>
    <w:p w:rsidR="00000000" w:rsidDel="00000000" w:rsidP="00000000" w:rsidRDefault="00000000" w:rsidRPr="00000000" w14:paraId="00000041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Inti Frame se sostendrá económicamente mediante alianzas estratégicas, publicidad digital y colaboraciones con emprendimientos culturales y turísticos ecuatorianos. La plataforma podrá ofrecer espacios promocionales para marcas relacionadas con educación, turismo e identidad nacional. Además, se plantea participar en programas de innovación tecnológica, concursos estudiantiles y proyectos de emprendimiento juvenil que permitan obtener financiamiento. El modelo económico busca mantener el acceso gratuito para la mayoría de usuarios mientras se generan ingresos mediante servicios complementarios y colaboraciones institucionales. Esto permitirá actualizar constantemente la plataforma y garantizar la sostenibilidad a largo plazo. Porque incluso las mejores ideas necesitan dinero para que el servidor no se convierta en polvo cósmico.</w:t>
      </w:r>
    </w:p>
    <w:p w:rsidR="00000000" w:rsidDel="00000000" w:rsidP="00000000" w:rsidRDefault="00000000" w:rsidRPr="00000000" w14:paraId="00000042">
      <w:pPr>
        <w:spacing w:after="240" w:before="240" w:line="288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Quién pagaría</w:t>
      </w:r>
    </w:p>
    <w:p w:rsidR="00000000" w:rsidDel="00000000" w:rsidP="00000000" w:rsidRDefault="00000000" w:rsidRPr="00000000" w14:paraId="00000043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principales clientes potenciales serían instituciones educativas, organizaciones culturales, emprendimientos turísticos y empresas interesadas en innovación tecnológica y promoción cultural ecuatoriana. Estas entidades podrían financiar el proyecto mediante publicidad, convenios educativos o acceso a funciones especiales dentro de la plataforma. También podrían participar gobiernos locales y organizaciones juveniles que apoyen iniciativas digitales enfocadas en cultura y educación. El sistema está diseñado para atraer entidades que busquen modernizar la difusión cultural utilizando herramientas tecnológicas e inteligencia artificial. Básicamente, gente con presupuesto y ganas de verse moderna apoyando proyectos digitales juveniles.</w:t>
      </w:r>
    </w:p>
    <w:p w:rsidR="00000000" w:rsidDel="00000000" w:rsidP="00000000" w:rsidRDefault="00000000" w:rsidRPr="00000000" w14:paraId="00000044">
      <w:pPr>
        <w:spacing w:after="240" w:before="240" w:line="288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88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Posibles clientes</w:t>
      </w:r>
    </w:p>
    <w:p w:rsidR="00000000" w:rsidDel="00000000" w:rsidP="00000000" w:rsidRDefault="00000000" w:rsidRPr="00000000" w14:paraId="00000046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posibles clientes incluyen estudiantes, colegios, universidades, turistas y usuarios interesados en conocer la cultura ecuatoriana mediante experiencias digitales interactivas. También se consideran clientes potenciales los emprendimientos locales relacionados con artesanías, gastronomía, turismo y patrimonio cultural. La plataforma busca llegar tanto al sector educativo como al turístico, ofreciendo contenido dinámico y accesible para diferentes públicos. Gracias a su diseño digital, Inti Frame puede expandirse fácilmente hacia nuevas comunidades y organizaciones interesadas en innovación cultural y aprendizaje interactivo. Porque internet permite que literalmente cualquier persona termine usando algo mientras procrastina tareas.</w:t>
      </w:r>
    </w:p>
    <w:p w:rsidR="00000000" w:rsidDel="00000000" w:rsidP="00000000" w:rsidRDefault="00000000" w:rsidRPr="00000000" w14:paraId="00000047">
      <w:pPr>
        <w:spacing w:after="240" w:before="240" w:line="288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Monetización</w:t>
      </w:r>
    </w:p>
    <w:p w:rsidR="00000000" w:rsidDel="00000000" w:rsidP="00000000" w:rsidRDefault="00000000" w:rsidRPr="00000000" w14:paraId="00000048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monetización del proyecto se realizará mediante publicidad integrada, membresías premium y alianzas con marcas culturales y educativas. También se podrían implementar funciones exclusivas, contenido interactivo avanzado y promociones para emprendimientos asociados dentro de la plataforma. Otra fuente de ingresos potencial incluye eventos digitales, talleres culturales y colaboraciones con instituciones tecnológicas. Este modelo busca mantener el equilibrio entre la accesibilidad gratuita y la sostenibilidad económica del sistema. Además, permite futuras expansiones sin limitar la experiencia principal del usuario. Un clásico modelo startup: “hagámoslo gratis primero y luego vemos cómo sobrevivimos financieramente”.</w:t>
      </w:r>
    </w:p>
    <w:p w:rsidR="00000000" w:rsidDel="00000000" w:rsidP="00000000" w:rsidRDefault="00000000" w:rsidRPr="00000000" w14:paraId="00000049">
      <w:pPr>
        <w:spacing w:after="240" w:before="240" w:line="288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Costos aproximados</w:t>
      </w:r>
    </w:p>
    <w:p w:rsidR="00000000" w:rsidDel="00000000" w:rsidP="00000000" w:rsidRDefault="00000000" w:rsidRPr="00000000" w14:paraId="0000004A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costos iniciales del proyecto incluyen diseño web, dominio, hosting, almacenamiento en la nube y herramientas de inteligencia artificial utilizadas en el chatbot. También se consideran gastos relacionados con mantenimiento técnico, diseño gráfico y promoción digital de la plataforma. Gracias al uso de herramientas educativas y plataformas gratuitas, muchos costos pueden reducirse durante la etapa inicial del desarrollo. Se estima que el proyecto puede implementarse con un presupuesto accesible para un entorno estudiantil y de innovación juvenil. Básicamente: aprovechar pruebas gratis hasta que el universo o un patrocinador decida ayudar.</w:t>
      </w:r>
    </w:p>
    <w:p w:rsidR="00000000" w:rsidDel="00000000" w:rsidP="00000000" w:rsidRDefault="00000000" w:rsidRPr="00000000" w14:paraId="0000004B">
      <w:pPr>
        <w:spacing w:after="240" w:before="240" w:line="288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88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88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Proyección básica</w:t>
      </w:r>
    </w:p>
    <w:p w:rsidR="00000000" w:rsidDel="00000000" w:rsidP="00000000" w:rsidRDefault="00000000" w:rsidRPr="00000000" w14:paraId="0000004E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corto plazo, Inti Frame busca consolidarse como una plataforma educativa e interactiva enfocada en la cultura ecuatoriana y la innovación tecnológica.</w:t>
      </w:r>
      <w:r w:rsidDel="00000000" w:rsidR="00000000" w:rsidRPr="00000000">
        <w:rPr>
          <w:sz w:val="24"/>
          <w:szCs w:val="24"/>
          <w:rtl w:val="0"/>
        </w:rPr>
        <w:t xml:space="preserve"> A mediano plazo, el proyecto podría expandirse mediante alianzas institucionales, integración de nuevas herramientas de inteligencia artificial y contenido turístico avanzado. Finalmente, se proyecta como una plataforma reconocida por promover la identidad cultural ecuatoriana a través de experiencias digitales modernas y accesibles. El crecimiento dependerá de la participación de usuarios, apoyo institucional y actualización constante del sistema tecnológico. Una mezcla entre cultura, IA y estudiantes sobreviviendo con café y creatividad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Investigación del mercado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Tamaño del mercado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Turismo Internacional:</w:t>
      </w:r>
      <w:r w:rsidDel="00000000" w:rsidR="00000000" w:rsidRPr="00000000">
        <w:rPr>
          <w:rtl w:val="0"/>
        </w:rPr>
        <w:t xml:space="preserve"> Ecuador consolidó una notable recuperación al recibir a más de 1,37 millones de turistas extranjeros, lo que representó un sólido crecimiento del 8,7% frente al año anterior. Los principales usuarios de este sector provienen de Estados Unidos, Colombia, España y Perú.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Turismo Interno:</w:t>
      </w:r>
      <w:r w:rsidDel="00000000" w:rsidR="00000000" w:rsidRPr="00000000">
        <w:rPr>
          <w:rtl w:val="0"/>
        </w:rPr>
        <w:t xml:space="preserve"> El flujo de los propios ecuatorianos viajando por el país genera millones de desplazamientos al año, dinamizando la economía local especialmente en feriados.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 Digital:</w:t>
      </w:r>
      <w:r w:rsidDel="00000000" w:rsidR="00000000" w:rsidRPr="00000000">
        <w:rPr>
          <w:rtl w:val="0"/>
        </w:rPr>
        <w:t xml:space="preserve"> La mayoría de estos viajeros planean y gestionan sus viajes de forma independiente usando sus teléfonos móviles, lo que valida la existencia de una masa crítica de usuarios que demandan respuestas inmediatas.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Análisis de la competencia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Aplicaciones y Páginas Web Oficiales:</w:t>
      </w:r>
      <w:r w:rsidDel="00000000" w:rsidR="00000000" w:rsidRPr="00000000">
        <w:rPr>
          <w:rtl w:val="0"/>
        </w:rPr>
        <w:t xml:space="preserve"> Ofrecen información institucional muy valiosa y segura, pero sus plataformas suelen ser estáticas, carecen de interactividad en tiempo real y no resuelven dudas personalizadas ni problemas de logística imprevistos.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Grandes Plataformas Globales:</w:t>
      </w:r>
      <w:r w:rsidDel="00000000" w:rsidR="00000000" w:rsidRPr="00000000">
        <w:rPr>
          <w:rtl w:val="0"/>
        </w:rPr>
        <w:t xml:space="preserve"> Tienen un alcance masivo, pero su información sobre Ecuador suele quedarse en la superficie y carece por completo del contexto local en tiempo real, del argot cultural y de datos críticos inmediatos como el estado diario de las vías o la seguridad en zonas específicas.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Agencias de viajes locales:</w:t>
      </w:r>
      <w:r w:rsidDel="00000000" w:rsidR="00000000" w:rsidRPr="00000000">
        <w:rPr>
          <w:rtl w:val="0"/>
        </w:rPr>
        <w:t xml:space="preserve"> Ofrecen itinerarios personalizados humanos, pero a un costo elevado y sin la inmediatez o accesibilidad 24/7 que busca el turista digital moderno.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Ventajas diferenciales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Identidad y Tono Local:</w:t>
      </w:r>
      <w:r w:rsidDel="00000000" w:rsidR="00000000" w:rsidRPr="00000000">
        <w:rPr>
          <w:rtl w:val="0"/>
        </w:rPr>
        <w:t xml:space="preserve"> A diferencia de una IA genérica, este chatbot debe hablar con la calidez del ecuatoriano, entendiendo modismos y explicando tradiciones complejas desde adentro.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Conserje de Logística en Tiempo Real:</w:t>
      </w:r>
      <w:r w:rsidDel="00000000" w:rsidR="00000000" w:rsidRPr="00000000">
        <w:rPr>
          <w:rtl w:val="0"/>
        </w:rPr>
        <w:t xml:space="preserve"> Su mayor fuerte será cruzar datos de cultura con utilidad práctica: si el usuario pregunta por un viaje a la Amazonía o la Costa, la IA le advertirá al instante sobre el clima actual, qué vacunas o ropa necesita, qué transportes tomar y alertas de seguridad vigentes.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Necesidades detectadas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Filtro de seguridad honesto:</w:t>
      </w:r>
      <w:r w:rsidDel="00000000" w:rsidR="00000000" w:rsidRPr="00000000">
        <w:rPr>
          <w:rtl w:val="0"/>
        </w:rPr>
        <w:t xml:space="preserve"> Existe la necesidad de recibir orientación realista y sin alarmismos sobre qué zonas transitar, qué horarios evitar y qué transportes tomar con total confianza.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Descubrimiento de la cultura real:</w:t>
      </w:r>
      <w:r w:rsidDel="00000000" w:rsidR="00000000" w:rsidRPr="00000000">
        <w:rPr>
          <w:rtl w:val="0"/>
        </w:rPr>
        <w:t xml:space="preserve"> El viajero busca un "amigo local" que lo guíe hacia las verdaderas huecas gastronómicas de mercado y festividades comunitarias que las agencias comerciales ignoran.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Oportunidad del proyecto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Vacío de Información Centralizada:</w:t>
      </w:r>
      <w:r w:rsidDel="00000000" w:rsidR="00000000" w:rsidRPr="00000000">
        <w:rPr>
          <w:rtl w:val="0"/>
        </w:rPr>
        <w:t xml:space="preserve"> Actualmente, un turista en Ecuador tiene que saltar entre cinco páginas web distintas, blogs desactualizados y grupos de Facebook para saber si una carretera está habilitada, cuánto cuesta un pasaje de bus o si un museo está abierto. Centralizar esto en una interfaz conversacional resuelve una fricción gigantesca.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Auge de la Inteligencia Artificial Conversacional:</w:t>
      </w:r>
      <w:r w:rsidDel="00000000" w:rsidR="00000000" w:rsidRPr="00000000">
        <w:rPr>
          <w:rtl w:val="0"/>
        </w:rPr>
        <w:t xml:space="preserve"> El público ya está completamente familiarizado y acostumbrado a chatear con asistentes. Integrar tu base de datos especializada en canales nativos como Whatsapp o Instagram Direct rompe la barrera de tener que descargar una app pesada, facilitando su adopción inmediata mientras el turista camina por la calle.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Monetización B2B (Business to Business):</w:t>
      </w:r>
      <w:r w:rsidDel="00000000" w:rsidR="00000000" w:rsidRPr="00000000">
        <w:rPr>
          <w:rtl w:val="0"/>
        </w:rPr>
        <w:t xml:space="preserve"> El proyecto tiene un modelo de negocio claro. Una vez que el chatbot gane tracción y confianza entre los usuarios, puedes cobrar comisiones o membresías a hoteles, restaurantes locales, guías certificados y transportes privados para que la IA los recomiende de forma orgánica dentro de los itinerarios personalizados.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9.Desarrollo y aprendizajes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Avances realizados</w:t>
      </w:r>
    </w:p>
    <w:p w:rsidR="00000000" w:rsidDel="00000000" w:rsidP="00000000" w:rsidRDefault="00000000" w:rsidRPr="00000000" w14:paraId="00000065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desarrollo de Inti Frame, el equipo logró completar varios avances importantes relacionados con identidad visual, documentación y estructura tecnológica del proyecto. Entre los principales avances se encuentra la creación del logo oficial, diseñado para representar innovación, cultura ecuatoriana y tecnología interactiva. También se elaboró el archivo README, donde se explica el propósito del proyecto, funcionamiento general y herramientas utilizadas durante el desarrollo.</w:t>
      </w:r>
    </w:p>
    <w:p w:rsidR="00000000" w:rsidDel="00000000" w:rsidP="00000000" w:rsidRDefault="00000000" w:rsidRPr="00000000" w14:paraId="00000066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se crearon cuentas y repositorios en GitHub para organizar archivos, facilitar el trabajo colaborativo y almacenar el progreso técnico del sistema. Finalmente, se desarrolló el whitepaper del proyecto, incluyendo arquitectura tecnológica, impacto en los ODS y modelo de negocio. Estos avances permitieron estructurar de manera clara la propuesta y demostrar el progreso del equipo durante cada etapa del proceso. Básicamente: branding, documentación y supervivencia tecnológica colectiva en un mismo paquete.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Dificultades encontradas</w:t>
      </w:r>
    </w:p>
    <w:p w:rsidR="00000000" w:rsidDel="00000000" w:rsidP="00000000" w:rsidRDefault="00000000" w:rsidRPr="00000000" w14:paraId="00000068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desarrollo de Inti Frame, una de las principales dificultades fue la existencia de competencia formidable dentro del área tecnológica y cultural, debido a que actualmente existen múltiples plataformas digitales enfocadas en educación, turismo e inteligencia artificial. Esto representó un desafío para crear una propuesta innovadora, diferente y capaz de destacar frente a otros proyectos similares.</w:t>
      </w:r>
    </w:p>
    <w:p w:rsidR="00000000" w:rsidDel="00000000" w:rsidP="00000000" w:rsidRDefault="00000000" w:rsidRPr="00000000" w14:paraId="00000069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el equipo enfrentó dificultades relacionadas con la organización del tiempo, la coordinación grupal y el aprendizaje de nuevas herramientas digitales utilizadas durante el desarrollo. También fue necesario investigar constantemente sobre inteligencia artificial, diseño web y estructura de un whitepaper para garantizar una propuesta sólida y profesional. A pesar de estos desafíos, el equipo logró adaptarse y fortalecer habilidades de creatividad, trabajo colaborativo y resolución de problemas. Porque claramente hacer un proyecto tecnológico sencillo habría sido demasiado amable por parte del universo.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Cambios realizados</w:t>
      </w:r>
    </w:p>
    <w:p w:rsidR="00000000" w:rsidDel="00000000" w:rsidP="00000000" w:rsidRDefault="00000000" w:rsidRPr="00000000" w14:paraId="0000006B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desarrollo de Inti Frame, uno de los principales cambios realizados fue la modificación del logo oficial del proyecto. Inicialmente, el diseño presentaba una estructura más simple; sin embargo, después de analizar la identidad visual y los objetivos del proyecto, el equipo decidió rediseñarlo para representar de mejor manera la innovación tecnológica y la cultura ecuatoriana.</w:t>
      </w:r>
    </w:p>
    <w:p w:rsidR="00000000" w:rsidDel="00000000" w:rsidP="00000000" w:rsidRDefault="00000000" w:rsidRPr="00000000" w14:paraId="0000006C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realizaron cambios en colores, tipografía y elementos gráficos para lograr una imagen más moderna, llamativa y relacionada con los ODS 8 y 9. Además, el nuevo diseño buscó mejorar el reconocimiento visual y la coherencia con la temática tecnológica del proyecto. Este proceso permitió fortalecer la identidad de marca y transmitir de forma más clara el propósito de Inti Frame.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Aprendizajes del equipo</w:t>
      </w:r>
    </w:p>
    <w:p w:rsidR="00000000" w:rsidDel="00000000" w:rsidP="00000000" w:rsidRDefault="00000000" w:rsidRPr="00000000" w14:paraId="0000006E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desarrollo de Inti Frame, el equipo fortaleció habilidades en trabajo colaborativo, organización y uso de herramientas tecnológicas enfocadas en innovación digital. Se aprendió a integrar inteligencia artificial, diseño interactivo y planificación estratégica dentro de una propuesta con impacto social y cultural. Además, el proyecto permitió comprender la importancia de los ODS 8 y 9, demostrando cómo la tecnología puede utilizarse para promover crecimiento económico, educación e identidad cultural. También se desarrollaron capacidades de resolución de problemas, creatividad y comunicación efectiva durante la construcción del whitepaper y la propuesta tecnológica.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Evidencias del proceso</w:t>
      </w:r>
    </w:p>
    <w:p w:rsidR="00000000" w:rsidDel="00000000" w:rsidP="00000000" w:rsidRDefault="00000000" w:rsidRPr="00000000" w14:paraId="00000070">
      <w:pPr>
        <w:spacing w:after="240" w:before="240" w:line="28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evidencia del desarrollo de Inti Frame, el equipo recopiló bocetos iniciales, prototipos digitales y capturas del diseño de la plataforma realizados durante la planificación del proyecto. También se documentó el uso de herramientas tecnológicas como Canva, Figma y plataformas de inteligencia artificial utilizadas para generar ideas, mejorar contenido y estructurar la propuesta. Además, se registraron reuniones de organización, lluvia de ideas y avances del whitepaper, demostrando el trabajo colaborativo del equipo. Las pruebas de funcionamiento del chatbot, diseño visual y estructura web forman parte de las evidencias técnicas del proceso. Básicamente: screenshots, documentos y pruebas suficientes para demostrar que no hicieron todo cinco minutos antes de exponer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10.Validación con usuarios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Pruebas realizadas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(Aún)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Entrevistas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(Aún)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Feedback recibido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Ninguno (Aún)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Resultados obtenidos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Ninguno (Aún)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Mejoras sugeridas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(Aún)</w:t>
      </w:r>
    </w:p>
    <w:p w:rsidR="00000000" w:rsidDel="00000000" w:rsidP="00000000" w:rsidRDefault="00000000" w:rsidRPr="00000000" w14:paraId="0000007C">
      <w:pPr>
        <w:spacing w:after="240" w:before="240" w:line="480" w:lineRule="auto"/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Gracias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