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3D3027"/>
          <w:sz w:val="44"/>
        </w:rPr>
        <w:t>1-项目需求分析</w:t>
      </w:r>
    </w:p>
    <w:p>
      <w:pPr>
        <w:jc w:val="center"/>
      </w:pPr>
      <w:r>
        <w:rPr>
          <w:sz w:val="22"/>
        </w:rPr>
        <w:br/>
        <w:t>文档编号：DMP-REQ-2026-001</w:t>
        <w:br/>
        <w:t>版本：V2.0</w:t>
        <w:br/>
        <w:t>编写：实训第4组</w:t>
        <w:br/>
        <w:t>日期：2026-07-05</w:t>
        <w:br/>
      </w:r>
    </w:p>
    <w:p>
      <w:r>
        <w:br w:type="page"/>
      </w:r>
    </w:p>
    <w:p>
      <w:pPr>
        <w:pStyle w:val="Heading1"/>
      </w:pPr>
      <w:r>
        <w:t>1. 项目背景</w:t>
      </w:r>
    </w:p>
    <w:p>
      <w:r>
        <w:t>虞舍是一个个人独立博客项目，部署在校内服务器（10.42.78.75），对外提供文章阅读、评论互动、RSS订阅等服务。项目采用单文件全栈架构——前端为纯 HTML+CSS+JS 编写的单文件博客，后端为 Python 单文件 HTTP Server，数据以 JSON 文件形式持久化存储。</w:t>
        <w:br/>
        <w:br/>
        <w:t>数字苔藓是虞舍博客的衍生项目，一个活的网页花园。通过 Canvas 2D 程序化渲染，实现了 6 种植物在四季昼夜环境下的生长、枯萎、浇水互动等完整生态模拟。每次页面访问都会自动播种新植物，访客可以点击浇水照料植物，植物随时间自然衰减健康值，最终枯萎或开花。</w:t>
      </w:r>
    </w:p>
    <w:p>
      <w:pPr>
        <w:pStyle w:val="Heading1"/>
      </w:pPr>
      <w:r>
        <w:t>2. 功能需求</w:t>
      </w:r>
    </w:p>
    <w:p>
      <w:pPr>
        <w:pStyle w:val="Heading2"/>
      </w:pPr>
      <w:r>
        <w:t>2.1 博客功能模块</w:t>
      </w:r>
    </w:p>
    <w:p>
      <w:pPr>
        <w:pStyle w:val="ListBullet"/>
      </w:pPr>
      <w:r>
        <w:t>文章系统：支持 Markdown 格式文章，分类管理（技术/生活/随笔/分享），标签系统，封面图，置顶</w:t>
      </w:r>
    </w:p>
    <w:p>
      <w:pPr>
        <w:pStyle w:val="ListBullet"/>
      </w:pPr>
      <w:r>
        <w:t>阅读体验：全文搜索（按 / 键聚焦），时间线归档，热门文章 TOP 10，Canvas 鸟瞰图可视化</w:t>
      </w:r>
    </w:p>
    <w:p>
      <w:pPr>
        <w:pStyle w:val="ListBullet"/>
      </w:pPr>
      <w:r>
        <w:t>互动系统：文章评论，RSS 订阅（/api/blog/rss），友链页面，随机阅读（🎲），代码块一键复制</w:t>
      </w:r>
    </w:p>
    <w:p>
      <w:pPr>
        <w:pStyle w:val="ListBullet"/>
      </w:pPr>
      <w:r>
        <w:t>特殊功能：时间胶囊（定时发布），文章海报生成下载（Canvas 渲染），暗黑模式切换</w:t>
      </w:r>
    </w:p>
    <w:p>
      <w:pPr>
        <w:pStyle w:val="ListBullet"/>
      </w:pPr>
      <w:r>
        <w:t>管理面板：Ctrl+K 切换管理员模式，发布/编辑/删除文章，置顶管理（密码保护）</w:t>
      </w:r>
    </w:p>
    <w:p>
      <w:pPr>
        <w:pStyle w:val="Heading2"/>
      </w:pPr>
      <w:r>
        <w:t>2.2 数字苔藓功能模块</w:t>
      </w:r>
    </w:p>
    <w:p>
      <w:pPr>
        <w:pStyle w:val="ListBullet"/>
      </w:pPr>
      <w:r>
        <w:t>植物系统：6 种植物类型（蕨/花/蘑菇/草/多肉/藤蔓），每种 3 个形态变体，程序化绘制的生长动画</w:t>
      </w:r>
    </w:p>
    <w:p>
      <w:pPr>
        <w:pStyle w:val="ListBullet"/>
      </w:pPr>
      <w:r>
        <w:t>生命周期：种子→嫩芽→成长→开花→枯萎，健康值 0-100，自然衰减 -0.5/小时，浇水 +20</w:t>
      </w:r>
    </w:p>
    <w:p>
      <w:pPr>
        <w:pStyle w:val="ListBullet"/>
      </w:pPr>
      <w:r>
        <w:t>浇水互动：点击/触摸植物区域，粒子雨滴动画，植物弹跳反馈，每分钟限浇 3 次</w:t>
      </w:r>
    </w:p>
    <w:p>
      <w:pPr>
        <w:pStyle w:val="ListBullet"/>
      </w:pPr>
      <w:r>
        <w:t>季节系统：春/夏/秋/冬四季，影响植物生成权重和生长速度，冬季飘雪</w:t>
      </w:r>
    </w:p>
    <w:p>
      <w:pPr>
        <w:pStyle w:val="ListBullet"/>
      </w:pPr>
      <w:r>
        <w:t>昼夜循环：根据真实时间渐变天空色温，夜晚萤火虫更亮更密，月亮和星星出现</w:t>
      </w:r>
    </w:p>
    <w:p>
      <w:pPr>
        <w:pStyle w:val="ListBullet"/>
      </w:pPr>
      <w:r>
        <w:t>生物生态：蜗牛沿土丘爬行+黏液轨迹，蝴蝶随机飞行，萤火虫漂浮闪烁</w:t>
      </w:r>
    </w:p>
    <w:p>
      <w:pPr>
        <w:pStyle w:val="ListBullet"/>
      </w:pPr>
      <w:r>
        <w:t>木牌语录：10 条轮播语录，双击木牌晃动落树叶并切换</w:t>
      </w:r>
    </w:p>
    <w:p>
      <w:pPr>
        <w:pStyle w:val="Heading1"/>
      </w:pPr>
      <w:r>
        <w:t>3. 非功能需求</w:t>
      </w:r>
    </w:p>
    <w:p>
      <w:pPr>
        <w:pStyle w:val="ListBullet"/>
      </w:pPr>
      <w:r>
        <w:t>性能：博客页面加载时间 &lt; 2 秒，花园 Canvas 渲染保持 60fps</w:t>
      </w:r>
    </w:p>
    <w:p>
      <w:pPr>
        <w:pStyle w:val="ListBullet"/>
      </w:pPr>
      <w:r>
        <w:t>可靠性：JSON 文件持久化，数据即时写入，异常情况下不丢失超过 1 次操作的数据</w:t>
      </w:r>
    </w:p>
    <w:p>
      <w:pPr>
        <w:pStyle w:val="ListBullet"/>
      </w:pPr>
      <w:r>
        <w:t>安全性：管理面板密码保护，API 端点权限验证，XSS 防护</w:t>
      </w:r>
    </w:p>
    <w:p>
      <w:pPr>
        <w:pStyle w:val="ListBullet"/>
      </w:pPr>
      <w:r>
        <w:t>兼容性：支持 Chrome/Firefox/Edge 主流浏览器，移动端响应式适配</w:t>
      </w:r>
    </w:p>
    <w:p>
      <w:pPr>
        <w:pStyle w:val="ListBullet"/>
      </w:pPr>
      <w:r>
        <w:t>可维护性：单文件架构，零外部依赖，部署仅需 Python 3.6+</w:t>
      </w:r>
    </w:p>
    <w:p>
      <w:pPr>
        <w:pStyle w:val="Heading1"/>
      </w:pPr>
      <w:r>
        <w:t>4. 技术约束</w:t>
      </w:r>
    </w:p>
    <w:p>
      <w:pPr>
        <w:pStyle w:val="ListBullet"/>
      </w:pPr>
      <w:r>
        <w:t>部署环境：校内服务器 (CentOS)，内网 IP 10.42.78.75</w:t>
      </w:r>
    </w:p>
    <w:p>
      <w:pPr>
        <w:pStyle w:val="ListBullet"/>
      </w:pPr>
      <w:r>
        <w:t>运行环境：Python 3.9+ 自带的 http.server 模块</w:t>
      </w:r>
    </w:p>
    <w:p>
      <w:pPr>
        <w:pStyle w:val="ListBullet"/>
      </w:pPr>
      <w:r>
        <w:t>前端约束：纯 HTML+CSS+JS，不使用任何前端框架或构建工具</w:t>
      </w:r>
    </w:p>
    <w:p>
      <w:pPr>
        <w:pStyle w:val="ListBullet"/>
      </w:pPr>
      <w:r>
        <w:t>存储约束：JSON 文件存储，不使用数据库</w:t>
      </w:r>
    </w:p>
    <w:p>
      <w:pPr>
        <w:pStyle w:val="ListBullet"/>
      </w:pPr>
      <w:r>
        <w:t>网络约束：80 端口通过 Nginx 反向代理对外服务，8089 端口仅内网可访问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D302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3D30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3D30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