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61D79A" w14:textId="13F2D864" w:rsidR="00366D63" w:rsidRPr="00E269DA" w:rsidRDefault="00366D63" w:rsidP="00E269DA">
      <w:pPr>
        <w:spacing w:before="100" w:beforeAutospacing="1" w:after="100" w:afterAutospacing="1" w:line="360" w:lineRule="auto"/>
        <w:jc w:val="center"/>
        <w:rPr>
          <w:rFonts w:asciiTheme="majorBidi" w:eastAsia="Times New Roman" w:hAnsiTheme="majorBidi" w:cstheme="majorBidi"/>
          <w:b/>
          <w:bCs/>
          <w:sz w:val="28"/>
          <w:szCs w:val="28"/>
        </w:rPr>
      </w:pPr>
      <w:r w:rsidRPr="00E269DA">
        <w:rPr>
          <w:rFonts w:asciiTheme="majorBidi" w:eastAsia="Times New Roman" w:hAnsiTheme="majorBidi" w:cstheme="majorBidi"/>
          <w:b/>
          <w:bCs/>
          <w:noProof/>
          <w:sz w:val="28"/>
          <w:szCs w:val="28"/>
        </w:rPr>
        <w:drawing>
          <wp:inline distT="0" distB="0" distL="0" distR="0" wp14:anchorId="5E02F58F" wp14:editId="7B47FE47">
            <wp:extent cx="3177540" cy="2660007"/>
            <wp:effectExtent l="0" t="0" r="381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go.jpg"/>
                    <pic:cNvPicPr/>
                  </pic:nvPicPr>
                  <pic:blipFill rotWithShape="1">
                    <a:blip r:embed="rId8">
                      <a:extLst>
                        <a:ext uri="{BEBA8EAE-BF5A-486C-A8C5-ECC9F3942E4B}">
                          <a14:imgProps xmlns:a14="http://schemas.microsoft.com/office/drawing/2010/main">
                            <a14:imgLayer r:embed="rId9">
                              <a14:imgEffect>
                                <a14:colorTemperature colorTemp="8800"/>
                              </a14:imgEffect>
                              <a14:imgEffect>
                                <a14:brightnessContrast bright="20000" contrast="-40000"/>
                              </a14:imgEffect>
                            </a14:imgLayer>
                          </a14:imgProps>
                        </a:ext>
                        <a:ext uri="{28A0092B-C50C-407E-A947-70E740481C1C}">
                          <a14:useLocalDpi xmlns:a14="http://schemas.microsoft.com/office/drawing/2010/main" val="0"/>
                        </a:ext>
                      </a:extLst>
                    </a:blip>
                    <a:srcRect l="14744" t="5409" r="12051" b="8413"/>
                    <a:stretch/>
                  </pic:blipFill>
                  <pic:spPr bwMode="auto">
                    <a:xfrm>
                      <a:off x="0" y="0"/>
                      <a:ext cx="3184369" cy="2665723"/>
                    </a:xfrm>
                    <a:prstGeom prst="rect">
                      <a:avLst/>
                    </a:prstGeom>
                    <a:ln>
                      <a:noFill/>
                    </a:ln>
                    <a:extLst>
                      <a:ext uri="{53640926-AAD7-44D8-BBD7-CCE9431645EC}">
                        <a14:shadowObscured xmlns:a14="http://schemas.microsoft.com/office/drawing/2010/main"/>
                      </a:ext>
                    </a:extLst>
                  </pic:spPr>
                </pic:pic>
              </a:graphicData>
            </a:graphic>
          </wp:inline>
        </w:drawing>
      </w:r>
    </w:p>
    <w:p w14:paraId="666442C7" w14:textId="77777777" w:rsidR="00394370" w:rsidRPr="00E269DA" w:rsidRDefault="00394370" w:rsidP="00E269DA">
      <w:pPr>
        <w:spacing w:before="100" w:beforeAutospacing="1" w:after="100" w:afterAutospacing="1" w:line="360" w:lineRule="auto"/>
        <w:jc w:val="center"/>
        <w:rPr>
          <w:rFonts w:asciiTheme="majorBidi" w:eastAsia="Times New Roman" w:hAnsiTheme="majorBidi" w:cstheme="majorBidi"/>
          <w:b/>
          <w:bCs/>
          <w:sz w:val="28"/>
          <w:szCs w:val="28"/>
        </w:rPr>
      </w:pPr>
    </w:p>
    <w:p w14:paraId="0D9CF36F" w14:textId="17E3A4AE" w:rsidR="00613F25" w:rsidRPr="00E269DA" w:rsidRDefault="00613F25" w:rsidP="00E269DA">
      <w:pPr>
        <w:spacing w:before="100" w:beforeAutospacing="1" w:after="100" w:afterAutospacing="1" w:line="360" w:lineRule="auto"/>
        <w:jc w:val="center"/>
        <w:rPr>
          <w:rFonts w:asciiTheme="majorBidi" w:eastAsia="Times New Roman" w:hAnsiTheme="majorBidi" w:cstheme="majorBidi"/>
          <w:b/>
          <w:bCs/>
          <w:sz w:val="52"/>
          <w:szCs w:val="52"/>
        </w:rPr>
      </w:pPr>
      <w:r w:rsidRPr="00E269DA">
        <w:rPr>
          <w:rFonts w:asciiTheme="majorBidi" w:hAnsiTheme="majorBidi" w:cstheme="majorBidi"/>
          <w:b/>
          <w:bCs/>
          <w:sz w:val="44"/>
          <w:szCs w:val="44"/>
        </w:rPr>
        <w:t>Analysis of Effective Elements in Global Life Expectancy</w:t>
      </w:r>
    </w:p>
    <w:p w14:paraId="48B9737A" w14:textId="77777777" w:rsidR="00394370" w:rsidRPr="00E269DA" w:rsidRDefault="00394370" w:rsidP="00E269DA">
      <w:pPr>
        <w:spacing w:after="0" w:line="360" w:lineRule="auto"/>
        <w:jc w:val="center"/>
        <w:rPr>
          <w:rFonts w:asciiTheme="majorBidi" w:eastAsia="Times New Roman" w:hAnsiTheme="majorBidi" w:cstheme="majorBidi"/>
          <w:b/>
          <w:bCs/>
          <w:sz w:val="20"/>
          <w:szCs w:val="20"/>
        </w:rPr>
      </w:pPr>
    </w:p>
    <w:p w14:paraId="12BA8096" w14:textId="7F742470" w:rsidR="00613F25" w:rsidRDefault="00123011" w:rsidP="00123011">
      <w:pPr>
        <w:spacing w:before="100" w:beforeAutospacing="1" w:after="100" w:afterAutospacing="1" w:line="360" w:lineRule="auto"/>
        <w:jc w:val="center"/>
        <w:rPr>
          <w:rFonts w:asciiTheme="majorBidi" w:eastAsia="Times New Roman" w:hAnsiTheme="majorBidi" w:cstheme="majorBidi"/>
          <w:b/>
          <w:bCs/>
          <w:sz w:val="28"/>
          <w:szCs w:val="28"/>
        </w:rPr>
      </w:pPr>
      <w:r>
        <w:rPr>
          <w:rFonts w:asciiTheme="majorBidi" w:eastAsia="Times New Roman" w:hAnsiTheme="majorBidi" w:cstheme="majorBidi"/>
          <w:b/>
          <w:bCs/>
          <w:sz w:val="28"/>
          <w:szCs w:val="28"/>
        </w:rPr>
        <w:t>Hamed Soleimani</w:t>
      </w:r>
    </w:p>
    <w:p w14:paraId="0DF08318" w14:textId="48E9F03A" w:rsidR="00123011" w:rsidRPr="00E269DA" w:rsidRDefault="00123011" w:rsidP="00123011">
      <w:pPr>
        <w:spacing w:before="100" w:beforeAutospacing="1" w:after="100" w:afterAutospacing="1" w:line="360" w:lineRule="auto"/>
        <w:jc w:val="center"/>
        <w:rPr>
          <w:rFonts w:asciiTheme="majorBidi" w:eastAsia="Times New Roman" w:hAnsiTheme="majorBidi" w:cstheme="majorBidi"/>
          <w:b/>
          <w:bCs/>
          <w:sz w:val="28"/>
          <w:szCs w:val="28"/>
        </w:rPr>
      </w:pPr>
      <w:r>
        <w:rPr>
          <w:rFonts w:asciiTheme="majorBidi" w:eastAsia="Times New Roman" w:hAnsiTheme="majorBidi" w:cstheme="majorBidi"/>
          <w:b/>
          <w:bCs/>
          <w:sz w:val="28"/>
          <w:szCs w:val="28"/>
        </w:rPr>
        <w:t>Dec 2023</w:t>
      </w:r>
    </w:p>
    <w:p w14:paraId="26779327" w14:textId="54550992" w:rsidR="00613F25" w:rsidRPr="00E269DA" w:rsidRDefault="00613F25" w:rsidP="00E269DA">
      <w:pPr>
        <w:spacing w:before="100" w:beforeAutospacing="1" w:after="100" w:afterAutospacing="1" w:line="360" w:lineRule="auto"/>
        <w:jc w:val="both"/>
        <w:rPr>
          <w:rFonts w:asciiTheme="majorBidi" w:eastAsia="Times New Roman" w:hAnsiTheme="majorBidi" w:cstheme="majorBidi"/>
          <w:b/>
          <w:bCs/>
          <w:sz w:val="28"/>
          <w:szCs w:val="28"/>
        </w:rPr>
      </w:pPr>
    </w:p>
    <w:p w14:paraId="5D5D0E0A" w14:textId="4F4D8354" w:rsidR="00613F25" w:rsidRPr="00E269DA" w:rsidRDefault="00613F25" w:rsidP="00E269DA">
      <w:pPr>
        <w:spacing w:before="100" w:beforeAutospacing="1" w:after="100" w:afterAutospacing="1" w:line="360" w:lineRule="auto"/>
        <w:jc w:val="both"/>
        <w:rPr>
          <w:rFonts w:asciiTheme="majorBidi" w:eastAsia="Times New Roman" w:hAnsiTheme="majorBidi" w:cstheme="majorBidi"/>
          <w:b/>
          <w:bCs/>
          <w:sz w:val="28"/>
          <w:szCs w:val="28"/>
        </w:rPr>
      </w:pPr>
    </w:p>
    <w:p w14:paraId="6BB417B0" w14:textId="76FDA389" w:rsidR="00343CA2" w:rsidRPr="00E269DA" w:rsidRDefault="00343CA2" w:rsidP="00E269DA">
      <w:pPr>
        <w:spacing w:before="100" w:beforeAutospacing="1" w:after="100" w:afterAutospacing="1" w:line="360" w:lineRule="auto"/>
        <w:jc w:val="both"/>
        <w:rPr>
          <w:rFonts w:asciiTheme="majorBidi" w:eastAsia="Times New Roman" w:hAnsiTheme="majorBidi" w:cstheme="majorBidi"/>
          <w:b/>
          <w:bCs/>
          <w:sz w:val="28"/>
          <w:szCs w:val="28"/>
        </w:rPr>
      </w:pPr>
    </w:p>
    <w:p w14:paraId="7B77AE7C" w14:textId="396DC4A8" w:rsidR="00343CA2" w:rsidRDefault="00343CA2" w:rsidP="00E269DA">
      <w:pPr>
        <w:spacing w:before="100" w:beforeAutospacing="1" w:after="100" w:afterAutospacing="1" w:line="360" w:lineRule="auto"/>
        <w:jc w:val="both"/>
        <w:rPr>
          <w:rFonts w:asciiTheme="majorBidi" w:eastAsia="Times New Roman" w:hAnsiTheme="majorBidi" w:cstheme="majorBidi"/>
          <w:b/>
          <w:bCs/>
          <w:sz w:val="28"/>
          <w:szCs w:val="28"/>
        </w:rPr>
      </w:pPr>
    </w:p>
    <w:p w14:paraId="61CFE670" w14:textId="77777777" w:rsidR="002E488D" w:rsidRPr="00E269DA" w:rsidRDefault="002E488D" w:rsidP="00E269DA">
      <w:pPr>
        <w:spacing w:before="100" w:beforeAutospacing="1" w:after="100" w:afterAutospacing="1" w:line="360" w:lineRule="auto"/>
        <w:jc w:val="both"/>
        <w:rPr>
          <w:rFonts w:asciiTheme="majorBidi" w:eastAsia="Times New Roman" w:hAnsiTheme="majorBidi" w:cstheme="majorBidi"/>
          <w:b/>
          <w:bCs/>
          <w:sz w:val="28"/>
          <w:szCs w:val="28"/>
        </w:rPr>
      </w:pPr>
    </w:p>
    <w:sdt>
      <w:sdtPr>
        <w:rPr>
          <w:rFonts w:asciiTheme="majorBidi" w:eastAsiaTheme="minorHAnsi" w:hAnsiTheme="majorBidi" w:cstheme="minorBidi"/>
          <w:color w:val="auto"/>
          <w:sz w:val="22"/>
          <w:szCs w:val="22"/>
        </w:rPr>
        <w:id w:val="-1992935558"/>
        <w:docPartObj>
          <w:docPartGallery w:val="Table of Contents"/>
          <w:docPartUnique/>
        </w:docPartObj>
      </w:sdtPr>
      <w:sdtEndPr>
        <w:rPr>
          <w:b/>
          <w:bCs/>
          <w:noProof/>
        </w:rPr>
      </w:sdtEndPr>
      <w:sdtContent>
        <w:p w14:paraId="74F37654" w14:textId="4F2A1016" w:rsidR="00343CA2" w:rsidRPr="00D10052" w:rsidRDefault="00ED40C6" w:rsidP="00ED40C6">
          <w:pPr>
            <w:pStyle w:val="TOCHeading"/>
            <w:spacing w:line="600" w:lineRule="auto"/>
            <w:jc w:val="center"/>
            <w:rPr>
              <w:rFonts w:asciiTheme="majorBidi" w:hAnsiTheme="majorBidi"/>
              <w:b/>
              <w:bCs/>
              <w:color w:val="auto"/>
            </w:rPr>
          </w:pPr>
          <w:r w:rsidRPr="00D10052">
            <w:rPr>
              <w:rFonts w:asciiTheme="majorBidi" w:eastAsiaTheme="minorHAnsi" w:hAnsiTheme="majorBidi" w:cstheme="minorBidi"/>
              <w:b/>
              <w:bCs/>
              <w:color w:val="auto"/>
            </w:rPr>
            <w:t xml:space="preserve">Table of </w:t>
          </w:r>
          <w:r w:rsidR="00343CA2" w:rsidRPr="00D10052">
            <w:rPr>
              <w:rFonts w:asciiTheme="majorBidi" w:hAnsiTheme="majorBidi"/>
              <w:b/>
              <w:bCs/>
              <w:color w:val="auto"/>
            </w:rPr>
            <w:t>Contents</w:t>
          </w:r>
        </w:p>
        <w:p w14:paraId="5C5C29E6" w14:textId="7190F961" w:rsidR="008C5952" w:rsidRDefault="00343CA2">
          <w:pPr>
            <w:pStyle w:val="TOC1"/>
            <w:tabs>
              <w:tab w:val="right" w:leader="dot" w:pos="9350"/>
            </w:tabs>
            <w:rPr>
              <w:rFonts w:eastAsiaTheme="minorEastAsia"/>
              <w:noProof/>
              <w:kern w:val="2"/>
              <w:lang w:val="en-GB" w:eastAsia="en-GB"/>
              <w14:ligatures w14:val="standardContextual"/>
            </w:rPr>
          </w:pPr>
          <w:r w:rsidRPr="00E269DA">
            <w:rPr>
              <w:rFonts w:asciiTheme="majorBidi" w:hAnsiTheme="majorBidi" w:cstheme="majorBidi"/>
            </w:rPr>
            <w:fldChar w:fldCharType="begin"/>
          </w:r>
          <w:r w:rsidRPr="00E269DA">
            <w:rPr>
              <w:rFonts w:asciiTheme="majorBidi" w:hAnsiTheme="majorBidi" w:cstheme="majorBidi"/>
            </w:rPr>
            <w:instrText xml:space="preserve"> TOC \o "1-3" \h \z \u </w:instrText>
          </w:r>
          <w:r w:rsidRPr="00E269DA">
            <w:rPr>
              <w:rFonts w:asciiTheme="majorBidi" w:hAnsiTheme="majorBidi" w:cstheme="majorBidi"/>
            </w:rPr>
            <w:fldChar w:fldCharType="separate"/>
          </w:r>
          <w:hyperlink w:anchor="_Toc180616766" w:history="1">
            <w:r w:rsidR="008C5952" w:rsidRPr="00E90DBD">
              <w:rPr>
                <w:rStyle w:val="Hyperlink"/>
                <w:rFonts w:asciiTheme="majorBidi" w:eastAsia="Times New Roman" w:hAnsiTheme="majorBidi"/>
                <w:b/>
                <w:bCs/>
                <w:noProof/>
              </w:rPr>
              <w:t>Introduction</w:t>
            </w:r>
            <w:r w:rsidR="008C5952">
              <w:rPr>
                <w:noProof/>
                <w:webHidden/>
              </w:rPr>
              <w:tab/>
            </w:r>
            <w:r w:rsidR="008C5952">
              <w:rPr>
                <w:noProof/>
                <w:webHidden/>
              </w:rPr>
              <w:fldChar w:fldCharType="begin"/>
            </w:r>
            <w:r w:rsidR="008C5952">
              <w:rPr>
                <w:noProof/>
                <w:webHidden/>
              </w:rPr>
              <w:instrText xml:space="preserve"> PAGEREF _Toc180616766 \h </w:instrText>
            </w:r>
            <w:r w:rsidR="008C5952">
              <w:rPr>
                <w:noProof/>
                <w:webHidden/>
              </w:rPr>
            </w:r>
            <w:r w:rsidR="008C5952">
              <w:rPr>
                <w:noProof/>
                <w:webHidden/>
              </w:rPr>
              <w:fldChar w:fldCharType="separate"/>
            </w:r>
            <w:r w:rsidR="00BE61F2">
              <w:rPr>
                <w:noProof/>
                <w:webHidden/>
              </w:rPr>
              <w:t>3</w:t>
            </w:r>
            <w:r w:rsidR="008C5952">
              <w:rPr>
                <w:noProof/>
                <w:webHidden/>
              </w:rPr>
              <w:fldChar w:fldCharType="end"/>
            </w:r>
          </w:hyperlink>
        </w:p>
        <w:p w14:paraId="56C03319" w14:textId="19B77AA9" w:rsidR="008C5952" w:rsidRDefault="008C5952">
          <w:pPr>
            <w:pStyle w:val="TOC1"/>
            <w:tabs>
              <w:tab w:val="left" w:pos="440"/>
              <w:tab w:val="right" w:leader="dot" w:pos="9350"/>
            </w:tabs>
            <w:rPr>
              <w:rFonts w:eastAsiaTheme="minorEastAsia"/>
              <w:noProof/>
              <w:kern w:val="2"/>
              <w:lang w:val="en-GB" w:eastAsia="en-GB"/>
              <w14:ligatures w14:val="standardContextual"/>
            </w:rPr>
          </w:pPr>
          <w:hyperlink w:anchor="_Toc180616767" w:history="1">
            <w:r w:rsidRPr="00E90DBD">
              <w:rPr>
                <w:rStyle w:val="Hyperlink"/>
                <w:rFonts w:asciiTheme="majorBidi" w:eastAsia="Times New Roman" w:hAnsiTheme="majorBidi" w:cstheme="majorBidi"/>
                <w:b/>
                <w:bCs/>
                <w:noProof/>
              </w:rPr>
              <w:t>1.</w:t>
            </w:r>
            <w:r>
              <w:rPr>
                <w:rFonts w:eastAsiaTheme="minorEastAsia"/>
                <w:noProof/>
                <w:kern w:val="2"/>
                <w:lang w:val="en-GB" w:eastAsia="en-GB"/>
                <w14:ligatures w14:val="standardContextual"/>
              </w:rPr>
              <w:tab/>
            </w:r>
            <w:r w:rsidRPr="00E90DBD">
              <w:rPr>
                <w:rStyle w:val="Hyperlink"/>
                <w:rFonts w:asciiTheme="majorBidi" w:eastAsia="Times New Roman" w:hAnsiTheme="majorBidi" w:cstheme="majorBidi"/>
                <w:b/>
                <w:bCs/>
                <w:noProof/>
              </w:rPr>
              <w:t>World Health Organization (WHO): A Historical Overview</w:t>
            </w:r>
            <w:r>
              <w:rPr>
                <w:noProof/>
                <w:webHidden/>
              </w:rPr>
              <w:tab/>
            </w:r>
            <w:r>
              <w:rPr>
                <w:noProof/>
                <w:webHidden/>
              </w:rPr>
              <w:fldChar w:fldCharType="begin"/>
            </w:r>
            <w:r>
              <w:rPr>
                <w:noProof/>
                <w:webHidden/>
              </w:rPr>
              <w:instrText xml:space="preserve"> PAGEREF _Toc180616767 \h </w:instrText>
            </w:r>
            <w:r>
              <w:rPr>
                <w:noProof/>
                <w:webHidden/>
              </w:rPr>
            </w:r>
            <w:r>
              <w:rPr>
                <w:noProof/>
                <w:webHidden/>
              </w:rPr>
              <w:fldChar w:fldCharType="separate"/>
            </w:r>
            <w:r w:rsidR="00BE61F2">
              <w:rPr>
                <w:noProof/>
                <w:webHidden/>
              </w:rPr>
              <w:t>3</w:t>
            </w:r>
            <w:r>
              <w:rPr>
                <w:noProof/>
                <w:webHidden/>
              </w:rPr>
              <w:fldChar w:fldCharType="end"/>
            </w:r>
          </w:hyperlink>
        </w:p>
        <w:p w14:paraId="2675180E" w14:textId="499E6DB3" w:rsidR="008C5952" w:rsidRDefault="008C5952">
          <w:pPr>
            <w:pStyle w:val="TOC1"/>
            <w:tabs>
              <w:tab w:val="left" w:pos="440"/>
              <w:tab w:val="right" w:leader="dot" w:pos="9350"/>
            </w:tabs>
            <w:rPr>
              <w:rFonts w:eastAsiaTheme="minorEastAsia"/>
              <w:noProof/>
              <w:kern w:val="2"/>
              <w:lang w:val="en-GB" w:eastAsia="en-GB"/>
              <w14:ligatures w14:val="standardContextual"/>
            </w:rPr>
          </w:pPr>
          <w:hyperlink w:anchor="_Toc180616768" w:history="1">
            <w:r w:rsidRPr="00E90DBD">
              <w:rPr>
                <w:rStyle w:val="Hyperlink"/>
                <w:rFonts w:asciiTheme="majorBidi" w:eastAsia="Times New Roman" w:hAnsiTheme="majorBidi" w:cstheme="majorBidi"/>
                <w:b/>
                <w:bCs/>
                <w:noProof/>
              </w:rPr>
              <w:t>2.</w:t>
            </w:r>
            <w:r>
              <w:rPr>
                <w:rFonts w:eastAsiaTheme="minorEastAsia"/>
                <w:noProof/>
                <w:kern w:val="2"/>
                <w:lang w:val="en-GB" w:eastAsia="en-GB"/>
                <w14:ligatures w14:val="standardContextual"/>
              </w:rPr>
              <w:tab/>
            </w:r>
            <w:r w:rsidRPr="00E90DBD">
              <w:rPr>
                <w:rStyle w:val="Hyperlink"/>
                <w:rFonts w:asciiTheme="majorBidi" w:eastAsia="Times New Roman" w:hAnsiTheme="majorBidi" w:cstheme="majorBidi"/>
                <w:b/>
                <w:bCs/>
                <w:noProof/>
              </w:rPr>
              <w:t>Impact of Key Elements on Life Expectancy: Statistical Analysis</w:t>
            </w:r>
            <w:r>
              <w:rPr>
                <w:noProof/>
                <w:webHidden/>
              </w:rPr>
              <w:tab/>
            </w:r>
            <w:r>
              <w:rPr>
                <w:noProof/>
                <w:webHidden/>
              </w:rPr>
              <w:fldChar w:fldCharType="begin"/>
            </w:r>
            <w:r>
              <w:rPr>
                <w:noProof/>
                <w:webHidden/>
              </w:rPr>
              <w:instrText xml:space="preserve"> PAGEREF _Toc180616768 \h </w:instrText>
            </w:r>
            <w:r>
              <w:rPr>
                <w:noProof/>
                <w:webHidden/>
              </w:rPr>
            </w:r>
            <w:r>
              <w:rPr>
                <w:noProof/>
                <w:webHidden/>
              </w:rPr>
              <w:fldChar w:fldCharType="separate"/>
            </w:r>
            <w:r w:rsidR="00BE61F2">
              <w:rPr>
                <w:noProof/>
                <w:webHidden/>
              </w:rPr>
              <w:t>4</w:t>
            </w:r>
            <w:r>
              <w:rPr>
                <w:noProof/>
                <w:webHidden/>
              </w:rPr>
              <w:fldChar w:fldCharType="end"/>
            </w:r>
          </w:hyperlink>
        </w:p>
        <w:p w14:paraId="75289FFC" w14:textId="74101AE7" w:rsidR="008C5952" w:rsidRDefault="008C5952">
          <w:pPr>
            <w:pStyle w:val="TOC2"/>
            <w:tabs>
              <w:tab w:val="right" w:leader="dot" w:pos="9350"/>
            </w:tabs>
            <w:rPr>
              <w:rFonts w:eastAsiaTheme="minorEastAsia"/>
              <w:noProof/>
              <w:kern w:val="2"/>
              <w:lang w:val="en-GB" w:eastAsia="en-GB"/>
              <w14:ligatures w14:val="standardContextual"/>
            </w:rPr>
          </w:pPr>
          <w:hyperlink w:anchor="_Toc180616769" w:history="1">
            <w:r w:rsidRPr="00E90DBD">
              <w:rPr>
                <w:rStyle w:val="Hyperlink"/>
                <w:rFonts w:asciiTheme="majorBidi" w:eastAsia="Times New Roman" w:hAnsiTheme="majorBidi"/>
                <w:b/>
                <w:bCs/>
                <w:noProof/>
              </w:rPr>
              <w:t>Test of Normality</w:t>
            </w:r>
            <w:r>
              <w:rPr>
                <w:noProof/>
                <w:webHidden/>
              </w:rPr>
              <w:tab/>
            </w:r>
            <w:r>
              <w:rPr>
                <w:noProof/>
                <w:webHidden/>
              </w:rPr>
              <w:fldChar w:fldCharType="begin"/>
            </w:r>
            <w:r>
              <w:rPr>
                <w:noProof/>
                <w:webHidden/>
              </w:rPr>
              <w:instrText xml:space="preserve"> PAGEREF _Toc180616769 \h </w:instrText>
            </w:r>
            <w:r>
              <w:rPr>
                <w:noProof/>
                <w:webHidden/>
              </w:rPr>
            </w:r>
            <w:r>
              <w:rPr>
                <w:noProof/>
                <w:webHidden/>
              </w:rPr>
              <w:fldChar w:fldCharType="separate"/>
            </w:r>
            <w:r w:rsidR="00BE61F2">
              <w:rPr>
                <w:noProof/>
                <w:webHidden/>
              </w:rPr>
              <w:t>5</w:t>
            </w:r>
            <w:r>
              <w:rPr>
                <w:noProof/>
                <w:webHidden/>
              </w:rPr>
              <w:fldChar w:fldCharType="end"/>
            </w:r>
          </w:hyperlink>
        </w:p>
        <w:p w14:paraId="328E6AA7" w14:textId="74CB1C79" w:rsidR="008C5952" w:rsidRDefault="008C5952">
          <w:pPr>
            <w:pStyle w:val="TOC2"/>
            <w:tabs>
              <w:tab w:val="right" w:leader="dot" w:pos="9350"/>
            </w:tabs>
            <w:rPr>
              <w:rFonts w:eastAsiaTheme="minorEastAsia"/>
              <w:noProof/>
              <w:kern w:val="2"/>
              <w:lang w:val="en-GB" w:eastAsia="en-GB"/>
              <w14:ligatures w14:val="standardContextual"/>
            </w:rPr>
          </w:pPr>
          <w:hyperlink w:anchor="_Toc180616770" w:history="1">
            <w:r w:rsidRPr="00E90DBD">
              <w:rPr>
                <w:rStyle w:val="Hyperlink"/>
                <w:rFonts w:asciiTheme="majorBidi" w:eastAsia="Times New Roman" w:hAnsiTheme="majorBidi"/>
                <w:b/>
                <w:bCs/>
                <w:noProof/>
              </w:rPr>
              <w:t>T-Test</w:t>
            </w:r>
            <w:r>
              <w:rPr>
                <w:noProof/>
                <w:webHidden/>
              </w:rPr>
              <w:tab/>
            </w:r>
            <w:r>
              <w:rPr>
                <w:noProof/>
                <w:webHidden/>
              </w:rPr>
              <w:fldChar w:fldCharType="begin"/>
            </w:r>
            <w:r>
              <w:rPr>
                <w:noProof/>
                <w:webHidden/>
              </w:rPr>
              <w:instrText xml:space="preserve"> PAGEREF _Toc180616770 \h </w:instrText>
            </w:r>
            <w:r>
              <w:rPr>
                <w:noProof/>
                <w:webHidden/>
              </w:rPr>
            </w:r>
            <w:r>
              <w:rPr>
                <w:noProof/>
                <w:webHidden/>
              </w:rPr>
              <w:fldChar w:fldCharType="separate"/>
            </w:r>
            <w:r w:rsidR="00BE61F2">
              <w:rPr>
                <w:noProof/>
                <w:webHidden/>
              </w:rPr>
              <w:t>7</w:t>
            </w:r>
            <w:r>
              <w:rPr>
                <w:noProof/>
                <w:webHidden/>
              </w:rPr>
              <w:fldChar w:fldCharType="end"/>
            </w:r>
          </w:hyperlink>
        </w:p>
        <w:p w14:paraId="1C9E55EC" w14:textId="1F962C70" w:rsidR="008C5952" w:rsidRDefault="008C5952">
          <w:pPr>
            <w:pStyle w:val="TOC2"/>
            <w:tabs>
              <w:tab w:val="right" w:leader="dot" w:pos="9350"/>
            </w:tabs>
            <w:rPr>
              <w:rFonts w:eastAsiaTheme="minorEastAsia"/>
              <w:noProof/>
              <w:kern w:val="2"/>
              <w:lang w:val="en-GB" w:eastAsia="en-GB"/>
              <w14:ligatures w14:val="standardContextual"/>
            </w:rPr>
          </w:pPr>
          <w:hyperlink w:anchor="_Toc180616771" w:history="1">
            <w:r w:rsidRPr="00E90DBD">
              <w:rPr>
                <w:rStyle w:val="Hyperlink"/>
                <w:rFonts w:asciiTheme="majorBidi" w:hAnsiTheme="majorBidi"/>
                <w:b/>
                <w:bCs/>
                <w:noProof/>
              </w:rPr>
              <w:t>Regression</w:t>
            </w:r>
            <w:r>
              <w:rPr>
                <w:noProof/>
                <w:webHidden/>
              </w:rPr>
              <w:tab/>
            </w:r>
            <w:r>
              <w:rPr>
                <w:noProof/>
                <w:webHidden/>
              </w:rPr>
              <w:fldChar w:fldCharType="begin"/>
            </w:r>
            <w:r>
              <w:rPr>
                <w:noProof/>
                <w:webHidden/>
              </w:rPr>
              <w:instrText xml:space="preserve"> PAGEREF _Toc180616771 \h </w:instrText>
            </w:r>
            <w:r>
              <w:rPr>
                <w:noProof/>
                <w:webHidden/>
              </w:rPr>
            </w:r>
            <w:r>
              <w:rPr>
                <w:noProof/>
                <w:webHidden/>
              </w:rPr>
              <w:fldChar w:fldCharType="separate"/>
            </w:r>
            <w:r w:rsidR="00BE61F2">
              <w:rPr>
                <w:noProof/>
                <w:webHidden/>
              </w:rPr>
              <w:t>8</w:t>
            </w:r>
            <w:r>
              <w:rPr>
                <w:noProof/>
                <w:webHidden/>
              </w:rPr>
              <w:fldChar w:fldCharType="end"/>
            </w:r>
          </w:hyperlink>
        </w:p>
        <w:p w14:paraId="0152FCA1" w14:textId="59A61A9A" w:rsidR="008C5952" w:rsidRDefault="008C5952">
          <w:pPr>
            <w:pStyle w:val="TOC1"/>
            <w:tabs>
              <w:tab w:val="left" w:pos="440"/>
              <w:tab w:val="right" w:leader="dot" w:pos="9350"/>
            </w:tabs>
            <w:rPr>
              <w:rFonts w:eastAsiaTheme="minorEastAsia"/>
              <w:noProof/>
              <w:kern w:val="2"/>
              <w:lang w:val="en-GB" w:eastAsia="en-GB"/>
              <w14:ligatures w14:val="standardContextual"/>
            </w:rPr>
          </w:pPr>
          <w:hyperlink w:anchor="_Toc180616772" w:history="1">
            <w:r w:rsidRPr="00E90DBD">
              <w:rPr>
                <w:rStyle w:val="Hyperlink"/>
                <w:rFonts w:asciiTheme="majorBidi" w:eastAsia="Times New Roman" w:hAnsiTheme="majorBidi"/>
                <w:b/>
                <w:bCs/>
                <w:noProof/>
                <w:lang w:val="en-GB" w:bidi="fa-IR"/>
              </w:rPr>
              <w:t>3.</w:t>
            </w:r>
            <w:r>
              <w:rPr>
                <w:rFonts w:eastAsiaTheme="minorEastAsia"/>
                <w:noProof/>
                <w:kern w:val="2"/>
                <w:lang w:val="en-GB" w:eastAsia="en-GB"/>
                <w14:ligatures w14:val="standardContextual"/>
              </w:rPr>
              <w:tab/>
            </w:r>
            <w:r w:rsidRPr="00E90DBD">
              <w:rPr>
                <w:rStyle w:val="Hyperlink"/>
                <w:rFonts w:asciiTheme="majorBidi" w:eastAsia="Times New Roman" w:hAnsiTheme="majorBidi"/>
                <w:b/>
                <w:bCs/>
                <w:noProof/>
              </w:rPr>
              <w:t>Forecasting LE of countries according to their development status</w:t>
            </w:r>
            <w:r>
              <w:rPr>
                <w:noProof/>
                <w:webHidden/>
              </w:rPr>
              <w:tab/>
            </w:r>
            <w:r>
              <w:rPr>
                <w:noProof/>
                <w:webHidden/>
              </w:rPr>
              <w:fldChar w:fldCharType="begin"/>
            </w:r>
            <w:r>
              <w:rPr>
                <w:noProof/>
                <w:webHidden/>
              </w:rPr>
              <w:instrText xml:space="preserve"> PAGEREF _Toc180616772 \h </w:instrText>
            </w:r>
            <w:r>
              <w:rPr>
                <w:noProof/>
                <w:webHidden/>
              </w:rPr>
            </w:r>
            <w:r>
              <w:rPr>
                <w:noProof/>
                <w:webHidden/>
              </w:rPr>
              <w:fldChar w:fldCharType="separate"/>
            </w:r>
            <w:r w:rsidR="00BE61F2">
              <w:rPr>
                <w:noProof/>
                <w:webHidden/>
              </w:rPr>
              <w:t>15</w:t>
            </w:r>
            <w:r>
              <w:rPr>
                <w:noProof/>
                <w:webHidden/>
              </w:rPr>
              <w:fldChar w:fldCharType="end"/>
            </w:r>
          </w:hyperlink>
        </w:p>
        <w:p w14:paraId="3B0F691B" w14:textId="67B26150" w:rsidR="00343CA2" w:rsidRPr="00E269DA" w:rsidRDefault="00343CA2" w:rsidP="000A099A">
          <w:pPr>
            <w:spacing w:line="600" w:lineRule="auto"/>
            <w:rPr>
              <w:rFonts w:asciiTheme="majorBidi" w:hAnsiTheme="majorBidi" w:cstheme="majorBidi"/>
            </w:rPr>
          </w:pPr>
          <w:r w:rsidRPr="00E269DA">
            <w:rPr>
              <w:rFonts w:asciiTheme="majorBidi" w:hAnsiTheme="majorBidi" w:cstheme="majorBidi"/>
              <w:b/>
              <w:bCs/>
              <w:noProof/>
            </w:rPr>
            <w:fldChar w:fldCharType="end"/>
          </w:r>
        </w:p>
      </w:sdtContent>
    </w:sdt>
    <w:p w14:paraId="0DE70BE7" w14:textId="73C045C0" w:rsidR="00343CA2" w:rsidRPr="00E269DA" w:rsidRDefault="00343CA2" w:rsidP="00E269DA">
      <w:pPr>
        <w:spacing w:before="100" w:beforeAutospacing="1" w:after="100" w:afterAutospacing="1" w:line="360" w:lineRule="auto"/>
        <w:jc w:val="both"/>
        <w:rPr>
          <w:rFonts w:asciiTheme="majorBidi" w:eastAsia="Times New Roman" w:hAnsiTheme="majorBidi" w:cstheme="majorBidi"/>
          <w:b/>
          <w:bCs/>
          <w:sz w:val="28"/>
          <w:szCs w:val="28"/>
        </w:rPr>
      </w:pPr>
    </w:p>
    <w:p w14:paraId="049DBEE0" w14:textId="32B03952" w:rsidR="00613F25" w:rsidRPr="00E269DA" w:rsidRDefault="00613F25" w:rsidP="00E269DA">
      <w:pPr>
        <w:spacing w:before="100" w:beforeAutospacing="1" w:after="100" w:afterAutospacing="1" w:line="360" w:lineRule="auto"/>
        <w:jc w:val="both"/>
        <w:rPr>
          <w:rFonts w:asciiTheme="majorBidi" w:eastAsia="Times New Roman" w:hAnsiTheme="majorBidi" w:cstheme="majorBidi"/>
          <w:b/>
          <w:bCs/>
          <w:sz w:val="28"/>
          <w:szCs w:val="28"/>
        </w:rPr>
      </w:pPr>
    </w:p>
    <w:p w14:paraId="2D93BD21" w14:textId="1604A1ED" w:rsidR="00613F25" w:rsidRDefault="00613F25" w:rsidP="00E269DA">
      <w:pPr>
        <w:spacing w:before="100" w:beforeAutospacing="1" w:after="100" w:afterAutospacing="1" w:line="360" w:lineRule="auto"/>
        <w:jc w:val="both"/>
        <w:rPr>
          <w:rFonts w:asciiTheme="majorBidi" w:eastAsia="Times New Roman" w:hAnsiTheme="majorBidi" w:cstheme="majorBidi"/>
          <w:b/>
          <w:bCs/>
          <w:sz w:val="28"/>
          <w:szCs w:val="28"/>
        </w:rPr>
      </w:pPr>
    </w:p>
    <w:p w14:paraId="4AC4C61B" w14:textId="79F0DECF" w:rsidR="009E5D82" w:rsidRDefault="009E5D82" w:rsidP="00E269DA">
      <w:pPr>
        <w:spacing w:before="100" w:beforeAutospacing="1" w:after="100" w:afterAutospacing="1" w:line="360" w:lineRule="auto"/>
        <w:jc w:val="both"/>
        <w:rPr>
          <w:rFonts w:asciiTheme="majorBidi" w:eastAsia="Times New Roman" w:hAnsiTheme="majorBidi" w:cstheme="majorBidi"/>
          <w:b/>
          <w:bCs/>
          <w:sz w:val="28"/>
          <w:szCs w:val="28"/>
        </w:rPr>
      </w:pPr>
    </w:p>
    <w:p w14:paraId="28A0A5B5" w14:textId="3601E9FF" w:rsidR="009E5D82" w:rsidRDefault="009E5D82" w:rsidP="00E269DA">
      <w:pPr>
        <w:spacing w:before="100" w:beforeAutospacing="1" w:after="100" w:afterAutospacing="1" w:line="360" w:lineRule="auto"/>
        <w:jc w:val="both"/>
        <w:rPr>
          <w:rFonts w:asciiTheme="majorBidi" w:eastAsia="Times New Roman" w:hAnsiTheme="majorBidi" w:cstheme="majorBidi"/>
          <w:b/>
          <w:bCs/>
          <w:sz w:val="28"/>
          <w:szCs w:val="28"/>
        </w:rPr>
      </w:pPr>
    </w:p>
    <w:p w14:paraId="027A9BEE" w14:textId="77777777" w:rsidR="009E5D82" w:rsidRPr="00E269DA" w:rsidRDefault="009E5D82" w:rsidP="00E269DA">
      <w:pPr>
        <w:spacing w:before="100" w:beforeAutospacing="1" w:after="100" w:afterAutospacing="1" w:line="360" w:lineRule="auto"/>
        <w:jc w:val="both"/>
        <w:rPr>
          <w:rFonts w:asciiTheme="majorBidi" w:eastAsia="Times New Roman" w:hAnsiTheme="majorBidi" w:cstheme="majorBidi"/>
          <w:b/>
          <w:bCs/>
          <w:sz w:val="28"/>
          <w:szCs w:val="28"/>
        </w:rPr>
      </w:pPr>
    </w:p>
    <w:p w14:paraId="68AD2EAC" w14:textId="77777777" w:rsidR="00854334" w:rsidRDefault="00854334">
      <w:pPr>
        <w:rPr>
          <w:rFonts w:asciiTheme="majorBidi" w:eastAsia="Times New Roman" w:hAnsiTheme="majorBidi" w:cstheme="majorBidi"/>
          <w:b/>
          <w:bCs/>
          <w:sz w:val="32"/>
          <w:szCs w:val="32"/>
        </w:rPr>
      </w:pPr>
      <w:bookmarkStart w:id="0" w:name="_Toc180616766"/>
      <w:r>
        <w:rPr>
          <w:rFonts w:asciiTheme="majorBidi" w:eastAsia="Times New Roman" w:hAnsiTheme="majorBidi"/>
          <w:b/>
          <w:bCs/>
        </w:rPr>
        <w:br w:type="page"/>
      </w:r>
    </w:p>
    <w:p w14:paraId="5F702BB6" w14:textId="5595A379" w:rsidR="009A2510" w:rsidRPr="00463EEA" w:rsidRDefault="009A2510" w:rsidP="00515ED5">
      <w:pPr>
        <w:pStyle w:val="Heading1"/>
        <w:spacing w:after="240" w:line="360" w:lineRule="auto"/>
        <w:rPr>
          <w:rFonts w:asciiTheme="majorBidi" w:eastAsia="Times New Roman" w:hAnsiTheme="majorBidi"/>
          <w:b/>
          <w:bCs/>
          <w:color w:val="auto"/>
        </w:rPr>
      </w:pPr>
      <w:r w:rsidRPr="00463EEA">
        <w:rPr>
          <w:rFonts w:asciiTheme="majorBidi" w:eastAsia="Times New Roman" w:hAnsiTheme="majorBidi"/>
          <w:b/>
          <w:bCs/>
          <w:color w:val="auto"/>
        </w:rPr>
        <w:lastRenderedPageBreak/>
        <w:t>Introduction</w:t>
      </w:r>
      <w:bookmarkEnd w:id="0"/>
    </w:p>
    <w:p w14:paraId="6D49DAC1" w14:textId="66231F79" w:rsidR="00F3280F" w:rsidRPr="00E269DA" w:rsidRDefault="00A0666A" w:rsidP="00E269DA">
      <w:pPr>
        <w:spacing w:line="360" w:lineRule="auto"/>
        <w:jc w:val="both"/>
        <w:rPr>
          <w:rFonts w:asciiTheme="majorBidi" w:hAnsiTheme="majorBidi" w:cstheme="majorBidi"/>
        </w:rPr>
      </w:pPr>
      <w:r w:rsidRPr="00E269DA">
        <w:rPr>
          <w:rFonts w:asciiTheme="majorBidi" w:hAnsiTheme="majorBidi" w:cstheme="majorBidi"/>
        </w:rPr>
        <w:t>Life expectancy</w:t>
      </w:r>
      <w:r w:rsidR="00A04293" w:rsidRPr="00E269DA">
        <w:rPr>
          <w:rFonts w:asciiTheme="majorBidi" w:hAnsiTheme="majorBidi" w:cstheme="majorBidi"/>
        </w:rPr>
        <w:t xml:space="preserve"> (LE)</w:t>
      </w:r>
      <w:r w:rsidRPr="00E269DA">
        <w:rPr>
          <w:rFonts w:asciiTheme="majorBidi" w:hAnsiTheme="majorBidi" w:cstheme="majorBidi"/>
        </w:rPr>
        <w:t xml:space="preserve"> is a statistical measure representing the average number of years a person can expect to live, based on current mortality rates. It serves as a key indicator of a population's overall health and well-being. The significance of </w:t>
      </w:r>
      <w:r w:rsidR="0072302D">
        <w:rPr>
          <w:rFonts w:asciiTheme="majorBidi" w:hAnsiTheme="majorBidi" w:cstheme="majorBidi"/>
        </w:rPr>
        <w:t>LE</w:t>
      </w:r>
      <w:r w:rsidRPr="00E269DA">
        <w:rPr>
          <w:rFonts w:asciiTheme="majorBidi" w:hAnsiTheme="majorBidi" w:cstheme="majorBidi"/>
        </w:rPr>
        <w:t xml:space="preserve"> lies in its reflection of societal health, healthcare quality, and socioeconomic conditions. Analyzing effective elements such as a country's development status, Body Mass Index (BMI), total healthcare expenditure, HIV/AIDS prevalence, income composition of resources, and schooling provides critical insights into factors influencing </w:t>
      </w:r>
      <w:r w:rsidR="0072302D">
        <w:rPr>
          <w:rFonts w:asciiTheme="majorBidi" w:hAnsiTheme="majorBidi" w:cstheme="majorBidi"/>
        </w:rPr>
        <w:t>LE</w:t>
      </w:r>
      <w:r w:rsidRPr="00E269DA">
        <w:rPr>
          <w:rFonts w:asciiTheme="majorBidi" w:hAnsiTheme="majorBidi" w:cstheme="majorBidi"/>
        </w:rPr>
        <w:t>. Understanding these elements not only helps identify health disparities between developed and developing countries but also informs targeted interventions, policies, and resource allocations to improve global health outcomes and promote longevity</w:t>
      </w:r>
      <w:r w:rsidR="007516D4" w:rsidRPr="00E269DA">
        <w:rPr>
          <w:rFonts w:asciiTheme="majorBidi" w:hAnsiTheme="majorBidi" w:cstheme="majorBidi"/>
        </w:rPr>
        <w:t xml:space="preserve"> (</w:t>
      </w:r>
      <w:r w:rsidR="007516D4" w:rsidRPr="00E269DA">
        <w:rPr>
          <w:rFonts w:asciiTheme="majorBidi" w:eastAsia="Times New Roman" w:hAnsiTheme="majorBidi" w:cstheme="majorBidi"/>
        </w:rPr>
        <w:t>Manton., 2007</w:t>
      </w:r>
      <w:r w:rsidR="00874ADC" w:rsidRPr="00E269DA">
        <w:rPr>
          <w:rFonts w:asciiTheme="majorBidi" w:eastAsia="Times New Roman" w:hAnsiTheme="majorBidi" w:cstheme="majorBidi"/>
        </w:rPr>
        <w:t>; Naimark, 2017</w:t>
      </w:r>
      <w:r w:rsidR="007516D4" w:rsidRPr="00E269DA">
        <w:rPr>
          <w:rFonts w:asciiTheme="majorBidi" w:eastAsia="Times New Roman" w:hAnsiTheme="majorBidi" w:cstheme="majorBidi"/>
        </w:rPr>
        <w:t>)</w:t>
      </w:r>
      <w:r w:rsidRPr="00E269DA">
        <w:rPr>
          <w:rFonts w:asciiTheme="majorBidi" w:hAnsiTheme="majorBidi" w:cstheme="majorBidi"/>
        </w:rPr>
        <w:t>.</w:t>
      </w:r>
    </w:p>
    <w:p w14:paraId="4559FEB2" w14:textId="77777777" w:rsidR="00F3280F" w:rsidRPr="002203CB" w:rsidRDefault="00F3280F" w:rsidP="00E269DA">
      <w:pPr>
        <w:pStyle w:val="ListParagraph"/>
        <w:numPr>
          <w:ilvl w:val="0"/>
          <w:numId w:val="11"/>
        </w:numPr>
        <w:spacing w:before="100" w:beforeAutospacing="1" w:after="100" w:afterAutospacing="1" w:line="360" w:lineRule="auto"/>
        <w:ind w:left="360"/>
        <w:jc w:val="both"/>
        <w:outlineLvl w:val="0"/>
        <w:rPr>
          <w:rFonts w:asciiTheme="majorBidi" w:eastAsia="Times New Roman" w:hAnsiTheme="majorBidi" w:cstheme="majorBidi"/>
          <w:b/>
          <w:bCs/>
          <w:sz w:val="32"/>
          <w:szCs w:val="32"/>
        </w:rPr>
      </w:pPr>
      <w:bookmarkStart w:id="1" w:name="_Toc180616767"/>
      <w:r w:rsidRPr="002203CB">
        <w:rPr>
          <w:rFonts w:asciiTheme="majorBidi" w:eastAsia="Times New Roman" w:hAnsiTheme="majorBidi" w:cstheme="majorBidi"/>
          <w:b/>
          <w:bCs/>
          <w:sz w:val="32"/>
          <w:szCs w:val="32"/>
        </w:rPr>
        <w:t>World Health Organization (WHO): A Historical Overview</w:t>
      </w:r>
      <w:bookmarkEnd w:id="1"/>
    </w:p>
    <w:p w14:paraId="5FDC4F81" w14:textId="4F71F214" w:rsidR="00A0666A" w:rsidRPr="00ED0FAB" w:rsidRDefault="00F3280F" w:rsidP="00614780">
      <w:pPr>
        <w:spacing w:before="100" w:beforeAutospacing="1" w:after="100" w:afterAutospacing="1" w:line="360" w:lineRule="auto"/>
        <w:jc w:val="both"/>
        <w:rPr>
          <w:rFonts w:asciiTheme="majorBidi" w:eastAsia="Times New Roman" w:hAnsiTheme="majorBidi" w:cstheme="majorBidi"/>
          <w:b/>
          <w:bCs/>
          <w:sz w:val="28"/>
          <w:szCs w:val="28"/>
        </w:rPr>
      </w:pPr>
      <w:r w:rsidRPr="00E269DA">
        <w:rPr>
          <w:rFonts w:asciiTheme="majorBidi" w:eastAsia="Times New Roman" w:hAnsiTheme="majorBidi" w:cstheme="majorBidi"/>
        </w:rPr>
        <w:t xml:space="preserve">The </w:t>
      </w:r>
      <w:r w:rsidR="00ED0FAB">
        <w:rPr>
          <w:rFonts w:asciiTheme="majorBidi" w:eastAsia="Times New Roman" w:hAnsiTheme="majorBidi" w:cstheme="majorBidi"/>
        </w:rPr>
        <w:t>WHO</w:t>
      </w:r>
      <w:r w:rsidRPr="00E269DA">
        <w:rPr>
          <w:rFonts w:asciiTheme="majorBidi" w:eastAsia="Times New Roman" w:hAnsiTheme="majorBidi" w:cstheme="majorBidi"/>
        </w:rPr>
        <w:t xml:space="preserve"> was established on April 7, 1948, as a specialized agency of the United Nations, with the primary goal of promoting international public health. Headquartered in Geneva, Switzerland, WHO operates as a global authority on health matters, coordinating efforts and setting </w:t>
      </w:r>
      <w:r w:rsidR="00ED0FAB">
        <w:rPr>
          <w:rFonts w:asciiTheme="majorBidi" w:eastAsia="Times New Roman" w:hAnsiTheme="majorBidi" w:cstheme="majorBidi"/>
        </w:rPr>
        <w:t xml:space="preserve">international health standards </w:t>
      </w:r>
      <w:r w:rsidR="00F025C4" w:rsidRPr="00E269DA">
        <w:rPr>
          <w:rFonts w:asciiTheme="majorBidi" w:eastAsia="Times New Roman" w:hAnsiTheme="majorBidi" w:cstheme="majorBidi"/>
        </w:rPr>
        <w:t>(WHO, 2023</w:t>
      </w:r>
      <w:r w:rsidR="00D10E3E" w:rsidRPr="00E269DA">
        <w:rPr>
          <w:rFonts w:asciiTheme="majorBidi" w:eastAsia="Times New Roman" w:hAnsiTheme="majorBidi" w:cstheme="majorBidi"/>
        </w:rPr>
        <w:t>b</w:t>
      </w:r>
      <w:r w:rsidR="00F025C4" w:rsidRPr="00E269DA">
        <w:rPr>
          <w:rFonts w:asciiTheme="majorBidi" w:eastAsia="Times New Roman" w:hAnsiTheme="majorBidi" w:cstheme="majorBidi"/>
        </w:rPr>
        <w:t>)</w:t>
      </w:r>
      <w:r w:rsidRPr="00E269DA">
        <w:rPr>
          <w:rFonts w:asciiTheme="majorBidi" w:eastAsia="Times New Roman" w:hAnsiTheme="majorBidi" w:cstheme="majorBidi"/>
        </w:rPr>
        <w:t>.</w:t>
      </w:r>
      <w:r w:rsidR="00ED0FAB">
        <w:rPr>
          <w:rFonts w:asciiTheme="majorBidi" w:eastAsia="Times New Roman" w:hAnsiTheme="majorBidi" w:cstheme="majorBidi"/>
          <w:b/>
          <w:bCs/>
          <w:sz w:val="28"/>
          <w:szCs w:val="28"/>
        </w:rPr>
        <w:t xml:space="preserve"> </w:t>
      </w:r>
      <w:r w:rsidR="00F330BF" w:rsidRPr="00E269DA">
        <w:rPr>
          <w:rFonts w:asciiTheme="majorBidi" w:hAnsiTheme="majorBidi" w:cstheme="majorBidi"/>
        </w:rPr>
        <w:t xml:space="preserve">Its commitment to improving </w:t>
      </w:r>
      <w:r w:rsidR="0072302D">
        <w:rPr>
          <w:rFonts w:asciiTheme="majorBidi" w:hAnsiTheme="majorBidi" w:cstheme="majorBidi"/>
        </w:rPr>
        <w:t>LE</w:t>
      </w:r>
      <w:r w:rsidR="00F330BF" w:rsidRPr="00E269DA">
        <w:rPr>
          <w:rFonts w:asciiTheme="majorBidi" w:hAnsiTheme="majorBidi" w:cstheme="majorBidi"/>
        </w:rPr>
        <w:t xml:space="preserve"> is evident through responsibilities such as condu</w:t>
      </w:r>
      <w:r w:rsidR="00ED0FAB">
        <w:rPr>
          <w:rFonts w:asciiTheme="majorBidi" w:hAnsiTheme="majorBidi" w:cstheme="majorBidi"/>
        </w:rPr>
        <w:t xml:space="preserve">cting epidemiological research </w:t>
      </w:r>
      <w:r w:rsidR="00F330BF" w:rsidRPr="00E269DA">
        <w:rPr>
          <w:rFonts w:asciiTheme="majorBidi" w:hAnsiTheme="majorBidi" w:cstheme="majorBidi"/>
        </w:rPr>
        <w:t>and prioriti</w:t>
      </w:r>
      <w:r w:rsidR="00ED0FAB">
        <w:rPr>
          <w:rFonts w:asciiTheme="majorBidi" w:hAnsiTheme="majorBidi" w:cstheme="majorBidi"/>
        </w:rPr>
        <w:t xml:space="preserve">zing maternal and child health </w:t>
      </w:r>
      <w:r w:rsidR="00310F6E" w:rsidRPr="00E269DA">
        <w:rPr>
          <w:rFonts w:asciiTheme="majorBidi" w:eastAsia="Times New Roman" w:hAnsiTheme="majorBidi" w:cstheme="majorBidi"/>
        </w:rPr>
        <w:t>(WHO, 2023</w:t>
      </w:r>
      <w:r w:rsidR="00D10E3E" w:rsidRPr="00E269DA">
        <w:rPr>
          <w:rFonts w:asciiTheme="majorBidi" w:eastAsia="Times New Roman" w:hAnsiTheme="majorBidi" w:cstheme="majorBidi"/>
        </w:rPr>
        <w:t>a; 2023b</w:t>
      </w:r>
      <w:r w:rsidR="00310F6E" w:rsidRPr="00E269DA">
        <w:rPr>
          <w:rFonts w:asciiTheme="majorBidi" w:eastAsia="Times New Roman" w:hAnsiTheme="majorBidi" w:cstheme="majorBidi"/>
        </w:rPr>
        <w:t>)</w:t>
      </w:r>
      <w:r w:rsidR="00F330BF" w:rsidRPr="00E269DA">
        <w:rPr>
          <w:rFonts w:asciiTheme="majorBidi" w:hAnsiTheme="majorBidi" w:cstheme="majorBidi"/>
        </w:rPr>
        <w:t xml:space="preserve">. </w:t>
      </w:r>
    </w:p>
    <w:p w14:paraId="21E2F051" w14:textId="7652554A" w:rsidR="001E0445" w:rsidRDefault="001E0445" w:rsidP="00601F83">
      <w:pPr>
        <w:tabs>
          <w:tab w:val="left" w:pos="2748"/>
        </w:tabs>
        <w:spacing w:line="360" w:lineRule="auto"/>
        <w:jc w:val="both"/>
        <w:rPr>
          <w:rFonts w:asciiTheme="majorBidi" w:hAnsiTheme="majorBidi" w:cstheme="majorBidi"/>
        </w:rPr>
      </w:pPr>
      <w:r w:rsidRPr="00E269DA">
        <w:rPr>
          <w:rFonts w:asciiTheme="majorBidi" w:hAnsiTheme="majorBidi" w:cstheme="majorBidi"/>
        </w:rPr>
        <w:t>Based on the data provided on “</w:t>
      </w:r>
      <w:proofErr w:type="spellStart"/>
      <w:r w:rsidR="00326BE9" w:rsidRPr="00E269DA">
        <w:rPr>
          <w:rFonts w:asciiTheme="majorBidi" w:hAnsiTheme="majorBidi" w:cstheme="majorBidi"/>
        </w:rPr>
        <w:t>O</w:t>
      </w:r>
      <w:r w:rsidRPr="00E269DA">
        <w:rPr>
          <w:rFonts w:asciiTheme="majorBidi" w:hAnsiTheme="majorBidi" w:cstheme="majorBidi"/>
        </w:rPr>
        <w:t>urworldindata</w:t>
      </w:r>
      <w:proofErr w:type="spellEnd"/>
      <w:r w:rsidRPr="00E269DA">
        <w:rPr>
          <w:rFonts w:asciiTheme="majorBidi" w:hAnsiTheme="majorBidi" w:cstheme="majorBidi"/>
        </w:rPr>
        <w:t>”</w:t>
      </w:r>
      <w:r w:rsidR="006D14F1">
        <w:rPr>
          <w:rFonts w:asciiTheme="majorBidi" w:hAnsiTheme="majorBidi" w:cstheme="majorBidi"/>
        </w:rPr>
        <w:t xml:space="preserve"> (Figure</w:t>
      </w:r>
      <w:r w:rsidR="00CF1FE1">
        <w:rPr>
          <w:rFonts w:asciiTheme="majorBidi" w:hAnsiTheme="majorBidi" w:cstheme="majorBidi"/>
        </w:rPr>
        <w:t>1)</w:t>
      </w:r>
      <w:r w:rsidR="00BF596E">
        <w:rPr>
          <w:rFonts w:asciiTheme="majorBidi" w:hAnsiTheme="majorBidi" w:cstheme="majorBidi"/>
        </w:rPr>
        <w:t>,</w:t>
      </w:r>
      <w:r w:rsidRPr="00E269DA">
        <w:rPr>
          <w:rFonts w:asciiTheme="majorBidi" w:hAnsiTheme="majorBidi" w:cstheme="majorBidi"/>
        </w:rPr>
        <w:t xml:space="preserve"> the trend of </w:t>
      </w:r>
      <w:r w:rsidR="0072302D">
        <w:rPr>
          <w:rFonts w:asciiTheme="majorBidi" w:hAnsiTheme="majorBidi" w:cstheme="majorBidi"/>
        </w:rPr>
        <w:t>LE</w:t>
      </w:r>
      <w:r w:rsidRPr="00E269DA">
        <w:rPr>
          <w:rFonts w:asciiTheme="majorBidi" w:hAnsiTheme="majorBidi" w:cstheme="majorBidi"/>
        </w:rPr>
        <w:t xml:space="preserve"> between 2000 and 2014 indicates a comprehensive analysis of demographic patterns, reflecting the evolving landscape of population health over this specific timeframe (</w:t>
      </w:r>
      <w:r w:rsidR="004A6FF2" w:rsidRPr="00E269DA">
        <w:rPr>
          <w:rFonts w:asciiTheme="majorBidi" w:hAnsiTheme="majorBidi" w:cstheme="majorBidi"/>
        </w:rPr>
        <w:t>(</w:t>
      </w:r>
      <w:proofErr w:type="spellStart"/>
      <w:r w:rsidR="004A6FF2" w:rsidRPr="00E269DA">
        <w:rPr>
          <w:rFonts w:asciiTheme="majorBidi" w:hAnsiTheme="majorBidi" w:cstheme="majorBidi"/>
        </w:rPr>
        <w:t>Dattani</w:t>
      </w:r>
      <w:proofErr w:type="spellEnd"/>
      <w:r w:rsidR="004A6FF2" w:rsidRPr="00E269DA">
        <w:rPr>
          <w:rFonts w:asciiTheme="majorBidi" w:hAnsiTheme="majorBidi" w:cstheme="majorBidi"/>
        </w:rPr>
        <w:t>, et al., 2023</w:t>
      </w:r>
      <w:r w:rsidRPr="00E269DA">
        <w:rPr>
          <w:rFonts w:asciiTheme="majorBidi" w:hAnsiTheme="majorBidi" w:cstheme="majorBidi"/>
        </w:rPr>
        <w:t>).</w:t>
      </w:r>
    </w:p>
    <w:p w14:paraId="1BE27048" w14:textId="2CDF4A55" w:rsidR="00A03CEB" w:rsidRPr="00E269DA" w:rsidRDefault="00CC2869" w:rsidP="00A03CEB">
      <w:pPr>
        <w:spacing w:line="360" w:lineRule="auto"/>
        <w:jc w:val="both"/>
        <w:rPr>
          <w:rFonts w:asciiTheme="majorBidi" w:eastAsia="Times New Roman" w:hAnsiTheme="majorBidi" w:cstheme="majorBidi"/>
        </w:rPr>
      </w:pPr>
      <w:r>
        <w:rPr>
          <w:rFonts w:asciiTheme="majorBidi" w:eastAsia="Times New Roman" w:hAnsiTheme="majorBidi" w:cstheme="majorBidi"/>
        </w:rPr>
        <w:t>In this rese</w:t>
      </w:r>
      <w:r w:rsidR="002F44F0">
        <w:rPr>
          <w:rFonts w:asciiTheme="majorBidi" w:eastAsia="Times New Roman" w:hAnsiTheme="majorBidi" w:cstheme="majorBidi"/>
        </w:rPr>
        <w:t>arch, we</w:t>
      </w:r>
      <w:r w:rsidR="00A03CEB" w:rsidRPr="00E269DA">
        <w:rPr>
          <w:rFonts w:asciiTheme="majorBidi" w:eastAsia="Times New Roman" w:hAnsiTheme="majorBidi" w:cstheme="majorBidi"/>
        </w:rPr>
        <w:t xml:space="preserve"> conduct</w:t>
      </w:r>
      <w:r w:rsidR="002F44F0">
        <w:rPr>
          <w:rFonts w:asciiTheme="majorBidi" w:eastAsia="Times New Roman" w:hAnsiTheme="majorBidi" w:cstheme="majorBidi"/>
        </w:rPr>
        <w:t>ed</w:t>
      </w:r>
      <w:r w:rsidR="00A03CEB" w:rsidRPr="00E269DA">
        <w:rPr>
          <w:rFonts w:asciiTheme="majorBidi" w:eastAsia="Times New Roman" w:hAnsiTheme="majorBidi" w:cstheme="majorBidi"/>
        </w:rPr>
        <w:t xml:space="preserve"> a compelling investigation into the impacts of elements shaping global life expectancy. Recognizing the immense business and economic implications of health outcomes, our commitment extends beyond delivering statistical insights; it aims to unearth strategic insights that empower WHO to illuminate the path towards a healthier, more prosperous world in alignment with WHO's vision of health for all.</w:t>
      </w:r>
    </w:p>
    <w:p w14:paraId="3A6D5BA8" w14:textId="5F1CCCAA" w:rsidR="00914B08" w:rsidRDefault="00914B08" w:rsidP="00B222A9">
      <w:pPr>
        <w:pStyle w:val="NormalWeb"/>
        <w:spacing w:before="0" w:beforeAutospacing="0" w:after="0" w:afterAutospacing="0"/>
        <w:jc w:val="center"/>
        <w:rPr>
          <w:rFonts w:asciiTheme="majorBidi" w:eastAsiaTheme="minorHAnsi" w:hAnsiTheme="majorBidi" w:cstheme="majorBidi"/>
          <w:sz w:val="22"/>
          <w:szCs w:val="22"/>
        </w:rPr>
      </w:pPr>
      <w:r w:rsidRPr="00E269DA">
        <w:rPr>
          <w:rFonts w:asciiTheme="majorBidi" w:eastAsiaTheme="minorHAnsi" w:hAnsiTheme="majorBidi" w:cstheme="majorBidi"/>
          <w:noProof/>
          <w:sz w:val="22"/>
          <w:szCs w:val="22"/>
        </w:rPr>
        <w:lastRenderedPageBreak/>
        <w:drawing>
          <wp:inline distT="0" distB="0" distL="0" distR="0" wp14:anchorId="556894D2" wp14:editId="09202B99">
            <wp:extent cx="5583382" cy="3858261"/>
            <wp:effectExtent l="19050" t="19050" r="17780"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fe-expectancy.png"/>
                    <pic:cNvPicPr/>
                  </pic:nvPicPr>
                  <pic:blipFill rotWithShape="1">
                    <a:blip r:embed="rId10" cstate="print">
                      <a:extLst>
                        <a:ext uri="{28A0092B-C50C-407E-A947-70E740481C1C}">
                          <a14:useLocalDpi xmlns:a14="http://schemas.microsoft.com/office/drawing/2010/main" val="0"/>
                        </a:ext>
                      </a:extLst>
                    </a:blip>
                    <a:srcRect b="12983"/>
                    <a:stretch/>
                  </pic:blipFill>
                  <pic:spPr bwMode="auto">
                    <a:xfrm>
                      <a:off x="0" y="0"/>
                      <a:ext cx="5589654" cy="386259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0B8FCFB" w14:textId="5475DC3A" w:rsidR="00357DD9" w:rsidRPr="00AF01DA" w:rsidRDefault="00357DD9" w:rsidP="00357DD9">
      <w:pPr>
        <w:pStyle w:val="Caption"/>
        <w:jc w:val="center"/>
      </w:pPr>
      <w:r>
        <w:t>Figure</w:t>
      </w:r>
      <w:r w:rsidRPr="00AF01DA">
        <w:t xml:space="preserve">1 </w:t>
      </w:r>
      <w:r>
        <w:t>Life Expectancy between 2000 and 2014</w:t>
      </w:r>
    </w:p>
    <w:p w14:paraId="45AFB0F1" w14:textId="77777777" w:rsidR="00F3280F" w:rsidRPr="00515ED5" w:rsidRDefault="00F3280F" w:rsidP="00E269DA">
      <w:pPr>
        <w:pStyle w:val="ListParagraph"/>
        <w:numPr>
          <w:ilvl w:val="0"/>
          <w:numId w:val="11"/>
        </w:numPr>
        <w:spacing w:before="100" w:beforeAutospacing="1" w:after="100" w:afterAutospacing="1" w:line="360" w:lineRule="auto"/>
        <w:ind w:left="360"/>
        <w:jc w:val="both"/>
        <w:outlineLvl w:val="0"/>
        <w:rPr>
          <w:rFonts w:asciiTheme="majorBidi" w:eastAsia="Times New Roman" w:hAnsiTheme="majorBidi" w:cstheme="majorBidi"/>
          <w:b/>
          <w:bCs/>
          <w:sz w:val="32"/>
          <w:szCs w:val="32"/>
        </w:rPr>
      </w:pPr>
      <w:bookmarkStart w:id="2" w:name="_Toc180616768"/>
      <w:r w:rsidRPr="00515ED5">
        <w:rPr>
          <w:rFonts w:asciiTheme="majorBidi" w:eastAsia="Times New Roman" w:hAnsiTheme="majorBidi" w:cstheme="majorBidi"/>
          <w:b/>
          <w:bCs/>
          <w:sz w:val="32"/>
          <w:szCs w:val="32"/>
        </w:rPr>
        <w:t>Impact of Key Elements on Life Expectancy: Statistical Analysis</w:t>
      </w:r>
      <w:bookmarkEnd w:id="2"/>
    </w:p>
    <w:p w14:paraId="0023F52E" w14:textId="574A0449" w:rsidR="00F3280F" w:rsidRPr="00E269DA" w:rsidRDefault="00B279B0" w:rsidP="00614780">
      <w:pPr>
        <w:spacing w:before="100" w:beforeAutospacing="1" w:after="100" w:afterAutospacing="1" w:line="360" w:lineRule="auto"/>
        <w:jc w:val="both"/>
        <w:rPr>
          <w:rFonts w:asciiTheme="majorBidi" w:eastAsia="Times New Roman" w:hAnsiTheme="majorBidi" w:cstheme="majorBidi"/>
        </w:rPr>
      </w:pPr>
      <w:r>
        <w:rPr>
          <w:rFonts w:asciiTheme="majorBidi" w:eastAsia="Times New Roman" w:hAnsiTheme="majorBidi" w:cstheme="majorBidi"/>
        </w:rPr>
        <w:t>O</w:t>
      </w:r>
      <w:r w:rsidR="00946699" w:rsidRPr="00E269DA">
        <w:rPr>
          <w:rFonts w:asciiTheme="majorBidi" w:eastAsia="Times New Roman" w:hAnsiTheme="majorBidi" w:cstheme="majorBidi"/>
        </w:rPr>
        <w:t xml:space="preserve">ur objective is to conduct a comprehensive analysis of factors influencing </w:t>
      </w:r>
      <w:r w:rsidR="0072302D">
        <w:rPr>
          <w:rFonts w:asciiTheme="majorBidi" w:eastAsia="Times New Roman" w:hAnsiTheme="majorBidi" w:cstheme="majorBidi"/>
        </w:rPr>
        <w:t>LE</w:t>
      </w:r>
      <w:r w:rsidR="00946699" w:rsidRPr="00E269DA">
        <w:rPr>
          <w:rFonts w:asciiTheme="majorBidi" w:eastAsia="Times New Roman" w:hAnsiTheme="majorBidi" w:cstheme="majorBidi"/>
        </w:rPr>
        <w:t xml:space="preserve"> across different countries. This study aims to investigate whether a significant difference in </w:t>
      </w:r>
      <w:r w:rsidR="0072302D">
        <w:rPr>
          <w:rFonts w:asciiTheme="majorBidi" w:eastAsia="Times New Roman" w:hAnsiTheme="majorBidi" w:cstheme="majorBidi"/>
        </w:rPr>
        <w:t>LE</w:t>
      </w:r>
      <w:r w:rsidR="00946699" w:rsidRPr="00E269DA">
        <w:rPr>
          <w:rFonts w:asciiTheme="majorBidi" w:eastAsia="Times New Roman" w:hAnsiTheme="majorBidi" w:cstheme="majorBidi"/>
        </w:rPr>
        <w:t xml:space="preserve"> exists between developed and developing countries. Furthermore, we have identified </w:t>
      </w:r>
      <w:r w:rsidR="009E1A40">
        <w:rPr>
          <w:rFonts w:asciiTheme="majorBidi" w:eastAsia="Times New Roman" w:hAnsiTheme="majorBidi" w:cstheme="majorBidi"/>
        </w:rPr>
        <w:t>5</w:t>
      </w:r>
      <w:r w:rsidR="00946699" w:rsidRPr="00E269DA">
        <w:rPr>
          <w:rFonts w:asciiTheme="majorBidi" w:eastAsia="Times New Roman" w:hAnsiTheme="majorBidi" w:cstheme="majorBidi"/>
        </w:rPr>
        <w:t xml:space="preserve"> critical elements—Status of development, BMI, Total expenditure on health, HIV/AIDS prevalence, Income composition of resources, and Schooling—as potential determinants of </w:t>
      </w:r>
      <w:r w:rsidR="0072302D">
        <w:rPr>
          <w:rFonts w:asciiTheme="majorBidi" w:eastAsia="Times New Roman" w:hAnsiTheme="majorBidi" w:cstheme="majorBidi"/>
        </w:rPr>
        <w:t>LE</w:t>
      </w:r>
      <w:r w:rsidR="00946699" w:rsidRPr="00E269DA">
        <w:rPr>
          <w:rFonts w:asciiTheme="majorBidi" w:eastAsia="Times New Roman" w:hAnsiTheme="majorBidi" w:cstheme="majorBidi"/>
        </w:rPr>
        <w:t xml:space="preserve">. </w:t>
      </w:r>
      <w:r w:rsidR="00BD7D8F" w:rsidRPr="00E269DA">
        <w:rPr>
          <w:rFonts w:asciiTheme="majorBidi" w:eastAsia="Times New Roman" w:hAnsiTheme="majorBidi" w:cstheme="majorBidi"/>
        </w:rPr>
        <w:t xml:space="preserve">We examine the impact of these factors on </w:t>
      </w:r>
      <w:r w:rsidR="0072302D">
        <w:rPr>
          <w:rFonts w:asciiTheme="majorBidi" w:eastAsia="Times New Roman" w:hAnsiTheme="majorBidi" w:cstheme="majorBidi"/>
        </w:rPr>
        <w:t>LE</w:t>
      </w:r>
      <w:r w:rsidR="00BD7D8F" w:rsidRPr="00E269DA">
        <w:rPr>
          <w:rFonts w:asciiTheme="majorBidi" w:eastAsia="Times New Roman" w:hAnsiTheme="majorBidi" w:cstheme="majorBidi"/>
        </w:rPr>
        <w:t xml:space="preserve"> using data provided by the</w:t>
      </w:r>
      <w:r w:rsidR="009E1A40">
        <w:rPr>
          <w:rFonts w:asciiTheme="majorBidi" w:eastAsia="Times New Roman" w:hAnsiTheme="majorBidi" w:cstheme="majorBidi"/>
        </w:rPr>
        <w:t xml:space="preserve"> WHO for the years 2000 to 2014</w:t>
      </w:r>
      <w:r w:rsidR="00216C97" w:rsidRPr="00E269DA">
        <w:rPr>
          <w:rFonts w:asciiTheme="majorBidi" w:eastAsia="Times New Roman" w:hAnsiTheme="majorBidi" w:cstheme="majorBidi"/>
        </w:rPr>
        <w:t xml:space="preserve">. </w:t>
      </w:r>
      <w:r w:rsidR="00946699" w:rsidRPr="00E269DA">
        <w:rPr>
          <w:rFonts w:asciiTheme="majorBidi" w:eastAsia="Times New Roman" w:hAnsiTheme="majorBidi" w:cstheme="majorBidi"/>
        </w:rPr>
        <w:t xml:space="preserve">Finally, we provide a forecasting analysis to predict the trend in </w:t>
      </w:r>
      <w:r w:rsidR="0072302D">
        <w:rPr>
          <w:rFonts w:asciiTheme="majorBidi" w:eastAsia="Times New Roman" w:hAnsiTheme="majorBidi" w:cstheme="majorBidi"/>
        </w:rPr>
        <w:t>LE</w:t>
      </w:r>
      <w:r w:rsidR="00946699" w:rsidRPr="00E269DA">
        <w:rPr>
          <w:rFonts w:asciiTheme="majorBidi" w:eastAsia="Times New Roman" w:hAnsiTheme="majorBidi" w:cstheme="majorBidi"/>
        </w:rPr>
        <w:t xml:space="preserve"> for </w:t>
      </w:r>
      <w:r w:rsidR="00F219E1">
        <w:rPr>
          <w:rFonts w:asciiTheme="majorBidi" w:eastAsia="Times New Roman" w:hAnsiTheme="majorBidi" w:cstheme="majorBidi"/>
        </w:rPr>
        <w:t>next 3</w:t>
      </w:r>
      <w:r w:rsidR="00946699" w:rsidRPr="00E269DA">
        <w:rPr>
          <w:rFonts w:asciiTheme="majorBidi" w:eastAsia="Times New Roman" w:hAnsiTheme="majorBidi" w:cstheme="majorBidi"/>
        </w:rPr>
        <w:t xml:space="preserve"> years. </w:t>
      </w:r>
      <w:r w:rsidR="00F3280F" w:rsidRPr="00E269DA">
        <w:rPr>
          <w:rFonts w:asciiTheme="majorBidi" w:eastAsia="Times New Roman" w:hAnsiTheme="majorBidi" w:cstheme="majorBidi"/>
        </w:rPr>
        <w:t xml:space="preserve">To achieve this, we propose employing </w:t>
      </w:r>
      <w:r w:rsidR="00344EF0" w:rsidRPr="00E269DA">
        <w:rPr>
          <w:rFonts w:asciiTheme="majorBidi" w:eastAsia="Times New Roman" w:hAnsiTheme="majorBidi" w:cstheme="majorBidi"/>
        </w:rPr>
        <w:t>different</w:t>
      </w:r>
      <w:r w:rsidR="00F3280F" w:rsidRPr="00E269DA">
        <w:rPr>
          <w:rFonts w:asciiTheme="majorBidi" w:eastAsia="Times New Roman" w:hAnsiTheme="majorBidi" w:cstheme="majorBidi"/>
        </w:rPr>
        <w:t xml:space="preserve"> statistical methods </w:t>
      </w:r>
      <w:r w:rsidR="00F37FE0" w:rsidRPr="00E269DA">
        <w:rPr>
          <w:rFonts w:asciiTheme="majorBidi" w:eastAsia="Times New Roman" w:hAnsiTheme="majorBidi" w:cstheme="majorBidi"/>
        </w:rPr>
        <w:t xml:space="preserve">including “Descriptive statistics” as well as “Inferential Statistics” </w:t>
      </w:r>
      <w:r w:rsidR="00F3280F" w:rsidRPr="00E269DA">
        <w:rPr>
          <w:rFonts w:asciiTheme="majorBidi" w:eastAsia="Times New Roman" w:hAnsiTheme="majorBidi" w:cstheme="majorBidi"/>
        </w:rPr>
        <w:t xml:space="preserve">to assess the impact of these elements on </w:t>
      </w:r>
      <w:r w:rsidR="0072302D">
        <w:rPr>
          <w:rFonts w:asciiTheme="majorBidi" w:eastAsia="Times New Roman" w:hAnsiTheme="majorBidi" w:cstheme="majorBidi"/>
        </w:rPr>
        <w:t>LE</w:t>
      </w:r>
      <w:r w:rsidR="00F3280F" w:rsidRPr="00E269DA">
        <w:rPr>
          <w:rFonts w:asciiTheme="majorBidi" w:eastAsia="Times New Roman" w:hAnsiTheme="majorBidi" w:cstheme="majorBidi"/>
        </w:rPr>
        <w:t xml:space="preserve">. </w:t>
      </w:r>
    </w:p>
    <w:p w14:paraId="7E81A133" w14:textId="77777777" w:rsidR="00F3280F" w:rsidRPr="00E269DA" w:rsidRDefault="00F3280F" w:rsidP="00E269DA">
      <w:pPr>
        <w:pStyle w:val="ListParagraph"/>
        <w:numPr>
          <w:ilvl w:val="0"/>
          <w:numId w:val="15"/>
        </w:numPr>
        <w:spacing w:before="100" w:beforeAutospacing="1" w:after="100" w:afterAutospacing="1" w:line="360" w:lineRule="auto"/>
        <w:jc w:val="both"/>
        <w:outlineLvl w:val="3"/>
        <w:rPr>
          <w:rFonts w:asciiTheme="majorBidi" w:eastAsia="Times New Roman" w:hAnsiTheme="majorBidi" w:cstheme="majorBidi"/>
          <w:b/>
          <w:bCs/>
          <w:sz w:val="24"/>
          <w:szCs w:val="24"/>
        </w:rPr>
      </w:pPr>
      <w:r w:rsidRPr="00E269DA">
        <w:rPr>
          <w:rFonts w:asciiTheme="majorBidi" w:eastAsia="Times New Roman" w:hAnsiTheme="majorBidi" w:cstheme="majorBidi"/>
          <w:b/>
          <w:bCs/>
          <w:sz w:val="24"/>
          <w:szCs w:val="24"/>
        </w:rPr>
        <w:t>Descriptive Statistics:</w:t>
      </w:r>
    </w:p>
    <w:p w14:paraId="4E122A46" w14:textId="77777777" w:rsidR="00F37FE0" w:rsidRPr="00E269DA" w:rsidRDefault="00F37FE0" w:rsidP="00E269DA">
      <w:pPr>
        <w:spacing w:line="360" w:lineRule="auto"/>
        <w:jc w:val="both"/>
        <w:rPr>
          <w:rFonts w:asciiTheme="majorBidi" w:eastAsia="Times New Roman" w:hAnsiTheme="majorBidi" w:cstheme="majorBidi"/>
        </w:rPr>
      </w:pPr>
      <w:r w:rsidRPr="00E269DA">
        <w:rPr>
          <w:rFonts w:asciiTheme="majorBidi" w:eastAsia="Times New Roman" w:hAnsiTheme="majorBidi" w:cstheme="majorBidi"/>
        </w:rPr>
        <w:t xml:space="preserve">Descriptive statistics are short summaries that help understand a group of numbers. They include average values like mean, median, and mode, telling us where most numbers cluster, and measures of spread like standard deviation, showing how much the numbers vary. They're useful for getting a quick snapshot of data </w:t>
      </w:r>
      <w:r w:rsidR="008F35DA" w:rsidRPr="00E269DA">
        <w:rPr>
          <w:rFonts w:asciiTheme="majorBidi" w:eastAsia="Times New Roman" w:hAnsiTheme="majorBidi" w:cstheme="majorBidi"/>
        </w:rPr>
        <w:t>(Hayes, 2023).</w:t>
      </w:r>
    </w:p>
    <w:p w14:paraId="29EC9453" w14:textId="77777777" w:rsidR="00F3280F" w:rsidRPr="00E269DA" w:rsidRDefault="00F3280F" w:rsidP="00E269DA">
      <w:pPr>
        <w:numPr>
          <w:ilvl w:val="0"/>
          <w:numId w:val="5"/>
        </w:numPr>
        <w:spacing w:before="100" w:beforeAutospacing="1" w:after="100" w:afterAutospacing="1" w:line="360" w:lineRule="auto"/>
        <w:jc w:val="both"/>
        <w:rPr>
          <w:rFonts w:asciiTheme="majorBidi" w:eastAsia="Times New Roman" w:hAnsiTheme="majorBidi" w:cstheme="majorBidi"/>
        </w:rPr>
      </w:pPr>
      <w:r w:rsidRPr="00E269DA">
        <w:rPr>
          <w:rFonts w:asciiTheme="majorBidi" w:eastAsia="Times New Roman" w:hAnsiTheme="majorBidi" w:cstheme="majorBidi"/>
        </w:rPr>
        <w:lastRenderedPageBreak/>
        <w:t xml:space="preserve">Status: </w:t>
      </w:r>
      <w:r w:rsidR="004B366B" w:rsidRPr="00E269DA">
        <w:rPr>
          <w:rFonts w:asciiTheme="majorBidi" w:eastAsia="Times New Roman" w:hAnsiTheme="majorBidi" w:cstheme="majorBidi"/>
        </w:rPr>
        <w:t>Analyzing demographic characteristics and health indicators in both developing and developed countries</w:t>
      </w:r>
      <w:r w:rsidRPr="00E269DA">
        <w:rPr>
          <w:rFonts w:asciiTheme="majorBidi" w:eastAsia="Times New Roman" w:hAnsiTheme="majorBidi" w:cstheme="majorBidi"/>
        </w:rPr>
        <w:t>.</w:t>
      </w:r>
    </w:p>
    <w:p w14:paraId="74030645" w14:textId="19091A13" w:rsidR="00F3280F" w:rsidRPr="00E269DA" w:rsidRDefault="00F3280F" w:rsidP="007B09BB">
      <w:pPr>
        <w:numPr>
          <w:ilvl w:val="0"/>
          <w:numId w:val="5"/>
        </w:numPr>
        <w:spacing w:before="100" w:beforeAutospacing="1" w:after="100" w:afterAutospacing="1" w:line="360" w:lineRule="auto"/>
        <w:jc w:val="both"/>
        <w:rPr>
          <w:rFonts w:asciiTheme="majorBidi" w:eastAsia="Times New Roman" w:hAnsiTheme="majorBidi" w:cstheme="majorBidi"/>
        </w:rPr>
      </w:pPr>
      <w:r w:rsidRPr="00E269DA">
        <w:rPr>
          <w:rFonts w:asciiTheme="majorBidi" w:eastAsia="Times New Roman" w:hAnsiTheme="majorBidi" w:cstheme="majorBidi"/>
        </w:rPr>
        <w:t>BMI: Examining the distribution of BMI across populations.</w:t>
      </w:r>
    </w:p>
    <w:p w14:paraId="33148844" w14:textId="77777777" w:rsidR="00F3280F" w:rsidRPr="00E269DA" w:rsidRDefault="00F3280F" w:rsidP="00E269DA">
      <w:pPr>
        <w:numPr>
          <w:ilvl w:val="0"/>
          <w:numId w:val="5"/>
        </w:numPr>
        <w:spacing w:before="100" w:beforeAutospacing="1" w:after="100" w:afterAutospacing="1" w:line="360" w:lineRule="auto"/>
        <w:jc w:val="both"/>
        <w:rPr>
          <w:rFonts w:asciiTheme="majorBidi" w:eastAsia="Times New Roman" w:hAnsiTheme="majorBidi" w:cstheme="majorBidi"/>
        </w:rPr>
      </w:pPr>
      <w:r w:rsidRPr="00E269DA">
        <w:rPr>
          <w:rFonts w:asciiTheme="majorBidi" w:eastAsia="Times New Roman" w:hAnsiTheme="majorBidi" w:cstheme="majorBidi"/>
        </w:rPr>
        <w:t>Total Expenditure: Investigating healthcare spending patterns globally.</w:t>
      </w:r>
    </w:p>
    <w:p w14:paraId="35BC74A4" w14:textId="77777777" w:rsidR="00F3280F" w:rsidRPr="00E269DA" w:rsidRDefault="00F3280F" w:rsidP="00E269DA">
      <w:pPr>
        <w:numPr>
          <w:ilvl w:val="0"/>
          <w:numId w:val="5"/>
        </w:numPr>
        <w:spacing w:before="100" w:beforeAutospacing="1" w:after="100" w:afterAutospacing="1" w:line="360" w:lineRule="auto"/>
        <w:jc w:val="both"/>
        <w:rPr>
          <w:rFonts w:asciiTheme="majorBidi" w:eastAsia="Times New Roman" w:hAnsiTheme="majorBidi" w:cstheme="majorBidi"/>
        </w:rPr>
      </w:pPr>
      <w:r w:rsidRPr="00E269DA">
        <w:rPr>
          <w:rFonts w:asciiTheme="majorBidi" w:eastAsia="Times New Roman" w:hAnsiTheme="majorBidi" w:cstheme="majorBidi"/>
        </w:rPr>
        <w:t>HIV/AIDS: Assessing the prevalence and incidence rates of HIV/AIDS.</w:t>
      </w:r>
    </w:p>
    <w:p w14:paraId="19D38C8D" w14:textId="77777777" w:rsidR="00F3280F" w:rsidRPr="00E269DA" w:rsidRDefault="00F3280F" w:rsidP="00E269DA">
      <w:pPr>
        <w:numPr>
          <w:ilvl w:val="0"/>
          <w:numId w:val="5"/>
        </w:numPr>
        <w:spacing w:before="100" w:beforeAutospacing="1" w:after="100" w:afterAutospacing="1" w:line="360" w:lineRule="auto"/>
        <w:jc w:val="both"/>
        <w:rPr>
          <w:rFonts w:asciiTheme="majorBidi" w:eastAsia="Times New Roman" w:hAnsiTheme="majorBidi" w:cstheme="majorBidi"/>
        </w:rPr>
      </w:pPr>
      <w:r w:rsidRPr="00E269DA">
        <w:rPr>
          <w:rFonts w:asciiTheme="majorBidi" w:eastAsia="Times New Roman" w:hAnsiTheme="majorBidi" w:cstheme="majorBidi"/>
        </w:rPr>
        <w:t>Income Composition: Exploring economic factors influencing health outcomes.</w:t>
      </w:r>
    </w:p>
    <w:p w14:paraId="63C3AFF2" w14:textId="4A6AA1C9" w:rsidR="00F3280F" w:rsidRPr="00E269DA" w:rsidRDefault="00F3280F" w:rsidP="00E269DA">
      <w:pPr>
        <w:numPr>
          <w:ilvl w:val="0"/>
          <w:numId w:val="5"/>
        </w:numPr>
        <w:spacing w:before="100" w:beforeAutospacing="1" w:after="100" w:afterAutospacing="1" w:line="360" w:lineRule="auto"/>
        <w:jc w:val="both"/>
        <w:rPr>
          <w:rFonts w:asciiTheme="majorBidi" w:eastAsia="Times New Roman" w:hAnsiTheme="majorBidi" w:cstheme="majorBidi"/>
        </w:rPr>
      </w:pPr>
      <w:r w:rsidRPr="00E269DA">
        <w:rPr>
          <w:rFonts w:asciiTheme="majorBidi" w:eastAsia="Times New Roman" w:hAnsiTheme="majorBidi" w:cstheme="majorBidi"/>
        </w:rPr>
        <w:t xml:space="preserve">Schooling: Investigating educational levels and their correlation with </w:t>
      </w:r>
      <w:r w:rsidR="0072302D">
        <w:rPr>
          <w:rFonts w:asciiTheme="majorBidi" w:eastAsia="Times New Roman" w:hAnsiTheme="majorBidi" w:cstheme="majorBidi"/>
        </w:rPr>
        <w:t>LE</w:t>
      </w:r>
      <w:r w:rsidRPr="00E269DA">
        <w:rPr>
          <w:rFonts w:asciiTheme="majorBidi" w:eastAsia="Times New Roman" w:hAnsiTheme="majorBidi" w:cstheme="majorBidi"/>
        </w:rPr>
        <w:t>.</w:t>
      </w:r>
    </w:p>
    <w:p w14:paraId="6541D5FE" w14:textId="77777777" w:rsidR="00F3280F" w:rsidRPr="00E269DA" w:rsidRDefault="00F3280F" w:rsidP="00E269DA">
      <w:pPr>
        <w:pStyle w:val="ListParagraph"/>
        <w:numPr>
          <w:ilvl w:val="0"/>
          <w:numId w:val="15"/>
        </w:numPr>
        <w:spacing w:before="100" w:beforeAutospacing="1" w:after="100" w:afterAutospacing="1" w:line="360" w:lineRule="auto"/>
        <w:jc w:val="both"/>
        <w:outlineLvl w:val="3"/>
        <w:rPr>
          <w:rFonts w:asciiTheme="majorBidi" w:eastAsia="Times New Roman" w:hAnsiTheme="majorBidi" w:cstheme="majorBidi"/>
          <w:b/>
          <w:bCs/>
          <w:sz w:val="24"/>
          <w:szCs w:val="24"/>
        </w:rPr>
      </w:pPr>
      <w:r w:rsidRPr="00E269DA">
        <w:rPr>
          <w:rFonts w:asciiTheme="majorBidi" w:eastAsia="Times New Roman" w:hAnsiTheme="majorBidi" w:cstheme="majorBidi"/>
          <w:b/>
          <w:bCs/>
          <w:sz w:val="24"/>
          <w:szCs w:val="24"/>
        </w:rPr>
        <w:t>Inferential Statistics:</w:t>
      </w:r>
    </w:p>
    <w:p w14:paraId="29BB4D83" w14:textId="77777777" w:rsidR="00236946" w:rsidRPr="00E269DA" w:rsidRDefault="002C2E64" w:rsidP="00E269DA">
      <w:pPr>
        <w:spacing w:before="100" w:beforeAutospacing="1" w:after="100" w:afterAutospacing="1" w:line="360" w:lineRule="auto"/>
        <w:jc w:val="both"/>
        <w:outlineLvl w:val="3"/>
        <w:rPr>
          <w:rFonts w:asciiTheme="majorBidi" w:eastAsia="Times New Roman" w:hAnsiTheme="majorBidi" w:cstheme="majorBidi"/>
        </w:rPr>
      </w:pPr>
      <w:r w:rsidRPr="00E269DA">
        <w:rPr>
          <w:rFonts w:asciiTheme="majorBidi" w:eastAsia="Times New Roman" w:hAnsiTheme="majorBidi" w:cstheme="majorBidi"/>
        </w:rPr>
        <w:t xml:space="preserve">Inferential statistics assess the significance of a test result, determining whether differences exist between samples. This significance is often quantified using p-values. The selection of the appropriate </w:t>
      </w:r>
      <w:r w:rsidR="000E574F" w:rsidRPr="00E269DA">
        <w:rPr>
          <w:rFonts w:asciiTheme="majorBidi" w:eastAsia="Times New Roman" w:hAnsiTheme="majorBidi" w:cstheme="majorBidi"/>
        </w:rPr>
        <w:t xml:space="preserve">statistical </w:t>
      </w:r>
      <w:r w:rsidRPr="00E269DA">
        <w:rPr>
          <w:rFonts w:asciiTheme="majorBidi" w:eastAsia="Times New Roman" w:hAnsiTheme="majorBidi" w:cstheme="majorBidi"/>
        </w:rPr>
        <w:t>test for a dataset depends on the nature of the analyzed data—whether it is binary, nominal, ordinal, interval, or ratio—the distribution of the dataset (normal or not), and whether the analysis investigates potential differences between samples or relationships between variables</w:t>
      </w:r>
      <w:r w:rsidR="00236946" w:rsidRPr="00E269DA">
        <w:rPr>
          <w:rFonts w:asciiTheme="majorBidi" w:eastAsia="Times New Roman" w:hAnsiTheme="majorBidi" w:cstheme="majorBidi"/>
        </w:rPr>
        <w:t xml:space="preserve"> (Marshall and Jonker, 2011).</w:t>
      </w:r>
    </w:p>
    <w:p w14:paraId="11996512" w14:textId="229C2EA9" w:rsidR="00BD776E" w:rsidRPr="00E269DA" w:rsidRDefault="00BD776E" w:rsidP="00E269DA">
      <w:pPr>
        <w:numPr>
          <w:ilvl w:val="0"/>
          <w:numId w:val="6"/>
        </w:numPr>
        <w:spacing w:before="100" w:beforeAutospacing="1" w:after="100" w:afterAutospacing="1" w:line="360" w:lineRule="auto"/>
        <w:jc w:val="both"/>
        <w:rPr>
          <w:rFonts w:asciiTheme="majorBidi" w:hAnsiTheme="majorBidi" w:cstheme="majorBidi"/>
          <w:color w:val="000000" w:themeColor="text1"/>
        </w:rPr>
      </w:pPr>
      <w:r w:rsidRPr="00E269DA">
        <w:rPr>
          <w:rFonts w:asciiTheme="majorBidi" w:eastAsia="Times New Roman" w:hAnsiTheme="majorBidi" w:cstheme="majorBidi"/>
        </w:rPr>
        <w:t xml:space="preserve">ANOVA (Analysis of Variance): Examining variations in </w:t>
      </w:r>
      <w:r w:rsidR="0072302D">
        <w:rPr>
          <w:rFonts w:asciiTheme="majorBidi" w:eastAsia="Times New Roman" w:hAnsiTheme="majorBidi" w:cstheme="majorBidi"/>
        </w:rPr>
        <w:t>LE</w:t>
      </w:r>
      <w:r w:rsidRPr="00E269DA">
        <w:rPr>
          <w:rFonts w:asciiTheme="majorBidi" w:eastAsia="Times New Roman" w:hAnsiTheme="majorBidi" w:cstheme="majorBidi"/>
        </w:rPr>
        <w:t xml:space="preserve"> across different levels of categorical variables</w:t>
      </w:r>
      <w:r w:rsidR="0054662D" w:rsidRPr="00E269DA">
        <w:rPr>
          <w:rFonts w:asciiTheme="majorBidi" w:eastAsia="Times New Roman" w:hAnsiTheme="majorBidi" w:cstheme="majorBidi"/>
        </w:rPr>
        <w:t xml:space="preserve"> </w:t>
      </w:r>
      <w:r w:rsidR="0054662D" w:rsidRPr="00E269DA">
        <w:rPr>
          <w:rStyle w:val="Hyperlink"/>
          <w:rFonts w:asciiTheme="majorBidi" w:hAnsiTheme="majorBidi" w:cstheme="majorBidi"/>
          <w:color w:val="000000" w:themeColor="text1"/>
          <w:u w:val="none"/>
        </w:rPr>
        <w:t>(Jones, 2023)</w:t>
      </w:r>
      <w:r w:rsidRPr="00E269DA">
        <w:rPr>
          <w:rFonts w:asciiTheme="majorBidi" w:eastAsia="Times New Roman" w:hAnsiTheme="majorBidi" w:cstheme="majorBidi"/>
        </w:rPr>
        <w:t>.</w:t>
      </w:r>
    </w:p>
    <w:p w14:paraId="44C72C25" w14:textId="6E01D46F" w:rsidR="00F3280F" w:rsidRPr="00E269DA" w:rsidRDefault="00F3280F" w:rsidP="00E269DA">
      <w:pPr>
        <w:numPr>
          <w:ilvl w:val="0"/>
          <w:numId w:val="6"/>
        </w:numPr>
        <w:spacing w:before="100" w:beforeAutospacing="1" w:after="100" w:afterAutospacing="1" w:line="360" w:lineRule="auto"/>
        <w:jc w:val="both"/>
        <w:rPr>
          <w:rFonts w:asciiTheme="majorBidi" w:eastAsia="Times New Roman" w:hAnsiTheme="majorBidi" w:cstheme="majorBidi"/>
        </w:rPr>
      </w:pPr>
      <w:r w:rsidRPr="00E269DA">
        <w:rPr>
          <w:rFonts w:asciiTheme="majorBidi" w:eastAsia="Times New Roman" w:hAnsiTheme="majorBidi" w:cstheme="majorBidi"/>
        </w:rPr>
        <w:t xml:space="preserve">Correlation Analysis: Assessing the strength and direction of relationships between </w:t>
      </w:r>
      <w:r w:rsidR="0072302D">
        <w:rPr>
          <w:rFonts w:asciiTheme="majorBidi" w:eastAsia="Times New Roman" w:hAnsiTheme="majorBidi" w:cstheme="majorBidi"/>
        </w:rPr>
        <w:t>LE</w:t>
      </w:r>
      <w:r w:rsidRPr="00E269DA">
        <w:rPr>
          <w:rFonts w:asciiTheme="majorBidi" w:eastAsia="Times New Roman" w:hAnsiTheme="majorBidi" w:cstheme="majorBidi"/>
        </w:rPr>
        <w:t xml:space="preserve"> and each identified element.</w:t>
      </w:r>
    </w:p>
    <w:p w14:paraId="27F561A8" w14:textId="3D2D5B69" w:rsidR="00F3280F" w:rsidRPr="00E269DA" w:rsidRDefault="00F3280F" w:rsidP="00E269DA">
      <w:pPr>
        <w:numPr>
          <w:ilvl w:val="0"/>
          <w:numId w:val="6"/>
        </w:numPr>
        <w:tabs>
          <w:tab w:val="clear" w:pos="720"/>
          <w:tab w:val="left" w:pos="360"/>
          <w:tab w:val="num" w:pos="450"/>
        </w:tabs>
        <w:spacing w:before="100" w:beforeAutospacing="1" w:after="100" w:afterAutospacing="1" w:line="360" w:lineRule="auto"/>
        <w:jc w:val="both"/>
        <w:rPr>
          <w:rFonts w:asciiTheme="majorBidi" w:eastAsia="Times New Roman" w:hAnsiTheme="majorBidi" w:cstheme="majorBidi"/>
        </w:rPr>
      </w:pPr>
      <w:r w:rsidRPr="00E269DA">
        <w:rPr>
          <w:rFonts w:asciiTheme="majorBidi" w:eastAsia="Times New Roman" w:hAnsiTheme="majorBidi" w:cstheme="majorBidi"/>
        </w:rPr>
        <w:t xml:space="preserve">Regression Analysis: Evaluating the combined impact of multiple factors on </w:t>
      </w:r>
      <w:r w:rsidR="0072302D">
        <w:rPr>
          <w:rFonts w:asciiTheme="majorBidi" w:eastAsia="Times New Roman" w:hAnsiTheme="majorBidi" w:cstheme="majorBidi"/>
        </w:rPr>
        <w:t>LE</w:t>
      </w:r>
      <w:r w:rsidRPr="00E269DA">
        <w:rPr>
          <w:rFonts w:asciiTheme="majorBidi" w:eastAsia="Times New Roman" w:hAnsiTheme="majorBidi" w:cstheme="majorBidi"/>
        </w:rPr>
        <w:t>.</w:t>
      </w:r>
    </w:p>
    <w:p w14:paraId="1CC8308D" w14:textId="4989EE31" w:rsidR="001A4135" w:rsidRDefault="00677A09" w:rsidP="00515ED5">
      <w:pPr>
        <w:pStyle w:val="Heading2"/>
        <w:spacing w:after="240" w:line="360" w:lineRule="auto"/>
        <w:rPr>
          <w:rFonts w:asciiTheme="majorBidi" w:eastAsia="Times New Roman" w:hAnsiTheme="majorBidi"/>
          <w:b/>
          <w:bCs/>
          <w:color w:val="auto"/>
          <w:sz w:val="32"/>
          <w:szCs w:val="32"/>
        </w:rPr>
      </w:pPr>
      <w:bookmarkStart w:id="3" w:name="_Toc180616769"/>
      <w:r w:rsidRPr="00515ED5">
        <w:rPr>
          <w:rFonts w:asciiTheme="majorBidi" w:eastAsia="Times New Roman" w:hAnsiTheme="majorBidi"/>
          <w:b/>
          <w:bCs/>
          <w:color w:val="auto"/>
          <w:sz w:val="32"/>
          <w:szCs w:val="32"/>
        </w:rPr>
        <w:t>Test of Normality</w:t>
      </w:r>
      <w:bookmarkEnd w:id="3"/>
    </w:p>
    <w:p w14:paraId="126A4B48" w14:textId="2DA1F5BD" w:rsidR="00C41AAB" w:rsidRPr="00CE1EED" w:rsidRDefault="00C41AAB" w:rsidP="00C41AAB">
      <w:pPr>
        <w:autoSpaceDE w:val="0"/>
        <w:autoSpaceDN w:val="0"/>
        <w:adjustRightInd w:val="0"/>
        <w:spacing w:line="360" w:lineRule="auto"/>
        <w:jc w:val="both"/>
        <w:rPr>
          <w:rFonts w:asciiTheme="majorBidi" w:eastAsia="Times New Roman" w:hAnsiTheme="majorBidi" w:cstheme="majorBidi"/>
        </w:rPr>
      </w:pPr>
      <w:r w:rsidRPr="00CE1EED">
        <w:rPr>
          <w:rFonts w:asciiTheme="majorBidi" w:eastAsia="Times New Roman" w:hAnsiTheme="majorBidi" w:cstheme="majorBidi"/>
        </w:rPr>
        <w:t xml:space="preserve">Evaluating the normality of data is crucial before undertaking any formal statistical analysis to avoid making incorrect conclusions </w:t>
      </w:r>
      <w:r w:rsidRPr="00CE1EED">
        <w:rPr>
          <w:rFonts w:asciiTheme="majorBidi" w:eastAsia="Times New Roman" w:hAnsiTheme="majorBidi" w:cstheme="majorBidi"/>
        </w:rPr>
        <w:fldChar w:fldCharType="begin"/>
      </w:r>
      <w:r w:rsidRPr="00CE1EED">
        <w:rPr>
          <w:rFonts w:asciiTheme="majorBidi" w:eastAsia="Times New Roman" w:hAnsiTheme="majorBidi" w:cstheme="majorBidi"/>
        </w:rPr>
        <w:instrText xml:space="preserve"> ADDIN EN.CITE &lt;EndNote&gt;&lt;Cite&gt;&lt;Author&gt;Steinskog&lt;/Author&gt;&lt;Year&gt;2007&lt;/Year&gt;&lt;RecNum&gt;122&lt;/RecNum&gt;&lt;DisplayText&gt;(Steinskog, Tjøstheim and Kvamstø, 2007)&lt;/DisplayText&gt;&lt;record&gt;&lt;rec-number&gt;122&lt;/rec-number&gt;&lt;foreign-keys&gt;&lt;key app="EN" db-id="xvz0p5v2utzvtces9vovfzrfdrz50xas0d2s" timestamp="1702985252"&gt;122&lt;/key&gt;&lt;/foreign-keys&gt;&lt;ref-type name="Journal Article"&gt;17&lt;/ref-type&gt;&lt;contributors&gt;&lt;authors&gt;&lt;author&gt;Steinskog, Dag J.&lt;/author&gt;&lt;author&gt;Tjøstheim, Dag B.&lt;/author&gt;&lt;author&gt;Kvamstø, Nils G.&lt;/author&gt;&lt;/authors&gt;&lt;/contributors&gt;&lt;titles&gt;&lt;title&gt;A Cautionary Note on the Use of the Kolmogorov–Smirnov Test for Normality&lt;/title&gt;&lt;secondary-title&gt;Monthly Weather Review&lt;/secondary-title&gt;&lt;/titles&gt;&lt;periodical&gt;&lt;full-title&gt;Monthly Weather Review&lt;/full-title&gt;&lt;/periodical&gt;&lt;pages&gt;1151-1157&lt;/pages&gt;&lt;volume&gt;135&lt;/volume&gt;&lt;number&gt;3&lt;/number&gt;&lt;dates&gt;&lt;year&gt;2007&lt;/year&gt;&lt;pub-dates&gt;&lt;date&gt;01 Mar. 2007&lt;/date&gt;&lt;/pub-dates&gt;&lt;/dates&gt;&lt;pub-location&gt;Boston MA, USA&lt;/pub-location&gt;&lt;publisher&gt;American Meteorological Society&lt;/publisher&gt;&lt;urls&gt;&lt;related-urls&gt;&lt;url&gt;https://journals.ametsoc.org/view/journals/mwre/135/3/mwr3326.1.xml&lt;/url&gt;&lt;/related-urls&gt;&lt;/urls&gt;&lt;electronic-resource-num&gt;https://doi.org/10.1175/MWR3326.1&lt;/electronic-resource-num&gt;&lt;language&gt;English&lt;/language&gt;&lt;/record&gt;&lt;/Cite&gt;&lt;/EndNote&gt;</w:instrText>
      </w:r>
      <w:r w:rsidRPr="00CE1EED">
        <w:rPr>
          <w:rFonts w:asciiTheme="majorBidi" w:eastAsia="Times New Roman" w:hAnsiTheme="majorBidi" w:cstheme="majorBidi"/>
        </w:rPr>
        <w:fldChar w:fldCharType="separate"/>
      </w:r>
      <w:r w:rsidRPr="00CE1EED">
        <w:rPr>
          <w:rFonts w:asciiTheme="majorBidi" w:eastAsia="Times New Roman" w:hAnsiTheme="majorBidi" w:cstheme="majorBidi"/>
        </w:rPr>
        <w:t>(Steinskog, Tjøstheim and Kvamstø, 2007)</w:t>
      </w:r>
      <w:r w:rsidRPr="00CE1EED">
        <w:rPr>
          <w:rFonts w:asciiTheme="majorBidi" w:eastAsia="Times New Roman" w:hAnsiTheme="majorBidi" w:cstheme="majorBidi"/>
        </w:rPr>
        <w:fldChar w:fldCharType="end"/>
      </w:r>
      <w:r w:rsidRPr="00CE1EED">
        <w:rPr>
          <w:rFonts w:asciiTheme="majorBidi" w:eastAsia="Times New Roman" w:hAnsiTheme="majorBidi" w:cstheme="majorBidi"/>
        </w:rPr>
        <w:t>. Several tests are available to check whether a sample is derived from a populat</w:t>
      </w:r>
      <w:r>
        <w:rPr>
          <w:rFonts w:asciiTheme="majorBidi" w:eastAsia="Times New Roman" w:hAnsiTheme="majorBidi" w:cstheme="majorBidi"/>
        </w:rPr>
        <w:t xml:space="preserve">ion with a normal distribution. </w:t>
      </w:r>
      <w:r w:rsidRPr="00A05DA7">
        <w:rPr>
          <w:rFonts w:asciiTheme="majorBidi" w:eastAsia="Times New Roman" w:hAnsiTheme="majorBidi" w:cstheme="majorBidi"/>
        </w:rPr>
        <w:t>Kolmogorov-Smirnov test and Shapiro-wilk test are widely used to identify the normality of distribution within a dataset (</w:t>
      </w:r>
      <w:r w:rsidRPr="00CE1EED">
        <w:rPr>
          <w:rFonts w:asciiTheme="majorBidi" w:eastAsia="Times New Roman" w:hAnsiTheme="majorBidi" w:cstheme="majorBidi"/>
        </w:rPr>
        <w:fldChar w:fldCharType="begin"/>
      </w:r>
      <w:r w:rsidRPr="00CE1EED">
        <w:rPr>
          <w:rFonts w:asciiTheme="majorBidi" w:eastAsia="Times New Roman" w:hAnsiTheme="majorBidi" w:cstheme="majorBidi"/>
        </w:rPr>
        <w:instrText xml:space="preserve"> ADDIN EN.CITE &lt;EndNote&gt;&lt;Cite&gt;&lt;Author&gt;Drezner&lt;/Author&gt;&lt;Year&gt;2010&lt;/Year&gt;&lt;RecNum&gt;121&lt;/RecNum&gt;&lt;DisplayText&gt;(Drezner, Turel and Zerom, 2010)&lt;/DisplayText&gt;&lt;record&gt;&lt;rec-number&gt;121&lt;/rec-number&gt;&lt;foreign-keys&gt;&lt;key app="EN" db-id="xvz0p5v2utzvtces9vovfzrfdrz50xas0d2s" timestamp="1702984895"&gt;121&lt;/key&gt;&lt;/foreign-keys&gt;&lt;ref-type name="Journal Article"&gt;17&lt;/ref-type&gt;&lt;contributors&gt;&lt;authors&gt;&lt;author&gt;Drezner, Zvi&lt;/author&gt;&lt;author&gt;Turel, Ofir&lt;/author&gt;&lt;author&gt;Zerom, Dawit&lt;/author&gt;&lt;/authors&gt;&lt;/contributors&gt;&lt;titles&gt;&lt;title&gt;A Modified Kolmogorov–Smirnov Test for Normality&lt;/title&gt;&lt;secondary-title&gt;Communications in Statistics - Simulation and Computation&lt;/secondary-title&gt;&lt;/titles&gt;&lt;periodical&gt;&lt;full-title&gt;Communications in Statistics - Simulation and Computation&lt;/full-title&gt;&lt;/periodical&gt;&lt;pages&gt;693-704&lt;/pages&gt;&lt;volume&gt;39&lt;/volume&gt;&lt;number&gt;4&lt;/number&gt;&lt;dates&gt;&lt;year&gt;2010&lt;/year&gt;&lt;pub-dates&gt;&lt;date&gt;2010/03/31&lt;/date&gt;&lt;/pub-dates&gt;&lt;/dates&gt;&lt;publisher&gt;Taylor &amp;amp; Francis&lt;/publisher&gt;&lt;isbn&gt;0361-0918&lt;/isbn&gt;&lt;urls&gt;&lt;related-urls&gt;&lt;url&gt;https://doi.org/10.1080/03610911003615816&lt;/url&gt;&lt;/related-urls&gt;&lt;/urls&gt;&lt;electronic-resource-num&gt;10.1080/03610911003615816&lt;/electronic-resource-num&gt;&lt;/record&gt;&lt;/Cite&gt;&lt;/EndNote&gt;</w:instrText>
      </w:r>
      <w:r w:rsidRPr="00CE1EED">
        <w:rPr>
          <w:rFonts w:asciiTheme="majorBidi" w:eastAsia="Times New Roman" w:hAnsiTheme="majorBidi" w:cstheme="majorBidi"/>
        </w:rPr>
        <w:fldChar w:fldCharType="separate"/>
      </w:r>
      <w:r w:rsidR="00726F55">
        <w:rPr>
          <w:rFonts w:asciiTheme="majorBidi" w:eastAsia="Times New Roman" w:hAnsiTheme="majorBidi" w:cstheme="majorBidi"/>
        </w:rPr>
        <w:t>Drezner, et al.</w:t>
      </w:r>
      <w:r w:rsidRPr="00CE1EED">
        <w:rPr>
          <w:rFonts w:asciiTheme="majorBidi" w:eastAsia="Times New Roman" w:hAnsiTheme="majorBidi" w:cstheme="majorBidi"/>
        </w:rPr>
        <w:t>, 2010</w:t>
      </w:r>
      <w:r>
        <w:rPr>
          <w:rFonts w:asciiTheme="majorBidi" w:eastAsia="Times New Roman" w:hAnsiTheme="majorBidi" w:cstheme="majorBidi"/>
        </w:rPr>
        <w:t xml:space="preserve">; </w:t>
      </w:r>
      <w:r w:rsidRPr="00BE4E22">
        <w:rPr>
          <w:rFonts w:asciiTheme="majorBidi" w:eastAsia="Times New Roman" w:hAnsiTheme="majorBidi" w:cstheme="majorBidi"/>
        </w:rPr>
        <w:t>A Anaeth, 2019</w:t>
      </w:r>
      <w:r w:rsidRPr="00CE1EED">
        <w:rPr>
          <w:rFonts w:asciiTheme="majorBidi" w:eastAsia="Times New Roman" w:hAnsiTheme="majorBidi" w:cstheme="majorBidi"/>
        </w:rPr>
        <w:t>)</w:t>
      </w:r>
      <w:r w:rsidRPr="00CE1EED">
        <w:rPr>
          <w:rFonts w:asciiTheme="majorBidi" w:eastAsia="Times New Roman" w:hAnsiTheme="majorBidi" w:cstheme="majorBidi"/>
        </w:rPr>
        <w:fldChar w:fldCharType="end"/>
      </w:r>
      <w:r w:rsidRPr="00CE1EED">
        <w:rPr>
          <w:rFonts w:asciiTheme="majorBidi" w:eastAsia="Times New Roman" w:hAnsiTheme="majorBidi" w:cstheme="majorBidi"/>
        </w:rPr>
        <w:t>. The S</w:t>
      </w:r>
      <w:r>
        <w:rPr>
          <w:rFonts w:asciiTheme="majorBidi" w:eastAsia="Times New Roman" w:hAnsiTheme="majorBidi" w:cstheme="majorBidi"/>
        </w:rPr>
        <w:t xml:space="preserve">hapiro-Wilk test </w:t>
      </w:r>
      <w:r w:rsidRPr="00CE1EED">
        <w:rPr>
          <w:rFonts w:asciiTheme="majorBidi" w:eastAsia="Times New Roman" w:hAnsiTheme="majorBidi" w:cstheme="majorBidi"/>
        </w:rPr>
        <w:t>relies on correlations within given observations and their corresponding normal scores</w:t>
      </w:r>
      <w:r w:rsidRPr="00CE1EED">
        <w:rPr>
          <w:rFonts w:asciiTheme="majorBidi" w:eastAsia="Times New Roman" w:hAnsiTheme="majorBidi" w:cstheme="majorBidi"/>
        </w:rPr>
        <w:fldChar w:fldCharType="begin"/>
      </w:r>
      <w:r w:rsidRPr="00CE1EED">
        <w:rPr>
          <w:rFonts w:asciiTheme="majorBidi" w:eastAsia="Times New Roman" w:hAnsiTheme="majorBidi" w:cstheme="majorBidi"/>
        </w:rPr>
        <w:instrText xml:space="preserve"> ADDIN EN.CITE &lt;EndNote&gt;&lt;Cite&gt;&lt;Author&gt;Das&lt;/Author&gt;&lt;Year&gt;2016&lt;/Year&gt;&lt;RecNum&gt;118&lt;/RecNum&gt;&lt;DisplayText&gt;(Das and Imon, 2016)&lt;/DisplayText&gt;&lt;record&gt;&lt;rec-number&gt;118&lt;/rec-number&gt;&lt;foreign-keys&gt;&lt;key app="EN" db-id="xvz0p5v2utzvtces9vovfzrfdrz50xas0d2s" timestamp="1702932449"&gt;118&lt;/key&gt;&lt;/foreign-keys&gt;&lt;ref-type name="Journal Article"&gt;17&lt;/ref-type&gt;&lt;contributors&gt;&lt;authors&gt;&lt;author&gt;Das, Keya Rani&lt;/author&gt;&lt;author&gt;Imon, AHMR&lt;/author&gt;&lt;/authors&gt;&lt;/contributors&gt;&lt;titles&gt;&lt;title&gt;A brief review of tests for normality&lt;/title&gt;&lt;secondary-title&gt;American Journal of Theoretical and Applied Statistics&lt;/secondary-title&gt;&lt;/titles&gt;&lt;periodical&gt;&lt;full-title&gt;American Journal of Theoretical and Applied Statistics&lt;/full-title&gt;&lt;/periodical&gt;&lt;pages&gt;5-12&lt;/pages&gt;&lt;volume&gt;5&lt;/volume&gt;&lt;number&gt;1&lt;/number&gt;&lt;dates&gt;&lt;year&gt;2016&lt;/year&gt;&lt;/dates&gt;&lt;urls&gt;&lt;/urls&gt;&lt;/record&gt;&lt;/Cite&gt;&lt;/EndNote&gt;</w:instrText>
      </w:r>
      <w:r w:rsidRPr="00CE1EED">
        <w:rPr>
          <w:rFonts w:asciiTheme="majorBidi" w:eastAsia="Times New Roman" w:hAnsiTheme="majorBidi" w:cstheme="majorBidi"/>
        </w:rPr>
        <w:fldChar w:fldCharType="separate"/>
      </w:r>
      <w:r w:rsidRPr="00CE1EED">
        <w:rPr>
          <w:rFonts w:asciiTheme="majorBidi" w:eastAsia="Times New Roman" w:hAnsiTheme="majorBidi" w:cstheme="majorBidi"/>
        </w:rPr>
        <w:t>(Das and Imon, 2016)</w:t>
      </w:r>
      <w:r w:rsidRPr="00CE1EED">
        <w:rPr>
          <w:rFonts w:asciiTheme="majorBidi" w:eastAsia="Times New Roman" w:hAnsiTheme="majorBidi" w:cstheme="majorBidi"/>
        </w:rPr>
        <w:fldChar w:fldCharType="end"/>
      </w:r>
      <w:r w:rsidRPr="00CE1EED">
        <w:rPr>
          <w:rFonts w:asciiTheme="majorBidi" w:eastAsia="Times New Roman" w:hAnsiTheme="majorBidi" w:cstheme="majorBidi"/>
        </w:rPr>
        <w:t xml:space="preserve">. </w:t>
      </w:r>
    </w:p>
    <w:p w14:paraId="4B8397FB" w14:textId="77777777" w:rsidR="00C41AAB" w:rsidRPr="00C41AAB" w:rsidRDefault="00C41AAB" w:rsidP="00C41AAB"/>
    <w:p w14:paraId="46FB49A5" w14:textId="77777777" w:rsidR="005C6739" w:rsidRPr="00E269DA" w:rsidRDefault="00DB1E19" w:rsidP="00E269DA">
      <w:pPr>
        <w:spacing w:before="100" w:beforeAutospacing="1" w:after="100" w:afterAutospacing="1" w:line="360" w:lineRule="auto"/>
        <w:jc w:val="center"/>
        <w:rPr>
          <w:rFonts w:asciiTheme="majorBidi" w:eastAsia="Times New Roman" w:hAnsiTheme="majorBidi" w:cstheme="majorBidi"/>
          <w:b/>
          <w:bCs/>
          <w:sz w:val="28"/>
          <w:szCs w:val="28"/>
        </w:rPr>
      </w:pPr>
      <w:r w:rsidRPr="00E269DA">
        <w:rPr>
          <w:rFonts w:asciiTheme="majorBidi" w:eastAsia="Times New Roman" w:hAnsiTheme="majorBidi" w:cstheme="majorBidi"/>
          <w:b/>
          <w:bCs/>
          <w:noProof/>
          <w:sz w:val="28"/>
          <w:szCs w:val="28"/>
        </w:rPr>
        <w:lastRenderedPageBreak/>
        <w:drawing>
          <wp:inline distT="0" distB="0" distL="0" distR="0" wp14:anchorId="41F95C28" wp14:editId="3D5D11FB">
            <wp:extent cx="3928745" cy="880745"/>
            <wp:effectExtent l="19050" t="19050" r="14605" b="146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8745" cy="880745"/>
                    </a:xfrm>
                    <a:prstGeom prst="rect">
                      <a:avLst/>
                    </a:prstGeom>
                    <a:noFill/>
                    <a:ln>
                      <a:solidFill>
                        <a:schemeClr val="accent1"/>
                      </a:solidFill>
                    </a:ln>
                  </pic:spPr>
                </pic:pic>
              </a:graphicData>
            </a:graphic>
          </wp:inline>
        </w:drawing>
      </w:r>
    </w:p>
    <w:p w14:paraId="3145102A" w14:textId="719D5618" w:rsidR="001C5146" w:rsidRDefault="005F1AE5" w:rsidP="00AF01DA">
      <w:pPr>
        <w:pStyle w:val="ListParagraph"/>
        <w:spacing w:after="0" w:line="240" w:lineRule="auto"/>
        <w:ind w:left="0"/>
        <w:jc w:val="center"/>
        <w:rPr>
          <w:rFonts w:asciiTheme="majorBidi" w:eastAsia="Times New Roman" w:hAnsiTheme="majorBidi" w:cstheme="majorBidi"/>
        </w:rPr>
      </w:pPr>
      <w:r w:rsidRPr="00E269DA">
        <w:rPr>
          <w:rFonts w:asciiTheme="majorBidi" w:eastAsia="Times New Roman" w:hAnsiTheme="majorBidi" w:cstheme="majorBidi"/>
          <w:noProof/>
        </w:rPr>
        <w:drawing>
          <wp:inline distT="0" distB="0" distL="0" distR="0" wp14:anchorId="45C74D0C" wp14:editId="09E39FA7">
            <wp:extent cx="5621866" cy="1314681"/>
            <wp:effectExtent l="19050" t="19050" r="1714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0002" cy="1328276"/>
                    </a:xfrm>
                    <a:prstGeom prst="rect">
                      <a:avLst/>
                    </a:prstGeom>
                    <a:noFill/>
                    <a:ln>
                      <a:solidFill>
                        <a:schemeClr val="accent1">
                          <a:lumMod val="75000"/>
                        </a:schemeClr>
                      </a:solidFill>
                    </a:ln>
                  </pic:spPr>
                </pic:pic>
              </a:graphicData>
            </a:graphic>
          </wp:inline>
        </w:drawing>
      </w:r>
    </w:p>
    <w:p w14:paraId="3BFCD1D4" w14:textId="144A86A3" w:rsidR="00AF01DA" w:rsidRPr="00AF01DA" w:rsidRDefault="00AF01DA" w:rsidP="00AF01DA">
      <w:pPr>
        <w:pStyle w:val="Caption"/>
        <w:jc w:val="center"/>
      </w:pPr>
      <w:r w:rsidRPr="00AF01DA">
        <w:t>Table1 Tests of normality</w:t>
      </w:r>
    </w:p>
    <w:p w14:paraId="4189F133" w14:textId="37B78A9F" w:rsidR="00103AD7" w:rsidRDefault="00103AD7" w:rsidP="00EC068E">
      <w:pPr>
        <w:pStyle w:val="ListParagraph"/>
        <w:spacing w:before="100" w:beforeAutospacing="1" w:after="0" w:line="240" w:lineRule="auto"/>
        <w:ind w:left="0"/>
        <w:jc w:val="center"/>
        <w:rPr>
          <w:rFonts w:asciiTheme="majorBidi" w:eastAsia="Times New Roman" w:hAnsiTheme="majorBidi" w:cstheme="majorBidi"/>
        </w:rPr>
      </w:pPr>
      <w:r w:rsidRPr="00E269DA">
        <w:rPr>
          <w:rFonts w:asciiTheme="majorBidi" w:hAnsiTheme="majorBidi" w:cstheme="majorBidi"/>
          <w:b/>
          <w:bCs/>
          <w:noProof/>
          <w:color w:val="000000"/>
          <w:sz w:val="26"/>
          <w:szCs w:val="26"/>
        </w:rPr>
        <w:drawing>
          <wp:inline distT="0" distB="0" distL="0" distR="0" wp14:anchorId="7C70786B" wp14:editId="01C8AE44">
            <wp:extent cx="5943600" cy="18288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solidFill>
                        <a:schemeClr val="accent1">
                          <a:lumMod val="75000"/>
                        </a:schemeClr>
                      </a:solidFill>
                    </a:ln>
                  </pic:spPr>
                </pic:pic>
              </a:graphicData>
            </a:graphic>
          </wp:inline>
        </w:drawing>
      </w:r>
    </w:p>
    <w:p w14:paraId="1BD4FEA4" w14:textId="54D3EC92" w:rsidR="00EC068E" w:rsidRPr="00AF01DA" w:rsidRDefault="00EC068E" w:rsidP="00EC068E">
      <w:pPr>
        <w:pStyle w:val="Caption"/>
        <w:jc w:val="center"/>
      </w:pPr>
      <w:r w:rsidRPr="00AF01DA">
        <w:t>Table</w:t>
      </w:r>
      <w:r>
        <w:t>2</w:t>
      </w:r>
      <w:r w:rsidRPr="00AF01DA">
        <w:t xml:space="preserve"> </w:t>
      </w:r>
      <w:r>
        <w:t>Descriptive statistics</w:t>
      </w:r>
    </w:p>
    <w:p w14:paraId="3E144DD2" w14:textId="66E48034" w:rsidR="00D06107" w:rsidRDefault="00C3692F" w:rsidP="00140E07">
      <w:pPr>
        <w:pStyle w:val="ListParagraph"/>
        <w:spacing w:after="100" w:afterAutospacing="1" w:line="360" w:lineRule="auto"/>
        <w:ind w:left="0"/>
        <w:jc w:val="both"/>
        <w:rPr>
          <w:rFonts w:asciiTheme="majorBidi" w:eastAsia="Times New Roman" w:hAnsiTheme="majorBidi" w:cstheme="majorBidi"/>
        </w:rPr>
      </w:pPr>
      <w:r w:rsidRPr="00CE1EED">
        <w:rPr>
          <w:rFonts w:asciiTheme="majorBidi" w:hAnsiTheme="majorBidi" w:cstheme="majorBidi"/>
        </w:rPr>
        <w:t>In evaluating the normality of our sample distribution</w:t>
      </w:r>
      <w:r w:rsidR="00835D61" w:rsidRPr="00A05DA7">
        <w:rPr>
          <w:rFonts w:asciiTheme="majorBidi" w:hAnsiTheme="majorBidi" w:cstheme="majorBidi"/>
        </w:rPr>
        <w:t xml:space="preserve"> </w:t>
      </w:r>
      <w:r w:rsidR="00E350FD">
        <w:rPr>
          <w:rFonts w:asciiTheme="majorBidi" w:hAnsiTheme="majorBidi" w:cstheme="majorBidi"/>
        </w:rPr>
        <w:t>(</w:t>
      </w:r>
      <w:r w:rsidR="0060464E">
        <w:rPr>
          <w:rFonts w:asciiTheme="majorBidi" w:hAnsiTheme="majorBidi" w:cstheme="majorBidi"/>
        </w:rPr>
        <w:t>Table1</w:t>
      </w:r>
      <w:r w:rsidR="00E350FD">
        <w:rPr>
          <w:rFonts w:asciiTheme="majorBidi" w:hAnsiTheme="majorBidi" w:cstheme="majorBidi"/>
        </w:rPr>
        <w:t xml:space="preserve">) </w:t>
      </w:r>
      <w:r w:rsidR="00835D61" w:rsidRPr="00A05DA7">
        <w:rPr>
          <w:rFonts w:asciiTheme="majorBidi" w:eastAsia="Times New Roman" w:hAnsiTheme="majorBidi" w:cstheme="majorBidi"/>
        </w:rPr>
        <w:t xml:space="preserve">both tests present p-value of &lt;.001 which </w:t>
      </w:r>
      <w:r w:rsidR="007454D2">
        <w:rPr>
          <w:rFonts w:asciiTheme="majorBidi" w:eastAsia="Times New Roman" w:hAnsiTheme="majorBidi" w:cstheme="majorBidi"/>
        </w:rPr>
        <w:t>are</w:t>
      </w:r>
      <w:r w:rsidR="00835D61" w:rsidRPr="00A05DA7">
        <w:rPr>
          <w:rFonts w:asciiTheme="majorBidi" w:eastAsia="Times New Roman" w:hAnsiTheme="majorBidi" w:cstheme="majorBidi"/>
        </w:rPr>
        <w:t xml:space="preserve"> less than 0.05</w:t>
      </w:r>
      <w:r w:rsidR="00835D61" w:rsidRPr="007454D2">
        <w:rPr>
          <w:rFonts w:asciiTheme="majorBidi" w:eastAsia="Times New Roman" w:hAnsiTheme="majorBidi" w:cstheme="majorBidi"/>
        </w:rPr>
        <w:t>.</w:t>
      </w:r>
      <w:r w:rsidR="00835D61" w:rsidRPr="00A05DA7">
        <w:rPr>
          <w:rFonts w:asciiTheme="majorBidi" w:eastAsia="Times New Roman" w:hAnsiTheme="majorBidi" w:cstheme="majorBidi"/>
        </w:rPr>
        <w:t xml:space="preserve"> </w:t>
      </w:r>
      <w:r w:rsidR="00835D61" w:rsidRPr="007454D2">
        <w:rPr>
          <w:rFonts w:asciiTheme="majorBidi" w:eastAsia="Times New Roman" w:hAnsiTheme="majorBidi" w:cstheme="majorBidi"/>
        </w:rPr>
        <w:t>T</w:t>
      </w:r>
      <w:r w:rsidR="00835D61" w:rsidRPr="00A05DA7">
        <w:rPr>
          <w:rFonts w:asciiTheme="majorBidi" w:eastAsia="Times New Roman" w:hAnsiTheme="majorBidi" w:cstheme="majorBidi"/>
        </w:rPr>
        <w:t xml:space="preserve">his </w:t>
      </w:r>
      <w:r w:rsidR="007454D2" w:rsidRPr="007454D2">
        <w:rPr>
          <w:rFonts w:asciiTheme="majorBidi" w:eastAsia="Times New Roman" w:hAnsiTheme="majorBidi" w:cstheme="majorBidi"/>
        </w:rPr>
        <w:t>provides statistical evidence that</w:t>
      </w:r>
      <w:r w:rsidR="007454D2">
        <w:rPr>
          <w:rFonts w:asciiTheme="majorBidi" w:eastAsia="Times New Roman" w:hAnsiTheme="majorBidi" w:cstheme="majorBidi"/>
        </w:rPr>
        <w:t xml:space="preserve"> </w:t>
      </w:r>
      <w:r w:rsidR="00835D61" w:rsidRPr="00A05DA7">
        <w:rPr>
          <w:rFonts w:asciiTheme="majorBidi" w:eastAsia="Times New Roman" w:hAnsiTheme="majorBidi" w:cstheme="majorBidi"/>
        </w:rPr>
        <w:t>the data used deviates from normality.</w:t>
      </w:r>
      <w:r w:rsidRPr="00CE1EED">
        <w:rPr>
          <w:rFonts w:asciiTheme="majorBidi" w:hAnsiTheme="majorBidi" w:cstheme="majorBidi"/>
        </w:rPr>
        <w:t xml:space="preserve"> However, as </w:t>
      </w:r>
      <w:r w:rsidR="00CE5AB3">
        <w:rPr>
          <w:rFonts w:asciiTheme="majorBidi" w:hAnsiTheme="majorBidi" w:cstheme="majorBidi"/>
        </w:rPr>
        <w:t xml:space="preserve">noted by </w:t>
      </w:r>
      <w:r w:rsidRPr="00CE1EED">
        <w:rPr>
          <w:rFonts w:asciiTheme="majorBidi" w:hAnsiTheme="majorBidi" w:cstheme="majorBidi"/>
        </w:rPr>
        <w:t xml:space="preserve">Field (2013), these tests, particularly with larger sample sizes like ours (2300), might yield statistically significant results even when deviations from normality are marginal. To gain a more comprehensive understanding, we turn to visual tools such as histogram and Q-Q plots, as recommended by Rafiqul (2018). </w:t>
      </w:r>
      <w:r w:rsidR="00D06107">
        <w:rPr>
          <w:rFonts w:asciiTheme="majorBidi" w:eastAsia="Times New Roman" w:hAnsiTheme="majorBidi" w:cstheme="majorBidi"/>
        </w:rPr>
        <w:t>The histogram</w:t>
      </w:r>
      <w:r w:rsidR="00FF3F06">
        <w:rPr>
          <w:rFonts w:asciiTheme="majorBidi" w:eastAsia="Times New Roman" w:hAnsiTheme="majorBidi" w:cstheme="majorBidi"/>
        </w:rPr>
        <w:t>s</w:t>
      </w:r>
      <w:r w:rsidR="00D06107">
        <w:rPr>
          <w:rFonts w:asciiTheme="majorBidi" w:eastAsia="Times New Roman" w:hAnsiTheme="majorBidi" w:cstheme="majorBidi"/>
        </w:rPr>
        <w:t xml:space="preserve"> for our data </w:t>
      </w:r>
      <w:r w:rsidR="00D06107">
        <w:rPr>
          <w:rFonts w:asciiTheme="majorBidi" w:hAnsiTheme="majorBidi" w:cstheme="majorBidi"/>
        </w:rPr>
        <w:t xml:space="preserve">(Figure2) </w:t>
      </w:r>
      <w:r w:rsidR="00FF3F06">
        <w:rPr>
          <w:rFonts w:asciiTheme="majorBidi" w:eastAsia="Times New Roman" w:hAnsiTheme="majorBidi" w:cstheme="majorBidi"/>
        </w:rPr>
        <w:t>suggest</w:t>
      </w:r>
      <w:r w:rsidR="00D06107">
        <w:rPr>
          <w:rFonts w:asciiTheme="majorBidi" w:eastAsia="Times New Roman" w:hAnsiTheme="majorBidi" w:cstheme="majorBidi"/>
        </w:rPr>
        <w:t xml:space="preserve"> the assumption of normality test has been met as the there is a symmetrical peak in the middle. </w:t>
      </w:r>
    </w:p>
    <w:p w14:paraId="1972F031" w14:textId="6D767A8A" w:rsidR="00C3692F" w:rsidRPr="00CE1EED" w:rsidRDefault="00C3692F" w:rsidP="00D06107">
      <w:pPr>
        <w:pStyle w:val="NormalWeb"/>
        <w:spacing w:line="360" w:lineRule="auto"/>
        <w:jc w:val="both"/>
        <w:rPr>
          <w:rFonts w:asciiTheme="majorBidi" w:hAnsiTheme="majorBidi" w:cstheme="majorBidi"/>
          <w:sz w:val="22"/>
          <w:szCs w:val="22"/>
        </w:rPr>
      </w:pPr>
      <w:r w:rsidRPr="00CE1EED">
        <w:rPr>
          <w:rFonts w:asciiTheme="majorBidi" w:hAnsiTheme="majorBidi" w:cstheme="majorBidi"/>
          <w:sz w:val="22"/>
          <w:szCs w:val="22"/>
        </w:rPr>
        <w:t>Understanding the implications of the Central Limit Theorem, we recognize that with an increasing sample size, the sampling distribution tends to approach normality, bringing the mean of the sampling distribution closer to the population mean. In our case, despite the statistical tests indicating non-normality, the visual examination and theoretical considerations suggest a potential convergence towards normality.</w:t>
      </w:r>
    </w:p>
    <w:p w14:paraId="6975428B" w14:textId="2B8AC914" w:rsidR="00C3692F" w:rsidRPr="00CE1EED" w:rsidRDefault="00C3692F" w:rsidP="00E269DA">
      <w:pPr>
        <w:pStyle w:val="NormalWeb"/>
        <w:spacing w:line="360" w:lineRule="auto"/>
        <w:jc w:val="both"/>
        <w:rPr>
          <w:rFonts w:asciiTheme="majorBidi" w:hAnsiTheme="majorBidi" w:cstheme="majorBidi"/>
          <w:sz w:val="22"/>
          <w:szCs w:val="22"/>
        </w:rPr>
      </w:pPr>
      <w:r w:rsidRPr="00CE1EED">
        <w:rPr>
          <w:rFonts w:asciiTheme="majorBidi" w:hAnsiTheme="majorBidi" w:cstheme="majorBidi"/>
          <w:sz w:val="22"/>
          <w:szCs w:val="22"/>
        </w:rPr>
        <w:lastRenderedPageBreak/>
        <w:t xml:space="preserve">When considering skewness, the accepted range for normality, as suggested by some researchers (West et al., 1996), lies within [-2, 2]. Our statistical descriptive results </w:t>
      </w:r>
      <w:r w:rsidR="0060464E">
        <w:rPr>
          <w:rFonts w:asciiTheme="majorBidi" w:hAnsiTheme="majorBidi" w:cstheme="majorBidi"/>
          <w:sz w:val="22"/>
          <w:szCs w:val="22"/>
        </w:rPr>
        <w:t xml:space="preserve">(Table2) </w:t>
      </w:r>
      <w:r w:rsidRPr="00CE1EED">
        <w:rPr>
          <w:rFonts w:asciiTheme="majorBidi" w:hAnsiTheme="majorBidi" w:cstheme="majorBidi"/>
          <w:sz w:val="22"/>
          <w:szCs w:val="22"/>
        </w:rPr>
        <w:t>reveal a skewness of -.674, comfortably within the acceptable range, reinforcing the notion that, in practice, our data can be considered reasonably normal.</w:t>
      </w:r>
    </w:p>
    <w:p w14:paraId="0722C1CA" w14:textId="2C580B05" w:rsidR="00357DD9" w:rsidRPr="00E269DA" w:rsidRDefault="00357DD9" w:rsidP="00E3017C">
      <w:pPr>
        <w:pStyle w:val="NormalWeb"/>
        <w:spacing w:before="0" w:beforeAutospacing="0"/>
        <w:jc w:val="both"/>
        <w:rPr>
          <w:rFonts w:asciiTheme="majorBidi" w:hAnsiTheme="majorBidi" w:cstheme="majorBidi"/>
        </w:rPr>
      </w:pPr>
      <w:r>
        <w:rPr>
          <w:rFonts w:asciiTheme="majorBidi" w:hAnsiTheme="majorBidi" w:cstheme="majorBidi"/>
          <w:noProof/>
        </w:rPr>
        <w:drawing>
          <wp:inline distT="0" distB="0" distL="0" distR="0" wp14:anchorId="184849E0" wp14:editId="225830E2">
            <wp:extent cx="5935980" cy="54025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5402580"/>
                    </a:xfrm>
                    <a:prstGeom prst="rect">
                      <a:avLst/>
                    </a:prstGeom>
                    <a:noFill/>
                    <a:ln>
                      <a:noFill/>
                    </a:ln>
                  </pic:spPr>
                </pic:pic>
              </a:graphicData>
            </a:graphic>
          </wp:inline>
        </w:drawing>
      </w:r>
    </w:p>
    <w:p w14:paraId="5E453B40" w14:textId="4FF31ED5" w:rsidR="006C62A3" w:rsidRPr="00AF01DA" w:rsidRDefault="006C62A3" w:rsidP="006C62A3">
      <w:pPr>
        <w:pStyle w:val="Caption"/>
        <w:jc w:val="center"/>
      </w:pPr>
      <w:r>
        <w:t>Figure2</w:t>
      </w:r>
      <w:r w:rsidRPr="00AF01DA">
        <w:t xml:space="preserve"> </w:t>
      </w:r>
      <w:r>
        <w:t>Histogram and Q-Q plot</w:t>
      </w:r>
    </w:p>
    <w:p w14:paraId="3DBE6F03" w14:textId="77777777" w:rsidR="000D2C35" w:rsidRPr="0005640B" w:rsidRDefault="006E2E47" w:rsidP="00E269DA">
      <w:pPr>
        <w:pStyle w:val="Heading2"/>
        <w:spacing w:line="360" w:lineRule="auto"/>
        <w:rPr>
          <w:rFonts w:asciiTheme="majorBidi" w:eastAsia="Times New Roman" w:hAnsiTheme="majorBidi"/>
          <w:b/>
          <w:bCs/>
          <w:color w:val="auto"/>
          <w:sz w:val="32"/>
          <w:szCs w:val="32"/>
        </w:rPr>
      </w:pPr>
      <w:bookmarkStart w:id="4" w:name="_Toc180616770"/>
      <w:r w:rsidRPr="0005640B">
        <w:rPr>
          <w:rFonts w:asciiTheme="majorBidi" w:eastAsia="Times New Roman" w:hAnsiTheme="majorBidi"/>
          <w:b/>
          <w:bCs/>
          <w:color w:val="auto"/>
          <w:sz w:val="32"/>
          <w:szCs w:val="32"/>
        </w:rPr>
        <w:t>T-Test</w:t>
      </w:r>
      <w:bookmarkEnd w:id="4"/>
      <w:r w:rsidRPr="0005640B">
        <w:rPr>
          <w:rFonts w:asciiTheme="majorBidi" w:eastAsia="Times New Roman" w:hAnsiTheme="majorBidi"/>
          <w:b/>
          <w:bCs/>
          <w:color w:val="auto"/>
          <w:sz w:val="32"/>
          <w:szCs w:val="32"/>
        </w:rPr>
        <w:t xml:space="preserve"> </w:t>
      </w:r>
    </w:p>
    <w:p w14:paraId="5EFF909A" w14:textId="1821DB09" w:rsidR="006E2E47" w:rsidRPr="00E269DA" w:rsidRDefault="006E2E47" w:rsidP="00E269DA">
      <w:pPr>
        <w:tabs>
          <w:tab w:val="num" w:pos="1440"/>
        </w:tabs>
        <w:spacing w:before="100" w:beforeAutospacing="1" w:after="100" w:afterAutospacing="1" w:line="360" w:lineRule="auto"/>
        <w:ind w:left="270"/>
        <w:rPr>
          <w:rFonts w:asciiTheme="majorBidi" w:eastAsia="Times New Roman" w:hAnsiTheme="majorBidi" w:cstheme="majorBidi"/>
          <w:sz w:val="24"/>
          <w:szCs w:val="24"/>
        </w:rPr>
      </w:pPr>
      <w:r w:rsidRPr="00E269DA">
        <w:rPr>
          <w:rFonts w:asciiTheme="majorBidi" w:hAnsiTheme="majorBidi" w:cstheme="majorBidi"/>
        </w:rPr>
        <w:t xml:space="preserve">We employed a T-Test to rigorously examine whether a significant difference exists in </w:t>
      </w:r>
      <w:r w:rsidR="0072302D">
        <w:rPr>
          <w:rFonts w:asciiTheme="majorBidi" w:hAnsiTheme="majorBidi" w:cstheme="majorBidi"/>
        </w:rPr>
        <w:t>LE</w:t>
      </w:r>
      <w:r w:rsidRPr="00E269DA">
        <w:rPr>
          <w:rFonts w:asciiTheme="majorBidi" w:hAnsiTheme="majorBidi" w:cstheme="majorBidi"/>
        </w:rPr>
        <w:t xml:space="preserve"> between developed and developing countries.</w:t>
      </w:r>
    </w:p>
    <w:p w14:paraId="1AAB5EBB" w14:textId="525AC63E" w:rsidR="005479B4" w:rsidRDefault="001F376C" w:rsidP="00E269DA">
      <w:pPr>
        <w:autoSpaceDE w:val="0"/>
        <w:autoSpaceDN w:val="0"/>
        <w:adjustRightInd w:val="0"/>
        <w:spacing w:after="0" w:line="360" w:lineRule="auto"/>
        <w:jc w:val="center"/>
        <w:rPr>
          <w:rFonts w:asciiTheme="majorBidi" w:hAnsiTheme="majorBidi" w:cstheme="majorBidi"/>
          <w:color w:val="000000"/>
          <w:sz w:val="28"/>
          <w:szCs w:val="28"/>
        </w:rPr>
      </w:pPr>
      <w:r w:rsidRPr="00E269DA">
        <w:rPr>
          <w:rFonts w:asciiTheme="majorBidi" w:hAnsiTheme="majorBidi" w:cstheme="majorBidi"/>
          <w:noProof/>
          <w:color w:val="000000"/>
          <w:sz w:val="28"/>
          <w:szCs w:val="28"/>
        </w:rPr>
        <w:lastRenderedPageBreak/>
        <w:drawing>
          <wp:inline distT="0" distB="0" distL="0" distR="0" wp14:anchorId="373D121A" wp14:editId="3CEC46D0">
            <wp:extent cx="4758055" cy="880745"/>
            <wp:effectExtent l="19050" t="19050" r="23495"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8055" cy="880745"/>
                    </a:xfrm>
                    <a:prstGeom prst="rect">
                      <a:avLst/>
                    </a:prstGeom>
                    <a:noFill/>
                    <a:ln>
                      <a:solidFill>
                        <a:schemeClr val="accent1">
                          <a:lumMod val="75000"/>
                        </a:schemeClr>
                      </a:solidFill>
                    </a:ln>
                  </pic:spPr>
                </pic:pic>
              </a:graphicData>
            </a:graphic>
          </wp:inline>
        </w:drawing>
      </w:r>
    </w:p>
    <w:p w14:paraId="1C53452E" w14:textId="15226B1E" w:rsidR="001F376C" w:rsidRDefault="00767723" w:rsidP="00E269DA">
      <w:pPr>
        <w:autoSpaceDE w:val="0"/>
        <w:autoSpaceDN w:val="0"/>
        <w:adjustRightInd w:val="0"/>
        <w:spacing w:after="0" w:line="360" w:lineRule="auto"/>
        <w:rPr>
          <w:rFonts w:asciiTheme="majorBidi" w:hAnsiTheme="majorBidi" w:cstheme="majorBidi"/>
          <w:color w:val="000000"/>
          <w:sz w:val="28"/>
          <w:szCs w:val="28"/>
        </w:rPr>
      </w:pPr>
      <w:r w:rsidRPr="00E269DA">
        <w:rPr>
          <w:rFonts w:asciiTheme="majorBidi" w:hAnsiTheme="majorBidi" w:cstheme="majorBidi"/>
          <w:noProof/>
          <w:color w:val="000000"/>
          <w:sz w:val="28"/>
          <w:szCs w:val="28"/>
        </w:rPr>
        <w:drawing>
          <wp:inline distT="0" distB="0" distL="0" distR="0" wp14:anchorId="4BC52DD0" wp14:editId="299B866B">
            <wp:extent cx="5795010" cy="891540"/>
            <wp:effectExtent l="19050" t="19050" r="15240" b="228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5010" cy="891540"/>
                    </a:xfrm>
                    <a:prstGeom prst="rect">
                      <a:avLst/>
                    </a:prstGeom>
                    <a:noFill/>
                    <a:ln>
                      <a:solidFill>
                        <a:schemeClr val="accent1">
                          <a:lumMod val="75000"/>
                        </a:schemeClr>
                      </a:solidFill>
                    </a:ln>
                  </pic:spPr>
                </pic:pic>
              </a:graphicData>
            </a:graphic>
          </wp:inline>
        </w:drawing>
      </w:r>
    </w:p>
    <w:p w14:paraId="53A8E319" w14:textId="0B2DB8C5" w:rsidR="00FA3524" w:rsidRPr="00AF01DA" w:rsidRDefault="00FA3524" w:rsidP="00FA3524">
      <w:pPr>
        <w:pStyle w:val="Caption"/>
        <w:jc w:val="center"/>
      </w:pPr>
      <w:r w:rsidRPr="00AF01DA">
        <w:t>Table</w:t>
      </w:r>
      <w:r>
        <w:t>3</w:t>
      </w:r>
      <w:r w:rsidRPr="00AF01DA">
        <w:t xml:space="preserve"> </w:t>
      </w:r>
      <w:r>
        <w:t>T-Tests</w:t>
      </w:r>
    </w:p>
    <w:p w14:paraId="08924C50" w14:textId="77777777" w:rsidR="00836663" w:rsidRPr="00EA24A5" w:rsidRDefault="00A344E2" w:rsidP="00836663">
      <w:pPr>
        <w:pStyle w:val="NormalWeb"/>
        <w:spacing w:line="360" w:lineRule="auto"/>
        <w:jc w:val="both"/>
        <w:rPr>
          <w:rFonts w:asciiTheme="majorBidi" w:hAnsiTheme="majorBidi" w:cstheme="majorBidi"/>
          <w:sz w:val="22"/>
          <w:szCs w:val="22"/>
          <w:lang w:val="en-GB"/>
        </w:rPr>
      </w:pPr>
      <w:r w:rsidRPr="00EA24A5">
        <w:rPr>
          <w:rFonts w:asciiTheme="majorBidi" w:hAnsiTheme="majorBidi" w:cstheme="majorBidi"/>
          <w:sz w:val="22"/>
          <w:szCs w:val="22"/>
        </w:rPr>
        <w:t xml:space="preserve">Our objective is to identify variables that impact </w:t>
      </w:r>
      <w:r w:rsidR="0072302D">
        <w:rPr>
          <w:rFonts w:asciiTheme="majorBidi" w:hAnsiTheme="majorBidi" w:cstheme="majorBidi"/>
          <w:sz w:val="22"/>
          <w:szCs w:val="22"/>
        </w:rPr>
        <w:t>LE</w:t>
      </w:r>
      <w:r w:rsidRPr="00EA24A5">
        <w:rPr>
          <w:rFonts w:asciiTheme="majorBidi" w:hAnsiTheme="majorBidi" w:cstheme="majorBidi"/>
          <w:sz w:val="22"/>
          <w:szCs w:val="22"/>
        </w:rPr>
        <w:t xml:space="preserve">. Initially, we compare </w:t>
      </w:r>
      <w:r w:rsidR="0072302D">
        <w:rPr>
          <w:rFonts w:asciiTheme="majorBidi" w:hAnsiTheme="majorBidi" w:cstheme="majorBidi"/>
          <w:sz w:val="22"/>
          <w:szCs w:val="22"/>
        </w:rPr>
        <w:t>LE</w:t>
      </w:r>
      <w:r w:rsidRPr="00EA24A5">
        <w:rPr>
          <w:rFonts w:asciiTheme="majorBidi" w:hAnsiTheme="majorBidi" w:cstheme="majorBidi"/>
          <w:sz w:val="22"/>
          <w:szCs w:val="22"/>
        </w:rPr>
        <w:t xml:space="preserve"> between developed and developing countries</w:t>
      </w:r>
      <w:r w:rsidR="00054223">
        <w:rPr>
          <w:rFonts w:asciiTheme="majorBidi" w:hAnsiTheme="majorBidi" w:cstheme="majorBidi"/>
          <w:sz w:val="22"/>
          <w:szCs w:val="22"/>
        </w:rPr>
        <w:t>.</w:t>
      </w:r>
      <w:r w:rsidRPr="00EA24A5">
        <w:rPr>
          <w:rFonts w:asciiTheme="majorBidi" w:hAnsiTheme="majorBidi" w:cstheme="majorBidi"/>
          <w:sz w:val="22"/>
          <w:szCs w:val="22"/>
        </w:rPr>
        <w:t xml:space="preserve"> </w:t>
      </w:r>
      <w:r w:rsidR="00054223">
        <w:rPr>
          <w:rFonts w:asciiTheme="majorBidi" w:hAnsiTheme="majorBidi" w:cstheme="majorBidi"/>
          <w:sz w:val="22"/>
          <w:szCs w:val="22"/>
        </w:rPr>
        <w:t>W</w:t>
      </w:r>
      <w:r w:rsidRPr="00EA24A5">
        <w:rPr>
          <w:rFonts w:asciiTheme="majorBidi" w:hAnsiTheme="majorBidi" w:cstheme="majorBidi"/>
          <w:sz w:val="22"/>
          <w:szCs w:val="22"/>
        </w:rPr>
        <w:t xml:space="preserve">e conducted an independent T-Test to compare the means of </w:t>
      </w:r>
      <w:r w:rsidR="0072302D">
        <w:rPr>
          <w:rFonts w:asciiTheme="majorBidi" w:hAnsiTheme="majorBidi" w:cstheme="majorBidi"/>
          <w:sz w:val="22"/>
          <w:szCs w:val="22"/>
        </w:rPr>
        <w:t>LE</w:t>
      </w:r>
      <w:r w:rsidRPr="00EA24A5">
        <w:rPr>
          <w:rFonts w:asciiTheme="majorBidi" w:hAnsiTheme="majorBidi" w:cstheme="majorBidi"/>
          <w:sz w:val="22"/>
          <w:szCs w:val="22"/>
        </w:rPr>
        <w:t xml:space="preserve"> </w:t>
      </w:r>
      <w:r w:rsidR="00FE7480" w:rsidRPr="00EA24A5">
        <w:rPr>
          <w:rFonts w:asciiTheme="majorBidi" w:hAnsiTheme="majorBidi" w:cstheme="majorBidi"/>
          <w:sz w:val="22"/>
          <w:szCs w:val="22"/>
        </w:rPr>
        <w:t>between these two grou</w:t>
      </w:r>
      <w:r w:rsidR="00FE7480">
        <w:rPr>
          <w:rFonts w:asciiTheme="majorBidi" w:hAnsiTheme="majorBidi" w:cstheme="majorBidi"/>
          <w:sz w:val="22"/>
          <w:szCs w:val="22"/>
        </w:rPr>
        <w:t>ps (</w:t>
      </w:r>
      <w:r w:rsidR="00FE7480" w:rsidRPr="00EA24A5">
        <w:rPr>
          <w:rFonts w:asciiTheme="majorBidi" w:hAnsiTheme="majorBidi" w:cstheme="majorBidi"/>
          <w:sz w:val="22"/>
          <w:szCs w:val="22"/>
        </w:rPr>
        <w:t>developed and developing countries</w:t>
      </w:r>
      <w:r w:rsidR="00FE7480">
        <w:rPr>
          <w:rFonts w:asciiTheme="majorBidi" w:hAnsiTheme="majorBidi" w:cstheme="majorBidi"/>
          <w:sz w:val="22"/>
          <w:szCs w:val="22"/>
        </w:rPr>
        <w:t xml:space="preserve">). </w:t>
      </w:r>
      <w:r w:rsidRPr="00EA24A5">
        <w:rPr>
          <w:rFonts w:asciiTheme="majorBidi" w:hAnsiTheme="majorBidi" w:cstheme="majorBidi"/>
          <w:sz w:val="22"/>
          <w:szCs w:val="22"/>
        </w:rPr>
        <w:t xml:space="preserve">The results, as shown in the </w:t>
      </w:r>
      <w:r w:rsidR="004D1261">
        <w:rPr>
          <w:rFonts w:asciiTheme="majorBidi" w:hAnsiTheme="majorBidi" w:cstheme="majorBidi"/>
          <w:sz w:val="22"/>
          <w:szCs w:val="22"/>
        </w:rPr>
        <w:t>T</w:t>
      </w:r>
      <w:r w:rsidRPr="00EA24A5">
        <w:rPr>
          <w:rFonts w:asciiTheme="majorBidi" w:hAnsiTheme="majorBidi" w:cstheme="majorBidi"/>
          <w:sz w:val="22"/>
          <w:szCs w:val="22"/>
        </w:rPr>
        <w:t>able</w:t>
      </w:r>
      <w:r w:rsidR="004D1261">
        <w:rPr>
          <w:rFonts w:asciiTheme="majorBidi" w:hAnsiTheme="majorBidi" w:cstheme="majorBidi"/>
          <w:sz w:val="22"/>
          <w:szCs w:val="22"/>
        </w:rPr>
        <w:t>3</w:t>
      </w:r>
      <w:r w:rsidRPr="00EA24A5">
        <w:rPr>
          <w:rFonts w:asciiTheme="majorBidi" w:hAnsiTheme="majorBidi" w:cstheme="majorBidi"/>
          <w:sz w:val="22"/>
          <w:szCs w:val="22"/>
        </w:rPr>
        <w:t xml:space="preserve">, indicate a significance level of &lt;0.05, leading to the rejection of the null hypothesis. This implies insufficient evidence to support the assumption that the mean </w:t>
      </w:r>
      <w:r w:rsidR="0072302D">
        <w:rPr>
          <w:rFonts w:asciiTheme="majorBidi" w:hAnsiTheme="majorBidi" w:cstheme="majorBidi"/>
          <w:sz w:val="22"/>
          <w:szCs w:val="22"/>
        </w:rPr>
        <w:t>LE</w:t>
      </w:r>
      <w:r w:rsidRPr="00EA24A5">
        <w:rPr>
          <w:rFonts w:asciiTheme="majorBidi" w:hAnsiTheme="majorBidi" w:cstheme="majorBidi"/>
          <w:sz w:val="22"/>
          <w:szCs w:val="22"/>
        </w:rPr>
        <w:t xml:space="preserve"> in developed and developing countries is the same. In other words, the </w:t>
      </w:r>
      <w:r w:rsidR="0072302D">
        <w:rPr>
          <w:rFonts w:asciiTheme="majorBidi" w:hAnsiTheme="majorBidi" w:cstheme="majorBidi"/>
          <w:sz w:val="22"/>
          <w:szCs w:val="22"/>
        </w:rPr>
        <w:t>LE</w:t>
      </w:r>
      <w:r w:rsidRPr="00EA24A5">
        <w:rPr>
          <w:rFonts w:asciiTheme="majorBidi" w:hAnsiTheme="majorBidi" w:cstheme="majorBidi"/>
          <w:sz w:val="22"/>
          <w:szCs w:val="22"/>
        </w:rPr>
        <w:t xml:space="preserve"> in developed and developing countries is not equal.</w:t>
      </w:r>
      <w:r w:rsidR="00836663">
        <w:rPr>
          <w:rFonts w:asciiTheme="majorBidi" w:hAnsiTheme="majorBidi" w:cstheme="majorBidi"/>
          <w:sz w:val="22"/>
          <w:szCs w:val="22"/>
        </w:rPr>
        <w:t xml:space="preserve"> </w:t>
      </w:r>
      <w:r w:rsidR="00836663" w:rsidRPr="00EA24A5">
        <w:rPr>
          <w:rFonts w:asciiTheme="majorBidi" w:hAnsiTheme="majorBidi" w:cstheme="majorBidi"/>
          <w:sz w:val="22"/>
          <w:szCs w:val="22"/>
        </w:rPr>
        <w:t>Moreover, positive t-statistic suggests that the mean of the first group (Developed Countries) is higher.</w:t>
      </w:r>
    </w:p>
    <w:p w14:paraId="6BBEA743" w14:textId="349FEB85" w:rsidR="003C2183" w:rsidRPr="00EA24A5" w:rsidRDefault="00A344E2" w:rsidP="001A6BF2">
      <w:pPr>
        <w:pStyle w:val="NormalWeb"/>
        <w:spacing w:line="360" w:lineRule="auto"/>
        <w:jc w:val="both"/>
        <w:rPr>
          <w:rStyle w:val="katex-mathml"/>
          <w:rFonts w:asciiTheme="majorBidi" w:hAnsiTheme="majorBidi" w:cstheme="majorBidi"/>
          <w:sz w:val="22"/>
          <w:szCs w:val="22"/>
        </w:rPr>
      </w:pPr>
      <w:r w:rsidRPr="00EA24A5">
        <w:rPr>
          <w:rFonts w:asciiTheme="majorBidi" w:hAnsiTheme="majorBidi" w:cstheme="majorBidi"/>
          <w:sz w:val="22"/>
          <w:szCs w:val="22"/>
        </w:rPr>
        <w:t xml:space="preserve">The </w:t>
      </w:r>
      <w:r w:rsidR="001A6BF2" w:rsidRPr="00EA24A5">
        <w:rPr>
          <w:rFonts w:asciiTheme="majorBidi" w:hAnsiTheme="majorBidi" w:cstheme="majorBidi"/>
          <w:sz w:val="22"/>
          <w:szCs w:val="22"/>
        </w:rPr>
        <w:t>hypotheses are</w:t>
      </w:r>
      <w:r w:rsidRPr="00EA24A5">
        <w:rPr>
          <w:rFonts w:asciiTheme="majorBidi" w:hAnsiTheme="majorBidi" w:cstheme="majorBidi"/>
          <w:sz w:val="22"/>
          <w:szCs w:val="22"/>
        </w:rPr>
        <w:t xml:space="preserve"> represented as follows: </w:t>
      </w:r>
    </w:p>
    <w:p w14:paraId="0C23A5BC" w14:textId="49E7249A" w:rsidR="00A344E2" w:rsidRPr="00EA24A5" w:rsidRDefault="00A344E2" w:rsidP="00157D6A">
      <w:pPr>
        <w:pStyle w:val="NormalWeb"/>
        <w:jc w:val="center"/>
        <w:rPr>
          <w:rFonts w:asciiTheme="majorBidi" w:hAnsiTheme="majorBidi" w:cstheme="majorBidi"/>
          <w:sz w:val="22"/>
          <w:szCs w:val="22"/>
          <w:lang w:val="en-GB"/>
        </w:rPr>
      </w:pPr>
      <w:r w:rsidRPr="00EA24A5">
        <w:rPr>
          <w:rFonts w:asciiTheme="majorBidi" w:hAnsiTheme="majorBidi" w:cstheme="majorBidi"/>
          <w:sz w:val="22"/>
          <w:szCs w:val="22"/>
          <w:lang w:val="en-GB"/>
        </w:rPr>
        <w:t>Null Hypothesis→</w:t>
      </w:r>
      <m:oMath>
        <m:r>
          <w:rPr>
            <w:rFonts w:ascii="Cambria Math" w:hAnsi="Cambria Math" w:cstheme="majorBidi"/>
            <w:sz w:val="22"/>
            <w:szCs w:val="22"/>
            <w:lang w:val="en-GB"/>
          </w:rPr>
          <m:t xml:space="preserve"> </m:t>
        </m:r>
        <m:sSub>
          <m:sSubPr>
            <m:ctrlPr>
              <w:rPr>
                <w:rFonts w:ascii="Cambria Math" w:hAnsi="Cambria Math" w:cstheme="majorBidi"/>
                <w:b/>
                <w:bCs/>
                <w:i/>
                <w:sz w:val="22"/>
                <w:szCs w:val="22"/>
                <w:lang w:val="en-GB"/>
              </w:rPr>
            </m:ctrlPr>
          </m:sSubPr>
          <m:e>
            <m:r>
              <m:rPr>
                <m:nor/>
              </m:rPr>
              <w:rPr>
                <w:rFonts w:asciiTheme="majorBidi" w:hAnsiTheme="majorBidi" w:cstheme="majorBidi"/>
                <w:b/>
                <w:bCs/>
                <w:sz w:val="22"/>
                <w:szCs w:val="22"/>
                <w:lang w:val="en-GB"/>
              </w:rPr>
              <m:t>H</m:t>
            </m:r>
          </m:e>
          <m:sub>
            <m:r>
              <m:rPr>
                <m:sty m:val="bi"/>
              </m:rPr>
              <w:rPr>
                <w:rFonts w:ascii="Cambria Math" w:hAnsi="Cambria Math" w:cstheme="majorBidi"/>
                <w:sz w:val="22"/>
                <w:szCs w:val="22"/>
                <w:lang w:val="en-GB"/>
              </w:rPr>
              <m:t>0</m:t>
            </m:r>
          </m:sub>
        </m:sSub>
        <m:r>
          <m:rPr>
            <m:sty m:val="bi"/>
          </m:rPr>
          <w:rPr>
            <w:rFonts w:ascii="Cambria Math" w:hAnsi="Cambria Math" w:cstheme="majorBidi"/>
            <w:sz w:val="22"/>
            <w:szCs w:val="22"/>
            <w:lang w:val="en-GB"/>
          </w:rPr>
          <m:t xml:space="preserve"> : </m:t>
        </m:r>
        <m:sSub>
          <m:sSubPr>
            <m:ctrlPr>
              <w:rPr>
                <w:rFonts w:ascii="Cambria Math" w:hAnsi="Cambria Math" w:cstheme="majorBidi"/>
                <w:b/>
                <w:bCs/>
                <w:i/>
                <w:sz w:val="22"/>
                <w:szCs w:val="22"/>
                <w:lang w:val="en-GB"/>
              </w:rPr>
            </m:ctrlPr>
          </m:sSubPr>
          <m:e>
            <m:r>
              <m:rPr>
                <m:sty m:val="bi"/>
              </m:rPr>
              <w:rPr>
                <w:rFonts w:ascii="Cambria Math" w:hAnsi="Cambria Math" w:cstheme="majorBidi"/>
                <w:sz w:val="22"/>
                <w:szCs w:val="22"/>
                <w:lang w:val="en-GB"/>
              </w:rPr>
              <m:t>μ</m:t>
            </m:r>
          </m:e>
          <m:sub>
            <m:r>
              <m:rPr>
                <m:sty m:val="bi"/>
              </m:rPr>
              <w:rPr>
                <w:rFonts w:ascii="Cambria Math" w:hAnsi="Cambria Math" w:cstheme="majorBidi"/>
                <w:sz w:val="22"/>
                <w:szCs w:val="22"/>
                <w:lang w:val="en-GB"/>
              </w:rPr>
              <m:t>Developed</m:t>
            </m:r>
          </m:sub>
        </m:sSub>
        <m:r>
          <m:rPr>
            <m:sty m:val="bi"/>
          </m:rPr>
          <w:rPr>
            <w:rFonts w:ascii="Cambria Math" w:hAnsi="Cambria Math" w:cstheme="majorBidi"/>
            <w:sz w:val="22"/>
            <w:szCs w:val="22"/>
            <w:lang w:val="en-GB"/>
          </w:rPr>
          <m:t>=</m:t>
        </m:r>
        <m:sSub>
          <m:sSubPr>
            <m:ctrlPr>
              <w:rPr>
                <w:rFonts w:ascii="Cambria Math" w:hAnsi="Cambria Math" w:cstheme="majorBidi"/>
                <w:b/>
                <w:bCs/>
                <w:i/>
                <w:sz w:val="22"/>
                <w:szCs w:val="22"/>
                <w:lang w:val="en-GB"/>
              </w:rPr>
            </m:ctrlPr>
          </m:sSubPr>
          <m:e>
            <m:r>
              <m:rPr>
                <m:sty m:val="bi"/>
              </m:rPr>
              <w:rPr>
                <w:rFonts w:ascii="Cambria Math" w:hAnsi="Cambria Math" w:cstheme="majorBidi"/>
                <w:sz w:val="22"/>
                <w:szCs w:val="22"/>
                <w:lang w:val="en-GB"/>
              </w:rPr>
              <m:t>μ</m:t>
            </m:r>
          </m:e>
          <m:sub>
            <m:r>
              <m:rPr>
                <m:sty m:val="bi"/>
              </m:rPr>
              <w:rPr>
                <w:rFonts w:ascii="Cambria Math" w:hAnsi="Cambria Math" w:cstheme="majorBidi"/>
                <w:sz w:val="22"/>
                <w:szCs w:val="22"/>
                <w:lang w:val="en-GB"/>
              </w:rPr>
              <m:t>Developing</m:t>
            </m:r>
          </m:sub>
        </m:sSub>
      </m:oMath>
    </w:p>
    <w:p w14:paraId="4E99E275" w14:textId="294315E2" w:rsidR="00A344E2" w:rsidRPr="00EA24A5" w:rsidRDefault="00A344E2" w:rsidP="00157D6A">
      <w:pPr>
        <w:pStyle w:val="NormalWeb"/>
        <w:jc w:val="center"/>
        <w:rPr>
          <w:rFonts w:asciiTheme="majorBidi" w:hAnsiTheme="majorBidi" w:cstheme="majorBidi"/>
          <w:sz w:val="22"/>
          <w:szCs w:val="22"/>
          <w:lang w:val="en-GB"/>
        </w:rPr>
      </w:pPr>
      <w:r w:rsidRPr="00EA24A5">
        <w:rPr>
          <w:rFonts w:asciiTheme="majorBidi" w:hAnsiTheme="majorBidi" w:cstheme="majorBidi"/>
          <w:sz w:val="22"/>
          <w:szCs w:val="22"/>
          <w:lang w:val="en-GB"/>
        </w:rPr>
        <w:t>Alternative Hypothesis→</w:t>
      </w:r>
      <m:oMath>
        <m:sSub>
          <m:sSubPr>
            <m:ctrlPr>
              <w:rPr>
                <w:rFonts w:ascii="Cambria Math" w:hAnsi="Cambria Math" w:cstheme="majorBidi"/>
                <w:b/>
                <w:bCs/>
                <w:i/>
                <w:sz w:val="22"/>
                <w:szCs w:val="22"/>
                <w:lang w:val="en-GB"/>
              </w:rPr>
            </m:ctrlPr>
          </m:sSubPr>
          <m:e>
            <m:r>
              <m:rPr>
                <m:nor/>
              </m:rPr>
              <w:rPr>
                <w:rFonts w:asciiTheme="majorBidi" w:hAnsiTheme="majorBidi" w:cstheme="majorBidi"/>
                <w:b/>
                <w:bCs/>
                <w:sz w:val="22"/>
                <w:szCs w:val="22"/>
                <w:lang w:val="en-GB"/>
              </w:rPr>
              <m:t xml:space="preserve"> H</m:t>
            </m:r>
          </m:e>
          <m:sub>
            <m:r>
              <m:rPr>
                <m:sty m:val="bi"/>
              </m:rPr>
              <w:rPr>
                <w:rFonts w:ascii="Cambria Math" w:hAnsi="Cambria Math" w:cstheme="majorBidi"/>
                <w:sz w:val="22"/>
                <w:szCs w:val="22"/>
                <w:lang w:val="en-GB"/>
              </w:rPr>
              <m:t>A</m:t>
            </m:r>
          </m:sub>
        </m:sSub>
        <m:r>
          <m:rPr>
            <m:sty m:val="bi"/>
          </m:rPr>
          <w:rPr>
            <w:rFonts w:ascii="Cambria Math" w:hAnsi="Cambria Math" w:cstheme="majorBidi"/>
            <w:sz w:val="22"/>
            <w:szCs w:val="22"/>
            <w:lang w:val="en-GB"/>
          </w:rPr>
          <m:t xml:space="preserve"> : </m:t>
        </m:r>
        <m:sSub>
          <m:sSubPr>
            <m:ctrlPr>
              <w:rPr>
                <w:rFonts w:ascii="Cambria Math" w:hAnsi="Cambria Math" w:cstheme="majorBidi"/>
                <w:b/>
                <w:bCs/>
                <w:i/>
                <w:sz w:val="22"/>
                <w:szCs w:val="22"/>
                <w:lang w:val="en-GB"/>
              </w:rPr>
            </m:ctrlPr>
          </m:sSubPr>
          <m:e>
            <m:r>
              <m:rPr>
                <m:sty m:val="bi"/>
              </m:rPr>
              <w:rPr>
                <w:rFonts w:ascii="Cambria Math" w:hAnsi="Cambria Math" w:cstheme="majorBidi"/>
                <w:sz w:val="22"/>
                <w:szCs w:val="22"/>
                <w:lang w:val="en-GB"/>
              </w:rPr>
              <m:t>μ</m:t>
            </m:r>
          </m:e>
          <m:sub>
            <m:r>
              <m:rPr>
                <m:sty m:val="bi"/>
              </m:rPr>
              <w:rPr>
                <w:rFonts w:ascii="Cambria Math" w:hAnsi="Cambria Math" w:cstheme="majorBidi"/>
                <w:sz w:val="22"/>
                <w:szCs w:val="22"/>
                <w:lang w:val="en-GB"/>
              </w:rPr>
              <m:t>Developed</m:t>
            </m:r>
          </m:sub>
        </m:sSub>
        <m:r>
          <m:rPr>
            <m:sty m:val="bi"/>
          </m:rPr>
          <w:rPr>
            <w:rFonts w:ascii="Cambria Math" w:hAnsi="Cambria Math" w:cstheme="majorBidi"/>
            <w:sz w:val="22"/>
            <w:szCs w:val="22"/>
            <w:lang w:val="en-GB"/>
          </w:rPr>
          <m:t>≠</m:t>
        </m:r>
        <m:sSub>
          <m:sSubPr>
            <m:ctrlPr>
              <w:rPr>
                <w:rFonts w:ascii="Cambria Math" w:hAnsi="Cambria Math" w:cstheme="majorBidi"/>
                <w:b/>
                <w:bCs/>
                <w:i/>
                <w:sz w:val="22"/>
                <w:szCs w:val="22"/>
                <w:lang w:val="en-GB"/>
              </w:rPr>
            </m:ctrlPr>
          </m:sSubPr>
          <m:e>
            <m:r>
              <m:rPr>
                <m:sty m:val="bi"/>
              </m:rPr>
              <w:rPr>
                <w:rFonts w:ascii="Cambria Math" w:hAnsi="Cambria Math" w:cstheme="majorBidi"/>
                <w:sz w:val="22"/>
                <w:szCs w:val="22"/>
                <w:lang w:val="en-GB"/>
              </w:rPr>
              <m:t>μ</m:t>
            </m:r>
          </m:e>
          <m:sub>
            <m:r>
              <m:rPr>
                <m:sty m:val="bi"/>
              </m:rPr>
              <w:rPr>
                <w:rFonts w:ascii="Cambria Math" w:hAnsi="Cambria Math" w:cstheme="majorBidi"/>
                <w:sz w:val="22"/>
                <w:szCs w:val="22"/>
                <w:lang w:val="en-GB"/>
              </w:rPr>
              <m:t>Developing</m:t>
            </m:r>
          </m:sub>
        </m:sSub>
      </m:oMath>
    </w:p>
    <w:p w14:paraId="64330874" w14:textId="1D98D469" w:rsidR="00A97820" w:rsidRPr="007D04C9" w:rsidRDefault="00A97820" w:rsidP="00FF105E">
      <w:pPr>
        <w:pStyle w:val="Heading2"/>
        <w:spacing w:after="240" w:line="360" w:lineRule="auto"/>
        <w:rPr>
          <w:rFonts w:asciiTheme="majorBidi" w:hAnsiTheme="majorBidi"/>
          <w:b/>
          <w:bCs/>
          <w:color w:val="auto"/>
          <w:sz w:val="32"/>
          <w:szCs w:val="32"/>
        </w:rPr>
      </w:pPr>
      <w:bookmarkStart w:id="5" w:name="_Toc180616771"/>
      <w:r w:rsidRPr="007D04C9">
        <w:rPr>
          <w:rFonts w:asciiTheme="majorBidi" w:hAnsiTheme="majorBidi"/>
          <w:b/>
          <w:bCs/>
          <w:color w:val="auto"/>
          <w:sz w:val="32"/>
          <w:szCs w:val="32"/>
        </w:rPr>
        <w:t>Regression</w:t>
      </w:r>
      <w:bookmarkEnd w:id="5"/>
    </w:p>
    <w:p w14:paraId="2221FE6D" w14:textId="4A0819C5" w:rsidR="0019298D" w:rsidRPr="0019298D" w:rsidRDefault="0019298D" w:rsidP="00F33C6C">
      <w:pPr>
        <w:spacing w:line="360" w:lineRule="auto"/>
        <w:jc w:val="both"/>
        <w:rPr>
          <w:rFonts w:asciiTheme="majorBidi" w:eastAsia="Times New Roman" w:hAnsiTheme="majorBidi" w:cstheme="majorBidi"/>
        </w:rPr>
      </w:pPr>
      <w:r w:rsidRPr="0019298D">
        <w:rPr>
          <w:rFonts w:asciiTheme="majorBidi" w:eastAsia="Times New Roman" w:hAnsiTheme="majorBidi" w:cstheme="majorBidi"/>
        </w:rPr>
        <w:t xml:space="preserve">This study aims to identify the effects of BMI, Total Expenditure, HIV/AIDS prevalence, Income Composition of Resources, Schooling, and the Status of countries on </w:t>
      </w:r>
      <w:r w:rsidR="0072302D">
        <w:rPr>
          <w:rFonts w:asciiTheme="majorBidi" w:eastAsia="Times New Roman" w:hAnsiTheme="majorBidi" w:cstheme="majorBidi"/>
        </w:rPr>
        <w:t>LE</w:t>
      </w:r>
      <w:r w:rsidRPr="0019298D">
        <w:rPr>
          <w:rFonts w:asciiTheme="majorBidi" w:eastAsia="Times New Roman" w:hAnsiTheme="majorBidi" w:cstheme="majorBidi"/>
        </w:rPr>
        <w:t xml:space="preserve"> (LE). </w:t>
      </w:r>
    </w:p>
    <w:p w14:paraId="0D2A634F" w14:textId="1672F849" w:rsidR="0019298D" w:rsidRPr="0019298D" w:rsidRDefault="0019298D" w:rsidP="0019298D">
      <w:pPr>
        <w:spacing w:line="360" w:lineRule="auto"/>
        <w:jc w:val="both"/>
        <w:rPr>
          <w:rFonts w:asciiTheme="majorBidi" w:eastAsia="Times New Roman" w:hAnsiTheme="majorBidi" w:cstheme="majorBidi"/>
        </w:rPr>
      </w:pPr>
      <w:r w:rsidRPr="0019298D">
        <w:rPr>
          <w:rFonts w:asciiTheme="majorBidi" w:eastAsia="Times New Roman" w:hAnsiTheme="majorBidi" w:cstheme="majorBidi"/>
        </w:rPr>
        <w:t xml:space="preserve">There are multiple variables that affect </w:t>
      </w:r>
      <w:r w:rsidR="0072302D">
        <w:rPr>
          <w:rFonts w:asciiTheme="majorBidi" w:eastAsia="Times New Roman" w:hAnsiTheme="majorBidi" w:cstheme="majorBidi"/>
        </w:rPr>
        <w:t>LE</w:t>
      </w:r>
      <w:r w:rsidRPr="0019298D">
        <w:rPr>
          <w:rFonts w:asciiTheme="majorBidi" w:eastAsia="Times New Roman" w:hAnsiTheme="majorBidi" w:cstheme="majorBidi"/>
        </w:rPr>
        <w:t xml:space="preserve">, and multiple regression is a statistical method employed to analyze the variability of a dependent variable, in this case, </w:t>
      </w:r>
      <w:r w:rsidR="0072302D">
        <w:rPr>
          <w:rFonts w:asciiTheme="majorBidi" w:eastAsia="Times New Roman" w:hAnsiTheme="majorBidi" w:cstheme="majorBidi"/>
        </w:rPr>
        <w:t>LE</w:t>
      </w:r>
      <w:r w:rsidRPr="0019298D">
        <w:rPr>
          <w:rFonts w:asciiTheme="majorBidi" w:eastAsia="Times New Roman" w:hAnsiTheme="majorBidi" w:cstheme="majorBidi"/>
        </w:rPr>
        <w:t>. This analysis considers information provided by independent or predictor variables such as BMI, HIV, Schooling, and others (</w:t>
      </w:r>
      <w:proofErr w:type="spellStart"/>
      <w:r w:rsidRPr="0019298D">
        <w:rPr>
          <w:rFonts w:asciiTheme="majorBidi" w:eastAsia="Times New Roman" w:hAnsiTheme="majorBidi" w:cstheme="majorBidi"/>
        </w:rPr>
        <w:t>Kraha</w:t>
      </w:r>
      <w:proofErr w:type="spellEnd"/>
      <w:r w:rsidRPr="0019298D">
        <w:rPr>
          <w:rFonts w:asciiTheme="majorBidi" w:eastAsia="Times New Roman" w:hAnsiTheme="majorBidi" w:cstheme="majorBidi"/>
        </w:rPr>
        <w:t xml:space="preserve"> et al., 2012). The model for multiple regression is formulated as follows (Uyanık and Güler, 2013):</w:t>
      </w:r>
    </w:p>
    <w:p w14:paraId="281C89DF" w14:textId="75157C80" w:rsidR="00712D25" w:rsidRPr="0061537C" w:rsidRDefault="0061537C" w:rsidP="00E269DA">
      <w:pPr>
        <w:spacing w:line="360" w:lineRule="auto"/>
        <w:jc w:val="both"/>
        <w:rPr>
          <w:rFonts w:asciiTheme="majorBidi" w:eastAsia="Times New Roman" w:hAnsiTheme="majorBidi" w:cstheme="majorBidi"/>
          <w:b/>
          <w:bCs/>
          <w:sz w:val="28"/>
          <w:szCs w:val="28"/>
        </w:rPr>
      </w:pPr>
      <m:oMathPara>
        <m:oMath>
          <m:r>
            <m:rPr>
              <m:sty m:val="bi"/>
            </m:rPr>
            <w:rPr>
              <w:rFonts w:ascii="Cambria Math" w:eastAsia="Times New Roman" w:hAnsi="Cambria Math" w:cstheme="majorBidi"/>
              <w:sz w:val="28"/>
              <w:szCs w:val="28"/>
            </w:rPr>
            <m:t>y</m:t>
          </m:r>
          <m:r>
            <m:rPr>
              <m:sty m:val="b"/>
            </m:rPr>
            <w:rPr>
              <w:rFonts w:ascii="Cambria Math" w:eastAsia="Times New Roman" w:hAnsi="Cambria Math" w:cstheme="majorBidi"/>
              <w:sz w:val="28"/>
              <w:szCs w:val="28"/>
            </w:rPr>
            <m:t>=</m:t>
          </m:r>
          <m:sSub>
            <m:sSubPr>
              <m:ctrlPr>
                <w:rPr>
                  <w:rFonts w:ascii="Cambria Math" w:eastAsia="Times New Roman" w:hAnsi="Cambria Math" w:cstheme="majorBidi"/>
                  <w:b/>
                  <w:bCs/>
                  <w:sz w:val="28"/>
                  <w:szCs w:val="28"/>
                </w:rPr>
              </m:ctrlPr>
            </m:sSubPr>
            <m:e>
              <m:r>
                <m:rPr>
                  <m:sty m:val="bi"/>
                </m:rPr>
                <w:rPr>
                  <w:rFonts w:ascii="Cambria Math" w:eastAsia="Times New Roman" w:hAnsi="Cambria Math" w:cstheme="majorBidi"/>
                  <w:sz w:val="28"/>
                  <w:szCs w:val="28"/>
                </w:rPr>
                <m:t>β</m:t>
              </m:r>
            </m:e>
            <m:sub>
              <m:r>
                <m:rPr>
                  <m:sty m:val="b"/>
                </m:rPr>
                <w:rPr>
                  <w:rFonts w:ascii="Cambria Math" w:eastAsia="Times New Roman" w:hAnsi="Cambria Math" w:cstheme="majorBidi"/>
                  <w:sz w:val="28"/>
                  <w:szCs w:val="28"/>
                </w:rPr>
                <m:t>0</m:t>
              </m:r>
            </m:sub>
          </m:sSub>
          <m:r>
            <m:rPr>
              <m:sty m:val="b"/>
            </m:rPr>
            <w:rPr>
              <w:rFonts w:ascii="Cambria Math" w:eastAsia="Times New Roman" w:hAnsi="Cambria Math" w:cstheme="majorBidi"/>
              <w:sz w:val="28"/>
              <w:szCs w:val="28"/>
            </w:rPr>
            <m:t>+</m:t>
          </m:r>
          <m:sSub>
            <m:sSubPr>
              <m:ctrlPr>
                <w:rPr>
                  <w:rFonts w:ascii="Cambria Math" w:eastAsia="Times New Roman" w:hAnsi="Cambria Math" w:cstheme="majorBidi"/>
                  <w:b/>
                  <w:bCs/>
                  <w:sz w:val="28"/>
                  <w:szCs w:val="28"/>
                </w:rPr>
              </m:ctrlPr>
            </m:sSubPr>
            <m:e>
              <m:r>
                <m:rPr>
                  <m:sty m:val="bi"/>
                </m:rPr>
                <w:rPr>
                  <w:rFonts w:ascii="Cambria Math" w:eastAsia="Times New Roman" w:hAnsi="Cambria Math" w:cstheme="majorBidi"/>
                  <w:sz w:val="28"/>
                  <w:szCs w:val="28"/>
                </w:rPr>
                <m:t>β</m:t>
              </m:r>
            </m:e>
            <m:sub>
              <m:r>
                <m:rPr>
                  <m:sty m:val="b"/>
                </m:rPr>
                <w:rPr>
                  <w:rFonts w:ascii="Cambria Math" w:eastAsia="Times New Roman" w:hAnsi="Cambria Math" w:cstheme="majorBidi"/>
                  <w:sz w:val="28"/>
                  <w:szCs w:val="28"/>
                </w:rPr>
                <m:t>1</m:t>
              </m:r>
            </m:sub>
          </m:sSub>
          <m:sSub>
            <m:sSubPr>
              <m:ctrlPr>
                <w:rPr>
                  <w:rFonts w:ascii="Cambria Math" w:eastAsia="Times New Roman" w:hAnsi="Cambria Math" w:cstheme="majorBidi"/>
                  <w:b/>
                  <w:bCs/>
                  <w:sz w:val="28"/>
                  <w:szCs w:val="28"/>
                </w:rPr>
              </m:ctrlPr>
            </m:sSubPr>
            <m:e>
              <m:r>
                <m:rPr>
                  <m:sty m:val="bi"/>
                </m:rPr>
                <w:rPr>
                  <w:rFonts w:ascii="Cambria Math" w:eastAsia="Times New Roman" w:hAnsi="Cambria Math" w:cstheme="majorBidi"/>
                  <w:sz w:val="28"/>
                  <w:szCs w:val="28"/>
                </w:rPr>
                <m:t>X</m:t>
              </m:r>
            </m:e>
            <m:sub>
              <m:r>
                <m:rPr>
                  <m:sty m:val="b"/>
                </m:rPr>
                <w:rPr>
                  <w:rFonts w:ascii="Cambria Math" w:eastAsia="Times New Roman" w:hAnsi="Cambria Math" w:cstheme="majorBidi"/>
                  <w:sz w:val="28"/>
                  <w:szCs w:val="28"/>
                </w:rPr>
                <m:t>1+</m:t>
              </m:r>
            </m:sub>
          </m:sSub>
          <m:sSub>
            <m:sSubPr>
              <m:ctrlPr>
                <w:rPr>
                  <w:rFonts w:ascii="Cambria Math" w:eastAsia="Times New Roman" w:hAnsi="Cambria Math" w:cstheme="majorBidi"/>
                  <w:b/>
                  <w:bCs/>
                  <w:sz w:val="28"/>
                  <w:szCs w:val="28"/>
                </w:rPr>
              </m:ctrlPr>
            </m:sSubPr>
            <m:e>
              <m:r>
                <m:rPr>
                  <m:sty m:val="bi"/>
                </m:rPr>
                <w:rPr>
                  <w:rFonts w:ascii="Cambria Math" w:eastAsia="Times New Roman" w:hAnsi="Cambria Math" w:cstheme="majorBidi"/>
                  <w:sz w:val="28"/>
                  <w:szCs w:val="28"/>
                </w:rPr>
                <m:t>β</m:t>
              </m:r>
            </m:e>
            <m:sub>
              <m:r>
                <m:rPr>
                  <m:sty m:val="b"/>
                </m:rPr>
                <w:rPr>
                  <w:rFonts w:ascii="Cambria Math" w:eastAsia="Times New Roman" w:hAnsi="Cambria Math" w:cstheme="majorBidi"/>
                  <w:sz w:val="28"/>
                  <w:szCs w:val="28"/>
                </w:rPr>
                <m:t>2</m:t>
              </m:r>
            </m:sub>
          </m:sSub>
          <m:sSub>
            <m:sSubPr>
              <m:ctrlPr>
                <w:rPr>
                  <w:rFonts w:ascii="Cambria Math" w:eastAsia="Times New Roman" w:hAnsi="Cambria Math" w:cstheme="majorBidi"/>
                  <w:b/>
                  <w:bCs/>
                  <w:sz w:val="28"/>
                  <w:szCs w:val="28"/>
                </w:rPr>
              </m:ctrlPr>
            </m:sSubPr>
            <m:e>
              <m:r>
                <m:rPr>
                  <m:sty m:val="bi"/>
                </m:rPr>
                <w:rPr>
                  <w:rFonts w:ascii="Cambria Math" w:eastAsia="Times New Roman" w:hAnsi="Cambria Math" w:cstheme="majorBidi"/>
                  <w:sz w:val="28"/>
                  <w:szCs w:val="28"/>
                </w:rPr>
                <m:t>X</m:t>
              </m:r>
            </m:e>
            <m:sub>
              <m:r>
                <m:rPr>
                  <m:sty m:val="b"/>
                </m:rPr>
                <w:rPr>
                  <w:rFonts w:ascii="Cambria Math" w:eastAsia="Times New Roman" w:hAnsi="Cambria Math" w:cstheme="majorBidi"/>
                  <w:sz w:val="28"/>
                  <w:szCs w:val="28"/>
                </w:rPr>
                <m:t>2</m:t>
              </m:r>
            </m:sub>
          </m:sSub>
          <m:r>
            <m:rPr>
              <m:sty m:val="b"/>
            </m:rPr>
            <w:rPr>
              <w:rFonts w:ascii="Cambria Math" w:eastAsia="Times New Roman" w:hAnsi="Cambria Math" w:cstheme="majorBidi"/>
              <w:sz w:val="28"/>
              <w:szCs w:val="28"/>
            </w:rPr>
            <m:t>+…+</m:t>
          </m:r>
          <m:sSub>
            <m:sSubPr>
              <m:ctrlPr>
                <w:rPr>
                  <w:rFonts w:ascii="Cambria Math" w:eastAsia="Times New Roman" w:hAnsi="Cambria Math" w:cstheme="majorBidi"/>
                  <w:b/>
                  <w:bCs/>
                  <w:sz w:val="28"/>
                  <w:szCs w:val="28"/>
                </w:rPr>
              </m:ctrlPr>
            </m:sSubPr>
            <m:e>
              <m:r>
                <m:rPr>
                  <m:sty m:val="bi"/>
                </m:rPr>
                <w:rPr>
                  <w:rFonts w:ascii="Cambria Math" w:eastAsia="Times New Roman" w:hAnsi="Cambria Math" w:cstheme="majorBidi"/>
                  <w:sz w:val="28"/>
                  <w:szCs w:val="28"/>
                </w:rPr>
                <m:t>β</m:t>
              </m:r>
            </m:e>
            <m:sub>
              <m:r>
                <m:rPr>
                  <m:sty m:val="bi"/>
                </m:rPr>
                <w:rPr>
                  <w:rFonts w:ascii="Cambria Math" w:eastAsia="Times New Roman" w:hAnsi="Cambria Math" w:cstheme="majorBidi"/>
                  <w:sz w:val="28"/>
                  <w:szCs w:val="28"/>
                </w:rPr>
                <m:t>n</m:t>
              </m:r>
            </m:sub>
          </m:sSub>
          <m:sSub>
            <m:sSubPr>
              <m:ctrlPr>
                <w:rPr>
                  <w:rFonts w:ascii="Cambria Math" w:eastAsia="Times New Roman" w:hAnsi="Cambria Math" w:cstheme="majorBidi"/>
                  <w:b/>
                  <w:bCs/>
                  <w:sz w:val="28"/>
                  <w:szCs w:val="28"/>
                </w:rPr>
              </m:ctrlPr>
            </m:sSubPr>
            <m:e>
              <m:r>
                <m:rPr>
                  <m:sty m:val="bi"/>
                </m:rPr>
                <w:rPr>
                  <w:rFonts w:ascii="Cambria Math" w:eastAsia="Times New Roman" w:hAnsi="Cambria Math" w:cstheme="majorBidi"/>
                  <w:sz w:val="28"/>
                  <w:szCs w:val="28"/>
                </w:rPr>
                <m:t>X</m:t>
              </m:r>
            </m:e>
            <m:sub>
              <m:r>
                <m:rPr>
                  <m:sty m:val="bi"/>
                </m:rPr>
                <w:rPr>
                  <w:rFonts w:ascii="Cambria Math" w:eastAsia="Times New Roman" w:hAnsi="Cambria Math" w:cstheme="majorBidi"/>
                  <w:sz w:val="28"/>
                  <w:szCs w:val="28"/>
                </w:rPr>
                <m:t>n</m:t>
              </m:r>
            </m:sub>
          </m:sSub>
        </m:oMath>
      </m:oMathPara>
    </w:p>
    <w:p w14:paraId="69E1E582" w14:textId="77777777" w:rsidR="00712D25" w:rsidRPr="00E269DA" w:rsidRDefault="00712D25" w:rsidP="00684E6E">
      <w:pPr>
        <w:spacing w:after="0" w:line="240" w:lineRule="auto"/>
        <w:jc w:val="center"/>
        <w:rPr>
          <w:rFonts w:asciiTheme="majorBidi" w:eastAsia="Times New Roman" w:hAnsiTheme="majorBidi" w:cstheme="majorBidi"/>
        </w:rPr>
      </w:pPr>
      <w:r w:rsidRPr="00E269DA">
        <w:rPr>
          <w:rFonts w:asciiTheme="majorBidi" w:eastAsia="Times New Roman" w:hAnsiTheme="majorBidi" w:cstheme="majorBidi"/>
        </w:rPr>
        <w:t>y = dependent variable</w:t>
      </w:r>
    </w:p>
    <w:p w14:paraId="1A2EA098" w14:textId="77777777" w:rsidR="00712D25" w:rsidRPr="00E269DA" w:rsidRDefault="00BE61F2" w:rsidP="00684E6E">
      <w:pPr>
        <w:spacing w:after="0" w:line="24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m:t>
              </m:r>
            </m:sub>
          </m:sSub>
          <m:r>
            <m:rPr>
              <m:sty m:val="p"/>
            </m:rPr>
            <w:rPr>
              <w:rFonts w:ascii="Cambria Math" w:eastAsia="Times New Roman" w:hAnsi="Cambria Math" w:cstheme="majorBidi"/>
            </w:rPr>
            <m:t>=</m:t>
          </m:r>
          <m:r>
            <w:rPr>
              <w:rFonts w:ascii="Cambria Math" w:eastAsia="Times New Roman" w:hAnsi="Cambria Math" w:cstheme="majorBidi"/>
            </w:rPr>
            <m:t>independent</m:t>
          </m:r>
          <m:r>
            <m:rPr>
              <m:sty m:val="p"/>
            </m:rPr>
            <w:rPr>
              <w:rFonts w:ascii="Cambria Math" w:eastAsia="Times New Roman" w:hAnsi="Cambria Math" w:cstheme="majorBidi"/>
            </w:rPr>
            <m:t xml:space="preserve"> </m:t>
          </m:r>
          <m:r>
            <w:rPr>
              <w:rFonts w:ascii="Cambria Math" w:eastAsia="Times New Roman" w:hAnsi="Cambria Math" w:cstheme="majorBidi"/>
            </w:rPr>
            <m:t>variable</m:t>
          </m:r>
        </m:oMath>
      </m:oMathPara>
    </w:p>
    <w:p w14:paraId="09D39E12" w14:textId="77777777" w:rsidR="00712D25" w:rsidRPr="00E269DA" w:rsidRDefault="00BE61F2" w:rsidP="00684E6E">
      <w:pPr>
        <w:spacing w:after="0" w:line="24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r>
                <w:rPr>
                  <w:rFonts w:ascii="Cambria Math" w:eastAsia="Times New Roman" w:hAnsi="Cambria Math" w:cstheme="majorBidi"/>
                </w:rPr>
                <m:t>β</m:t>
              </m:r>
            </m:e>
            <m:sub>
              <m:r>
                <w:rPr>
                  <w:rFonts w:ascii="Cambria Math" w:eastAsia="Times New Roman" w:hAnsi="Cambria Math" w:cstheme="majorBidi"/>
                </w:rPr>
                <m:t>i</m:t>
              </m:r>
            </m:sub>
          </m:sSub>
          <m:r>
            <m:rPr>
              <m:sty m:val="p"/>
            </m:rPr>
            <w:rPr>
              <w:rFonts w:ascii="Cambria Math" w:eastAsia="Times New Roman" w:hAnsi="Cambria Math" w:cstheme="majorBidi"/>
            </w:rPr>
            <m:t>=</m:t>
          </m:r>
          <m:r>
            <w:rPr>
              <w:rFonts w:ascii="Cambria Math" w:eastAsia="Times New Roman" w:hAnsi="Cambria Math" w:cstheme="majorBidi"/>
            </w:rPr>
            <m:t>parameter</m:t>
          </m:r>
        </m:oMath>
      </m:oMathPara>
    </w:p>
    <w:p w14:paraId="1663CA85" w14:textId="77777777" w:rsidR="00712D25" w:rsidRPr="00E269DA" w:rsidRDefault="00712D25" w:rsidP="00E269DA">
      <w:pPr>
        <w:spacing w:line="360" w:lineRule="auto"/>
        <w:jc w:val="both"/>
        <w:rPr>
          <w:rFonts w:asciiTheme="majorBidi" w:hAnsiTheme="majorBidi" w:cstheme="majorBidi"/>
          <w:b/>
          <w:bCs/>
          <w:sz w:val="28"/>
          <w:szCs w:val="28"/>
        </w:rPr>
      </w:pPr>
    </w:p>
    <w:p w14:paraId="0D5D09B7" w14:textId="01BEF020" w:rsidR="00712D25" w:rsidRPr="00E269DA" w:rsidRDefault="00712D25" w:rsidP="00E269DA">
      <w:pPr>
        <w:spacing w:line="360" w:lineRule="auto"/>
        <w:jc w:val="both"/>
        <w:rPr>
          <w:rFonts w:asciiTheme="majorBidi" w:eastAsia="Times New Roman" w:hAnsiTheme="majorBidi" w:cstheme="majorBidi"/>
        </w:rPr>
      </w:pPr>
      <w:r w:rsidRPr="00E269DA">
        <w:rPr>
          <w:rFonts w:asciiTheme="majorBidi" w:eastAsia="Times New Roman" w:hAnsiTheme="majorBidi" w:cstheme="majorBidi"/>
        </w:rPr>
        <w:t xml:space="preserve">The hypothesis for identifying if the independent variables have any significant effect on </w:t>
      </w:r>
      <w:r w:rsidR="0072302D">
        <w:rPr>
          <w:rFonts w:asciiTheme="majorBidi" w:eastAsia="Times New Roman" w:hAnsiTheme="majorBidi" w:cstheme="majorBidi"/>
        </w:rPr>
        <w:t>LE</w:t>
      </w:r>
      <w:r w:rsidRPr="00E269DA">
        <w:rPr>
          <w:rFonts w:asciiTheme="majorBidi" w:eastAsia="Times New Roman" w:hAnsiTheme="majorBidi" w:cstheme="majorBidi"/>
        </w:rPr>
        <w:t xml:space="preserve"> is as below:</w:t>
      </w:r>
    </w:p>
    <w:p w14:paraId="454A6A34" w14:textId="454B2CD0" w:rsidR="00712D25" w:rsidRPr="002D3F17" w:rsidRDefault="00A34B33" w:rsidP="00E269DA">
      <w:pPr>
        <w:spacing w:line="360" w:lineRule="auto"/>
        <w:jc w:val="both"/>
        <w:rPr>
          <w:rFonts w:asciiTheme="majorBidi" w:eastAsia="Times New Roman" w:hAnsiTheme="majorBidi" w:cstheme="majorBidi"/>
          <w:b/>
          <w:bCs/>
          <w:sz w:val="24"/>
          <w:szCs w:val="24"/>
        </w:rPr>
      </w:pPr>
      <m:oMathPara>
        <m:oMath>
          <m:r>
            <m:rPr>
              <m:sty m:val="bi"/>
            </m:rPr>
            <w:rPr>
              <w:rFonts w:ascii="Cambria Math" w:eastAsia="Times New Roman" w:hAnsi="Cambria Math" w:cstheme="majorBidi"/>
              <w:sz w:val="24"/>
              <w:szCs w:val="24"/>
            </w:rPr>
            <m:t>Null</m:t>
          </m:r>
          <m:r>
            <m:rPr>
              <m:sty m:val="b"/>
            </m:rPr>
            <w:rPr>
              <w:rFonts w:ascii="Cambria Math" w:eastAsia="Times New Roman" w:hAnsi="Cambria Math" w:cstheme="majorBidi"/>
              <w:sz w:val="24"/>
              <w:szCs w:val="24"/>
            </w:rPr>
            <m:t xml:space="preserve"> </m:t>
          </m:r>
          <m:r>
            <m:rPr>
              <m:sty m:val="bi"/>
            </m:rPr>
            <w:rPr>
              <w:rFonts w:ascii="Cambria Math" w:eastAsia="Times New Roman" w:hAnsi="Cambria Math" w:cstheme="majorBidi"/>
              <w:sz w:val="24"/>
              <w:szCs w:val="24"/>
            </w:rPr>
            <m:t>Hypothesis</m:t>
          </m:r>
          <m:r>
            <m:rPr>
              <m:sty m:val="b"/>
            </m:rPr>
            <w:rPr>
              <w:rFonts w:ascii="Cambria Math" w:eastAsia="Times New Roman" w:hAnsi="Cambria Math" w:cstheme="majorBidi"/>
              <w:sz w:val="24"/>
              <w:szCs w:val="24"/>
            </w:rPr>
            <m:t>:</m:t>
          </m:r>
          <m:sSub>
            <m:sSubPr>
              <m:ctrlPr>
                <w:rPr>
                  <w:rFonts w:ascii="Cambria Math" w:eastAsia="Times New Roman" w:hAnsi="Cambria Math" w:cstheme="majorBidi"/>
                  <w:b/>
                  <w:bCs/>
                  <w:sz w:val="24"/>
                  <w:szCs w:val="24"/>
                </w:rPr>
              </m:ctrlPr>
            </m:sSubPr>
            <m:e>
              <m:r>
                <m:rPr>
                  <m:sty m:val="bi"/>
                </m:rPr>
                <w:rPr>
                  <w:rFonts w:ascii="Cambria Math" w:eastAsia="Times New Roman" w:hAnsi="Cambria Math" w:cstheme="majorBidi"/>
                  <w:sz w:val="24"/>
                  <w:szCs w:val="24"/>
                </w:rPr>
                <m:t>H</m:t>
              </m:r>
            </m:e>
            <m:sub>
              <m:r>
                <m:rPr>
                  <m:sty m:val="b"/>
                </m:rPr>
                <w:rPr>
                  <w:rFonts w:ascii="Cambria Math" w:eastAsia="Times New Roman" w:hAnsi="Cambria Math" w:cstheme="majorBidi"/>
                  <w:sz w:val="24"/>
                  <w:szCs w:val="24"/>
                </w:rPr>
                <m:t>1</m:t>
              </m:r>
            </m:sub>
          </m:sSub>
          <m:r>
            <m:rPr>
              <m:sty m:val="b"/>
            </m:rPr>
            <w:rPr>
              <w:rFonts w:ascii="Cambria Math" w:eastAsia="Times New Roman" w:hAnsi="Cambria Math" w:cstheme="majorBidi"/>
              <w:sz w:val="24"/>
              <w:szCs w:val="24"/>
            </w:rPr>
            <m:t>:</m:t>
          </m:r>
          <m:sSub>
            <m:sSubPr>
              <m:ctrlPr>
                <w:rPr>
                  <w:rFonts w:ascii="Cambria Math" w:eastAsia="Times New Roman" w:hAnsi="Cambria Math" w:cstheme="majorBidi"/>
                  <w:b/>
                  <w:bCs/>
                  <w:sz w:val="24"/>
                  <w:szCs w:val="24"/>
                </w:rPr>
              </m:ctrlPr>
            </m:sSubPr>
            <m:e>
              <m:r>
                <m:rPr>
                  <m:sty m:val="bi"/>
                </m:rPr>
                <w:rPr>
                  <w:rFonts w:ascii="Cambria Math" w:eastAsia="Times New Roman" w:hAnsi="Cambria Math" w:cstheme="majorBidi"/>
                  <w:sz w:val="24"/>
                  <w:szCs w:val="24"/>
                </w:rPr>
                <m:t>β</m:t>
              </m:r>
            </m:e>
            <m:sub>
              <m:r>
                <m:rPr>
                  <m:sty m:val="b"/>
                </m:rPr>
                <w:rPr>
                  <w:rFonts w:ascii="Cambria Math" w:eastAsia="Times New Roman" w:hAnsi="Cambria Math" w:cstheme="majorBidi"/>
                  <w:sz w:val="24"/>
                  <w:szCs w:val="24"/>
                </w:rPr>
                <m:t>1</m:t>
              </m:r>
            </m:sub>
          </m:sSub>
          <m:r>
            <m:rPr>
              <m:sty m:val="b"/>
            </m:rPr>
            <w:rPr>
              <w:rFonts w:ascii="Cambria Math" w:eastAsia="Times New Roman" w:hAnsi="Cambria Math" w:cstheme="majorBidi"/>
              <w:sz w:val="24"/>
              <w:szCs w:val="24"/>
            </w:rPr>
            <m:t>=</m:t>
          </m:r>
          <m:sSub>
            <m:sSubPr>
              <m:ctrlPr>
                <w:rPr>
                  <w:rFonts w:ascii="Cambria Math" w:eastAsia="Times New Roman" w:hAnsi="Cambria Math" w:cstheme="majorBidi"/>
                  <w:b/>
                  <w:bCs/>
                  <w:sz w:val="24"/>
                  <w:szCs w:val="24"/>
                </w:rPr>
              </m:ctrlPr>
            </m:sSubPr>
            <m:e>
              <m:r>
                <m:rPr>
                  <m:sty m:val="bi"/>
                </m:rPr>
                <w:rPr>
                  <w:rFonts w:ascii="Cambria Math" w:eastAsia="Times New Roman" w:hAnsi="Cambria Math" w:cstheme="majorBidi"/>
                  <w:sz w:val="24"/>
                  <w:szCs w:val="24"/>
                </w:rPr>
                <m:t>β</m:t>
              </m:r>
            </m:e>
            <m:sub>
              <m:r>
                <m:rPr>
                  <m:sty m:val="b"/>
                </m:rPr>
                <w:rPr>
                  <w:rFonts w:ascii="Cambria Math" w:eastAsia="Times New Roman" w:hAnsi="Cambria Math" w:cstheme="majorBidi"/>
                  <w:sz w:val="24"/>
                  <w:szCs w:val="24"/>
                </w:rPr>
                <m:t>2</m:t>
              </m:r>
            </m:sub>
          </m:sSub>
          <m:r>
            <m:rPr>
              <m:sty m:val="b"/>
            </m:rPr>
            <w:rPr>
              <w:rFonts w:ascii="Cambria Math" w:eastAsia="Times New Roman" w:hAnsi="Cambria Math" w:cstheme="majorBidi"/>
              <w:sz w:val="24"/>
              <w:szCs w:val="24"/>
            </w:rPr>
            <m:t>=…=</m:t>
          </m:r>
          <m:sSub>
            <m:sSubPr>
              <m:ctrlPr>
                <w:rPr>
                  <w:rFonts w:ascii="Cambria Math" w:eastAsia="Times New Roman" w:hAnsi="Cambria Math" w:cstheme="majorBidi"/>
                  <w:b/>
                  <w:bCs/>
                  <w:sz w:val="24"/>
                  <w:szCs w:val="24"/>
                </w:rPr>
              </m:ctrlPr>
            </m:sSubPr>
            <m:e>
              <m:r>
                <m:rPr>
                  <m:sty m:val="bi"/>
                </m:rPr>
                <w:rPr>
                  <w:rFonts w:ascii="Cambria Math" w:eastAsia="Times New Roman" w:hAnsi="Cambria Math" w:cstheme="majorBidi"/>
                  <w:sz w:val="24"/>
                  <w:szCs w:val="24"/>
                </w:rPr>
                <m:t>β</m:t>
              </m:r>
            </m:e>
            <m:sub>
              <m:r>
                <m:rPr>
                  <m:sty m:val="bi"/>
                </m:rPr>
                <w:rPr>
                  <w:rFonts w:ascii="Cambria Math" w:eastAsia="Times New Roman" w:hAnsi="Cambria Math" w:cstheme="majorBidi"/>
                  <w:sz w:val="24"/>
                  <w:szCs w:val="24"/>
                </w:rPr>
                <m:t>n</m:t>
              </m:r>
            </m:sub>
          </m:sSub>
          <m:r>
            <m:rPr>
              <m:sty m:val="b"/>
            </m:rPr>
            <w:rPr>
              <w:rFonts w:ascii="Cambria Math" w:eastAsia="Times New Roman" w:hAnsi="Cambria Math" w:cstheme="majorBidi"/>
              <w:sz w:val="24"/>
              <w:szCs w:val="24"/>
            </w:rPr>
            <m:t>=0</m:t>
          </m:r>
        </m:oMath>
      </m:oMathPara>
    </w:p>
    <w:p w14:paraId="70030EE3" w14:textId="2C86B6DC" w:rsidR="002D3F17" w:rsidRPr="00A34B33" w:rsidRDefault="002D3F17" w:rsidP="00E269DA">
      <w:pPr>
        <w:spacing w:line="360" w:lineRule="auto"/>
        <w:jc w:val="both"/>
        <w:rPr>
          <w:rFonts w:asciiTheme="majorBidi" w:eastAsia="Times New Roman" w:hAnsiTheme="majorBidi" w:cstheme="majorBidi"/>
          <w:b/>
          <w:bCs/>
          <w:sz w:val="24"/>
          <w:szCs w:val="24"/>
        </w:rPr>
      </w:pPr>
      <m:oMathPara>
        <m:oMath>
          <m:r>
            <m:rPr>
              <m:sty m:val="bi"/>
            </m:rPr>
            <w:rPr>
              <w:rFonts w:ascii="Cambria Math" w:eastAsia="Times New Roman" w:hAnsi="Cambria Math" w:cstheme="majorBidi"/>
              <w:sz w:val="24"/>
              <w:szCs w:val="24"/>
            </w:rPr>
            <m:t>Null</m:t>
          </m:r>
          <m:r>
            <m:rPr>
              <m:sty m:val="b"/>
            </m:rPr>
            <w:rPr>
              <w:rFonts w:ascii="Cambria Math" w:eastAsia="Times New Roman" w:hAnsi="Cambria Math" w:cstheme="majorBidi"/>
              <w:sz w:val="24"/>
              <w:szCs w:val="24"/>
            </w:rPr>
            <m:t xml:space="preserve"> </m:t>
          </m:r>
          <m:r>
            <m:rPr>
              <m:sty m:val="bi"/>
            </m:rPr>
            <w:rPr>
              <w:rFonts w:ascii="Cambria Math" w:eastAsia="Times New Roman" w:hAnsi="Cambria Math" w:cstheme="majorBidi"/>
              <w:sz w:val="24"/>
              <w:szCs w:val="24"/>
            </w:rPr>
            <m:t>Hypothesis</m:t>
          </m:r>
          <m:r>
            <m:rPr>
              <m:sty m:val="b"/>
            </m:rPr>
            <w:rPr>
              <w:rFonts w:ascii="Cambria Math" w:eastAsia="Times New Roman" w:hAnsi="Cambria Math" w:cstheme="majorBidi"/>
              <w:sz w:val="24"/>
              <w:szCs w:val="24"/>
            </w:rPr>
            <m:t>:</m:t>
          </m:r>
          <m:sSub>
            <m:sSubPr>
              <m:ctrlPr>
                <w:rPr>
                  <w:rFonts w:ascii="Cambria Math" w:eastAsia="Times New Roman" w:hAnsi="Cambria Math" w:cstheme="majorBidi"/>
                  <w:b/>
                  <w:bCs/>
                  <w:sz w:val="24"/>
                  <w:szCs w:val="24"/>
                </w:rPr>
              </m:ctrlPr>
            </m:sSubPr>
            <m:e>
              <m:r>
                <m:rPr>
                  <m:sty m:val="bi"/>
                </m:rPr>
                <w:rPr>
                  <w:rFonts w:ascii="Cambria Math" w:eastAsia="Times New Roman" w:hAnsi="Cambria Math" w:cstheme="majorBidi"/>
                  <w:sz w:val="24"/>
                  <w:szCs w:val="24"/>
                </w:rPr>
                <m:t>H</m:t>
              </m:r>
            </m:e>
            <m:sub>
              <m:r>
                <m:rPr>
                  <m:sty m:val="b"/>
                </m:rPr>
                <w:rPr>
                  <w:rFonts w:ascii="Cambria Math" w:eastAsia="Times New Roman" w:hAnsi="Cambria Math" w:cstheme="majorBidi"/>
                  <w:sz w:val="24"/>
                  <w:szCs w:val="24"/>
                </w:rPr>
                <m:t>1</m:t>
              </m:r>
            </m:sub>
          </m:sSub>
          <m:r>
            <m:rPr>
              <m:sty m:val="b"/>
            </m:rPr>
            <w:rPr>
              <w:rFonts w:ascii="Cambria Math" w:eastAsia="Times New Roman" w:hAnsi="Cambria Math" w:cstheme="majorBidi"/>
              <w:sz w:val="24"/>
              <w:szCs w:val="24"/>
            </w:rPr>
            <m:t>:</m:t>
          </m:r>
          <m:sSub>
            <m:sSubPr>
              <m:ctrlPr>
                <w:rPr>
                  <w:rFonts w:ascii="Cambria Math" w:eastAsia="Times New Roman" w:hAnsi="Cambria Math" w:cstheme="majorBidi"/>
                  <w:b/>
                  <w:bCs/>
                  <w:sz w:val="24"/>
                  <w:szCs w:val="24"/>
                </w:rPr>
              </m:ctrlPr>
            </m:sSubPr>
            <m:e>
              <m:r>
                <m:rPr>
                  <m:sty m:val="bi"/>
                </m:rPr>
                <w:rPr>
                  <w:rFonts w:ascii="Cambria Math" w:eastAsia="Times New Roman" w:hAnsi="Cambria Math" w:cstheme="majorBidi"/>
                  <w:sz w:val="24"/>
                  <w:szCs w:val="24"/>
                </w:rPr>
                <m:t>β</m:t>
              </m:r>
            </m:e>
            <m:sub>
              <m:r>
                <m:rPr>
                  <m:sty m:val="b"/>
                </m:rPr>
                <w:rPr>
                  <w:rFonts w:ascii="Cambria Math" w:eastAsia="Times New Roman" w:hAnsi="Cambria Math" w:cstheme="majorBidi"/>
                  <w:sz w:val="24"/>
                  <w:szCs w:val="24"/>
                </w:rPr>
                <m:t>1</m:t>
              </m:r>
            </m:sub>
          </m:sSub>
          <m:r>
            <m:rPr>
              <m:sty m:val="b"/>
            </m:rPr>
            <w:rPr>
              <w:rFonts w:ascii="Cambria Math" w:eastAsia="Times New Roman" w:hAnsi="Cambria Math" w:cstheme="majorBidi"/>
              <w:sz w:val="24"/>
              <w:szCs w:val="24"/>
            </w:rPr>
            <m:t>=</m:t>
          </m:r>
          <m:sSub>
            <m:sSubPr>
              <m:ctrlPr>
                <w:rPr>
                  <w:rFonts w:ascii="Cambria Math" w:eastAsia="Times New Roman" w:hAnsi="Cambria Math" w:cstheme="majorBidi"/>
                  <w:b/>
                  <w:bCs/>
                  <w:sz w:val="24"/>
                  <w:szCs w:val="24"/>
                </w:rPr>
              </m:ctrlPr>
            </m:sSubPr>
            <m:e>
              <m:r>
                <m:rPr>
                  <m:sty m:val="bi"/>
                </m:rPr>
                <w:rPr>
                  <w:rFonts w:ascii="Cambria Math" w:eastAsia="Times New Roman" w:hAnsi="Cambria Math" w:cstheme="majorBidi"/>
                  <w:sz w:val="24"/>
                  <w:szCs w:val="24"/>
                </w:rPr>
                <m:t>β</m:t>
              </m:r>
            </m:e>
            <m:sub>
              <m:r>
                <m:rPr>
                  <m:sty m:val="b"/>
                </m:rPr>
                <w:rPr>
                  <w:rFonts w:ascii="Cambria Math" w:eastAsia="Times New Roman" w:hAnsi="Cambria Math" w:cstheme="majorBidi"/>
                  <w:sz w:val="24"/>
                  <w:szCs w:val="24"/>
                </w:rPr>
                <m:t>2</m:t>
              </m:r>
            </m:sub>
          </m:sSub>
          <m:r>
            <m:rPr>
              <m:sty m:val="b"/>
            </m:rPr>
            <w:rPr>
              <w:rFonts w:ascii="Cambria Math" w:eastAsia="Times New Roman" w:hAnsi="Cambria Math" w:cstheme="majorBidi"/>
              <w:sz w:val="24"/>
              <w:szCs w:val="24"/>
            </w:rPr>
            <m:t>=…=</m:t>
          </m:r>
          <m:sSub>
            <m:sSubPr>
              <m:ctrlPr>
                <w:rPr>
                  <w:rFonts w:ascii="Cambria Math" w:eastAsia="Times New Roman" w:hAnsi="Cambria Math" w:cstheme="majorBidi"/>
                  <w:b/>
                  <w:bCs/>
                  <w:sz w:val="24"/>
                  <w:szCs w:val="24"/>
                </w:rPr>
              </m:ctrlPr>
            </m:sSubPr>
            <m:e>
              <m:r>
                <m:rPr>
                  <m:sty m:val="bi"/>
                </m:rPr>
                <w:rPr>
                  <w:rFonts w:ascii="Cambria Math" w:eastAsia="Times New Roman" w:hAnsi="Cambria Math" w:cstheme="majorBidi"/>
                  <w:sz w:val="24"/>
                  <w:szCs w:val="24"/>
                </w:rPr>
                <m:t>β</m:t>
              </m:r>
            </m:e>
            <m:sub>
              <m:r>
                <m:rPr>
                  <m:sty m:val="bi"/>
                </m:rPr>
                <w:rPr>
                  <w:rFonts w:ascii="Cambria Math" w:eastAsia="Times New Roman" w:hAnsi="Cambria Math" w:cstheme="majorBidi"/>
                  <w:sz w:val="24"/>
                  <w:szCs w:val="24"/>
                </w:rPr>
                <m:t>n</m:t>
              </m:r>
            </m:sub>
          </m:sSub>
          <m:r>
            <m:rPr>
              <m:sty m:val="b"/>
            </m:rPr>
            <w:rPr>
              <w:rFonts w:ascii="Cambria Math" w:eastAsia="Times New Roman" w:hAnsi="Cambria Math" w:cstheme="majorBidi"/>
              <w:sz w:val="24"/>
              <w:szCs w:val="24"/>
            </w:rPr>
            <m:t>≠0</m:t>
          </m:r>
        </m:oMath>
      </m:oMathPara>
    </w:p>
    <w:p w14:paraId="6CD2A695" w14:textId="21EEBF3A" w:rsidR="00712D25" w:rsidRPr="00832840" w:rsidRDefault="00E829ED" w:rsidP="00832840">
      <w:pPr>
        <w:autoSpaceDE w:val="0"/>
        <w:autoSpaceDN w:val="0"/>
        <w:adjustRightInd w:val="0"/>
        <w:spacing w:after="0" w:line="360" w:lineRule="auto"/>
        <w:jc w:val="both"/>
        <w:rPr>
          <w:rFonts w:asciiTheme="majorBidi" w:eastAsia="Times New Roman" w:hAnsiTheme="majorBidi" w:cstheme="majorBidi"/>
        </w:rPr>
      </w:pPr>
      <w:r w:rsidRPr="00832840">
        <w:rPr>
          <w:rFonts w:asciiTheme="majorBidi" w:eastAsia="Times New Roman" w:hAnsiTheme="majorBidi" w:cstheme="majorBidi"/>
        </w:rPr>
        <w:t xml:space="preserve">A scatterplot indicates the relationship between two quantitative variables measured against the same variable (Moore et al, 2013). </w:t>
      </w:r>
      <w:r w:rsidR="008139DD" w:rsidRPr="00832840">
        <w:rPr>
          <w:rFonts w:asciiTheme="majorBidi" w:eastAsia="Times New Roman" w:hAnsiTheme="majorBidi" w:cstheme="majorBidi"/>
          <w:lang w:val="en-GB"/>
        </w:rPr>
        <w:t>Graph1</w:t>
      </w:r>
      <w:r w:rsidR="00712D25" w:rsidRPr="00832840">
        <w:rPr>
          <w:rFonts w:asciiTheme="majorBidi" w:eastAsia="Times New Roman" w:hAnsiTheme="majorBidi" w:cstheme="majorBidi"/>
          <w:lang w:val="en-GB"/>
        </w:rPr>
        <w:t>shows the relationship between LE and BMI,</w:t>
      </w:r>
      <w:r w:rsidR="00712D25" w:rsidRPr="00832840">
        <w:rPr>
          <w:rFonts w:asciiTheme="majorBidi" w:eastAsia="Times New Roman" w:hAnsiTheme="majorBidi" w:cstheme="majorBidi"/>
        </w:rPr>
        <w:t xml:space="preserve"> total expenditure, HIV/AIDS</w:t>
      </w:r>
      <w:r w:rsidR="00CE7A44" w:rsidRPr="00832840">
        <w:rPr>
          <w:rFonts w:asciiTheme="majorBidi" w:eastAsia="Times New Roman" w:hAnsiTheme="majorBidi" w:cstheme="majorBidi"/>
        </w:rPr>
        <w:t xml:space="preserve"> prevalence</w:t>
      </w:r>
      <w:r w:rsidR="00712D25" w:rsidRPr="00832840">
        <w:rPr>
          <w:rFonts w:asciiTheme="majorBidi" w:eastAsia="Times New Roman" w:hAnsiTheme="majorBidi" w:cstheme="majorBidi"/>
        </w:rPr>
        <w:t xml:space="preserve">, income composition of resources, schooling, and status of countries. </w:t>
      </w:r>
      <w:r w:rsidR="00224278" w:rsidRPr="00832840">
        <w:rPr>
          <w:rFonts w:asciiTheme="majorBidi" w:hAnsiTheme="majorBidi" w:cstheme="majorBidi"/>
        </w:rPr>
        <w:t xml:space="preserve">One can quickly observe a strong relation between </w:t>
      </w:r>
      <w:r w:rsidR="0072302D" w:rsidRPr="00832840">
        <w:rPr>
          <w:rFonts w:asciiTheme="majorBidi" w:hAnsiTheme="majorBidi" w:cstheme="majorBidi"/>
        </w:rPr>
        <w:t>LE</w:t>
      </w:r>
      <w:r w:rsidR="00224278" w:rsidRPr="00832840">
        <w:rPr>
          <w:rFonts w:asciiTheme="majorBidi" w:hAnsiTheme="majorBidi" w:cstheme="majorBidi"/>
        </w:rPr>
        <w:t xml:space="preserve"> and income composition of resources</w:t>
      </w:r>
      <w:r w:rsidR="00352BD5" w:rsidRPr="00832840">
        <w:rPr>
          <w:rFonts w:asciiTheme="majorBidi" w:hAnsiTheme="majorBidi" w:cstheme="majorBidi"/>
        </w:rPr>
        <w:t>. T</w:t>
      </w:r>
      <w:r w:rsidR="00224278" w:rsidRPr="00832840">
        <w:rPr>
          <w:rFonts w:asciiTheme="majorBidi" w:hAnsiTheme="majorBidi" w:cstheme="majorBidi"/>
        </w:rPr>
        <w:t xml:space="preserve">his can also be seen between schooling and </w:t>
      </w:r>
      <w:r w:rsidR="0072302D" w:rsidRPr="00832840">
        <w:rPr>
          <w:rFonts w:asciiTheme="majorBidi" w:hAnsiTheme="majorBidi" w:cstheme="majorBidi"/>
        </w:rPr>
        <w:t>LE</w:t>
      </w:r>
      <w:r w:rsidR="00224278" w:rsidRPr="00832840">
        <w:rPr>
          <w:rFonts w:asciiTheme="majorBidi" w:hAnsiTheme="majorBidi" w:cstheme="majorBidi"/>
        </w:rPr>
        <w:t xml:space="preserve">. BMI can also be interpreted to have moderately good relationship with </w:t>
      </w:r>
      <w:r w:rsidR="0072302D" w:rsidRPr="00832840">
        <w:rPr>
          <w:rFonts w:asciiTheme="majorBidi" w:hAnsiTheme="majorBidi" w:cstheme="majorBidi"/>
        </w:rPr>
        <w:t>LE</w:t>
      </w:r>
      <w:r w:rsidR="00224278" w:rsidRPr="00832840">
        <w:rPr>
          <w:rFonts w:asciiTheme="majorBidi" w:hAnsiTheme="majorBidi" w:cstheme="majorBidi"/>
        </w:rPr>
        <w:t>.</w:t>
      </w:r>
      <w:r w:rsidR="00352BD5" w:rsidRPr="00832840">
        <w:rPr>
          <w:rFonts w:asciiTheme="majorBidi" w:hAnsiTheme="majorBidi" w:cstheme="majorBidi"/>
        </w:rPr>
        <w:t xml:space="preserve"> </w:t>
      </w:r>
      <w:r w:rsidR="00712D25" w:rsidRPr="00832840">
        <w:rPr>
          <w:rFonts w:asciiTheme="majorBidi" w:eastAsia="Times New Roman" w:hAnsiTheme="majorBidi" w:cstheme="majorBidi"/>
        </w:rPr>
        <w:t>As can be seen, the relationship between LE and HIV/AIDS is negative while there is a positive relationship with all other variables.</w:t>
      </w:r>
    </w:p>
    <w:p w14:paraId="14D84613" w14:textId="14B9E342" w:rsidR="00850FB4" w:rsidRPr="00E269DA" w:rsidRDefault="008253F9" w:rsidP="00C44526">
      <w:pPr>
        <w:spacing w:after="0" w:line="360" w:lineRule="auto"/>
        <w:jc w:val="center"/>
        <w:rPr>
          <w:rFonts w:asciiTheme="majorBidi" w:hAnsiTheme="majorBidi" w:cstheme="majorBidi"/>
          <w:b/>
          <w:bCs/>
          <w:sz w:val="28"/>
          <w:szCs w:val="28"/>
          <w:rtl/>
        </w:rPr>
      </w:pPr>
      <w:r w:rsidRPr="00AE6545">
        <w:rPr>
          <w:rFonts w:ascii="Times New Roman" w:hAnsi="Times New Roman" w:cs="Times New Roman"/>
          <w:noProof/>
          <w:sz w:val="24"/>
          <w:szCs w:val="24"/>
        </w:rPr>
        <w:drawing>
          <wp:inline distT="0" distB="0" distL="0" distR="0" wp14:anchorId="3A5019FE" wp14:editId="41D8072D">
            <wp:extent cx="3789218" cy="4281593"/>
            <wp:effectExtent l="19050" t="19050" r="20955" b="24130"/>
            <wp:docPr id="1933456724" name="Picture 3" descr="A grid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56724" name="Picture 3" descr="A grid of blue dots&#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29167" r="27225" b="16234"/>
                    <a:stretch/>
                  </pic:blipFill>
                  <pic:spPr bwMode="auto">
                    <a:xfrm>
                      <a:off x="0" y="0"/>
                      <a:ext cx="3898153" cy="4404683"/>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4CE481F9" w14:textId="030F9DAA" w:rsidR="008253F9" w:rsidRPr="00AE6545" w:rsidRDefault="008253F9" w:rsidP="008253F9">
      <w:pPr>
        <w:pStyle w:val="Caption"/>
        <w:jc w:val="center"/>
        <w:rPr>
          <w:rFonts w:ascii="Times New Roman" w:hAnsi="Times New Roman" w:cs="Times New Roman"/>
          <w:noProof/>
          <w:sz w:val="24"/>
          <w:szCs w:val="24"/>
          <w:lang w:val="en-US"/>
        </w:rPr>
      </w:pPr>
      <w:r>
        <w:t xml:space="preserve">Graph </w:t>
      </w:r>
      <w:r>
        <w:fldChar w:fldCharType="begin"/>
      </w:r>
      <w:r>
        <w:instrText xml:space="preserve"> SEQ Graph \* ARABIC </w:instrText>
      </w:r>
      <w:r>
        <w:fldChar w:fldCharType="separate"/>
      </w:r>
      <w:r w:rsidR="00BE61F2">
        <w:rPr>
          <w:noProof/>
        </w:rPr>
        <w:t>1</w:t>
      </w:r>
      <w:r>
        <w:fldChar w:fldCharType="end"/>
      </w:r>
      <w:r>
        <w:t xml:space="preserve"> Scatter Plot Matrix between LE and independent variables</w:t>
      </w:r>
    </w:p>
    <w:p w14:paraId="0E080AA9" w14:textId="436C9A13" w:rsidR="00AA57A7" w:rsidRPr="00082C68" w:rsidRDefault="004D1261" w:rsidP="00CE63B5">
      <w:pPr>
        <w:spacing w:line="360" w:lineRule="auto"/>
        <w:jc w:val="both"/>
        <w:rPr>
          <w:rFonts w:ascii="Times New Roman" w:hAnsi="Times New Roman" w:cs="Times New Roman"/>
        </w:rPr>
      </w:pPr>
      <w:r>
        <w:rPr>
          <w:rFonts w:ascii="Times New Roman" w:hAnsi="Times New Roman" w:cs="Times New Roman"/>
        </w:rPr>
        <w:lastRenderedPageBreak/>
        <w:t>Table</w:t>
      </w:r>
      <w:r w:rsidR="00564918" w:rsidRPr="00082C68">
        <w:rPr>
          <w:rFonts w:ascii="Times New Roman" w:hAnsi="Times New Roman" w:cs="Times New Roman"/>
        </w:rPr>
        <w:t>4</w:t>
      </w:r>
      <w:r w:rsidR="00AA57A7" w:rsidRPr="00082C68">
        <w:rPr>
          <w:rFonts w:ascii="Times New Roman" w:hAnsi="Times New Roman" w:cs="Times New Roman"/>
        </w:rPr>
        <w:t xml:space="preserve"> </w:t>
      </w:r>
      <w:r w:rsidR="00497190" w:rsidRPr="00497190">
        <w:rPr>
          <w:rFonts w:ascii="Times New Roman" w:hAnsi="Times New Roman" w:cs="Times New Roman"/>
        </w:rPr>
        <w:t xml:space="preserve">indicates </w:t>
      </w:r>
      <w:r w:rsidR="000F0220">
        <w:rPr>
          <w:rFonts w:ascii="Times New Roman" w:hAnsi="Times New Roman" w:cs="Times New Roman"/>
        </w:rPr>
        <w:t xml:space="preserve">that </w:t>
      </w:r>
      <w:r w:rsidR="00497190" w:rsidRPr="00497190">
        <w:rPr>
          <w:rFonts w:ascii="Times New Roman" w:hAnsi="Times New Roman" w:cs="Times New Roman"/>
        </w:rPr>
        <w:t xml:space="preserve">schooling </w:t>
      </w:r>
      <w:r w:rsidR="000F0220" w:rsidRPr="000F0220">
        <w:rPr>
          <w:rFonts w:ascii="Times New Roman" w:hAnsi="Times New Roman" w:cs="Times New Roman"/>
        </w:rPr>
        <w:t xml:space="preserve">has the most significant impact </w:t>
      </w:r>
      <w:r w:rsidR="00497190" w:rsidRPr="00497190">
        <w:rPr>
          <w:rFonts w:ascii="Times New Roman" w:hAnsi="Times New Roman" w:cs="Times New Roman"/>
        </w:rPr>
        <w:t xml:space="preserve">on </w:t>
      </w:r>
      <w:r w:rsidR="000F0220">
        <w:rPr>
          <w:rFonts w:ascii="Times New Roman" w:hAnsi="Times New Roman" w:cs="Times New Roman"/>
        </w:rPr>
        <w:t>LE</w:t>
      </w:r>
      <w:r w:rsidR="00AA57A7" w:rsidRPr="00082C68">
        <w:rPr>
          <w:rFonts w:ascii="Times New Roman" w:hAnsi="Times New Roman" w:cs="Times New Roman"/>
        </w:rPr>
        <w:t>, with Pe</w:t>
      </w:r>
      <w:r w:rsidR="00497190">
        <w:rPr>
          <w:rFonts w:ascii="Times New Roman" w:hAnsi="Times New Roman" w:cs="Times New Roman"/>
        </w:rPr>
        <w:t>arson correlation value of 0.75. T</w:t>
      </w:r>
      <w:r w:rsidR="00497190">
        <w:rPr>
          <w:rFonts w:asciiTheme="majorBidi" w:eastAsia="Times New Roman" w:hAnsiTheme="majorBidi" w:cstheme="majorBidi"/>
        </w:rPr>
        <w:t xml:space="preserve">his followed closely </w:t>
      </w:r>
      <w:r w:rsidR="00CE63B5">
        <w:rPr>
          <w:rFonts w:asciiTheme="majorBidi" w:eastAsia="Times New Roman" w:hAnsiTheme="majorBidi" w:cstheme="majorBidi"/>
        </w:rPr>
        <w:t>is the</w:t>
      </w:r>
      <w:r w:rsidR="00497190">
        <w:rPr>
          <w:rFonts w:asciiTheme="majorBidi" w:eastAsia="Times New Roman" w:hAnsiTheme="majorBidi" w:cstheme="majorBidi"/>
        </w:rPr>
        <w:t xml:space="preserve"> </w:t>
      </w:r>
      <w:r w:rsidR="00AA57A7" w:rsidRPr="00082C68">
        <w:rPr>
          <w:rFonts w:ascii="Times New Roman" w:hAnsi="Times New Roman" w:cs="Times New Roman"/>
        </w:rPr>
        <w:t xml:space="preserve">income composition of resources with correlation value of 0.725. A moderate positive correlation of LE and BMI with a correlation value of 0.581 is also identified. </w:t>
      </w:r>
      <w:r w:rsidR="00CE63B5">
        <w:rPr>
          <w:rFonts w:ascii="Times New Roman" w:hAnsi="Times New Roman" w:cs="Times New Roman"/>
        </w:rPr>
        <w:t>On the other hand, t</w:t>
      </w:r>
      <w:r w:rsidR="00AA57A7" w:rsidRPr="00082C68">
        <w:rPr>
          <w:rFonts w:ascii="Times New Roman" w:hAnsi="Times New Roman" w:cs="Times New Roman"/>
        </w:rPr>
        <w:t>he correlation between LE and total expenditure is very weak with</w:t>
      </w:r>
      <w:r w:rsidR="00A93F4C" w:rsidRPr="00082C68">
        <w:rPr>
          <w:rFonts w:ascii="Times New Roman" w:hAnsi="Times New Roman" w:cs="Times New Roman"/>
        </w:rPr>
        <w:t xml:space="preserve"> </w:t>
      </w:r>
      <w:r w:rsidR="00CE63B5">
        <w:rPr>
          <w:rFonts w:ascii="Times New Roman" w:hAnsi="Times New Roman" w:cs="Times New Roman"/>
        </w:rPr>
        <w:t>a</w:t>
      </w:r>
      <w:r w:rsidR="000F0220">
        <w:rPr>
          <w:rFonts w:ascii="Times New Roman" w:hAnsi="Times New Roman" w:cs="Times New Roman"/>
        </w:rPr>
        <w:t xml:space="preserve"> </w:t>
      </w:r>
      <w:r w:rsidR="00A93F4C" w:rsidRPr="00082C68">
        <w:rPr>
          <w:rFonts w:ascii="Times New Roman" w:hAnsi="Times New Roman" w:cs="Times New Roman"/>
        </w:rPr>
        <w:t>value of 0.</w:t>
      </w:r>
      <w:r w:rsidR="00AA57A7" w:rsidRPr="00082C68">
        <w:rPr>
          <w:rFonts w:ascii="Times New Roman" w:hAnsi="Times New Roman" w:cs="Times New Roman"/>
        </w:rPr>
        <w:t>181. The only negative correlat</w:t>
      </w:r>
      <w:r w:rsidR="00CE63B5">
        <w:rPr>
          <w:rFonts w:ascii="Times New Roman" w:hAnsi="Times New Roman" w:cs="Times New Roman"/>
        </w:rPr>
        <w:t xml:space="preserve">ion is found between LE and HIV/AIDS, with a </w:t>
      </w:r>
      <w:r w:rsidR="00AA57A7" w:rsidRPr="00082C68">
        <w:rPr>
          <w:rFonts w:ascii="Times New Roman" w:hAnsi="Times New Roman" w:cs="Times New Roman"/>
        </w:rPr>
        <w:t xml:space="preserve">correlation value of t -0.576. </w:t>
      </w:r>
    </w:p>
    <w:p w14:paraId="2A06F14E" w14:textId="6512DAC3" w:rsidR="00EB75E7" w:rsidRDefault="0013665D" w:rsidP="00863F90">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F7573E" wp14:editId="2EE3B8FE">
            <wp:extent cx="5943600" cy="3575050"/>
            <wp:effectExtent l="19050" t="19050" r="1905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75050"/>
                    </a:xfrm>
                    <a:prstGeom prst="rect">
                      <a:avLst/>
                    </a:prstGeom>
                    <a:noFill/>
                    <a:ln>
                      <a:solidFill>
                        <a:schemeClr val="accent1"/>
                      </a:solidFill>
                    </a:ln>
                  </pic:spPr>
                </pic:pic>
              </a:graphicData>
            </a:graphic>
          </wp:inline>
        </w:drawing>
      </w:r>
    </w:p>
    <w:p w14:paraId="68ECFE7F" w14:textId="6F5FABE4" w:rsidR="00E208E9" w:rsidRDefault="008E11BC" w:rsidP="00C85EEE">
      <w:pPr>
        <w:pStyle w:val="Caption"/>
        <w:jc w:val="center"/>
        <w:rPr>
          <w:rFonts w:ascii="Times New Roman" w:hAnsi="Times New Roman" w:cs="Times New Roman"/>
          <w:sz w:val="24"/>
          <w:szCs w:val="24"/>
          <w:lang w:val="en-US"/>
        </w:rPr>
      </w:pPr>
      <w:r>
        <w:t>Table</w:t>
      </w:r>
      <w:r w:rsidR="00564918">
        <w:t>4</w:t>
      </w:r>
      <w:r w:rsidR="0040731F">
        <w:t xml:space="preserve"> Correlations</w:t>
      </w:r>
    </w:p>
    <w:p w14:paraId="44524B87" w14:textId="0A739BB5" w:rsidR="00AA57A7" w:rsidRPr="00E208E9" w:rsidRDefault="00E208E9" w:rsidP="00E208E9">
      <w:pPr>
        <w:spacing w:line="360" w:lineRule="auto"/>
        <w:jc w:val="both"/>
        <w:rPr>
          <w:rFonts w:ascii="Times New Roman" w:hAnsi="Times New Roman" w:cs="Times New Roman"/>
        </w:rPr>
      </w:pPr>
      <w:r>
        <w:rPr>
          <w:rFonts w:ascii="Times New Roman" w:hAnsi="Times New Roman" w:cs="Times New Roman"/>
        </w:rPr>
        <w:t xml:space="preserve">As shown in Table5, some predictors </w:t>
      </w:r>
      <w:r w:rsidRPr="00082C68">
        <w:rPr>
          <w:rFonts w:ascii="Times New Roman" w:hAnsi="Times New Roman" w:cs="Times New Roman"/>
        </w:rPr>
        <w:t>in our regression model exhibit high correlation, which has the potential to affect the reliability of individual coefficients. The Variance Inflation Factor (VIF) is used to quantify how much the variance of an estimated regression coefficient increases when pred</w:t>
      </w:r>
      <w:r>
        <w:rPr>
          <w:rFonts w:ascii="Times New Roman" w:hAnsi="Times New Roman" w:cs="Times New Roman"/>
        </w:rPr>
        <w:t>ictor variables are correlated</w:t>
      </w:r>
      <w:r w:rsidRPr="00082C68">
        <w:rPr>
          <w:rFonts w:ascii="Times New Roman" w:hAnsi="Times New Roman" w:cs="Times New Roman"/>
        </w:rPr>
        <w:t xml:space="preserve">. According to </w:t>
      </w:r>
      <w:proofErr w:type="spellStart"/>
      <w:r w:rsidRPr="00082C68">
        <w:rPr>
          <w:rFonts w:ascii="Times New Roman" w:hAnsi="Times New Roman" w:cs="Times New Roman"/>
        </w:rPr>
        <w:t>Katrutsa</w:t>
      </w:r>
      <w:proofErr w:type="spellEnd"/>
      <w:r w:rsidRPr="00082C68">
        <w:rPr>
          <w:rFonts w:ascii="Times New Roman" w:hAnsi="Times New Roman" w:cs="Times New Roman"/>
        </w:rPr>
        <w:t xml:space="preserve"> and </w:t>
      </w:r>
      <w:proofErr w:type="spellStart"/>
      <w:r w:rsidRPr="00082C68">
        <w:rPr>
          <w:rFonts w:ascii="Times New Roman" w:hAnsi="Times New Roman" w:cs="Times New Roman"/>
        </w:rPr>
        <w:t>Strijov</w:t>
      </w:r>
      <w:proofErr w:type="spellEnd"/>
      <w:r w:rsidRPr="00082C68">
        <w:rPr>
          <w:rFonts w:ascii="Times New Roman" w:hAnsi="Times New Roman" w:cs="Times New Roman"/>
        </w:rPr>
        <w:t xml:space="preserve"> (2017), a VIF less than 5 and condition scores below 30 suggest no significant multicollinearity</w:t>
      </w:r>
      <w:r>
        <w:rPr>
          <w:rFonts w:ascii="Times New Roman" w:hAnsi="Times New Roman" w:cs="Times New Roman"/>
        </w:rPr>
        <w:t xml:space="preserve">. </w:t>
      </w:r>
      <w:r w:rsidRPr="00082C68">
        <w:rPr>
          <w:rFonts w:ascii="Times New Roman" w:hAnsi="Times New Roman" w:cs="Times New Roman"/>
        </w:rPr>
        <w:t>Upon examining the VIF scores and</w:t>
      </w:r>
      <w:r>
        <w:rPr>
          <w:rFonts w:ascii="Times New Roman" w:hAnsi="Times New Roman" w:cs="Times New Roman"/>
        </w:rPr>
        <w:t xml:space="preserve"> condition index in Table</w:t>
      </w:r>
      <w:r w:rsidRPr="00082C68">
        <w:rPr>
          <w:rFonts w:ascii="Times New Roman" w:hAnsi="Times New Roman" w:cs="Times New Roman"/>
        </w:rPr>
        <w:t>7, it is evident that the maximum VIF is 3.278, and all condition indexes are below 30.</w:t>
      </w:r>
      <w:r>
        <w:rPr>
          <w:rFonts w:ascii="Times New Roman" w:hAnsi="Times New Roman" w:cs="Times New Roman"/>
        </w:rPr>
        <w:t xml:space="preserve"> </w:t>
      </w:r>
      <w:r w:rsidRPr="00082C68">
        <w:rPr>
          <w:rFonts w:ascii="Times New Roman" w:hAnsi="Times New Roman" w:cs="Times New Roman"/>
        </w:rPr>
        <w:t>Therefore, the regression model does not exhibit problematic collinearity issues.</w:t>
      </w:r>
      <w:r>
        <w:rPr>
          <w:rFonts w:ascii="Times New Roman" w:hAnsi="Times New Roman" w:cs="Times New Roman"/>
        </w:rPr>
        <w:t xml:space="preserve"> In Table</w:t>
      </w:r>
      <w:r w:rsidRPr="00082C68">
        <w:rPr>
          <w:rFonts w:ascii="Times New Roman" w:hAnsi="Times New Roman" w:cs="Times New Roman"/>
        </w:rPr>
        <w:t xml:space="preserve">6, where higher absolute B values signify greater importance of the corresponding independent variable, the variable with the highest B is deemed the most important. </w:t>
      </w:r>
    </w:p>
    <w:p w14:paraId="0F24F835" w14:textId="036F1966" w:rsidR="00AA57A7" w:rsidRDefault="00564918" w:rsidP="00F40938">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C20DDE0" wp14:editId="26E5F7CB">
            <wp:extent cx="5712966" cy="3429000"/>
            <wp:effectExtent l="19050" t="19050" r="2159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262" cy="3434579"/>
                    </a:xfrm>
                    <a:prstGeom prst="rect">
                      <a:avLst/>
                    </a:prstGeom>
                    <a:noFill/>
                    <a:ln>
                      <a:solidFill>
                        <a:schemeClr val="accent1"/>
                      </a:solidFill>
                    </a:ln>
                  </pic:spPr>
                </pic:pic>
              </a:graphicData>
            </a:graphic>
          </wp:inline>
        </w:drawing>
      </w:r>
    </w:p>
    <w:p w14:paraId="4F4658BA" w14:textId="0805F49C" w:rsidR="004614EF" w:rsidRDefault="008E11BC" w:rsidP="00564918">
      <w:pPr>
        <w:pStyle w:val="Caption"/>
        <w:jc w:val="center"/>
        <w:rPr>
          <w:rFonts w:ascii="Times New Roman" w:hAnsi="Times New Roman" w:cs="Times New Roman"/>
          <w:sz w:val="24"/>
          <w:szCs w:val="24"/>
          <w:lang w:val="en-US"/>
        </w:rPr>
      </w:pPr>
      <w:r>
        <w:t>Table</w:t>
      </w:r>
      <w:r w:rsidR="00564918">
        <w:t>5</w:t>
      </w:r>
      <w:r w:rsidR="004614EF">
        <w:t xml:space="preserve"> Correlations for collinearity diagnosis</w:t>
      </w:r>
    </w:p>
    <w:p w14:paraId="3AF96E44" w14:textId="2AC506D9" w:rsidR="00AA57A7" w:rsidRDefault="00685A3A" w:rsidP="00F4093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8075C2" wp14:editId="704892F5">
            <wp:extent cx="5638800" cy="1953310"/>
            <wp:effectExtent l="19050" t="19050" r="19050" b="279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4389" cy="1955246"/>
                    </a:xfrm>
                    <a:prstGeom prst="rect">
                      <a:avLst/>
                    </a:prstGeom>
                    <a:noFill/>
                    <a:ln>
                      <a:solidFill>
                        <a:schemeClr val="accent1">
                          <a:lumMod val="75000"/>
                        </a:schemeClr>
                      </a:solidFill>
                    </a:ln>
                  </pic:spPr>
                </pic:pic>
              </a:graphicData>
            </a:graphic>
          </wp:inline>
        </w:drawing>
      </w:r>
    </w:p>
    <w:p w14:paraId="39EC3D36" w14:textId="0E07F1B9" w:rsidR="004614EF" w:rsidRDefault="008E11BC" w:rsidP="00564918">
      <w:pPr>
        <w:pStyle w:val="Caption"/>
        <w:jc w:val="center"/>
        <w:rPr>
          <w:rFonts w:ascii="Times New Roman" w:hAnsi="Times New Roman" w:cs="Times New Roman"/>
          <w:sz w:val="24"/>
          <w:szCs w:val="24"/>
          <w:lang w:val="en-US"/>
        </w:rPr>
      </w:pPr>
      <w:r>
        <w:t>Table</w:t>
      </w:r>
      <w:r w:rsidR="00564918">
        <w:t>6</w:t>
      </w:r>
      <w:r w:rsidR="004614EF">
        <w:t xml:space="preserve"> Coefficient for collinearity diagnosis</w:t>
      </w:r>
    </w:p>
    <w:p w14:paraId="6730B1EF" w14:textId="3B4ADAE6" w:rsidR="000C46AD" w:rsidRDefault="000C46AD" w:rsidP="00BC261C">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E6CE30" wp14:editId="75C6D169">
            <wp:extent cx="5749636" cy="1750690"/>
            <wp:effectExtent l="19050" t="19050" r="22860" b="215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723" cy="1753457"/>
                    </a:xfrm>
                    <a:prstGeom prst="rect">
                      <a:avLst/>
                    </a:prstGeom>
                    <a:noFill/>
                    <a:ln>
                      <a:solidFill>
                        <a:schemeClr val="accent1"/>
                      </a:solidFill>
                    </a:ln>
                  </pic:spPr>
                </pic:pic>
              </a:graphicData>
            </a:graphic>
          </wp:inline>
        </w:drawing>
      </w:r>
    </w:p>
    <w:p w14:paraId="41BC6A5E" w14:textId="3B18DDC9" w:rsidR="004614EF" w:rsidRDefault="008E11BC" w:rsidP="00564918">
      <w:pPr>
        <w:pStyle w:val="Caption"/>
        <w:jc w:val="center"/>
      </w:pPr>
      <w:r>
        <w:t>Table</w:t>
      </w:r>
      <w:r w:rsidR="00564918">
        <w:t>7</w:t>
      </w:r>
      <w:r w:rsidR="004614EF">
        <w:t xml:space="preserve"> collinearity diagnostics</w:t>
      </w:r>
    </w:p>
    <w:p w14:paraId="7FC9C0C5" w14:textId="77777777" w:rsidR="00B3637A" w:rsidRPr="00FE7623" w:rsidRDefault="00B3637A" w:rsidP="00B3637A">
      <w:pPr>
        <w:spacing w:line="360" w:lineRule="auto"/>
        <w:jc w:val="both"/>
        <w:rPr>
          <w:rFonts w:asciiTheme="majorBidi" w:eastAsia="Times New Roman" w:hAnsiTheme="majorBidi" w:cstheme="majorBidi"/>
          <w:color w:val="FF0000"/>
        </w:rPr>
      </w:pPr>
      <w:r w:rsidRPr="00564A1B">
        <w:rPr>
          <w:rFonts w:asciiTheme="majorBidi" w:eastAsia="Times New Roman" w:hAnsiTheme="majorBidi" w:cstheme="majorBidi"/>
        </w:rPr>
        <w:lastRenderedPageBreak/>
        <w:t>Following the linear regression analysis</w:t>
      </w:r>
      <w:r>
        <w:rPr>
          <w:rFonts w:asciiTheme="majorBidi" w:eastAsia="Times New Roman" w:hAnsiTheme="majorBidi" w:cstheme="majorBidi"/>
        </w:rPr>
        <w:t xml:space="preserve"> as depicted in Table8</w:t>
      </w:r>
      <w:r w:rsidRPr="00564A1B">
        <w:rPr>
          <w:rFonts w:asciiTheme="majorBidi" w:eastAsia="Times New Roman" w:hAnsiTheme="majorBidi" w:cstheme="majorBidi"/>
        </w:rPr>
        <w:t>, it was determined that the model's capability to forecast the dependent variable is represented by R</w:t>
      </w:r>
      <w:r>
        <w:rPr>
          <w:rFonts w:asciiTheme="majorBidi" w:eastAsia="Times New Roman" w:hAnsiTheme="majorBidi" w:cstheme="majorBidi"/>
          <w:vertAlign w:val="superscript"/>
        </w:rPr>
        <w:t>2</w:t>
      </w:r>
      <w:r w:rsidRPr="00564A1B">
        <w:rPr>
          <w:rFonts w:asciiTheme="majorBidi" w:eastAsia="Times New Roman" w:hAnsiTheme="majorBidi" w:cstheme="majorBidi"/>
        </w:rPr>
        <w:t xml:space="preserve">=0.777, with an </w:t>
      </w:r>
      <w:r>
        <w:rPr>
          <w:rFonts w:asciiTheme="majorBidi" w:eastAsia="Times New Roman" w:hAnsiTheme="majorBidi" w:cstheme="majorBidi"/>
        </w:rPr>
        <w:t xml:space="preserve">adjusted </w:t>
      </w:r>
      <w:r w:rsidRPr="00564A1B">
        <w:rPr>
          <w:rFonts w:asciiTheme="majorBidi" w:eastAsia="Times New Roman" w:hAnsiTheme="majorBidi" w:cstheme="majorBidi"/>
        </w:rPr>
        <w:t>R</w:t>
      </w:r>
      <w:r>
        <w:rPr>
          <w:rFonts w:asciiTheme="majorBidi" w:eastAsia="Times New Roman" w:hAnsiTheme="majorBidi" w:cstheme="majorBidi"/>
          <w:vertAlign w:val="superscript"/>
        </w:rPr>
        <w:t>2</w:t>
      </w:r>
      <w:r w:rsidRPr="00564A1B">
        <w:rPr>
          <w:rFonts w:asciiTheme="majorBidi" w:eastAsia="Times New Roman" w:hAnsiTheme="majorBidi" w:cstheme="majorBidi"/>
        </w:rPr>
        <w:t xml:space="preserve"> value of 0.777</w:t>
      </w:r>
      <w:r>
        <w:rPr>
          <w:rFonts w:asciiTheme="majorBidi" w:eastAsia="Times New Roman" w:hAnsiTheme="majorBidi" w:cstheme="majorBidi"/>
        </w:rPr>
        <w:t>. Considering the coefficients, it can be said that the independent variables predict nearly 78% of the LE. However, since the significance of ANOVA in Table9 is 0.000, we reject the null hypothesis which means that one or more that one of the parameters is not equal to zero. In summary, one can claim that the model adopted explains well the relationship between independent and dependent variables.</w:t>
      </w:r>
    </w:p>
    <w:p w14:paraId="38535FF4" w14:textId="1F2A2F5B" w:rsidR="002531E4" w:rsidRDefault="00C02C20" w:rsidP="00F51C7B">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4B11C6" wp14:editId="0D64BA9F">
            <wp:extent cx="2994660" cy="1066800"/>
            <wp:effectExtent l="19050" t="19050" r="15240"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4660" cy="1066800"/>
                    </a:xfrm>
                    <a:prstGeom prst="rect">
                      <a:avLst/>
                    </a:prstGeom>
                    <a:noFill/>
                    <a:ln>
                      <a:solidFill>
                        <a:schemeClr val="accent1">
                          <a:lumMod val="75000"/>
                        </a:schemeClr>
                      </a:solidFill>
                    </a:ln>
                  </pic:spPr>
                </pic:pic>
              </a:graphicData>
            </a:graphic>
          </wp:inline>
        </w:drawing>
      </w:r>
    </w:p>
    <w:p w14:paraId="7D2D2FAB" w14:textId="38189B71" w:rsidR="005B1677" w:rsidRDefault="008E11BC" w:rsidP="000E6587">
      <w:pPr>
        <w:pStyle w:val="Caption"/>
        <w:jc w:val="center"/>
      </w:pPr>
      <w:r>
        <w:t>Table</w:t>
      </w:r>
      <w:r w:rsidR="000E6587">
        <w:t>8</w:t>
      </w:r>
      <w:r w:rsidR="004B11A3">
        <w:t xml:space="preserve"> </w:t>
      </w:r>
      <w:r w:rsidR="005B1677">
        <w:t>Model summary</w:t>
      </w:r>
    </w:p>
    <w:p w14:paraId="75EF2150" w14:textId="4EBECC5C" w:rsidR="002531E4" w:rsidRDefault="005F0792" w:rsidP="002531E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B59F12" wp14:editId="4D8B3190">
            <wp:extent cx="4038600" cy="1447800"/>
            <wp:effectExtent l="19050" t="19050" r="1905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1447800"/>
                    </a:xfrm>
                    <a:prstGeom prst="rect">
                      <a:avLst/>
                    </a:prstGeom>
                    <a:noFill/>
                    <a:ln>
                      <a:solidFill>
                        <a:schemeClr val="accent1">
                          <a:lumMod val="75000"/>
                        </a:schemeClr>
                      </a:solidFill>
                    </a:ln>
                  </pic:spPr>
                </pic:pic>
              </a:graphicData>
            </a:graphic>
          </wp:inline>
        </w:drawing>
      </w:r>
    </w:p>
    <w:p w14:paraId="322EE3F3" w14:textId="1C20C94F" w:rsidR="00A96C48" w:rsidRDefault="008E11BC" w:rsidP="000E6587">
      <w:pPr>
        <w:pStyle w:val="Caption"/>
        <w:jc w:val="center"/>
        <w:rPr>
          <w:rFonts w:asciiTheme="majorBidi" w:eastAsia="Times New Roman" w:hAnsiTheme="majorBidi" w:cstheme="majorBidi"/>
        </w:rPr>
      </w:pPr>
      <w:r>
        <w:t>Table</w:t>
      </w:r>
      <w:r w:rsidR="000E6587">
        <w:t>9</w:t>
      </w:r>
      <w:r w:rsidR="004B11A3">
        <w:t xml:space="preserve"> </w:t>
      </w:r>
      <w:r w:rsidR="00C67F55">
        <w:t>ANOVA</w:t>
      </w:r>
    </w:p>
    <w:p w14:paraId="3A81F15D" w14:textId="1E507B88" w:rsidR="00A96C48" w:rsidRDefault="00A96C48" w:rsidP="00A96C48">
      <w:pPr>
        <w:tabs>
          <w:tab w:val="left" w:pos="0"/>
        </w:tabs>
        <w:spacing w:line="360" w:lineRule="auto"/>
        <w:rPr>
          <w:rFonts w:asciiTheme="majorBidi" w:eastAsia="Times New Roman" w:hAnsiTheme="majorBidi" w:cstheme="majorBidi"/>
        </w:rPr>
      </w:pPr>
      <w:r>
        <w:rPr>
          <w:rFonts w:asciiTheme="majorBidi" w:eastAsia="Times New Roman" w:hAnsiTheme="majorBidi" w:cstheme="majorBidi"/>
        </w:rPr>
        <w:t xml:space="preserve">From the result of </w:t>
      </w:r>
      <w:r w:rsidRPr="0035772A">
        <w:rPr>
          <w:rFonts w:asciiTheme="majorBidi" w:eastAsia="Times New Roman" w:hAnsiTheme="majorBidi" w:cstheme="majorBidi"/>
        </w:rPr>
        <w:t>the regression analysis, the following is the presented regression equation:</w:t>
      </w:r>
    </w:p>
    <w:p w14:paraId="261554C1" w14:textId="77777777" w:rsidR="00A96C48" w:rsidRPr="00CF7C3E" w:rsidRDefault="00A96C48" w:rsidP="00A96C48">
      <w:pPr>
        <w:jc w:val="both"/>
        <w:rPr>
          <w:rFonts w:asciiTheme="majorBidi" w:eastAsia="Times New Roman" w:hAnsiTheme="majorBidi" w:cstheme="majorBidi"/>
        </w:rPr>
      </w:pPr>
      <m:oMathPara>
        <m:oMathParaPr>
          <m:jc m:val="left"/>
        </m:oMathParaPr>
        <m:oMath>
          <m:r>
            <w:rPr>
              <w:rFonts w:ascii="Cambria Math" w:eastAsia="Times New Roman" w:hAnsi="Cambria Math" w:cstheme="majorBidi"/>
            </w:rPr>
            <m:t>Life Expectancy=48.491+0.066</m:t>
          </m:r>
          <m:d>
            <m:dPr>
              <m:ctrlPr>
                <w:rPr>
                  <w:rFonts w:ascii="Cambria Math" w:eastAsia="Times New Roman" w:hAnsi="Cambria Math" w:cstheme="majorBidi"/>
                  <w:i/>
                </w:rPr>
              </m:ctrlPr>
            </m:dPr>
            <m:e>
              <m:r>
                <w:rPr>
                  <w:rFonts w:ascii="Cambria Math" w:eastAsia="Times New Roman" w:hAnsi="Cambria Math" w:cstheme="majorBidi"/>
                </w:rPr>
                <m:t>BMI</m:t>
              </m:r>
            </m:e>
          </m:d>
          <m:r>
            <w:rPr>
              <w:rFonts w:ascii="Cambria Math" w:eastAsia="Times New Roman" w:hAnsi="Cambria Math" w:cstheme="majorBidi"/>
            </w:rPr>
            <m:t>+0.051</m:t>
          </m:r>
          <m:d>
            <m:dPr>
              <m:ctrlPr>
                <w:rPr>
                  <w:rFonts w:ascii="Cambria Math" w:eastAsia="Times New Roman" w:hAnsi="Cambria Math" w:cstheme="majorBidi"/>
                  <w:i/>
                </w:rPr>
              </m:ctrlPr>
            </m:dPr>
            <m:e>
              <m:r>
                <w:rPr>
                  <w:rFonts w:ascii="Cambria Math" w:eastAsia="Times New Roman" w:hAnsi="Cambria Math" w:cstheme="majorBidi"/>
                </w:rPr>
                <m:t>total expenditure</m:t>
              </m:r>
            </m:e>
          </m:d>
          <m:r>
            <w:rPr>
              <w:rFonts w:ascii="Cambria Math" w:eastAsia="Times New Roman" w:hAnsi="Cambria Math" w:cstheme="majorBidi"/>
            </w:rPr>
            <m:t>+10.556(income composition of resources+1.021</m:t>
          </m:r>
          <m:d>
            <m:dPr>
              <m:ctrlPr>
                <w:rPr>
                  <w:rFonts w:ascii="Cambria Math" w:eastAsia="Times New Roman" w:hAnsi="Cambria Math" w:cstheme="majorBidi"/>
                  <w:i/>
                </w:rPr>
              </m:ctrlPr>
            </m:dPr>
            <m:e>
              <m:r>
                <w:rPr>
                  <w:rFonts w:ascii="Cambria Math" w:eastAsia="Times New Roman" w:hAnsi="Cambria Math" w:cstheme="majorBidi"/>
                </w:rPr>
                <m:t>schooling</m:t>
              </m:r>
            </m:e>
          </m:d>
          <m:r>
            <w:rPr>
              <w:rFonts w:ascii="Cambria Math" w:eastAsia="Times New Roman" w:hAnsi="Cambria Math" w:cstheme="majorBidi"/>
            </w:rPr>
            <m:t>+1.982</m:t>
          </m:r>
          <m:d>
            <m:dPr>
              <m:ctrlPr>
                <w:rPr>
                  <w:rFonts w:ascii="Cambria Math" w:eastAsia="Times New Roman" w:hAnsi="Cambria Math" w:cstheme="majorBidi"/>
                  <w:i/>
                </w:rPr>
              </m:ctrlPr>
            </m:dPr>
            <m:e>
              <m:r>
                <w:rPr>
                  <w:rFonts w:ascii="Cambria Math" w:eastAsia="Times New Roman" w:hAnsi="Cambria Math" w:cstheme="majorBidi"/>
                </w:rPr>
                <m:t>is_devlpd_1</m:t>
              </m:r>
            </m:e>
          </m:d>
          <m:r>
            <w:rPr>
              <w:rFonts w:ascii="Cambria Math" w:eastAsia="Times New Roman" w:hAnsi="Cambria Math" w:cstheme="majorBidi"/>
            </w:rPr>
            <m:t>-0.674(HIV|AIDS)</m:t>
          </m:r>
        </m:oMath>
      </m:oMathPara>
    </w:p>
    <w:p w14:paraId="30D79120" w14:textId="58E73FA8" w:rsidR="00C67F55" w:rsidRPr="00A96C48" w:rsidRDefault="00C67F55" w:rsidP="00A96C48">
      <w:pPr>
        <w:tabs>
          <w:tab w:val="left" w:pos="1342"/>
        </w:tabs>
        <w:rPr>
          <w:lang w:val="en-GB"/>
        </w:rPr>
      </w:pPr>
    </w:p>
    <w:p w14:paraId="3C4D2B12" w14:textId="23AA30D5" w:rsidR="00C67F55" w:rsidRDefault="006102EB" w:rsidP="005F74E6">
      <w:pPr>
        <w:spacing w:after="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D736A10" wp14:editId="4A6BC67B">
            <wp:extent cx="5844540" cy="2034540"/>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4540" cy="2034540"/>
                    </a:xfrm>
                    <a:prstGeom prst="rect">
                      <a:avLst/>
                    </a:prstGeom>
                    <a:noFill/>
                    <a:ln>
                      <a:noFill/>
                    </a:ln>
                  </pic:spPr>
                </pic:pic>
              </a:graphicData>
            </a:graphic>
          </wp:inline>
        </w:drawing>
      </w:r>
    </w:p>
    <w:p w14:paraId="6C31FD3A" w14:textId="0BFE2760" w:rsidR="00C67F55" w:rsidRDefault="008E11BC" w:rsidP="004B11A3">
      <w:pPr>
        <w:pStyle w:val="Caption"/>
        <w:jc w:val="center"/>
        <w:rPr>
          <w:rFonts w:asciiTheme="majorBidi" w:eastAsia="Times New Roman" w:hAnsiTheme="majorBidi" w:cstheme="majorBidi"/>
        </w:rPr>
      </w:pPr>
      <w:r>
        <w:t>Table</w:t>
      </w:r>
      <w:r w:rsidR="000E6587">
        <w:t>10</w:t>
      </w:r>
      <w:r w:rsidR="004B11A3">
        <w:t xml:space="preserve"> </w:t>
      </w:r>
      <w:r w:rsidR="00C67F55">
        <w:t xml:space="preserve">Multiple Regression </w:t>
      </w:r>
      <w:r w:rsidR="00C67F55">
        <w:rPr>
          <w:noProof/>
        </w:rPr>
        <w:t>Analysis Results</w:t>
      </w:r>
    </w:p>
    <w:p w14:paraId="7A5D45F2" w14:textId="77777777" w:rsidR="00421B4C" w:rsidRDefault="005B1677" w:rsidP="00DD76AA">
      <w:pPr>
        <w:spacing w:line="360" w:lineRule="auto"/>
        <w:jc w:val="both"/>
        <w:rPr>
          <w:rFonts w:asciiTheme="majorBidi" w:eastAsia="Times New Roman" w:hAnsiTheme="majorBidi" w:cstheme="majorBidi"/>
        </w:rPr>
      </w:pPr>
      <w:r>
        <w:rPr>
          <w:rFonts w:asciiTheme="majorBidi" w:eastAsia="Times New Roman" w:hAnsiTheme="majorBidi" w:cstheme="majorBidi"/>
        </w:rPr>
        <w:t>However, the significance level of total expenditure is more than 0.05 which means it is not significant. As a result, it should be deleted from the model and the do regression analysis again.</w:t>
      </w:r>
    </w:p>
    <w:p w14:paraId="4DD97E17" w14:textId="66B87688" w:rsidR="003842A1" w:rsidRDefault="00421B4C" w:rsidP="004048D9">
      <w:pPr>
        <w:pStyle w:val="Caption"/>
        <w:jc w:val="center"/>
        <w:rPr>
          <w:rFonts w:asciiTheme="majorBidi" w:eastAsia="Times New Roman" w:hAnsiTheme="majorBidi" w:cstheme="majorBidi"/>
        </w:rPr>
      </w:pPr>
      <w:r>
        <w:rPr>
          <w:rFonts w:asciiTheme="majorBidi" w:eastAsia="Times New Roman" w:hAnsiTheme="majorBidi" w:cstheme="majorBidi"/>
          <w:noProof/>
          <w:lang w:val="en-US"/>
        </w:rPr>
        <w:drawing>
          <wp:inline distT="0" distB="0" distL="0" distR="0" wp14:anchorId="2B61E10E" wp14:editId="76C12E04">
            <wp:extent cx="5846445" cy="1884045"/>
            <wp:effectExtent l="19050" t="19050" r="20955"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6445" cy="1884045"/>
                    </a:xfrm>
                    <a:prstGeom prst="rect">
                      <a:avLst/>
                    </a:prstGeom>
                    <a:noFill/>
                    <a:ln>
                      <a:solidFill>
                        <a:schemeClr val="accent1"/>
                      </a:solidFill>
                    </a:ln>
                  </pic:spPr>
                </pic:pic>
              </a:graphicData>
            </a:graphic>
          </wp:inline>
        </w:drawing>
      </w:r>
      <w:r w:rsidR="005B1677">
        <w:rPr>
          <w:rFonts w:asciiTheme="majorBidi" w:eastAsia="Times New Roman" w:hAnsiTheme="majorBidi" w:cstheme="majorBidi"/>
        </w:rPr>
        <w:br/>
      </w:r>
      <w:r w:rsidR="003842A1">
        <w:t>Table1</w:t>
      </w:r>
      <w:r w:rsidR="004048D9">
        <w:t>1</w:t>
      </w:r>
      <w:r w:rsidR="003842A1">
        <w:t xml:space="preserve"> Regression </w:t>
      </w:r>
      <w:r w:rsidR="003842A1">
        <w:rPr>
          <w:noProof/>
        </w:rPr>
        <w:t>Analysis Results after changing the model variables</w:t>
      </w:r>
    </w:p>
    <w:p w14:paraId="7980CC8F" w14:textId="1EF41DC0" w:rsidR="005B1677" w:rsidRDefault="005B1677" w:rsidP="003842A1">
      <w:pPr>
        <w:rPr>
          <w:rFonts w:asciiTheme="majorBidi" w:eastAsia="Times New Roman" w:hAnsiTheme="majorBidi" w:cstheme="majorBidi"/>
        </w:rPr>
      </w:pPr>
      <w:r>
        <w:rPr>
          <w:rFonts w:asciiTheme="majorBidi" w:eastAsia="Times New Roman" w:hAnsiTheme="majorBidi" w:cstheme="majorBidi"/>
        </w:rPr>
        <w:t>The new model is shown below:</w:t>
      </w:r>
    </w:p>
    <w:p w14:paraId="7ECDC5B9" w14:textId="3D3BC46E" w:rsidR="00B51271" w:rsidRPr="00C27951" w:rsidRDefault="00B51271" w:rsidP="007C47A6">
      <w:pPr>
        <w:rPr>
          <w:rFonts w:asciiTheme="majorBidi" w:eastAsia="Times New Roman" w:hAnsiTheme="majorBidi" w:cstheme="majorBidi"/>
        </w:rPr>
      </w:pPr>
      <m:oMathPara>
        <m:oMath>
          <m:r>
            <w:rPr>
              <w:rFonts w:ascii="Cambria Math" w:eastAsia="Times New Roman" w:hAnsi="Cambria Math" w:cstheme="majorBidi"/>
            </w:rPr>
            <m:t>Life Expectancy=48.699+0.066</m:t>
          </m:r>
          <m:d>
            <m:dPr>
              <m:ctrlPr>
                <w:rPr>
                  <w:rFonts w:ascii="Cambria Math" w:eastAsia="Times New Roman" w:hAnsi="Cambria Math" w:cstheme="majorBidi"/>
                  <w:i/>
                </w:rPr>
              </m:ctrlPr>
            </m:dPr>
            <m:e>
              <m:r>
                <w:rPr>
                  <w:rFonts w:ascii="Cambria Math" w:eastAsia="Times New Roman" w:hAnsi="Cambria Math" w:cstheme="majorBidi"/>
                </w:rPr>
                <m:t>BMI</m:t>
              </m:r>
            </m:e>
          </m:d>
          <m:r>
            <w:rPr>
              <w:rFonts w:ascii="Cambria Math" w:eastAsia="Times New Roman" w:hAnsi="Cambria Math" w:cstheme="majorBidi"/>
            </w:rPr>
            <m:t>+10.471(income composition of resources+1.030</m:t>
          </m:r>
          <m:d>
            <m:dPr>
              <m:ctrlPr>
                <w:rPr>
                  <w:rFonts w:ascii="Cambria Math" w:eastAsia="Times New Roman" w:hAnsi="Cambria Math" w:cstheme="majorBidi"/>
                  <w:i/>
                </w:rPr>
              </m:ctrlPr>
            </m:dPr>
            <m:e>
              <m:r>
                <w:rPr>
                  <w:rFonts w:ascii="Cambria Math" w:eastAsia="Times New Roman" w:hAnsi="Cambria Math" w:cstheme="majorBidi"/>
                </w:rPr>
                <m:t>schooling</m:t>
              </m:r>
            </m:e>
          </m:d>
          <m:r>
            <w:rPr>
              <w:rFonts w:ascii="Cambria Math" w:eastAsia="Times New Roman" w:hAnsi="Cambria Math" w:cstheme="majorBidi"/>
            </w:rPr>
            <m:t>+2.046</m:t>
          </m:r>
          <m:d>
            <m:dPr>
              <m:ctrlPr>
                <w:rPr>
                  <w:rFonts w:ascii="Cambria Math" w:eastAsia="Times New Roman" w:hAnsi="Cambria Math" w:cstheme="majorBidi"/>
                  <w:i/>
                </w:rPr>
              </m:ctrlPr>
            </m:dPr>
            <m:e>
              <m:r>
                <w:rPr>
                  <w:rFonts w:ascii="Cambria Math" w:eastAsia="Times New Roman" w:hAnsi="Cambria Math" w:cstheme="majorBidi"/>
                </w:rPr>
                <m:t>is_devlpd_1</m:t>
              </m:r>
            </m:e>
          </m:d>
          <m:r>
            <w:rPr>
              <w:rFonts w:ascii="Cambria Math" w:eastAsia="Times New Roman" w:hAnsi="Cambria Math" w:cstheme="majorBidi"/>
            </w:rPr>
            <m:t>-0.672(HIV|AIDS)</m:t>
          </m:r>
        </m:oMath>
      </m:oMathPara>
    </w:p>
    <w:p w14:paraId="38EB83A8" w14:textId="77777777" w:rsidR="00C27951" w:rsidRPr="00FC325B" w:rsidRDefault="00C27951" w:rsidP="007C47A6">
      <w:pPr>
        <w:rPr>
          <w:rFonts w:asciiTheme="majorBidi" w:eastAsia="Times New Roman" w:hAnsiTheme="majorBidi" w:cstheme="majorBidi"/>
        </w:rPr>
      </w:pPr>
    </w:p>
    <w:p w14:paraId="630593C2" w14:textId="6EED8A7A" w:rsidR="007A122E" w:rsidRDefault="00D93411" w:rsidP="00971BCF">
      <w:pPr>
        <w:spacing w:before="240" w:after="0" w:line="240" w:lineRule="auto"/>
        <w:jc w:val="center"/>
        <w:rPr>
          <w:rFonts w:asciiTheme="majorBidi" w:eastAsia="Times New Roman" w:hAnsiTheme="majorBidi" w:cstheme="majorBidi"/>
        </w:rPr>
      </w:pPr>
      <w:r>
        <w:rPr>
          <w:rFonts w:asciiTheme="majorBidi" w:eastAsia="Times New Roman" w:hAnsiTheme="majorBidi" w:cstheme="majorBidi"/>
          <w:noProof/>
        </w:rPr>
        <w:drawing>
          <wp:inline distT="0" distB="0" distL="0" distR="0" wp14:anchorId="7DBA6E15" wp14:editId="18608818">
            <wp:extent cx="3339014" cy="1073727"/>
            <wp:effectExtent l="19050" t="19050" r="1397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2070" t="2143"/>
                    <a:stretch/>
                  </pic:blipFill>
                  <pic:spPr bwMode="auto">
                    <a:xfrm>
                      <a:off x="0" y="0"/>
                      <a:ext cx="3353246" cy="1078303"/>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030AFC79" w14:textId="696A9787" w:rsidR="00F51C7B" w:rsidRDefault="00F51C7B" w:rsidP="000A3386">
      <w:pPr>
        <w:pStyle w:val="Caption"/>
        <w:jc w:val="center"/>
        <w:rPr>
          <w:rFonts w:asciiTheme="majorBidi" w:eastAsia="Times New Roman" w:hAnsiTheme="majorBidi" w:cstheme="majorBidi"/>
        </w:rPr>
      </w:pPr>
      <w:r>
        <w:t>Table</w:t>
      </w:r>
      <w:r w:rsidR="00B03B68">
        <w:t>1</w:t>
      </w:r>
      <w:r w:rsidR="000A3386">
        <w:t>2</w:t>
      </w:r>
      <w:r w:rsidR="00062291">
        <w:t xml:space="preserve"> </w:t>
      </w:r>
      <w:r>
        <w:t>New Model summary-After removing Total Expenditure variable</w:t>
      </w:r>
    </w:p>
    <w:p w14:paraId="58712A48" w14:textId="2D8CF8D9" w:rsidR="001811A3" w:rsidRDefault="00F72780" w:rsidP="00CF2429">
      <w:pPr>
        <w:tabs>
          <w:tab w:val="left" w:pos="4200"/>
        </w:tabs>
        <w:spacing w:line="360" w:lineRule="auto"/>
        <w:jc w:val="both"/>
        <w:rPr>
          <w:rFonts w:asciiTheme="majorBidi" w:eastAsia="Times New Roman" w:hAnsiTheme="majorBidi" w:cstheme="majorBidi"/>
        </w:rPr>
      </w:pPr>
      <w:r w:rsidRPr="002E7AFE">
        <w:rPr>
          <w:rFonts w:asciiTheme="majorBidi" w:eastAsia="Times New Roman" w:hAnsiTheme="majorBidi" w:cstheme="majorBidi"/>
          <w:noProof/>
        </w:rPr>
        <w:lastRenderedPageBreak/>
        <w:drawing>
          <wp:anchor distT="0" distB="0" distL="114300" distR="114300" simplePos="0" relativeHeight="251667456" behindDoc="0" locked="0" layoutInCell="1" allowOverlap="1" wp14:anchorId="73451820" wp14:editId="5DB56CDE">
            <wp:simplePos x="0" y="0"/>
            <wp:positionH relativeFrom="margin">
              <wp:posOffset>1765935</wp:posOffset>
            </wp:positionH>
            <wp:positionV relativeFrom="paragraph">
              <wp:posOffset>990600</wp:posOffset>
            </wp:positionV>
            <wp:extent cx="2915920" cy="2931795"/>
            <wp:effectExtent l="19050" t="19050" r="17780" b="20955"/>
            <wp:wrapThrough wrapText="bothSides">
              <wp:wrapPolygon edited="0">
                <wp:start x="-141" y="-140"/>
                <wp:lineTo x="-141" y="21614"/>
                <wp:lineTo x="21591" y="21614"/>
                <wp:lineTo x="21591" y="-140"/>
                <wp:lineTo x="-141" y="-14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3718" r="19231" b="2749"/>
                    <a:stretch/>
                  </pic:blipFill>
                  <pic:spPr bwMode="auto">
                    <a:xfrm>
                      <a:off x="0" y="0"/>
                      <a:ext cx="2915920" cy="2931795"/>
                    </a:xfrm>
                    <a:prstGeom prst="rect">
                      <a:avLst/>
                    </a:prstGeom>
                    <a:ln w="9525" cap="flat" cmpd="sng" algn="ctr">
                      <a:solidFill>
                        <a:srgbClr val="5B9BD5">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2234">
        <w:rPr>
          <w:rFonts w:asciiTheme="majorBidi" w:eastAsia="Times New Roman" w:hAnsiTheme="majorBidi" w:cstheme="majorBidi"/>
        </w:rPr>
        <w:t>As shown in Table</w:t>
      </w:r>
      <w:r w:rsidR="00E325E6" w:rsidRPr="00F043C4">
        <w:rPr>
          <w:rFonts w:asciiTheme="majorBidi" w:eastAsia="Times New Roman" w:hAnsiTheme="majorBidi" w:cstheme="majorBidi"/>
        </w:rPr>
        <w:t>4, the correlation between the variable 'Total Expenditure' was very weak, suggesting that this variable did not significantly contribute to explaining the variation in the dependent variable, as reflected by the unchanged adjusted R2 value</w:t>
      </w:r>
      <w:r w:rsidR="00C12234">
        <w:rPr>
          <w:rFonts w:asciiTheme="majorBidi" w:eastAsia="Times New Roman" w:hAnsiTheme="majorBidi" w:cstheme="majorBidi"/>
        </w:rPr>
        <w:t xml:space="preserve"> (Table1</w:t>
      </w:r>
      <w:r w:rsidR="00CF2429">
        <w:rPr>
          <w:rFonts w:asciiTheme="majorBidi" w:eastAsia="Times New Roman" w:hAnsiTheme="majorBidi" w:cstheme="majorBidi"/>
        </w:rPr>
        <w:t>2</w:t>
      </w:r>
      <w:r w:rsidR="00C12234">
        <w:rPr>
          <w:rFonts w:asciiTheme="majorBidi" w:eastAsia="Times New Roman" w:hAnsiTheme="majorBidi" w:cstheme="majorBidi"/>
        </w:rPr>
        <w:t>)</w:t>
      </w:r>
      <w:r w:rsidR="00E325E6" w:rsidRPr="00F043C4">
        <w:rPr>
          <w:rFonts w:asciiTheme="majorBidi" w:eastAsia="Times New Roman" w:hAnsiTheme="majorBidi" w:cstheme="majorBidi"/>
        </w:rPr>
        <w:t>. As expected, removing it from the model resulted in no change in the adjusted R2 value.</w:t>
      </w:r>
    </w:p>
    <w:p w14:paraId="542A57AA" w14:textId="77777777" w:rsidR="001811A3" w:rsidRPr="001811A3" w:rsidRDefault="001811A3" w:rsidP="001811A3">
      <w:pPr>
        <w:rPr>
          <w:rFonts w:asciiTheme="majorBidi" w:eastAsia="Times New Roman" w:hAnsiTheme="majorBidi" w:cstheme="majorBidi"/>
        </w:rPr>
      </w:pPr>
    </w:p>
    <w:p w14:paraId="6828FD45" w14:textId="77777777" w:rsidR="001811A3" w:rsidRPr="001811A3" w:rsidRDefault="001811A3" w:rsidP="001811A3">
      <w:pPr>
        <w:rPr>
          <w:rFonts w:asciiTheme="majorBidi" w:eastAsia="Times New Roman" w:hAnsiTheme="majorBidi" w:cstheme="majorBidi"/>
        </w:rPr>
      </w:pPr>
    </w:p>
    <w:p w14:paraId="356E0005" w14:textId="0F0907CA" w:rsidR="001811A3" w:rsidRPr="001811A3" w:rsidRDefault="001811A3" w:rsidP="001811A3">
      <w:pPr>
        <w:rPr>
          <w:rFonts w:asciiTheme="majorBidi" w:eastAsia="Times New Roman" w:hAnsiTheme="majorBidi" w:cstheme="majorBidi"/>
        </w:rPr>
      </w:pPr>
    </w:p>
    <w:p w14:paraId="19480074" w14:textId="331D3C77" w:rsidR="001811A3" w:rsidRPr="001811A3" w:rsidRDefault="001811A3" w:rsidP="001811A3">
      <w:pPr>
        <w:rPr>
          <w:rFonts w:asciiTheme="majorBidi" w:eastAsia="Times New Roman" w:hAnsiTheme="majorBidi" w:cstheme="majorBidi"/>
        </w:rPr>
      </w:pPr>
    </w:p>
    <w:p w14:paraId="6E9E15B9" w14:textId="3F73A007" w:rsidR="001811A3" w:rsidRPr="001811A3" w:rsidRDefault="001811A3" w:rsidP="001811A3">
      <w:pPr>
        <w:rPr>
          <w:rFonts w:asciiTheme="majorBidi" w:eastAsia="Times New Roman" w:hAnsiTheme="majorBidi" w:cstheme="majorBidi"/>
        </w:rPr>
      </w:pPr>
    </w:p>
    <w:p w14:paraId="3B87E7B9" w14:textId="77777777" w:rsidR="001811A3" w:rsidRPr="001811A3" w:rsidRDefault="001811A3" w:rsidP="001811A3">
      <w:pPr>
        <w:rPr>
          <w:rFonts w:asciiTheme="majorBidi" w:eastAsia="Times New Roman" w:hAnsiTheme="majorBidi" w:cstheme="majorBidi"/>
        </w:rPr>
      </w:pPr>
    </w:p>
    <w:p w14:paraId="6C55F316" w14:textId="77777777" w:rsidR="001811A3" w:rsidRPr="001811A3" w:rsidRDefault="001811A3" w:rsidP="001811A3">
      <w:pPr>
        <w:rPr>
          <w:rFonts w:asciiTheme="majorBidi" w:eastAsia="Times New Roman" w:hAnsiTheme="majorBidi" w:cstheme="majorBidi"/>
        </w:rPr>
      </w:pPr>
    </w:p>
    <w:p w14:paraId="2BAF1C66" w14:textId="0C8806B6" w:rsidR="001811A3" w:rsidRPr="001811A3" w:rsidRDefault="001811A3" w:rsidP="001811A3">
      <w:pPr>
        <w:rPr>
          <w:rFonts w:asciiTheme="majorBidi" w:eastAsia="Times New Roman" w:hAnsiTheme="majorBidi" w:cstheme="majorBidi"/>
        </w:rPr>
      </w:pPr>
    </w:p>
    <w:p w14:paraId="25D47D53" w14:textId="77777777" w:rsidR="00F72780" w:rsidRDefault="00F72780" w:rsidP="00F72780">
      <w:pPr>
        <w:tabs>
          <w:tab w:val="left" w:pos="3938"/>
        </w:tabs>
        <w:spacing w:after="0" w:line="240" w:lineRule="auto"/>
        <w:jc w:val="center"/>
        <w:rPr>
          <w:rFonts w:asciiTheme="majorBidi" w:eastAsia="Times New Roman" w:hAnsiTheme="majorBidi" w:cstheme="majorBidi"/>
        </w:rPr>
      </w:pPr>
    </w:p>
    <w:p w14:paraId="6FC3AE11" w14:textId="77777777" w:rsidR="00F415AC" w:rsidRDefault="00F415AC" w:rsidP="00F72780">
      <w:pPr>
        <w:tabs>
          <w:tab w:val="left" w:pos="3938"/>
        </w:tabs>
        <w:spacing w:after="0" w:line="240" w:lineRule="auto"/>
        <w:jc w:val="center"/>
        <w:rPr>
          <w:i/>
          <w:iCs/>
          <w:color w:val="44546A" w:themeColor="text2"/>
          <w:sz w:val="18"/>
          <w:szCs w:val="18"/>
          <w:lang w:val="en-GB"/>
        </w:rPr>
      </w:pPr>
    </w:p>
    <w:p w14:paraId="447864E4" w14:textId="77777777" w:rsidR="00F415AC" w:rsidRDefault="00F415AC" w:rsidP="00F72780">
      <w:pPr>
        <w:tabs>
          <w:tab w:val="left" w:pos="3938"/>
        </w:tabs>
        <w:spacing w:after="0" w:line="240" w:lineRule="auto"/>
        <w:jc w:val="center"/>
        <w:rPr>
          <w:i/>
          <w:iCs/>
          <w:color w:val="44546A" w:themeColor="text2"/>
          <w:sz w:val="18"/>
          <w:szCs w:val="18"/>
          <w:lang w:val="en-GB"/>
        </w:rPr>
      </w:pPr>
    </w:p>
    <w:p w14:paraId="35449445" w14:textId="77777777" w:rsidR="00F415AC" w:rsidRDefault="00F415AC" w:rsidP="00F72780">
      <w:pPr>
        <w:tabs>
          <w:tab w:val="left" w:pos="3938"/>
        </w:tabs>
        <w:spacing w:after="0" w:line="240" w:lineRule="auto"/>
        <w:jc w:val="center"/>
        <w:rPr>
          <w:i/>
          <w:iCs/>
          <w:color w:val="44546A" w:themeColor="text2"/>
          <w:sz w:val="18"/>
          <w:szCs w:val="18"/>
          <w:lang w:val="en-GB"/>
        </w:rPr>
      </w:pPr>
    </w:p>
    <w:p w14:paraId="420F2E84" w14:textId="77777777" w:rsidR="00F415AC" w:rsidRDefault="00F415AC" w:rsidP="00F72780">
      <w:pPr>
        <w:tabs>
          <w:tab w:val="left" w:pos="3938"/>
        </w:tabs>
        <w:spacing w:after="0" w:line="240" w:lineRule="auto"/>
        <w:jc w:val="center"/>
        <w:rPr>
          <w:i/>
          <w:iCs/>
          <w:color w:val="44546A" w:themeColor="text2"/>
          <w:sz w:val="18"/>
          <w:szCs w:val="18"/>
          <w:lang w:val="en-GB"/>
        </w:rPr>
      </w:pPr>
    </w:p>
    <w:p w14:paraId="2E0CF3DC" w14:textId="22F8E8FE" w:rsidR="001811A3" w:rsidRPr="001811A3" w:rsidRDefault="001811A3" w:rsidP="003777DC">
      <w:pPr>
        <w:tabs>
          <w:tab w:val="left" w:pos="3938"/>
        </w:tabs>
        <w:spacing w:line="240" w:lineRule="auto"/>
        <w:jc w:val="center"/>
        <w:rPr>
          <w:rFonts w:asciiTheme="majorBidi" w:eastAsia="Times New Roman" w:hAnsiTheme="majorBidi" w:cstheme="majorBidi"/>
        </w:rPr>
      </w:pPr>
      <w:r w:rsidRPr="001811A3">
        <w:rPr>
          <w:i/>
          <w:iCs/>
          <w:color w:val="44546A" w:themeColor="text2"/>
          <w:sz w:val="18"/>
          <w:szCs w:val="18"/>
          <w:lang w:val="en-GB"/>
        </w:rPr>
        <w:t>Figure3 P-P Plot</w:t>
      </w:r>
    </w:p>
    <w:p w14:paraId="2F37BFCC" w14:textId="226BD572" w:rsidR="00140214" w:rsidRDefault="00140214" w:rsidP="001B4080">
      <w:pPr>
        <w:tabs>
          <w:tab w:val="left" w:pos="4200"/>
        </w:tabs>
        <w:spacing w:after="0" w:line="240" w:lineRule="auto"/>
        <w:jc w:val="center"/>
        <w:rPr>
          <w:rFonts w:asciiTheme="majorBidi" w:eastAsia="Times New Roman" w:hAnsiTheme="majorBidi" w:cstheme="majorBidi"/>
        </w:rPr>
      </w:pPr>
      <w:r w:rsidRPr="00140214">
        <w:rPr>
          <w:rFonts w:asciiTheme="majorBidi" w:eastAsia="Times New Roman" w:hAnsiTheme="majorBidi" w:cstheme="majorBidi"/>
          <w:noProof/>
        </w:rPr>
        <w:drawing>
          <wp:inline distT="0" distB="0" distL="0" distR="0" wp14:anchorId="63D68853" wp14:editId="44E1C353">
            <wp:extent cx="5943600" cy="3408218"/>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749"/>
                    <a:stretch/>
                  </pic:blipFill>
                  <pic:spPr bwMode="auto">
                    <a:xfrm>
                      <a:off x="0" y="0"/>
                      <a:ext cx="5943600" cy="3408218"/>
                    </a:xfrm>
                    <a:prstGeom prst="rect">
                      <a:avLst/>
                    </a:prstGeom>
                    <a:ln>
                      <a:noFill/>
                    </a:ln>
                    <a:extLst>
                      <a:ext uri="{53640926-AAD7-44D8-BBD7-CCE9431645EC}">
                        <a14:shadowObscured xmlns:a14="http://schemas.microsoft.com/office/drawing/2010/main"/>
                      </a:ext>
                    </a:extLst>
                  </pic:spPr>
                </pic:pic>
              </a:graphicData>
            </a:graphic>
          </wp:inline>
        </w:drawing>
      </w:r>
    </w:p>
    <w:p w14:paraId="1DE840F8" w14:textId="25056319" w:rsidR="001811A3" w:rsidRPr="00E269DA" w:rsidRDefault="001811A3" w:rsidP="001811A3">
      <w:pPr>
        <w:tabs>
          <w:tab w:val="left" w:pos="4200"/>
        </w:tabs>
        <w:spacing w:line="360" w:lineRule="auto"/>
        <w:jc w:val="center"/>
        <w:rPr>
          <w:rFonts w:asciiTheme="majorBidi" w:eastAsia="Times New Roman" w:hAnsiTheme="majorBidi" w:cstheme="majorBidi"/>
        </w:rPr>
      </w:pPr>
      <w:r w:rsidRPr="001811A3">
        <w:rPr>
          <w:i/>
          <w:iCs/>
          <w:color w:val="44546A" w:themeColor="text2"/>
          <w:sz w:val="18"/>
          <w:szCs w:val="18"/>
          <w:lang w:val="en-GB"/>
        </w:rPr>
        <w:t>Figure</w:t>
      </w:r>
      <w:r>
        <w:rPr>
          <w:i/>
          <w:iCs/>
          <w:color w:val="44546A" w:themeColor="text2"/>
          <w:sz w:val="18"/>
          <w:szCs w:val="18"/>
          <w:lang w:val="en-GB"/>
        </w:rPr>
        <w:t>4</w:t>
      </w:r>
      <w:r w:rsidRPr="001811A3">
        <w:rPr>
          <w:i/>
          <w:iCs/>
          <w:color w:val="44546A" w:themeColor="text2"/>
          <w:sz w:val="18"/>
          <w:szCs w:val="18"/>
          <w:lang w:val="en-GB"/>
        </w:rPr>
        <w:t xml:space="preserve"> </w:t>
      </w:r>
      <w:r>
        <w:rPr>
          <w:i/>
          <w:iCs/>
          <w:color w:val="44546A" w:themeColor="text2"/>
          <w:sz w:val="18"/>
          <w:szCs w:val="18"/>
          <w:lang w:val="en-GB"/>
        </w:rPr>
        <w:t>Scatter</w:t>
      </w:r>
      <w:r w:rsidRPr="001811A3">
        <w:rPr>
          <w:i/>
          <w:iCs/>
          <w:color w:val="44546A" w:themeColor="text2"/>
          <w:sz w:val="18"/>
          <w:szCs w:val="18"/>
          <w:lang w:val="en-GB"/>
        </w:rPr>
        <w:t xml:space="preserve"> Plot</w:t>
      </w:r>
    </w:p>
    <w:p w14:paraId="4DBB7E2D" w14:textId="31ED5786" w:rsidR="00E63A36" w:rsidRPr="00FF105E" w:rsidRDefault="00E63A36" w:rsidP="00A133C1">
      <w:pPr>
        <w:pStyle w:val="Heading1"/>
        <w:numPr>
          <w:ilvl w:val="0"/>
          <w:numId w:val="11"/>
        </w:numPr>
        <w:spacing w:after="240" w:line="360" w:lineRule="auto"/>
        <w:ind w:left="360"/>
        <w:jc w:val="both"/>
        <w:rPr>
          <w:rFonts w:asciiTheme="majorBidi" w:eastAsia="Times New Roman" w:hAnsiTheme="majorBidi"/>
          <w:b/>
          <w:bCs/>
          <w:color w:val="auto"/>
          <w:lang w:val="en-GB" w:bidi="fa-IR"/>
        </w:rPr>
      </w:pPr>
      <w:bookmarkStart w:id="6" w:name="_Toc180616772"/>
      <w:r w:rsidRPr="00FF105E">
        <w:rPr>
          <w:rFonts w:asciiTheme="majorBidi" w:eastAsia="Times New Roman" w:hAnsiTheme="majorBidi"/>
          <w:b/>
          <w:bCs/>
          <w:color w:val="auto"/>
        </w:rPr>
        <w:lastRenderedPageBreak/>
        <w:t>Forecasting</w:t>
      </w:r>
      <w:r w:rsidR="00FF105E">
        <w:rPr>
          <w:rFonts w:asciiTheme="majorBidi" w:eastAsia="Times New Roman" w:hAnsiTheme="majorBidi"/>
          <w:b/>
          <w:bCs/>
          <w:color w:val="auto"/>
        </w:rPr>
        <w:t xml:space="preserve"> LE</w:t>
      </w:r>
      <w:r w:rsidRPr="00FF105E">
        <w:rPr>
          <w:rFonts w:asciiTheme="majorBidi" w:eastAsia="Times New Roman" w:hAnsiTheme="majorBidi"/>
          <w:b/>
          <w:bCs/>
          <w:color w:val="auto"/>
        </w:rPr>
        <w:t xml:space="preserve"> of countries according to their development status</w:t>
      </w:r>
      <w:bookmarkEnd w:id="6"/>
    </w:p>
    <w:p w14:paraId="2CE47198" w14:textId="26B299FC" w:rsidR="00E63A36" w:rsidRDefault="00E63A36" w:rsidP="008F5A4D">
      <w:pPr>
        <w:tabs>
          <w:tab w:val="left" w:pos="2748"/>
        </w:tabs>
        <w:spacing w:line="360" w:lineRule="auto"/>
        <w:jc w:val="both"/>
        <w:rPr>
          <w:rFonts w:asciiTheme="majorBidi" w:eastAsia="Times New Roman" w:hAnsiTheme="majorBidi" w:cstheme="majorBidi"/>
        </w:rPr>
      </w:pPr>
      <w:r>
        <w:rPr>
          <w:rFonts w:asciiTheme="majorBidi" w:eastAsia="Times New Roman" w:hAnsiTheme="majorBidi" w:cstheme="majorBidi"/>
        </w:rPr>
        <w:t xml:space="preserve">To forecast </w:t>
      </w:r>
      <w:r w:rsidR="0072302D">
        <w:rPr>
          <w:rFonts w:asciiTheme="majorBidi" w:eastAsia="Times New Roman" w:hAnsiTheme="majorBidi" w:cstheme="majorBidi"/>
        </w:rPr>
        <w:t>LE</w:t>
      </w:r>
      <w:r>
        <w:rPr>
          <w:rFonts w:asciiTheme="majorBidi" w:eastAsia="Times New Roman" w:hAnsiTheme="majorBidi" w:cstheme="majorBidi"/>
          <w:lang w:val="en-GB"/>
        </w:rPr>
        <w:t xml:space="preserve"> of developed and developing</w:t>
      </w:r>
      <w:r>
        <w:rPr>
          <w:rFonts w:asciiTheme="majorBidi" w:eastAsia="Times New Roman" w:hAnsiTheme="majorBidi" w:cstheme="majorBidi"/>
        </w:rPr>
        <w:t xml:space="preserve"> countries, this report utilizes data of 2000 to 2014 from WHO datasets. </w:t>
      </w:r>
    </w:p>
    <w:p w14:paraId="75B9123D" w14:textId="01D3A033" w:rsidR="00E63A36" w:rsidRDefault="00E63A36" w:rsidP="00471588">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DFF728" wp14:editId="69D3EA62">
            <wp:extent cx="5615940" cy="3305965"/>
            <wp:effectExtent l="19050" t="19050" r="22860" b="27940"/>
            <wp:docPr id="14395794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5940" cy="3305965"/>
                    </a:xfrm>
                    <a:prstGeom prst="rect">
                      <a:avLst/>
                    </a:prstGeom>
                    <a:noFill/>
                    <a:ln>
                      <a:solidFill>
                        <a:schemeClr val="accent1">
                          <a:lumMod val="75000"/>
                        </a:schemeClr>
                      </a:solidFill>
                    </a:ln>
                  </pic:spPr>
                </pic:pic>
              </a:graphicData>
            </a:graphic>
          </wp:inline>
        </w:drawing>
      </w:r>
    </w:p>
    <w:p w14:paraId="1B55FF9E" w14:textId="511274E7" w:rsidR="00C05E88" w:rsidRPr="00E269DA" w:rsidRDefault="00C05E88" w:rsidP="00CC1659">
      <w:pPr>
        <w:tabs>
          <w:tab w:val="left" w:pos="4200"/>
        </w:tabs>
        <w:spacing w:line="360" w:lineRule="auto"/>
        <w:jc w:val="center"/>
        <w:rPr>
          <w:rFonts w:asciiTheme="majorBidi" w:eastAsia="Times New Roman" w:hAnsiTheme="majorBidi" w:cstheme="majorBidi"/>
        </w:rPr>
      </w:pPr>
      <w:r w:rsidRPr="001811A3">
        <w:rPr>
          <w:i/>
          <w:iCs/>
          <w:color w:val="44546A" w:themeColor="text2"/>
          <w:sz w:val="18"/>
          <w:szCs w:val="18"/>
          <w:lang w:val="en-GB"/>
        </w:rPr>
        <w:t>Figure</w:t>
      </w:r>
      <w:r>
        <w:rPr>
          <w:i/>
          <w:iCs/>
          <w:color w:val="44546A" w:themeColor="text2"/>
          <w:sz w:val="18"/>
          <w:szCs w:val="18"/>
          <w:lang w:val="en-GB"/>
        </w:rPr>
        <w:t>5</w:t>
      </w:r>
      <w:r w:rsidRPr="001811A3">
        <w:rPr>
          <w:i/>
          <w:iCs/>
          <w:color w:val="44546A" w:themeColor="text2"/>
          <w:sz w:val="18"/>
          <w:szCs w:val="18"/>
          <w:lang w:val="en-GB"/>
        </w:rPr>
        <w:t xml:space="preserve"> </w:t>
      </w:r>
      <w:r w:rsidR="00CC1659">
        <w:rPr>
          <w:i/>
          <w:iCs/>
          <w:color w:val="44546A" w:themeColor="text2"/>
          <w:sz w:val="18"/>
          <w:szCs w:val="18"/>
          <w:lang w:val="en-GB"/>
        </w:rPr>
        <w:t>Life Expectancy between 2000 and 2014</w:t>
      </w:r>
      <w:r w:rsidR="00903307">
        <w:rPr>
          <w:i/>
          <w:iCs/>
          <w:color w:val="44546A" w:themeColor="text2"/>
          <w:sz w:val="18"/>
          <w:szCs w:val="18"/>
          <w:lang w:val="en-GB"/>
        </w:rPr>
        <w:t xml:space="preserve"> in Developed and Developing countries</w:t>
      </w:r>
    </w:p>
    <w:p w14:paraId="57FDB70E" w14:textId="77777777" w:rsidR="00E63A36" w:rsidRDefault="00E63A36" w:rsidP="00471588">
      <w:pPr>
        <w:autoSpaceDE w:val="0"/>
        <w:autoSpaceDN w:val="0"/>
        <w:adjustRightInd w:val="0"/>
        <w:spacing w:after="0" w:line="240" w:lineRule="auto"/>
        <w:jc w:val="both"/>
        <w:rPr>
          <w:rFonts w:ascii="Times New Roman" w:hAnsi="Times New Roman" w:cs="Times New Roman"/>
          <w:sz w:val="24"/>
          <w:szCs w:val="24"/>
        </w:rPr>
      </w:pPr>
    </w:p>
    <w:p w14:paraId="627FFD41" w14:textId="39ABF884" w:rsidR="006D744C" w:rsidRPr="006D744C" w:rsidRDefault="006D744C" w:rsidP="006D744C">
      <w:pPr>
        <w:tabs>
          <w:tab w:val="left" w:pos="2748"/>
        </w:tabs>
        <w:spacing w:line="360" w:lineRule="auto"/>
        <w:jc w:val="both"/>
        <w:rPr>
          <w:rFonts w:asciiTheme="majorBidi" w:eastAsia="Times New Roman" w:hAnsiTheme="majorBidi" w:cstheme="majorBidi"/>
        </w:rPr>
      </w:pPr>
      <w:r w:rsidRPr="006D744C">
        <w:rPr>
          <w:rFonts w:asciiTheme="majorBidi" w:eastAsia="Times New Roman" w:hAnsiTheme="majorBidi" w:cstheme="majorBidi"/>
        </w:rPr>
        <w:t xml:space="preserve">As depicted in Figure 5 above, there is a slight yearly increase in the </w:t>
      </w:r>
      <w:r w:rsidR="0072302D">
        <w:rPr>
          <w:rFonts w:asciiTheme="majorBidi" w:eastAsia="Times New Roman" w:hAnsiTheme="majorBidi" w:cstheme="majorBidi"/>
        </w:rPr>
        <w:t>LE</w:t>
      </w:r>
      <w:r w:rsidRPr="006D744C">
        <w:rPr>
          <w:rFonts w:asciiTheme="majorBidi" w:eastAsia="Times New Roman" w:hAnsiTheme="majorBidi" w:cstheme="majorBidi"/>
        </w:rPr>
        <w:t xml:space="preserve"> of developing countries from 64.6 in 2000 to 69.5 in 2014. In contrast, the </w:t>
      </w:r>
      <w:r w:rsidR="0072302D">
        <w:rPr>
          <w:rFonts w:asciiTheme="majorBidi" w:eastAsia="Times New Roman" w:hAnsiTheme="majorBidi" w:cstheme="majorBidi"/>
        </w:rPr>
        <w:t>LE</w:t>
      </w:r>
      <w:r w:rsidRPr="006D744C">
        <w:rPr>
          <w:rFonts w:asciiTheme="majorBidi" w:eastAsia="Times New Roman" w:hAnsiTheme="majorBidi" w:cstheme="majorBidi"/>
        </w:rPr>
        <w:t xml:space="preserve"> of developed countries increases from 76.8 in 2000 to 79.3 in 2008, but then experiences a decrease in 2009 to 78.9, followed by a rise again to 81.13 in 2014. Utilizing 15 years of historical data, we aim to predict our dependent variable, i.e., the trend in </w:t>
      </w:r>
      <w:r w:rsidR="0072302D">
        <w:rPr>
          <w:rFonts w:asciiTheme="majorBidi" w:eastAsia="Times New Roman" w:hAnsiTheme="majorBidi" w:cstheme="majorBidi"/>
        </w:rPr>
        <w:t>LE</w:t>
      </w:r>
      <w:r w:rsidRPr="006D744C">
        <w:rPr>
          <w:rFonts w:asciiTheme="majorBidi" w:eastAsia="Times New Roman" w:hAnsiTheme="majorBidi" w:cstheme="majorBidi"/>
        </w:rPr>
        <w:t>, up to the year 2018.</w:t>
      </w:r>
    </w:p>
    <w:p w14:paraId="6323835F" w14:textId="107D1B4A" w:rsidR="006D744C" w:rsidRPr="006D744C" w:rsidRDefault="006D744C" w:rsidP="006D744C">
      <w:pPr>
        <w:tabs>
          <w:tab w:val="left" w:pos="2748"/>
        </w:tabs>
        <w:spacing w:line="360" w:lineRule="auto"/>
        <w:jc w:val="both"/>
        <w:rPr>
          <w:rFonts w:asciiTheme="majorBidi" w:eastAsia="Times New Roman" w:hAnsiTheme="majorBidi" w:cstheme="majorBidi"/>
        </w:rPr>
      </w:pPr>
      <w:r w:rsidRPr="006D744C">
        <w:rPr>
          <w:rFonts w:asciiTheme="majorBidi" w:eastAsia="Times New Roman" w:hAnsiTheme="majorBidi" w:cstheme="majorBidi"/>
        </w:rPr>
        <w:t xml:space="preserve">To predict </w:t>
      </w:r>
      <w:r w:rsidR="0072302D">
        <w:rPr>
          <w:rFonts w:asciiTheme="majorBidi" w:eastAsia="Times New Roman" w:hAnsiTheme="majorBidi" w:cstheme="majorBidi"/>
        </w:rPr>
        <w:t>LE</w:t>
      </w:r>
      <w:r w:rsidRPr="006D744C">
        <w:rPr>
          <w:rFonts w:asciiTheme="majorBidi" w:eastAsia="Times New Roman" w:hAnsiTheme="majorBidi" w:cstheme="majorBidi"/>
        </w:rPr>
        <w:t>, we use the 'Expert Modeler' tool in SPSS, and the results are interpreted based on the model's findings and related literature. However, before delving deep into the prediction part, we inspect the status of our data in terms of non-stationarity of the mean. If our data is non-stationary, we initially need to apply differencing once or twice to remove the non-stationarity of our trend and then proceed with our analysis. The non-stationarity of data can be determined using autocorrelations and partial autocorrelations.</w:t>
      </w:r>
    </w:p>
    <w:p w14:paraId="146FD59F" w14:textId="1A35B4B3" w:rsidR="00E63A36" w:rsidRPr="003E20E6" w:rsidRDefault="00E63A36" w:rsidP="00471588">
      <w:pPr>
        <w:tabs>
          <w:tab w:val="left" w:pos="2748"/>
        </w:tabs>
        <w:jc w:val="both"/>
        <w:rPr>
          <w:rFonts w:asciiTheme="majorBidi" w:eastAsia="Times New Roman" w:hAnsiTheme="majorBidi" w:cstheme="majorBidi"/>
          <w:sz w:val="24"/>
          <w:szCs w:val="24"/>
        </w:rPr>
      </w:pPr>
    </w:p>
    <w:p w14:paraId="2162F427" w14:textId="578A4A2A" w:rsidR="00E63A36" w:rsidRDefault="00E63A36" w:rsidP="00471588">
      <w:pPr>
        <w:tabs>
          <w:tab w:val="left" w:pos="2748"/>
        </w:tabs>
        <w:jc w:val="both"/>
        <w:rPr>
          <w:rFonts w:asciiTheme="majorBidi" w:eastAsia="Times New Roman" w:hAnsiTheme="majorBidi" w:cstheme="majorBidi"/>
        </w:rPr>
      </w:pPr>
    </w:p>
    <w:p w14:paraId="1D640B9E" w14:textId="29685FFB" w:rsidR="004367A2" w:rsidRDefault="004367A2" w:rsidP="00471588">
      <w:pPr>
        <w:tabs>
          <w:tab w:val="left" w:pos="2748"/>
        </w:tabs>
        <w:jc w:val="both"/>
        <w:rPr>
          <w:rFonts w:asciiTheme="majorBidi" w:eastAsia="Times New Roman" w:hAnsiTheme="majorBidi" w:cstheme="majorBidi"/>
          <w:lang w:bidi="fa-IR"/>
        </w:rPr>
      </w:pPr>
      <w:r>
        <w:rPr>
          <w:rFonts w:asciiTheme="majorBidi" w:eastAsia="Times New Roman" w:hAnsiTheme="majorBidi" w:cstheme="majorBidi"/>
          <w:noProof/>
        </w:rPr>
        <w:lastRenderedPageBreak/>
        <mc:AlternateContent>
          <mc:Choice Requires="wpg">
            <w:drawing>
              <wp:anchor distT="0" distB="0" distL="114300" distR="114300" simplePos="0" relativeHeight="251663360" behindDoc="1" locked="0" layoutInCell="1" allowOverlap="1" wp14:anchorId="2436FC59" wp14:editId="62D6C60C">
                <wp:simplePos x="0" y="0"/>
                <wp:positionH relativeFrom="column">
                  <wp:posOffset>0</wp:posOffset>
                </wp:positionH>
                <wp:positionV relativeFrom="paragraph">
                  <wp:posOffset>-41564</wp:posOffset>
                </wp:positionV>
                <wp:extent cx="6132137" cy="4670137"/>
                <wp:effectExtent l="0" t="0" r="2540" b="0"/>
                <wp:wrapNone/>
                <wp:docPr id="9" name="Group 9"/>
                <wp:cNvGraphicFramePr/>
                <a:graphic xmlns:a="http://schemas.openxmlformats.org/drawingml/2006/main">
                  <a:graphicData uri="http://schemas.microsoft.com/office/word/2010/wordprocessingGroup">
                    <wpg:wgp>
                      <wpg:cNvGrpSpPr/>
                      <wpg:grpSpPr>
                        <a:xfrm>
                          <a:off x="0" y="0"/>
                          <a:ext cx="6132137" cy="4670137"/>
                          <a:chOff x="0" y="0"/>
                          <a:chExt cx="6132137" cy="4670137"/>
                        </a:xfrm>
                      </wpg:grpSpPr>
                      <pic:pic xmlns:pic="http://schemas.openxmlformats.org/drawingml/2006/picture">
                        <pic:nvPicPr>
                          <pic:cNvPr id="738210623" name="Picture 14"/>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5600" cy="2901950"/>
                          </a:xfrm>
                          <a:prstGeom prst="rect">
                            <a:avLst/>
                          </a:prstGeom>
                          <a:noFill/>
                        </pic:spPr>
                      </pic:pic>
                      <pic:pic xmlns:pic="http://schemas.openxmlformats.org/drawingml/2006/picture">
                        <pic:nvPicPr>
                          <pic:cNvPr id="1188800256" name="Picture 16"/>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3193473" y="41564"/>
                            <a:ext cx="2749550" cy="2755900"/>
                          </a:xfrm>
                          <a:prstGeom prst="rect">
                            <a:avLst/>
                          </a:prstGeom>
                          <a:noFill/>
                        </pic:spPr>
                      </pic:pic>
                      <pic:pic xmlns:pic="http://schemas.openxmlformats.org/drawingml/2006/picture">
                        <pic:nvPicPr>
                          <pic:cNvPr id="2081217220" name="Picture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2881746"/>
                            <a:ext cx="2962910" cy="1748155"/>
                          </a:xfrm>
                          <a:prstGeom prst="rect">
                            <a:avLst/>
                          </a:prstGeom>
                        </pic:spPr>
                      </pic:pic>
                      <pic:pic xmlns:pic="http://schemas.openxmlformats.org/drawingml/2006/picture">
                        <pic:nvPicPr>
                          <pic:cNvPr id="1412474708" name="Picture 17"/>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3054927" y="2854037"/>
                            <a:ext cx="3077210" cy="1816100"/>
                          </a:xfrm>
                          <a:prstGeom prst="rect">
                            <a:avLst/>
                          </a:prstGeom>
                          <a:noFill/>
                        </pic:spPr>
                      </pic:pic>
                    </wpg:wgp>
                  </a:graphicData>
                </a:graphic>
              </wp:anchor>
            </w:drawing>
          </mc:Choice>
          <mc:Fallback>
            <w:pict>
              <v:group w14:anchorId="1F6D712E" id="Group 9" o:spid="_x0000_s1026" style="position:absolute;margin-left:0;margin-top:-3.25pt;width:482.85pt;height:367.75pt;z-index:-251653120" coordsize="61321,4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28956;height:2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">
                  <v:imagedata r:id="rId34" o:title=""/>
                  <v:path arrowok="t"/>
                </v:shape>
                <v:shape id="Picture 16" o:spid="_x0000_s1028" type="#_x0000_t75" style="position:absolute;left:31934;top:415;width:27496;height:27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">
                  <v:imagedata r:id="rId35" o:title=""/>
                  <v:path arrowok="t"/>
                </v:shape>
                <v:shape id="Picture 1" o:spid="_x0000_s1029" type="#_x0000_t75" style="position:absolute;top:28817;width:29629;height:17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">
                  <v:imagedata r:id="rId36" o:title=""/>
                  <v:path arrowok="t"/>
                </v:shape>
                <v:shape id="Picture 17" o:spid="_x0000_s1030" type="#_x0000_t75" style="position:absolute;left:30549;top:28540;width:30772;height:18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">
                  <v:imagedata r:id="rId37" o:title=""/>
                  <v:path arrowok="t"/>
                </v:shape>
              </v:group>
            </w:pict>
          </mc:Fallback>
        </mc:AlternateContent>
      </w:r>
    </w:p>
    <w:p w14:paraId="36734F9A" w14:textId="6C01BED6" w:rsidR="00E63A36" w:rsidRDefault="00E63A36" w:rsidP="00471588">
      <w:pPr>
        <w:tabs>
          <w:tab w:val="left" w:pos="2748"/>
        </w:tabs>
        <w:jc w:val="both"/>
        <w:rPr>
          <w:rFonts w:asciiTheme="majorBidi" w:eastAsia="Times New Roman" w:hAnsiTheme="majorBidi" w:cstheme="majorBidi"/>
          <w:lang w:bidi="fa-IR"/>
        </w:rPr>
      </w:pPr>
    </w:p>
    <w:p w14:paraId="00C19EC4" w14:textId="77777777" w:rsidR="00E63A36" w:rsidRDefault="00E63A36" w:rsidP="00471588">
      <w:pPr>
        <w:tabs>
          <w:tab w:val="left" w:pos="2748"/>
        </w:tabs>
        <w:jc w:val="both"/>
        <w:rPr>
          <w:rFonts w:asciiTheme="majorBidi" w:eastAsia="Times New Roman" w:hAnsiTheme="majorBidi" w:cstheme="majorBidi"/>
          <w:lang w:bidi="fa-IR"/>
        </w:rPr>
      </w:pPr>
    </w:p>
    <w:p w14:paraId="1EF4742F" w14:textId="77777777" w:rsidR="00E63A36" w:rsidRDefault="00E63A36" w:rsidP="00471588">
      <w:pPr>
        <w:tabs>
          <w:tab w:val="left" w:pos="2748"/>
        </w:tabs>
        <w:jc w:val="both"/>
        <w:rPr>
          <w:rFonts w:asciiTheme="majorBidi" w:eastAsia="Times New Roman" w:hAnsiTheme="majorBidi" w:cstheme="majorBidi"/>
          <w:lang w:bidi="fa-IR"/>
        </w:rPr>
      </w:pPr>
    </w:p>
    <w:p w14:paraId="231A04A5" w14:textId="77777777" w:rsidR="00E63A36" w:rsidRDefault="00E63A36" w:rsidP="00471588">
      <w:pPr>
        <w:tabs>
          <w:tab w:val="left" w:pos="2748"/>
        </w:tabs>
        <w:jc w:val="both"/>
        <w:rPr>
          <w:rFonts w:asciiTheme="majorBidi" w:eastAsia="Times New Roman" w:hAnsiTheme="majorBidi" w:cstheme="majorBidi"/>
          <w:lang w:bidi="fa-IR"/>
        </w:rPr>
      </w:pPr>
    </w:p>
    <w:p w14:paraId="3830FD8E" w14:textId="77777777" w:rsidR="00E63A36" w:rsidRDefault="00E63A36" w:rsidP="00471588">
      <w:pPr>
        <w:tabs>
          <w:tab w:val="left" w:pos="2748"/>
        </w:tabs>
        <w:jc w:val="both"/>
        <w:rPr>
          <w:rFonts w:asciiTheme="majorBidi" w:eastAsia="Times New Roman" w:hAnsiTheme="majorBidi" w:cstheme="majorBidi"/>
          <w:lang w:bidi="fa-IR"/>
        </w:rPr>
      </w:pPr>
    </w:p>
    <w:p w14:paraId="4A7BF6FB" w14:textId="77777777" w:rsidR="00E63A36" w:rsidRDefault="00E63A36" w:rsidP="00471588">
      <w:pPr>
        <w:tabs>
          <w:tab w:val="left" w:pos="2748"/>
        </w:tabs>
        <w:jc w:val="both"/>
        <w:rPr>
          <w:rFonts w:asciiTheme="majorBidi" w:eastAsia="Times New Roman" w:hAnsiTheme="majorBidi" w:cstheme="majorBidi"/>
          <w:lang w:bidi="fa-IR"/>
        </w:rPr>
      </w:pPr>
    </w:p>
    <w:p w14:paraId="10BEDACC" w14:textId="77777777" w:rsidR="00E63A36" w:rsidRDefault="00E63A36" w:rsidP="00471588">
      <w:pPr>
        <w:tabs>
          <w:tab w:val="left" w:pos="2748"/>
        </w:tabs>
        <w:jc w:val="both"/>
        <w:rPr>
          <w:rFonts w:asciiTheme="majorBidi" w:eastAsia="Times New Roman" w:hAnsiTheme="majorBidi" w:cstheme="majorBidi"/>
          <w:lang w:bidi="fa-IR"/>
        </w:rPr>
      </w:pPr>
    </w:p>
    <w:p w14:paraId="04DC6EE6" w14:textId="6A856EA0" w:rsidR="00E63A36" w:rsidRDefault="00E63A36" w:rsidP="00471588">
      <w:pPr>
        <w:tabs>
          <w:tab w:val="left" w:pos="2748"/>
        </w:tabs>
        <w:jc w:val="both"/>
        <w:rPr>
          <w:rFonts w:asciiTheme="majorBidi" w:eastAsia="Times New Roman" w:hAnsiTheme="majorBidi" w:cstheme="majorBidi"/>
          <w:lang w:bidi="fa-IR"/>
        </w:rPr>
      </w:pPr>
    </w:p>
    <w:p w14:paraId="1797162B" w14:textId="3F10DD67" w:rsidR="00E63A36" w:rsidRDefault="00E63A36" w:rsidP="00471588">
      <w:pPr>
        <w:tabs>
          <w:tab w:val="left" w:pos="2748"/>
        </w:tabs>
        <w:jc w:val="both"/>
        <w:rPr>
          <w:rFonts w:asciiTheme="majorBidi" w:eastAsia="Times New Roman" w:hAnsiTheme="majorBidi" w:cstheme="majorBidi"/>
          <w:lang w:bidi="fa-IR"/>
        </w:rPr>
      </w:pPr>
    </w:p>
    <w:p w14:paraId="1A3A3455" w14:textId="5031272F" w:rsidR="00E63A36" w:rsidRDefault="00E63A36" w:rsidP="00471588">
      <w:pPr>
        <w:tabs>
          <w:tab w:val="left" w:pos="2748"/>
        </w:tabs>
        <w:jc w:val="both"/>
        <w:rPr>
          <w:rFonts w:asciiTheme="majorBidi" w:eastAsia="Times New Roman" w:hAnsiTheme="majorBidi" w:cstheme="majorBidi"/>
          <w:lang w:bidi="fa-IR"/>
        </w:rPr>
      </w:pPr>
    </w:p>
    <w:p w14:paraId="45F66A02" w14:textId="59E0B258" w:rsidR="00E63A36" w:rsidRDefault="004367A2" w:rsidP="004367A2">
      <w:pPr>
        <w:tabs>
          <w:tab w:val="left" w:pos="2748"/>
        </w:tabs>
        <w:jc w:val="both"/>
        <w:rPr>
          <w:rFonts w:asciiTheme="majorBidi" w:eastAsia="Times New Roman" w:hAnsiTheme="majorBidi" w:cstheme="majorBidi"/>
          <w:lang w:bidi="fa-IR"/>
        </w:rPr>
      </w:pPr>
      <w:r>
        <w:rPr>
          <w:rFonts w:asciiTheme="majorBidi" w:eastAsia="Times New Roman" w:hAnsiTheme="majorBidi" w:cstheme="majorBidi"/>
          <w:lang w:bidi="fa-IR"/>
        </w:rPr>
        <w:tab/>
      </w:r>
    </w:p>
    <w:p w14:paraId="194DB35C" w14:textId="79C3EC79" w:rsidR="00E63A36" w:rsidRDefault="004367A2" w:rsidP="004367A2">
      <w:pPr>
        <w:tabs>
          <w:tab w:val="left" w:pos="6142"/>
        </w:tabs>
        <w:jc w:val="both"/>
        <w:rPr>
          <w:rFonts w:asciiTheme="majorBidi" w:eastAsia="Times New Roman" w:hAnsiTheme="majorBidi" w:cstheme="majorBidi"/>
          <w:lang w:bidi="fa-IR"/>
        </w:rPr>
      </w:pPr>
      <w:r>
        <w:rPr>
          <w:rFonts w:asciiTheme="majorBidi" w:eastAsia="Times New Roman" w:hAnsiTheme="majorBidi" w:cstheme="majorBidi"/>
          <w:lang w:bidi="fa-IR"/>
        </w:rPr>
        <w:tab/>
      </w:r>
    </w:p>
    <w:p w14:paraId="54E681B9" w14:textId="77777777" w:rsidR="00E63A36" w:rsidRDefault="00E63A36" w:rsidP="00471588">
      <w:pPr>
        <w:tabs>
          <w:tab w:val="left" w:pos="2748"/>
        </w:tabs>
        <w:jc w:val="both"/>
        <w:rPr>
          <w:rFonts w:asciiTheme="majorBidi" w:eastAsia="Times New Roman" w:hAnsiTheme="majorBidi" w:cstheme="majorBidi"/>
          <w:lang w:bidi="fa-IR"/>
        </w:rPr>
      </w:pPr>
    </w:p>
    <w:p w14:paraId="2A0B83FB" w14:textId="77777777" w:rsidR="00E63A36" w:rsidRDefault="00E63A36" w:rsidP="00471588">
      <w:pPr>
        <w:tabs>
          <w:tab w:val="left" w:pos="2748"/>
        </w:tabs>
        <w:jc w:val="both"/>
        <w:rPr>
          <w:rFonts w:asciiTheme="majorBidi" w:eastAsia="Times New Roman" w:hAnsiTheme="majorBidi" w:cstheme="majorBidi"/>
          <w:lang w:bidi="fa-IR"/>
        </w:rPr>
      </w:pPr>
    </w:p>
    <w:p w14:paraId="16D2EBA2" w14:textId="77777777" w:rsidR="00E63A36" w:rsidRDefault="00E63A36" w:rsidP="00471588">
      <w:pPr>
        <w:autoSpaceDE w:val="0"/>
        <w:autoSpaceDN w:val="0"/>
        <w:adjustRightInd w:val="0"/>
        <w:spacing w:after="0" w:line="240" w:lineRule="auto"/>
        <w:jc w:val="both"/>
        <w:rPr>
          <w:rFonts w:ascii="Times New Roman" w:hAnsi="Times New Roman" w:cs="Times New Roman"/>
          <w:sz w:val="24"/>
          <w:szCs w:val="24"/>
        </w:rPr>
      </w:pPr>
    </w:p>
    <w:p w14:paraId="4D09806A" w14:textId="77777777" w:rsidR="004367A2" w:rsidRDefault="004367A2" w:rsidP="00471588">
      <w:pPr>
        <w:autoSpaceDE w:val="0"/>
        <w:autoSpaceDN w:val="0"/>
        <w:adjustRightInd w:val="0"/>
        <w:spacing w:after="0" w:line="400" w:lineRule="atLeast"/>
        <w:jc w:val="both"/>
        <w:rPr>
          <w:rFonts w:ascii="Times New Roman" w:hAnsi="Times New Roman" w:cs="Times New Roman"/>
          <w:sz w:val="24"/>
          <w:szCs w:val="24"/>
        </w:rPr>
      </w:pPr>
    </w:p>
    <w:p w14:paraId="71BC3A7A" w14:textId="5588501C" w:rsidR="005933AC" w:rsidRPr="00E269DA" w:rsidRDefault="005933AC" w:rsidP="0044610A">
      <w:pPr>
        <w:tabs>
          <w:tab w:val="left" w:pos="4200"/>
        </w:tabs>
        <w:spacing w:line="360" w:lineRule="auto"/>
        <w:jc w:val="center"/>
        <w:rPr>
          <w:rFonts w:asciiTheme="majorBidi" w:eastAsia="Times New Roman" w:hAnsiTheme="majorBidi" w:cstheme="majorBidi"/>
        </w:rPr>
      </w:pPr>
      <w:r w:rsidRPr="007D453A">
        <w:rPr>
          <w:i/>
          <w:iCs/>
          <w:color w:val="44546A" w:themeColor="text2"/>
          <w:sz w:val="18"/>
          <w:szCs w:val="18"/>
          <w:lang w:val="en-GB"/>
        </w:rPr>
        <w:t xml:space="preserve">Figure6 </w:t>
      </w:r>
      <w:proofErr w:type="spellStart"/>
      <w:r w:rsidR="007D453A" w:rsidRPr="007D453A">
        <w:rPr>
          <w:i/>
          <w:iCs/>
          <w:color w:val="44546A" w:themeColor="text2"/>
          <w:sz w:val="18"/>
          <w:szCs w:val="18"/>
          <w:lang w:val="en-GB"/>
        </w:rPr>
        <w:t>Auto</w:t>
      </w:r>
      <w:r w:rsidR="0044610A" w:rsidRPr="007D453A">
        <w:rPr>
          <w:i/>
          <w:iCs/>
          <w:color w:val="44546A" w:themeColor="text2"/>
          <w:sz w:val="18"/>
          <w:szCs w:val="18"/>
          <w:lang w:val="en-GB"/>
        </w:rPr>
        <w:t>Correlation</w:t>
      </w:r>
      <w:proofErr w:type="spellEnd"/>
      <w:r w:rsidR="0044610A" w:rsidRPr="007D453A">
        <w:rPr>
          <w:i/>
          <w:iCs/>
          <w:color w:val="44546A" w:themeColor="text2"/>
          <w:sz w:val="18"/>
          <w:szCs w:val="18"/>
          <w:lang w:val="en-GB"/>
        </w:rPr>
        <w:t xml:space="preserve"> and coefficient</w:t>
      </w:r>
      <w:r w:rsidR="0044610A">
        <w:rPr>
          <w:i/>
          <w:iCs/>
          <w:color w:val="44546A" w:themeColor="text2"/>
          <w:sz w:val="18"/>
          <w:szCs w:val="18"/>
          <w:lang w:val="en-GB"/>
        </w:rPr>
        <w:t xml:space="preserve"> </w:t>
      </w:r>
    </w:p>
    <w:p w14:paraId="48E8C730" w14:textId="496D7394" w:rsidR="0019460A" w:rsidRPr="00BD4142" w:rsidRDefault="0019460A" w:rsidP="005D7128">
      <w:pPr>
        <w:tabs>
          <w:tab w:val="left" w:pos="2748"/>
        </w:tabs>
        <w:spacing w:line="360" w:lineRule="auto"/>
        <w:jc w:val="both"/>
        <w:rPr>
          <w:rFonts w:ascii="Times New Roman" w:hAnsi="Times New Roman" w:cs="Times New Roman"/>
        </w:rPr>
      </w:pPr>
      <w:r w:rsidRPr="00BD4142">
        <w:rPr>
          <w:rFonts w:ascii="Times New Roman" w:hAnsi="Times New Roman" w:cs="Times New Roman"/>
        </w:rPr>
        <w:t xml:space="preserve">As indicated in the autocorrelation tables above, the correlation between the </w:t>
      </w:r>
      <w:r w:rsidR="0072302D" w:rsidRPr="00BD4142">
        <w:rPr>
          <w:rFonts w:ascii="Times New Roman" w:hAnsi="Times New Roman" w:cs="Times New Roman"/>
        </w:rPr>
        <w:t>LE</w:t>
      </w:r>
      <w:r w:rsidRPr="00BD4142">
        <w:rPr>
          <w:rFonts w:ascii="Times New Roman" w:hAnsi="Times New Roman" w:cs="Times New Roman"/>
        </w:rPr>
        <w:t xml:space="preserve"> of developed countries and a lagged version of itself at lag 1 is 0.771. This suggests a strong positive correlation between </w:t>
      </w:r>
      <w:r w:rsidR="0072302D" w:rsidRPr="00BD4142">
        <w:rPr>
          <w:rFonts w:ascii="Times New Roman" w:hAnsi="Times New Roman" w:cs="Times New Roman"/>
        </w:rPr>
        <w:t>LE</w:t>
      </w:r>
      <w:r w:rsidRPr="00BD4142">
        <w:rPr>
          <w:rFonts w:ascii="Times New Roman" w:hAnsi="Times New Roman" w:cs="Times New Roman"/>
        </w:rPr>
        <w:t xml:space="preserve"> at time t and its t-1 value. Similarly, the autocorrelation at lag 2 is 0.567, which is also strong and positive. However, as we progress further down the lag line, the autocorrelation gradually decreases. This pattern is consistent with the autocorrelation of developing countries, which is 0.818 at lag 1 and 0.636 at lag 2, gradually decreasing for subsequent lags.</w:t>
      </w:r>
    </w:p>
    <w:p w14:paraId="252E53BC" w14:textId="77777777" w:rsidR="0019460A" w:rsidRPr="00BD4142" w:rsidRDefault="0019460A" w:rsidP="005D7128">
      <w:pPr>
        <w:tabs>
          <w:tab w:val="left" w:pos="2748"/>
        </w:tabs>
        <w:spacing w:line="360" w:lineRule="auto"/>
        <w:jc w:val="both"/>
        <w:rPr>
          <w:rFonts w:ascii="Times New Roman" w:hAnsi="Times New Roman" w:cs="Times New Roman"/>
        </w:rPr>
      </w:pPr>
      <w:r w:rsidRPr="00BD4142">
        <w:rPr>
          <w:rFonts w:ascii="Times New Roman" w:hAnsi="Times New Roman" w:cs="Times New Roman"/>
        </w:rPr>
        <w:t>The null hypothesis in this context posits that the autocorrelation up to a certain lag is equal to 0. However, according to the Box-Ljung statistic, the p-value for all lags in both developed and developing countries is less than the significance level. This indicates evidence of non-zero autocorrelation, leading us to reject the null hypothesis (Zach, 2020).</w:t>
      </w:r>
    </w:p>
    <w:p w14:paraId="7D4F0EDD" w14:textId="1BFC06C3" w:rsidR="0019460A" w:rsidRPr="00BD4142" w:rsidRDefault="0019460A" w:rsidP="005D7128">
      <w:pPr>
        <w:tabs>
          <w:tab w:val="left" w:pos="2748"/>
        </w:tabs>
        <w:spacing w:line="360" w:lineRule="auto"/>
        <w:jc w:val="both"/>
        <w:rPr>
          <w:rFonts w:ascii="Times New Roman" w:hAnsi="Times New Roman" w:cs="Times New Roman"/>
        </w:rPr>
      </w:pPr>
      <w:r w:rsidRPr="00BD4142">
        <w:rPr>
          <w:rFonts w:ascii="Times New Roman" w:hAnsi="Times New Roman" w:cs="Times New Roman"/>
        </w:rPr>
        <w:t xml:space="preserve">Additionally, the autocorrelation function (ACF) diagrams for developing countries exhibit a gradual decay of autocorrelation between lags. However, in developed countries, the pattern is different. These results suggest that our assumption of having autocorrelations of zero for all lags is not met. Moreover, the results </w:t>
      </w:r>
      <w:r w:rsidRPr="00BD4142">
        <w:rPr>
          <w:rFonts w:ascii="Times New Roman" w:hAnsi="Times New Roman" w:cs="Times New Roman"/>
        </w:rPr>
        <w:lastRenderedPageBreak/>
        <w:t>for developing countries suggest that we need to apply at least one differencing. By doing so, we might be able to use ARIMA for our prediction. Before proceeding, we also check the results of partial autocorrelation.</w:t>
      </w:r>
    </w:p>
    <w:p w14:paraId="330429D4" w14:textId="5D0AE1AE" w:rsidR="00E63A36" w:rsidRDefault="00B03B68" w:rsidP="002336B7">
      <w:pPr>
        <w:tabs>
          <w:tab w:val="left" w:pos="2748"/>
        </w:tabs>
        <w:jc w:val="both"/>
        <w:rPr>
          <w:rFonts w:asciiTheme="majorBidi" w:eastAsia="Times New Roman" w:hAnsiTheme="majorBidi" w:cstheme="majorBidi"/>
          <w:lang w:bidi="fa-IR"/>
        </w:rPr>
      </w:pPr>
      <w:r>
        <w:rPr>
          <w:rFonts w:asciiTheme="majorBidi" w:eastAsia="Times New Roman" w:hAnsiTheme="majorBidi" w:cstheme="majorBidi"/>
          <w:noProof/>
        </w:rPr>
        <mc:AlternateContent>
          <mc:Choice Requires="wpg">
            <w:drawing>
              <wp:anchor distT="0" distB="0" distL="114300" distR="114300" simplePos="0" relativeHeight="251666432" behindDoc="1" locked="0" layoutInCell="1" allowOverlap="1" wp14:anchorId="4F6B3E08" wp14:editId="4F7D789F">
                <wp:simplePos x="0" y="0"/>
                <wp:positionH relativeFrom="column">
                  <wp:posOffset>668867</wp:posOffset>
                </wp:positionH>
                <wp:positionV relativeFrom="paragraph">
                  <wp:posOffset>276860</wp:posOffset>
                </wp:positionV>
                <wp:extent cx="4247303" cy="3350895"/>
                <wp:effectExtent l="19050" t="19050" r="20320" b="20955"/>
                <wp:wrapNone/>
                <wp:docPr id="10" name="Group 10"/>
                <wp:cNvGraphicFramePr/>
                <a:graphic xmlns:a="http://schemas.openxmlformats.org/drawingml/2006/main">
                  <a:graphicData uri="http://schemas.microsoft.com/office/word/2010/wordprocessingGroup">
                    <wpg:wgp>
                      <wpg:cNvGrpSpPr/>
                      <wpg:grpSpPr>
                        <a:xfrm>
                          <a:off x="0" y="0"/>
                          <a:ext cx="4247303" cy="3350895"/>
                          <a:chOff x="0" y="0"/>
                          <a:chExt cx="4247303" cy="3350895"/>
                        </a:xfrm>
                      </wpg:grpSpPr>
                      <pic:pic xmlns:pic="http://schemas.openxmlformats.org/drawingml/2006/picture">
                        <pic:nvPicPr>
                          <pic:cNvPr id="60926295" name="Picture 18"/>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11350" cy="3350895"/>
                          </a:xfrm>
                          <a:prstGeom prst="rect">
                            <a:avLst/>
                          </a:prstGeom>
                          <a:noFill/>
                          <a:ln>
                            <a:solidFill>
                              <a:schemeClr val="accent1">
                                <a:lumMod val="75000"/>
                              </a:schemeClr>
                            </a:solidFill>
                          </a:ln>
                        </pic:spPr>
                      </pic:pic>
                      <pic:pic xmlns:pic="http://schemas.openxmlformats.org/drawingml/2006/picture">
                        <pic:nvPicPr>
                          <pic:cNvPr id="2135189434" name="Picture 19"/>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2328333" y="0"/>
                            <a:ext cx="1918970" cy="3321050"/>
                          </a:xfrm>
                          <a:prstGeom prst="rect">
                            <a:avLst/>
                          </a:prstGeom>
                          <a:noFill/>
                          <a:ln>
                            <a:solidFill>
                              <a:schemeClr val="accent1">
                                <a:lumMod val="75000"/>
                              </a:schemeClr>
                            </a:solidFill>
                          </a:ln>
                        </pic:spPr>
                      </pic:pic>
                    </wpg:wgp>
                  </a:graphicData>
                </a:graphic>
              </wp:anchor>
            </w:drawing>
          </mc:Choice>
          <mc:Fallback>
            <w:pict>
              <v:group w14:anchorId="38B893E4" id="Group 10" o:spid="_x0000_s1026" style="position:absolute;margin-left:52.65pt;margin-top:21.8pt;width:334.45pt;height:263.85pt;z-index:-251650048" coordsize="42473,33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">
                <v:shape id="Picture 18" o:spid="_x0000_s1027" type="#_x0000_t75" style="position:absolute;width:19113;height:33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" stroked="t" strokecolor="#2e74b5 [2404]">
                  <v:imagedata r:id="rId40" o:title=""/>
                  <v:path arrowok="t"/>
                </v:shape>
                <v:shape id="Picture 19" o:spid="_x0000_s1028" type="#_x0000_t75" style="position:absolute;left:23283;width:19190;height:33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" stroked="t" strokecolor="#2e74b5 [2404]">
                  <v:imagedata r:id="rId41" o:title=""/>
                  <v:path arrowok="t"/>
                </v:shape>
              </v:group>
            </w:pict>
          </mc:Fallback>
        </mc:AlternateContent>
      </w:r>
    </w:p>
    <w:p w14:paraId="41C57266" w14:textId="77777777" w:rsidR="00E63A36" w:rsidRDefault="00E63A36" w:rsidP="00471588">
      <w:pPr>
        <w:tabs>
          <w:tab w:val="left" w:pos="2748"/>
        </w:tabs>
        <w:jc w:val="both"/>
        <w:rPr>
          <w:rFonts w:asciiTheme="majorBidi" w:eastAsia="Times New Roman" w:hAnsiTheme="majorBidi" w:cstheme="majorBidi"/>
          <w:lang w:bidi="fa-IR"/>
        </w:rPr>
      </w:pPr>
    </w:p>
    <w:p w14:paraId="4EC2785D" w14:textId="77777777" w:rsidR="00E63A36" w:rsidRDefault="00E63A36" w:rsidP="00471588">
      <w:pPr>
        <w:tabs>
          <w:tab w:val="left" w:pos="2748"/>
        </w:tabs>
        <w:jc w:val="both"/>
        <w:rPr>
          <w:rFonts w:asciiTheme="majorBidi" w:eastAsia="Times New Roman" w:hAnsiTheme="majorBidi" w:cstheme="majorBidi"/>
          <w:lang w:bidi="fa-IR"/>
        </w:rPr>
      </w:pPr>
    </w:p>
    <w:p w14:paraId="1590624D" w14:textId="62E7E330" w:rsidR="00E63A36" w:rsidRDefault="00470E18" w:rsidP="00470E18">
      <w:pPr>
        <w:tabs>
          <w:tab w:val="left" w:pos="5465"/>
        </w:tabs>
        <w:jc w:val="both"/>
        <w:rPr>
          <w:rFonts w:asciiTheme="majorBidi" w:eastAsia="Times New Roman" w:hAnsiTheme="majorBidi" w:cstheme="majorBidi"/>
          <w:lang w:bidi="fa-IR"/>
        </w:rPr>
      </w:pPr>
      <w:r>
        <w:rPr>
          <w:rFonts w:asciiTheme="majorBidi" w:eastAsia="Times New Roman" w:hAnsiTheme="majorBidi" w:cstheme="majorBidi"/>
          <w:lang w:bidi="fa-IR"/>
        </w:rPr>
        <w:tab/>
      </w:r>
    </w:p>
    <w:p w14:paraId="5F17E7A2" w14:textId="77777777" w:rsidR="00E63A36" w:rsidRDefault="00E63A36" w:rsidP="00471588">
      <w:pPr>
        <w:tabs>
          <w:tab w:val="left" w:pos="2748"/>
        </w:tabs>
        <w:jc w:val="both"/>
        <w:rPr>
          <w:rFonts w:asciiTheme="majorBidi" w:eastAsia="Times New Roman" w:hAnsiTheme="majorBidi" w:cstheme="majorBidi"/>
          <w:lang w:bidi="fa-IR"/>
        </w:rPr>
      </w:pPr>
    </w:p>
    <w:p w14:paraId="331E0C84" w14:textId="77777777" w:rsidR="00E63A36" w:rsidRDefault="00E63A36" w:rsidP="00471588">
      <w:pPr>
        <w:tabs>
          <w:tab w:val="left" w:pos="2748"/>
        </w:tabs>
        <w:jc w:val="both"/>
        <w:rPr>
          <w:rFonts w:asciiTheme="majorBidi" w:eastAsia="Times New Roman" w:hAnsiTheme="majorBidi" w:cstheme="majorBidi"/>
          <w:lang w:bidi="fa-IR"/>
        </w:rPr>
      </w:pPr>
    </w:p>
    <w:p w14:paraId="22D2F58D" w14:textId="7DB9575F" w:rsidR="00E63A36" w:rsidRDefault="00471588" w:rsidP="00471588">
      <w:pPr>
        <w:tabs>
          <w:tab w:val="left" w:pos="6264"/>
        </w:tabs>
        <w:jc w:val="both"/>
        <w:rPr>
          <w:rFonts w:asciiTheme="majorBidi" w:eastAsia="Times New Roman" w:hAnsiTheme="majorBidi" w:cstheme="majorBidi"/>
          <w:lang w:bidi="fa-IR"/>
        </w:rPr>
      </w:pPr>
      <w:r>
        <w:rPr>
          <w:rFonts w:asciiTheme="majorBidi" w:eastAsia="Times New Roman" w:hAnsiTheme="majorBidi" w:cstheme="majorBidi"/>
          <w:lang w:bidi="fa-IR"/>
        </w:rPr>
        <w:tab/>
      </w:r>
    </w:p>
    <w:p w14:paraId="1222F4A6" w14:textId="77777777" w:rsidR="00E63A36" w:rsidRDefault="00E63A36" w:rsidP="00471588">
      <w:pPr>
        <w:tabs>
          <w:tab w:val="left" w:pos="2748"/>
        </w:tabs>
        <w:jc w:val="both"/>
        <w:rPr>
          <w:rFonts w:asciiTheme="majorBidi" w:eastAsia="Times New Roman" w:hAnsiTheme="majorBidi" w:cstheme="majorBidi"/>
          <w:lang w:bidi="fa-IR"/>
        </w:rPr>
      </w:pPr>
    </w:p>
    <w:p w14:paraId="62103049" w14:textId="77777777" w:rsidR="00E63A36" w:rsidRDefault="00E63A36" w:rsidP="00471588">
      <w:pPr>
        <w:tabs>
          <w:tab w:val="left" w:pos="2748"/>
        </w:tabs>
        <w:jc w:val="both"/>
        <w:rPr>
          <w:rFonts w:asciiTheme="majorBidi" w:eastAsia="Times New Roman" w:hAnsiTheme="majorBidi" w:cstheme="majorBidi"/>
          <w:lang w:bidi="fa-IR"/>
        </w:rPr>
      </w:pPr>
    </w:p>
    <w:p w14:paraId="22195243" w14:textId="77777777" w:rsidR="00E63A36" w:rsidRDefault="00E63A36" w:rsidP="00471588">
      <w:pPr>
        <w:tabs>
          <w:tab w:val="left" w:pos="2748"/>
        </w:tabs>
        <w:jc w:val="both"/>
        <w:rPr>
          <w:rFonts w:asciiTheme="majorBidi" w:eastAsia="Times New Roman" w:hAnsiTheme="majorBidi" w:cstheme="majorBidi"/>
          <w:lang w:bidi="fa-IR"/>
        </w:rPr>
      </w:pPr>
    </w:p>
    <w:p w14:paraId="4075A3D7" w14:textId="77777777" w:rsidR="00E63A36" w:rsidRDefault="00E63A36" w:rsidP="00471588">
      <w:pPr>
        <w:tabs>
          <w:tab w:val="left" w:pos="2748"/>
        </w:tabs>
        <w:jc w:val="both"/>
        <w:rPr>
          <w:rFonts w:asciiTheme="majorBidi" w:eastAsia="Times New Roman" w:hAnsiTheme="majorBidi" w:cstheme="majorBidi"/>
          <w:lang w:bidi="fa-IR"/>
        </w:rPr>
      </w:pPr>
    </w:p>
    <w:p w14:paraId="0B457DD6" w14:textId="4C34461D" w:rsidR="00B03B68" w:rsidRDefault="00B03B68" w:rsidP="00B03B68">
      <w:pPr>
        <w:tabs>
          <w:tab w:val="left" w:pos="4200"/>
        </w:tabs>
        <w:spacing w:line="360" w:lineRule="auto"/>
        <w:jc w:val="center"/>
        <w:rPr>
          <w:i/>
          <w:iCs/>
          <w:color w:val="44546A" w:themeColor="text2"/>
          <w:sz w:val="18"/>
          <w:szCs w:val="18"/>
          <w:highlight w:val="yellow"/>
          <w:lang w:val="en-GB"/>
        </w:rPr>
      </w:pPr>
    </w:p>
    <w:p w14:paraId="6199D846" w14:textId="660AE72B" w:rsidR="002336B7" w:rsidRDefault="002336B7" w:rsidP="00B03B68">
      <w:pPr>
        <w:tabs>
          <w:tab w:val="left" w:pos="4200"/>
        </w:tabs>
        <w:spacing w:line="360" w:lineRule="auto"/>
        <w:jc w:val="center"/>
        <w:rPr>
          <w:i/>
          <w:iCs/>
          <w:color w:val="44546A" w:themeColor="text2"/>
          <w:sz w:val="18"/>
          <w:szCs w:val="18"/>
          <w:highlight w:val="yellow"/>
          <w:lang w:val="en-GB"/>
        </w:rPr>
      </w:pPr>
    </w:p>
    <w:p w14:paraId="0210DC86" w14:textId="2A4E436C" w:rsidR="00B03B68" w:rsidRPr="00E269DA" w:rsidRDefault="00041759" w:rsidP="00FC3C77">
      <w:pPr>
        <w:tabs>
          <w:tab w:val="left" w:pos="4200"/>
        </w:tabs>
        <w:spacing w:before="240" w:line="360" w:lineRule="auto"/>
        <w:jc w:val="center"/>
        <w:rPr>
          <w:rFonts w:asciiTheme="majorBidi" w:eastAsia="Times New Roman" w:hAnsiTheme="majorBidi" w:cstheme="majorBidi"/>
        </w:rPr>
      </w:pPr>
      <w:r w:rsidRPr="007D453A">
        <w:rPr>
          <w:i/>
          <w:iCs/>
          <w:color w:val="44546A" w:themeColor="text2"/>
          <w:sz w:val="18"/>
          <w:szCs w:val="18"/>
          <w:lang w:val="en-GB"/>
        </w:rPr>
        <w:t>Table1</w:t>
      </w:r>
      <w:r w:rsidR="000A3386" w:rsidRPr="007D453A">
        <w:rPr>
          <w:i/>
          <w:iCs/>
          <w:color w:val="44546A" w:themeColor="text2"/>
          <w:sz w:val="18"/>
          <w:szCs w:val="18"/>
          <w:lang w:val="en-GB"/>
        </w:rPr>
        <w:t>3</w:t>
      </w:r>
      <w:r w:rsidR="00B03B68" w:rsidRPr="007D453A">
        <w:rPr>
          <w:i/>
          <w:iCs/>
          <w:color w:val="44546A" w:themeColor="text2"/>
          <w:sz w:val="18"/>
          <w:szCs w:val="18"/>
          <w:lang w:val="en-GB"/>
        </w:rPr>
        <w:t xml:space="preserve"> Partial </w:t>
      </w:r>
      <w:proofErr w:type="spellStart"/>
      <w:r w:rsidR="007D453A" w:rsidRPr="007D453A">
        <w:rPr>
          <w:i/>
          <w:iCs/>
          <w:color w:val="44546A" w:themeColor="text2"/>
          <w:sz w:val="18"/>
          <w:szCs w:val="18"/>
          <w:lang w:val="en-GB"/>
        </w:rPr>
        <w:t>Auto</w:t>
      </w:r>
      <w:r w:rsidR="00B03B68" w:rsidRPr="007D453A">
        <w:rPr>
          <w:i/>
          <w:iCs/>
          <w:color w:val="44546A" w:themeColor="text2"/>
          <w:sz w:val="18"/>
          <w:szCs w:val="18"/>
          <w:lang w:val="en-GB"/>
        </w:rPr>
        <w:t>Correlations</w:t>
      </w:r>
      <w:proofErr w:type="spellEnd"/>
    </w:p>
    <w:p w14:paraId="79545697" w14:textId="6B5F063F" w:rsidR="00E63A36" w:rsidRDefault="00E63A36" w:rsidP="004228B5">
      <w:pPr>
        <w:tabs>
          <w:tab w:val="left" w:pos="2748"/>
        </w:tabs>
        <w:spacing w:line="360" w:lineRule="auto"/>
        <w:jc w:val="both"/>
        <w:rPr>
          <w:rFonts w:asciiTheme="majorBidi" w:eastAsia="Times New Roman" w:hAnsiTheme="majorBidi" w:cstheme="majorBidi"/>
          <w:lang w:bidi="fa-IR"/>
        </w:rPr>
      </w:pPr>
      <w:r>
        <w:rPr>
          <w:rFonts w:asciiTheme="majorBidi" w:eastAsia="Times New Roman" w:hAnsiTheme="majorBidi" w:cstheme="majorBidi"/>
          <w:lang w:bidi="fa-IR"/>
        </w:rPr>
        <w:t xml:space="preserve">Partial autocorrelation of a </w:t>
      </w:r>
      <w:r w:rsidR="0072302D">
        <w:rPr>
          <w:rFonts w:asciiTheme="majorBidi" w:eastAsia="Times New Roman" w:hAnsiTheme="majorBidi" w:cstheme="majorBidi"/>
          <w:lang w:bidi="fa-IR"/>
        </w:rPr>
        <w:t>LE</w:t>
      </w:r>
      <w:r>
        <w:rPr>
          <w:rFonts w:asciiTheme="majorBidi" w:eastAsia="Times New Roman" w:hAnsiTheme="majorBidi" w:cstheme="majorBidi"/>
          <w:lang w:bidi="fa-IR"/>
        </w:rPr>
        <w:t xml:space="preserve">’s time series data measures the correlation of it with its lagged version as a control for other lags effect. As the table above indicates, we have a strong positive correlation of 0.771 for developed countries and 0.818 for developing ones for the first lags. But at the values suddenly plummets down to the end. This pattern continues for all other lags and partial autocorrelation fluctuates between positive and negative values for both groups. </w:t>
      </w:r>
    </w:p>
    <w:p w14:paraId="338ACB34" w14:textId="77777777" w:rsidR="00E63A36" w:rsidRDefault="00E63A36" w:rsidP="004228B5">
      <w:pPr>
        <w:tabs>
          <w:tab w:val="left" w:pos="2748"/>
        </w:tabs>
        <w:spacing w:line="360" w:lineRule="auto"/>
        <w:jc w:val="both"/>
        <w:rPr>
          <w:rFonts w:asciiTheme="majorBidi" w:eastAsia="Times New Roman" w:hAnsiTheme="majorBidi" w:cstheme="majorBidi"/>
          <w:lang w:bidi="fa-IR"/>
        </w:rPr>
      </w:pPr>
      <w:r>
        <w:rPr>
          <w:rFonts w:asciiTheme="majorBidi" w:eastAsia="Times New Roman" w:hAnsiTheme="majorBidi" w:cstheme="majorBidi"/>
          <w:lang w:bidi="fa-IR"/>
        </w:rPr>
        <w:t xml:space="preserve">Our null hypothesis is that no partial autocorrelation exists between variable and the lagged variable. Considering the first lags with high values, we reject the null hypothesis in favor of alternative ones as there is a significant difference from zero and a strong positive correlation between the variable and its lag. Whereas, for lags 2 to 13 of both tables, </w:t>
      </w:r>
      <w:r w:rsidRPr="00E51284">
        <w:rPr>
          <w:rFonts w:asciiTheme="majorBidi" w:eastAsia="Times New Roman" w:hAnsiTheme="majorBidi" w:cstheme="majorBidi"/>
          <w:lang w:bidi="fa-IR"/>
        </w:rPr>
        <w:t xml:space="preserve">the partial autocorrelations are not different from zero by significant amount and as so it can be assumed that no correlation exists between variables and their lags after controlling of all other variables’ effect in the model. </w:t>
      </w:r>
    </w:p>
    <w:p w14:paraId="6EA2568A" w14:textId="335805F0" w:rsidR="00E63A36" w:rsidRDefault="00E63A36" w:rsidP="004228B5">
      <w:pPr>
        <w:tabs>
          <w:tab w:val="left" w:pos="2748"/>
        </w:tabs>
        <w:spacing w:line="360" w:lineRule="auto"/>
        <w:jc w:val="both"/>
        <w:rPr>
          <w:rFonts w:asciiTheme="majorBidi" w:eastAsia="Times New Roman" w:hAnsiTheme="majorBidi" w:cstheme="majorBidi"/>
          <w:lang w:bidi="fa-IR"/>
        </w:rPr>
      </w:pPr>
      <w:r>
        <w:rPr>
          <w:rFonts w:asciiTheme="majorBidi" w:eastAsia="Times New Roman" w:hAnsiTheme="majorBidi" w:cstheme="majorBidi"/>
          <w:lang w:bidi="fa-IR"/>
        </w:rPr>
        <w:t xml:space="preserve">Finally using expert “Expert Modeler” in SPSS, a forecast of </w:t>
      </w:r>
      <w:r w:rsidR="0072302D">
        <w:rPr>
          <w:rFonts w:asciiTheme="majorBidi" w:eastAsia="Times New Roman" w:hAnsiTheme="majorBidi" w:cstheme="majorBidi"/>
          <w:lang w:bidi="fa-IR"/>
        </w:rPr>
        <w:t>LE</w:t>
      </w:r>
      <w:r>
        <w:rPr>
          <w:rFonts w:asciiTheme="majorBidi" w:eastAsia="Times New Roman" w:hAnsiTheme="majorBidi" w:cstheme="majorBidi"/>
          <w:lang w:bidi="fa-IR"/>
        </w:rPr>
        <w:t xml:space="preserve"> from 2015 to 2018 for both developing and developed countries is made. </w:t>
      </w:r>
    </w:p>
    <w:p w14:paraId="56121D17" w14:textId="431FF48B" w:rsidR="00E63A36" w:rsidRDefault="00756493" w:rsidP="00756493">
      <w:pPr>
        <w:tabs>
          <w:tab w:val="left" w:pos="2748"/>
        </w:tabs>
        <w:jc w:val="center"/>
        <w:rPr>
          <w:rFonts w:asciiTheme="majorBidi" w:eastAsia="Times New Roman" w:hAnsiTheme="majorBidi" w:cstheme="majorBidi"/>
          <w:lang w:bidi="fa-IR"/>
        </w:rPr>
      </w:pPr>
      <w:r>
        <w:rPr>
          <w:rFonts w:asciiTheme="majorBidi" w:eastAsia="Times New Roman" w:hAnsiTheme="majorBidi" w:cstheme="majorBidi"/>
          <w:noProof/>
        </w:rPr>
        <w:lastRenderedPageBreak/>
        <w:drawing>
          <wp:inline distT="0" distB="0" distL="0" distR="0" wp14:anchorId="7C004837" wp14:editId="28FED4E9">
            <wp:extent cx="4892040" cy="822960"/>
            <wp:effectExtent l="19050" t="19050" r="22860" b="152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2">
                      <a:extLst>
                        <a:ext uri="{28A0092B-C50C-407E-A947-70E740481C1C}">
                          <a14:useLocalDpi xmlns:a14="http://schemas.microsoft.com/office/drawing/2010/main" val="0"/>
                        </a:ext>
                      </a:extLst>
                    </a:blip>
                    <a:srcRect l="17587"/>
                    <a:stretch/>
                  </pic:blipFill>
                  <pic:spPr bwMode="auto">
                    <a:xfrm>
                      <a:off x="0" y="0"/>
                      <a:ext cx="4892040" cy="822960"/>
                    </a:xfrm>
                    <a:prstGeom prst="rect">
                      <a:avLst/>
                    </a:prstGeom>
                    <a:noFill/>
                    <a:ln>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7344FD26" w14:textId="533AAA36" w:rsidR="00E63A36" w:rsidRDefault="00E63A36" w:rsidP="001461EE">
      <w:pPr>
        <w:tabs>
          <w:tab w:val="left" w:pos="2748"/>
        </w:tabs>
        <w:spacing w:after="0"/>
        <w:jc w:val="center"/>
        <w:rPr>
          <w:rFonts w:asciiTheme="majorBidi" w:eastAsia="Times New Roman" w:hAnsiTheme="majorBidi" w:cstheme="majorBidi"/>
          <w:lang w:bidi="fa-IR"/>
        </w:rPr>
      </w:pPr>
      <w:r>
        <w:rPr>
          <w:rFonts w:ascii="Times New Roman" w:hAnsi="Times New Roman" w:cs="Times New Roman"/>
          <w:noProof/>
          <w:sz w:val="24"/>
          <w:szCs w:val="24"/>
        </w:rPr>
        <w:drawing>
          <wp:inline distT="0" distB="0" distL="0" distR="0" wp14:anchorId="571019AE" wp14:editId="18BE1B5B">
            <wp:extent cx="5554980" cy="1010764"/>
            <wp:effectExtent l="19050" t="19050" r="7620" b="18415"/>
            <wp:docPr id="1556539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5540" cy="1016325"/>
                    </a:xfrm>
                    <a:prstGeom prst="rect">
                      <a:avLst/>
                    </a:prstGeom>
                    <a:noFill/>
                    <a:ln>
                      <a:solidFill>
                        <a:schemeClr val="accent1">
                          <a:lumMod val="75000"/>
                        </a:schemeClr>
                      </a:solidFill>
                    </a:ln>
                  </pic:spPr>
                </pic:pic>
              </a:graphicData>
            </a:graphic>
          </wp:inline>
        </w:drawing>
      </w:r>
    </w:p>
    <w:p w14:paraId="0E646669" w14:textId="2CC467A0" w:rsidR="00E2066F" w:rsidRPr="00E269DA" w:rsidRDefault="00E2066F" w:rsidP="000A3386">
      <w:pPr>
        <w:tabs>
          <w:tab w:val="left" w:pos="4200"/>
        </w:tabs>
        <w:spacing w:line="360" w:lineRule="auto"/>
        <w:jc w:val="center"/>
        <w:rPr>
          <w:rFonts w:asciiTheme="majorBidi" w:eastAsia="Times New Roman" w:hAnsiTheme="majorBidi" w:cstheme="majorBidi"/>
        </w:rPr>
      </w:pPr>
      <w:r w:rsidRPr="003D112C">
        <w:rPr>
          <w:i/>
          <w:iCs/>
          <w:color w:val="44546A" w:themeColor="text2"/>
          <w:sz w:val="18"/>
          <w:szCs w:val="18"/>
          <w:lang w:val="en-GB"/>
        </w:rPr>
        <w:t>Table1</w:t>
      </w:r>
      <w:r w:rsidR="000A3386" w:rsidRPr="003D112C">
        <w:rPr>
          <w:i/>
          <w:iCs/>
          <w:color w:val="44546A" w:themeColor="text2"/>
          <w:sz w:val="18"/>
          <w:szCs w:val="18"/>
          <w:lang w:val="en-GB"/>
        </w:rPr>
        <w:t>4</w:t>
      </w:r>
      <w:r w:rsidRPr="003D112C">
        <w:rPr>
          <w:i/>
          <w:iCs/>
          <w:color w:val="44546A" w:themeColor="text2"/>
          <w:sz w:val="18"/>
          <w:szCs w:val="18"/>
          <w:lang w:val="en-GB"/>
        </w:rPr>
        <w:t xml:space="preserve"> </w:t>
      </w:r>
      <w:r w:rsidR="0074622A" w:rsidRPr="003D112C">
        <w:rPr>
          <w:i/>
          <w:iCs/>
          <w:color w:val="44546A" w:themeColor="text2"/>
          <w:sz w:val="18"/>
          <w:szCs w:val="18"/>
          <w:lang w:val="en-GB"/>
        </w:rPr>
        <w:t xml:space="preserve">ARIMA </w:t>
      </w:r>
      <w:r w:rsidRPr="003D112C">
        <w:rPr>
          <w:i/>
          <w:iCs/>
          <w:color w:val="44546A" w:themeColor="text2"/>
          <w:sz w:val="18"/>
          <w:szCs w:val="18"/>
          <w:lang w:val="en-GB"/>
        </w:rPr>
        <w:t>Model statistics</w:t>
      </w:r>
    </w:p>
    <w:p w14:paraId="6B42C15E" w14:textId="3FAB6E97" w:rsidR="00E63A36" w:rsidRPr="00BD4142" w:rsidRDefault="00E63A36" w:rsidP="005366C7">
      <w:pPr>
        <w:tabs>
          <w:tab w:val="left" w:pos="2748"/>
        </w:tabs>
        <w:spacing w:line="360" w:lineRule="auto"/>
        <w:jc w:val="both"/>
        <w:rPr>
          <w:rFonts w:asciiTheme="majorBidi" w:eastAsia="Times New Roman" w:hAnsiTheme="majorBidi" w:cstheme="majorBidi"/>
          <w:lang w:val="en-GB" w:bidi="fa-IR"/>
        </w:rPr>
      </w:pPr>
      <w:r w:rsidRPr="00BD4142">
        <w:rPr>
          <w:rFonts w:asciiTheme="majorBidi" w:eastAsia="Times New Roman" w:hAnsiTheme="majorBidi" w:cstheme="majorBidi"/>
        </w:rPr>
        <w:t>The “Expert Modeler” applies ARIMA (</w:t>
      </w:r>
      <w:r w:rsidRPr="00BD4142">
        <w:rPr>
          <w:rFonts w:asciiTheme="majorBidi" w:hAnsiTheme="majorBidi" w:cstheme="majorBidi"/>
          <w:color w:val="202122"/>
          <w:shd w:val="clear" w:color="auto" w:fill="FFFFFF"/>
        </w:rPr>
        <w:t xml:space="preserve">autoregressive integrated moving average) which is a generalized model of ARMA (autoregressive moving average) to predict future </w:t>
      </w:r>
      <w:r w:rsidR="0072302D" w:rsidRPr="00BD4142">
        <w:rPr>
          <w:rFonts w:asciiTheme="majorBidi" w:hAnsiTheme="majorBidi" w:cstheme="majorBidi"/>
          <w:color w:val="202122"/>
          <w:shd w:val="clear" w:color="auto" w:fill="FFFFFF"/>
        </w:rPr>
        <w:t>LE</w:t>
      </w:r>
      <w:r w:rsidRPr="00BD4142">
        <w:rPr>
          <w:rFonts w:asciiTheme="majorBidi" w:hAnsiTheme="majorBidi" w:cstheme="majorBidi"/>
          <w:color w:val="202122"/>
          <w:shd w:val="clear" w:color="auto" w:fill="FFFFFF"/>
        </w:rPr>
        <w:t xml:space="preserve"> of developing countries.</w:t>
      </w:r>
      <w:r w:rsidRPr="00BD4142">
        <w:rPr>
          <w:rFonts w:asciiTheme="majorBidi" w:eastAsia="Times New Roman" w:hAnsiTheme="majorBidi" w:cstheme="majorBidi"/>
          <w:lang w:bidi="fa-IR"/>
        </w:rPr>
        <w:t xml:space="preserve"> ARIMA model with a difference of one i.e. ARIMA (0,1,0) which is known as “random walk”, is proposed by the modeler.</w:t>
      </w:r>
    </w:p>
    <w:p w14:paraId="7B013346" w14:textId="77777777" w:rsidR="00E63A36" w:rsidRPr="00BD4142" w:rsidRDefault="00E63A36" w:rsidP="005366C7">
      <w:pPr>
        <w:tabs>
          <w:tab w:val="left" w:pos="2748"/>
        </w:tabs>
        <w:spacing w:line="360" w:lineRule="auto"/>
        <w:jc w:val="both"/>
        <w:rPr>
          <w:rFonts w:asciiTheme="majorBidi" w:eastAsia="Times New Roman" w:hAnsiTheme="majorBidi" w:cstheme="majorBidi"/>
          <w:lang w:bidi="fa-IR"/>
        </w:rPr>
      </w:pPr>
      <w:r w:rsidRPr="00BD4142">
        <w:rPr>
          <w:rFonts w:asciiTheme="majorBidi" w:eastAsia="Times New Roman" w:hAnsiTheme="majorBidi" w:cstheme="majorBidi"/>
          <w:lang w:bidi="fa-IR"/>
        </w:rPr>
        <w:t>According to Model Statistics, stationary R-squared is </w:t>
      </w:r>
      <w:r w:rsidRPr="00BD4142">
        <w:rPr>
          <w:rFonts w:asciiTheme="majorBidi" w:eastAsia="Times New Roman" w:hAnsiTheme="majorBidi" w:cstheme="majorBidi"/>
          <w:b/>
          <w:bCs/>
          <w:lang w:bidi="fa-IR"/>
        </w:rPr>
        <w:t>6.6613E-16</w:t>
      </w:r>
      <w:r w:rsidRPr="00BD4142">
        <w:rPr>
          <w:rFonts w:asciiTheme="majorBidi" w:eastAsia="Times New Roman" w:hAnsiTheme="majorBidi" w:cstheme="majorBidi"/>
          <w:lang w:bidi="fa-IR"/>
        </w:rPr>
        <w:t xml:space="preserve">. The R-squared value is equal to </w:t>
      </w:r>
      <w:r w:rsidRPr="00BD4142">
        <w:rPr>
          <w:rFonts w:asciiTheme="majorBidi" w:eastAsia="Times New Roman" w:hAnsiTheme="majorBidi" w:cstheme="majorBidi"/>
          <w:b/>
          <w:bCs/>
          <w:lang w:bidi="fa-IR"/>
        </w:rPr>
        <w:t>0.984</w:t>
      </w:r>
      <w:r w:rsidRPr="00BD4142">
        <w:rPr>
          <w:rFonts w:asciiTheme="majorBidi" w:eastAsia="Times New Roman" w:hAnsiTheme="majorBidi" w:cstheme="majorBidi"/>
          <w:lang w:bidi="fa-IR"/>
        </w:rPr>
        <w:t>, which shows that the model explains </w:t>
      </w:r>
      <w:r w:rsidRPr="00BD4142">
        <w:rPr>
          <w:rFonts w:asciiTheme="majorBidi" w:eastAsia="Times New Roman" w:hAnsiTheme="majorBidi" w:cstheme="majorBidi"/>
          <w:b/>
          <w:bCs/>
          <w:lang w:bidi="fa-IR"/>
        </w:rPr>
        <w:t>98.4%</w:t>
      </w:r>
      <w:r w:rsidRPr="00BD4142">
        <w:rPr>
          <w:rFonts w:asciiTheme="majorBidi" w:eastAsia="Times New Roman" w:hAnsiTheme="majorBidi" w:cstheme="majorBidi"/>
          <w:lang w:bidi="fa-IR"/>
        </w:rPr>
        <w:t> of the variation of the response variable. The Ljung-Box Q statistic is </w:t>
      </w:r>
      <w:r w:rsidRPr="00BD4142">
        <w:rPr>
          <w:rFonts w:asciiTheme="majorBidi" w:eastAsia="Times New Roman" w:hAnsiTheme="majorBidi" w:cstheme="majorBidi"/>
          <w:b/>
          <w:bCs/>
          <w:lang w:bidi="fa-IR"/>
        </w:rPr>
        <w:t>0</w:t>
      </w:r>
      <w:r w:rsidRPr="00BD4142">
        <w:rPr>
          <w:rFonts w:asciiTheme="majorBidi" w:eastAsia="Times New Roman" w:hAnsiTheme="majorBidi" w:cstheme="majorBidi"/>
          <w:lang w:bidi="fa-IR"/>
        </w:rPr>
        <w:t> with </w:t>
      </w:r>
      <w:r w:rsidRPr="00BD4142">
        <w:rPr>
          <w:rFonts w:asciiTheme="majorBidi" w:eastAsia="Times New Roman" w:hAnsiTheme="majorBidi" w:cstheme="majorBidi"/>
          <w:b/>
          <w:bCs/>
          <w:lang w:bidi="fa-IR"/>
        </w:rPr>
        <w:t>18 degrees of freedom</w:t>
      </w:r>
      <w:r w:rsidRPr="00BD4142">
        <w:rPr>
          <w:rFonts w:asciiTheme="majorBidi" w:eastAsia="Times New Roman" w:hAnsiTheme="majorBidi" w:cstheme="majorBidi"/>
          <w:lang w:bidi="fa-IR"/>
        </w:rPr>
        <w:t xml:space="preserve"> and the </w:t>
      </w:r>
      <w:r w:rsidRPr="00BD4142">
        <w:rPr>
          <w:rFonts w:asciiTheme="majorBidi" w:eastAsia="Times New Roman" w:hAnsiTheme="majorBidi" w:cstheme="majorBidi"/>
          <w:b/>
          <w:bCs/>
          <w:lang w:bidi="fa-IR"/>
        </w:rPr>
        <w:t>p-value is 0</w:t>
      </w:r>
      <w:r w:rsidRPr="00BD4142">
        <w:rPr>
          <w:rFonts w:asciiTheme="majorBidi" w:eastAsia="Times New Roman" w:hAnsiTheme="majorBidi" w:cstheme="majorBidi"/>
          <w:lang w:bidi="fa-IR"/>
        </w:rPr>
        <w:t xml:space="preserve">. Therefore, it signifies that there is strong evidence of autocorrelation in the model residuals and they exhibit serial correlation (Frost, 2023). Hence, time series can be applied to data for doing the prediction. </w:t>
      </w:r>
    </w:p>
    <w:p w14:paraId="11C2EFE3" w14:textId="6A1C63E4" w:rsidR="00E63A36" w:rsidRDefault="00E63A36" w:rsidP="00A33597">
      <w:pPr>
        <w:tabs>
          <w:tab w:val="left" w:pos="2748"/>
        </w:tabs>
        <w:spacing w:after="0"/>
        <w:jc w:val="center"/>
        <w:rPr>
          <w:rFonts w:asciiTheme="majorBidi" w:eastAsia="Times New Roman" w:hAnsiTheme="majorBidi" w:cstheme="majorBidi"/>
          <w:lang w:bidi="fa-IR"/>
        </w:rPr>
      </w:pPr>
      <w:r>
        <w:rPr>
          <w:rFonts w:asciiTheme="majorBidi" w:eastAsia="Times New Roman" w:hAnsiTheme="majorBidi" w:cstheme="majorBidi"/>
          <w:noProof/>
        </w:rPr>
        <w:drawing>
          <wp:inline distT="0" distB="0" distL="0" distR="0" wp14:anchorId="244000FC" wp14:editId="5681E2B0">
            <wp:extent cx="5981700" cy="850900"/>
            <wp:effectExtent l="19050" t="19050" r="19050" b="25400"/>
            <wp:docPr id="11606836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07059" cy="854507"/>
                    </a:xfrm>
                    <a:prstGeom prst="rect">
                      <a:avLst/>
                    </a:prstGeom>
                    <a:noFill/>
                    <a:ln>
                      <a:solidFill>
                        <a:schemeClr val="accent1">
                          <a:lumMod val="75000"/>
                        </a:schemeClr>
                      </a:solidFill>
                    </a:ln>
                  </pic:spPr>
                </pic:pic>
              </a:graphicData>
            </a:graphic>
          </wp:inline>
        </w:drawing>
      </w:r>
    </w:p>
    <w:p w14:paraId="1AA084DC" w14:textId="6CA1BCCB" w:rsidR="00DA44B7" w:rsidRPr="00E269DA" w:rsidRDefault="00DA44B7" w:rsidP="000A3386">
      <w:pPr>
        <w:tabs>
          <w:tab w:val="left" w:pos="4200"/>
        </w:tabs>
        <w:spacing w:line="360" w:lineRule="auto"/>
        <w:jc w:val="center"/>
        <w:rPr>
          <w:rFonts w:asciiTheme="majorBidi" w:eastAsia="Times New Roman" w:hAnsiTheme="majorBidi" w:cstheme="majorBidi"/>
        </w:rPr>
      </w:pPr>
      <w:r w:rsidRPr="003D112C">
        <w:rPr>
          <w:i/>
          <w:iCs/>
          <w:color w:val="44546A" w:themeColor="text2"/>
          <w:sz w:val="18"/>
          <w:szCs w:val="18"/>
          <w:lang w:val="en-GB"/>
        </w:rPr>
        <w:t>Table1</w:t>
      </w:r>
      <w:r w:rsidR="000A3386" w:rsidRPr="003D112C">
        <w:rPr>
          <w:i/>
          <w:iCs/>
          <w:color w:val="44546A" w:themeColor="text2"/>
          <w:sz w:val="18"/>
          <w:szCs w:val="18"/>
          <w:lang w:val="en-GB"/>
        </w:rPr>
        <w:t>5</w:t>
      </w:r>
      <w:r w:rsidRPr="003D112C">
        <w:rPr>
          <w:i/>
          <w:iCs/>
          <w:color w:val="44546A" w:themeColor="text2"/>
          <w:sz w:val="18"/>
          <w:szCs w:val="18"/>
          <w:lang w:val="en-GB"/>
        </w:rPr>
        <w:t xml:space="preserve"> ARIMA model parameters</w:t>
      </w:r>
    </w:p>
    <w:p w14:paraId="16CB9D20" w14:textId="7E2B0D4A" w:rsidR="00E63A36" w:rsidRDefault="00E63A36" w:rsidP="00051CDA">
      <w:pPr>
        <w:tabs>
          <w:tab w:val="left" w:pos="2748"/>
        </w:tabs>
        <w:spacing w:after="0"/>
        <w:jc w:val="center"/>
        <w:rPr>
          <w:rFonts w:asciiTheme="majorBidi" w:eastAsia="Times New Roman" w:hAnsiTheme="majorBidi" w:cstheme="majorBidi"/>
          <w:lang w:bidi="fa-IR"/>
        </w:rPr>
      </w:pPr>
      <w:r>
        <w:rPr>
          <w:rFonts w:asciiTheme="majorBidi" w:eastAsia="Times New Roman" w:hAnsiTheme="majorBidi" w:cstheme="majorBidi"/>
          <w:noProof/>
        </w:rPr>
        <w:drawing>
          <wp:inline distT="0" distB="0" distL="0" distR="0" wp14:anchorId="311629CD" wp14:editId="28B07FCF">
            <wp:extent cx="5943600" cy="1666875"/>
            <wp:effectExtent l="19050" t="19050" r="19050" b="28575"/>
            <wp:docPr id="15109835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666875"/>
                    </a:xfrm>
                    <a:prstGeom prst="rect">
                      <a:avLst/>
                    </a:prstGeom>
                    <a:noFill/>
                    <a:ln>
                      <a:solidFill>
                        <a:schemeClr val="accent1">
                          <a:lumMod val="75000"/>
                        </a:schemeClr>
                      </a:solidFill>
                    </a:ln>
                  </pic:spPr>
                </pic:pic>
              </a:graphicData>
            </a:graphic>
          </wp:inline>
        </w:drawing>
      </w:r>
    </w:p>
    <w:p w14:paraId="0FF18124" w14:textId="71084006" w:rsidR="00A33597" w:rsidRPr="00E269DA" w:rsidRDefault="00A33597" w:rsidP="000A3386">
      <w:pPr>
        <w:tabs>
          <w:tab w:val="left" w:pos="4200"/>
        </w:tabs>
        <w:spacing w:line="360" w:lineRule="auto"/>
        <w:jc w:val="center"/>
        <w:rPr>
          <w:rFonts w:asciiTheme="majorBidi" w:eastAsia="Times New Roman" w:hAnsiTheme="majorBidi" w:cstheme="majorBidi"/>
        </w:rPr>
      </w:pPr>
      <w:r w:rsidRPr="003D112C">
        <w:rPr>
          <w:i/>
          <w:iCs/>
          <w:color w:val="44546A" w:themeColor="text2"/>
          <w:sz w:val="18"/>
          <w:szCs w:val="18"/>
          <w:lang w:val="en-GB"/>
        </w:rPr>
        <w:t>Table1</w:t>
      </w:r>
      <w:r w:rsidR="000A3386" w:rsidRPr="003D112C">
        <w:rPr>
          <w:i/>
          <w:iCs/>
          <w:color w:val="44546A" w:themeColor="text2"/>
          <w:sz w:val="18"/>
          <w:szCs w:val="18"/>
          <w:lang w:val="en-GB"/>
        </w:rPr>
        <w:t>6</w:t>
      </w:r>
      <w:r w:rsidRPr="003D112C">
        <w:rPr>
          <w:i/>
          <w:iCs/>
          <w:color w:val="44546A" w:themeColor="text2"/>
          <w:sz w:val="18"/>
          <w:szCs w:val="18"/>
          <w:lang w:val="en-GB"/>
        </w:rPr>
        <w:t xml:space="preserve"> For</w:t>
      </w:r>
      <w:r w:rsidR="000A3386" w:rsidRPr="003D112C">
        <w:rPr>
          <w:i/>
          <w:iCs/>
          <w:color w:val="44546A" w:themeColor="text2"/>
          <w:sz w:val="18"/>
          <w:szCs w:val="18"/>
          <w:lang w:val="en-GB"/>
        </w:rPr>
        <w:t>e</w:t>
      </w:r>
      <w:r w:rsidRPr="003D112C">
        <w:rPr>
          <w:i/>
          <w:iCs/>
          <w:color w:val="44546A" w:themeColor="text2"/>
          <w:sz w:val="18"/>
          <w:szCs w:val="18"/>
          <w:lang w:val="en-GB"/>
        </w:rPr>
        <w:t>cast</w:t>
      </w:r>
    </w:p>
    <w:p w14:paraId="64552764" w14:textId="1638D0A4" w:rsidR="00E63A36" w:rsidRPr="003D112C" w:rsidRDefault="00E63A36" w:rsidP="00F644F6">
      <w:pPr>
        <w:tabs>
          <w:tab w:val="left" w:pos="2748"/>
        </w:tabs>
        <w:spacing w:after="0" w:line="240" w:lineRule="auto"/>
        <w:jc w:val="center"/>
        <w:rPr>
          <w:rFonts w:asciiTheme="majorBidi" w:eastAsia="Times New Roman" w:hAnsiTheme="majorBidi" w:cstheme="majorBidi"/>
          <w:lang w:bidi="fa-IR"/>
        </w:rPr>
      </w:pPr>
      <w:r w:rsidRPr="003D112C">
        <w:rPr>
          <w:rFonts w:asciiTheme="majorBidi" w:eastAsia="Times New Roman" w:hAnsiTheme="majorBidi" w:cstheme="majorBidi"/>
          <w:noProof/>
        </w:rPr>
        <w:lastRenderedPageBreak/>
        <w:drawing>
          <wp:inline distT="0" distB="0" distL="0" distR="0" wp14:anchorId="6C362CE9" wp14:editId="52A34EF9">
            <wp:extent cx="5943600" cy="3098800"/>
            <wp:effectExtent l="19050" t="19050" r="19050" b="25400"/>
            <wp:docPr id="79919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97267" name=""/>
                    <pic:cNvPicPr/>
                  </pic:nvPicPr>
                  <pic:blipFill rotWithShape="1">
                    <a:blip r:embed="rId46"/>
                    <a:srcRect b="3804"/>
                    <a:stretch/>
                  </pic:blipFill>
                  <pic:spPr bwMode="auto">
                    <a:xfrm>
                      <a:off x="0" y="0"/>
                      <a:ext cx="5943600" cy="3098800"/>
                    </a:xfrm>
                    <a:prstGeom prst="rect">
                      <a:avLst/>
                    </a:prstGeom>
                    <a:ln w="9525" cap="flat" cmpd="sng" algn="ctr">
                      <a:solidFill>
                        <a:srgbClr val="5B9BD5">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23652C" w14:textId="538E1222" w:rsidR="00EF7891" w:rsidRPr="00E269DA" w:rsidRDefault="00EF7891" w:rsidP="00EF7891">
      <w:pPr>
        <w:tabs>
          <w:tab w:val="left" w:pos="4200"/>
        </w:tabs>
        <w:spacing w:line="360" w:lineRule="auto"/>
        <w:jc w:val="center"/>
        <w:rPr>
          <w:rFonts w:asciiTheme="majorBidi" w:eastAsia="Times New Roman" w:hAnsiTheme="majorBidi" w:cstheme="majorBidi"/>
        </w:rPr>
      </w:pPr>
      <w:r w:rsidRPr="003D112C">
        <w:rPr>
          <w:i/>
          <w:iCs/>
          <w:color w:val="44546A" w:themeColor="text2"/>
          <w:sz w:val="18"/>
          <w:szCs w:val="18"/>
          <w:lang w:val="en-GB"/>
        </w:rPr>
        <w:t>Figure7 Forecasting result</w:t>
      </w:r>
    </w:p>
    <w:p w14:paraId="31D52249" w14:textId="5880AAA8" w:rsidR="00E63A36" w:rsidRDefault="00E63A36" w:rsidP="004E37CA">
      <w:pPr>
        <w:tabs>
          <w:tab w:val="left" w:pos="2748"/>
        </w:tabs>
        <w:spacing w:line="360" w:lineRule="auto"/>
        <w:jc w:val="both"/>
        <w:rPr>
          <w:rFonts w:asciiTheme="majorBidi" w:eastAsia="Times New Roman" w:hAnsiTheme="majorBidi" w:cstheme="majorBidi"/>
          <w:lang w:bidi="fa-IR"/>
        </w:rPr>
      </w:pPr>
      <w:r>
        <w:rPr>
          <w:rFonts w:asciiTheme="majorBidi" w:eastAsia="Times New Roman" w:hAnsiTheme="majorBidi" w:cstheme="majorBidi"/>
          <w:lang w:bidi="fa-IR"/>
        </w:rPr>
        <w:t xml:space="preserve">The prediction result indicates that there will be a steady increase in </w:t>
      </w:r>
      <w:r w:rsidR="0072302D">
        <w:rPr>
          <w:rFonts w:asciiTheme="majorBidi" w:eastAsia="Times New Roman" w:hAnsiTheme="majorBidi" w:cstheme="majorBidi"/>
          <w:lang w:bidi="fa-IR"/>
        </w:rPr>
        <w:t>LE</w:t>
      </w:r>
      <w:r>
        <w:rPr>
          <w:rFonts w:asciiTheme="majorBidi" w:eastAsia="Times New Roman" w:hAnsiTheme="majorBidi" w:cstheme="majorBidi"/>
          <w:lang w:bidi="fa-IR"/>
        </w:rPr>
        <w:t xml:space="preserve"> of developing countries from 69.8 in 2015 to 70.9 in 2018.</w:t>
      </w:r>
    </w:p>
    <w:p w14:paraId="26A88988" w14:textId="77777777" w:rsidR="00FB05FE" w:rsidRDefault="00E63A36" w:rsidP="00FB05FE">
      <w:pPr>
        <w:tabs>
          <w:tab w:val="left" w:pos="2748"/>
        </w:tabs>
        <w:spacing w:line="360" w:lineRule="auto"/>
        <w:jc w:val="both"/>
        <w:rPr>
          <w:rFonts w:asciiTheme="majorBidi" w:eastAsia="Times New Roman" w:hAnsiTheme="majorBidi" w:cstheme="majorBidi"/>
          <w:lang w:val="en-GB" w:bidi="fa-IR"/>
        </w:rPr>
      </w:pPr>
      <w:r>
        <w:rPr>
          <w:rFonts w:asciiTheme="majorBidi" w:eastAsia="Times New Roman" w:hAnsiTheme="majorBidi" w:cstheme="majorBidi"/>
          <w:lang w:bidi="fa-IR"/>
        </w:rPr>
        <w:t>As for developed countries, “Expert Modeler” of SPSS fitted Holt model to do the Forecasting. This model which is also known as “double exponential smoothing method” is a simple technique for predicting time series values with a trend in them (</w:t>
      </w:r>
      <w:r w:rsidRPr="000E0DF6">
        <w:rPr>
          <w:rFonts w:asciiTheme="majorBidi" w:eastAsia="Times New Roman" w:hAnsiTheme="majorBidi" w:cstheme="majorBidi"/>
          <w:lang w:bidi="fa-IR"/>
        </w:rPr>
        <w:t>Oyetunji, 2023)</w:t>
      </w:r>
      <w:r>
        <w:rPr>
          <w:rFonts w:asciiTheme="majorBidi" w:eastAsia="Times New Roman" w:hAnsiTheme="majorBidi" w:cstheme="majorBidi"/>
          <w:lang w:bidi="fa-IR"/>
        </w:rPr>
        <w:t xml:space="preserve">. </w:t>
      </w:r>
      <w:r w:rsidR="00FB05FE">
        <w:rPr>
          <w:rFonts w:asciiTheme="majorBidi" w:eastAsia="Times New Roman" w:hAnsiTheme="majorBidi" w:cstheme="majorBidi"/>
          <w:lang w:bidi="fa-IR"/>
        </w:rPr>
        <w:t xml:space="preserve">For developed countries relates a steady increase in LE over the next four years from 81.48 in 2015 to 82.39 in 2018. The result for both categories seems reasonable and unless unforeseen phenomena occur, LE </w:t>
      </w:r>
      <w:r w:rsidR="00FB05FE">
        <w:rPr>
          <w:rFonts w:asciiTheme="majorBidi" w:eastAsia="Times New Roman" w:hAnsiTheme="majorBidi" w:cstheme="majorBidi"/>
          <w:lang w:val="en-GB" w:bidi="fa-IR"/>
        </w:rPr>
        <w:t xml:space="preserve">should see a slight rise in the near future, regardless of development status. </w:t>
      </w:r>
    </w:p>
    <w:p w14:paraId="64735310" w14:textId="77777777" w:rsidR="00E63A36" w:rsidRDefault="00E63A36" w:rsidP="00471588">
      <w:pPr>
        <w:tabs>
          <w:tab w:val="left" w:pos="2748"/>
        </w:tabs>
        <w:jc w:val="center"/>
        <w:rPr>
          <w:rFonts w:asciiTheme="majorBidi" w:eastAsia="Times New Roman" w:hAnsiTheme="majorBidi" w:cstheme="majorBidi"/>
          <w:lang w:bidi="fa-IR"/>
        </w:rPr>
      </w:pPr>
      <w:r>
        <w:rPr>
          <w:rFonts w:asciiTheme="majorBidi" w:eastAsia="Times New Roman" w:hAnsiTheme="majorBidi" w:cstheme="majorBidi"/>
          <w:noProof/>
        </w:rPr>
        <w:drawing>
          <wp:inline distT="0" distB="0" distL="0" distR="0" wp14:anchorId="5CC6D915" wp14:editId="6077B1DE">
            <wp:extent cx="4057650" cy="942975"/>
            <wp:effectExtent l="19050" t="19050" r="19050" b="28575"/>
            <wp:docPr id="712537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57650" cy="942975"/>
                    </a:xfrm>
                    <a:prstGeom prst="rect">
                      <a:avLst/>
                    </a:prstGeom>
                    <a:noFill/>
                    <a:ln>
                      <a:solidFill>
                        <a:schemeClr val="accent1">
                          <a:lumMod val="75000"/>
                        </a:schemeClr>
                      </a:solidFill>
                    </a:ln>
                  </pic:spPr>
                </pic:pic>
              </a:graphicData>
            </a:graphic>
          </wp:inline>
        </w:drawing>
      </w:r>
    </w:p>
    <w:p w14:paraId="374668E6" w14:textId="77777777" w:rsidR="00E63A36" w:rsidRDefault="00E63A36" w:rsidP="00471588">
      <w:pPr>
        <w:tabs>
          <w:tab w:val="left" w:pos="2748"/>
        </w:tabs>
        <w:jc w:val="both"/>
        <w:rPr>
          <w:rFonts w:asciiTheme="majorBidi" w:eastAsia="Times New Roman" w:hAnsiTheme="majorBidi" w:cstheme="majorBidi"/>
          <w:lang w:bidi="fa-IR"/>
        </w:rPr>
      </w:pPr>
    </w:p>
    <w:p w14:paraId="23332276" w14:textId="438CADFB" w:rsidR="00E63A36" w:rsidRDefault="00E63A36" w:rsidP="002C46CB">
      <w:pPr>
        <w:tabs>
          <w:tab w:val="left" w:pos="2748"/>
        </w:tabs>
        <w:spacing w:after="0"/>
        <w:jc w:val="center"/>
        <w:rPr>
          <w:rFonts w:asciiTheme="majorBidi" w:eastAsia="Times New Roman" w:hAnsiTheme="majorBidi" w:cstheme="majorBidi"/>
          <w:lang w:bidi="fa-IR"/>
        </w:rPr>
      </w:pPr>
      <w:r>
        <w:rPr>
          <w:rFonts w:asciiTheme="majorBidi" w:eastAsia="Times New Roman" w:hAnsiTheme="majorBidi" w:cstheme="majorBidi"/>
          <w:noProof/>
        </w:rPr>
        <w:drawing>
          <wp:inline distT="0" distB="0" distL="0" distR="0" wp14:anchorId="61A15D46" wp14:editId="063A7FD1">
            <wp:extent cx="5867400" cy="1069975"/>
            <wp:effectExtent l="19050" t="19050" r="19050" b="15875"/>
            <wp:docPr id="13707477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81274" cy="1072505"/>
                    </a:xfrm>
                    <a:prstGeom prst="rect">
                      <a:avLst/>
                    </a:prstGeom>
                    <a:noFill/>
                    <a:ln>
                      <a:solidFill>
                        <a:schemeClr val="accent1">
                          <a:lumMod val="75000"/>
                        </a:schemeClr>
                      </a:solidFill>
                    </a:ln>
                  </pic:spPr>
                </pic:pic>
              </a:graphicData>
            </a:graphic>
          </wp:inline>
        </w:drawing>
      </w:r>
    </w:p>
    <w:p w14:paraId="701D602A" w14:textId="146861F9" w:rsidR="0074622A" w:rsidRPr="00E269DA" w:rsidRDefault="0074622A" w:rsidP="000A3386">
      <w:pPr>
        <w:tabs>
          <w:tab w:val="left" w:pos="4200"/>
        </w:tabs>
        <w:spacing w:line="360" w:lineRule="auto"/>
        <w:jc w:val="center"/>
        <w:rPr>
          <w:rFonts w:asciiTheme="majorBidi" w:eastAsia="Times New Roman" w:hAnsiTheme="majorBidi" w:cstheme="majorBidi"/>
        </w:rPr>
      </w:pPr>
      <w:r w:rsidRPr="003D112C">
        <w:rPr>
          <w:i/>
          <w:iCs/>
          <w:color w:val="44546A" w:themeColor="text2"/>
          <w:sz w:val="18"/>
          <w:szCs w:val="18"/>
          <w:lang w:val="en-GB"/>
        </w:rPr>
        <w:t>Table1</w:t>
      </w:r>
      <w:r w:rsidR="000A3386" w:rsidRPr="003D112C">
        <w:rPr>
          <w:i/>
          <w:iCs/>
          <w:color w:val="44546A" w:themeColor="text2"/>
          <w:sz w:val="18"/>
          <w:szCs w:val="18"/>
          <w:lang w:val="en-GB"/>
        </w:rPr>
        <w:t>7</w:t>
      </w:r>
      <w:r w:rsidRPr="003D112C">
        <w:rPr>
          <w:i/>
          <w:iCs/>
          <w:color w:val="44546A" w:themeColor="text2"/>
          <w:sz w:val="18"/>
          <w:szCs w:val="18"/>
          <w:lang w:val="en-GB"/>
        </w:rPr>
        <w:t xml:space="preserve"> Holt Model Statistics</w:t>
      </w:r>
    </w:p>
    <w:p w14:paraId="4CC5D3A6" w14:textId="6C952860" w:rsidR="00F330BF" w:rsidRPr="007E5209" w:rsidRDefault="002E7AFE" w:rsidP="00D13554">
      <w:pPr>
        <w:jc w:val="both"/>
        <w:rPr>
          <w:rFonts w:asciiTheme="majorBidi" w:eastAsia="Times New Roman" w:hAnsiTheme="majorBidi"/>
          <w:b/>
          <w:bCs/>
        </w:rPr>
      </w:pPr>
      <w:r w:rsidRPr="002B19B7">
        <w:rPr>
          <w:rFonts w:asciiTheme="majorBidi" w:eastAsia="Times New Roman" w:hAnsiTheme="majorBidi"/>
          <w:b/>
          <w:bCs/>
          <w:sz w:val="32"/>
          <w:szCs w:val="32"/>
        </w:rPr>
        <w:lastRenderedPageBreak/>
        <w:t>References</w:t>
      </w:r>
      <w:r w:rsidR="00FC3F08" w:rsidRPr="007E5209">
        <w:rPr>
          <w:rFonts w:asciiTheme="majorBidi" w:eastAsia="Times New Roman" w:hAnsiTheme="majorBidi"/>
          <w:b/>
          <w:bCs/>
        </w:rPr>
        <w:tab/>
      </w:r>
    </w:p>
    <w:p w14:paraId="26DD83DF" w14:textId="77777777" w:rsidR="0036689D" w:rsidRPr="00E269DA" w:rsidRDefault="0036689D" w:rsidP="0036689D">
      <w:pPr>
        <w:pStyle w:val="EndNoteBibliography"/>
        <w:spacing w:line="360" w:lineRule="auto"/>
        <w:jc w:val="both"/>
        <w:rPr>
          <w:rFonts w:asciiTheme="majorBidi" w:hAnsiTheme="majorBidi" w:cstheme="majorBidi"/>
        </w:rPr>
      </w:pPr>
      <w:r w:rsidRPr="00E269DA">
        <w:rPr>
          <w:rFonts w:asciiTheme="majorBidi" w:hAnsiTheme="majorBidi" w:cstheme="majorBidi"/>
        </w:rPr>
        <w:t xml:space="preserve">Das, K. R. and Imon, A. (2016) 'A brief review of tests for normality', </w:t>
      </w:r>
      <w:r w:rsidRPr="00E269DA">
        <w:rPr>
          <w:rFonts w:asciiTheme="majorBidi" w:hAnsiTheme="majorBidi" w:cstheme="majorBidi"/>
          <w:i/>
        </w:rPr>
        <w:t>American Journal of Theoretical and Applied Statistics,</w:t>
      </w:r>
      <w:r w:rsidRPr="00E269DA">
        <w:rPr>
          <w:rFonts w:asciiTheme="majorBidi" w:hAnsiTheme="majorBidi" w:cstheme="majorBidi"/>
        </w:rPr>
        <w:t xml:space="preserve"> 5(1), pp. 5-12.</w:t>
      </w:r>
    </w:p>
    <w:p w14:paraId="33568BE8" w14:textId="0B7EC7EB" w:rsidR="0036689D" w:rsidRDefault="0036689D" w:rsidP="0036689D">
      <w:pPr>
        <w:pStyle w:val="HTMLPreformatted"/>
        <w:spacing w:after="240" w:line="360" w:lineRule="auto"/>
        <w:jc w:val="both"/>
        <w:rPr>
          <w:rFonts w:asciiTheme="majorBidi" w:hAnsiTheme="majorBidi" w:cstheme="majorBidi"/>
          <w:sz w:val="22"/>
          <w:szCs w:val="22"/>
        </w:rPr>
      </w:pPr>
      <w:proofErr w:type="spellStart"/>
      <w:r w:rsidRPr="00E269DA">
        <w:rPr>
          <w:rFonts w:asciiTheme="majorBidi" w:hAnsiTheme="majorBidi" w:cstheme="majorBidi"/>
          <w:sz w:val="22"/>
          <w:szCs w:val="22"/>
        </w:rPr>
        <w:t>Dattani</w:t>
      </w:r>
      <w:proofErr w:type="spellEnd"/>
      <w:r w:rsidRPr="00E269DA">
        <w:rPr>
          <w:rFonts w:asciiTheme="majorBidi" w:hAnsiTheme="majorBidi" w:cstheme="majorBidi"/>
          <w:sz w:val="22"/>
          <w:szCs w:val="22"/>
        </w:rPr>
        <w:t xml:space="preserve">, S., </w:t>
      </w:r>
      <w:proofErr w:type="spellStart"/>
      <w:r w:rsidRPr="00E269DA">
        <w:rPr>
          <w:rFonts w:asciiTheme="majorBidi" w:hAnsiTheme="majorBidi" w:cstheme="majorBidi"/>
          <w:sz w:val="22"/>
          <w:szCs w:val="22"/>
        </w:rPr>
        <w:t>Rodés</w:t>
      </w:r>
      <w:proofErr w:type="spellEnd"/>
      <w:r w:rsidRPr="00E269DA">
        <w:rPr>
          <w:rFonts w:asciiTheme="majorBidi" w:hAnsiTheme="majorBidi" w:cstheme="majorBidi"/>
          <w:sz w:val="22"/>
          <w:szCs w:val="22"/>
        </w:rPr>
        <w:t xml:space="preserve">-Guirao, L., Ritchie, H., Ortiz-Ospina, E. and Roser, M, (2023), </w:t>
      </w:r>
      <w:r w:rsidRPr="00E269DA">
        <w:rPr>
          <w:rFonts w:asciiTheme="majorBidi" w:hAnsiTheme="majorBidi" w:cstheme="majorBidi"/>
        </w:rPr>
        <w:t>'</w:t>
      </w:r>
      <w:r w:rsidRPr="00E269DA">
        <w:rPr>
          <w:rFonts w:asciiTheme="majorBidi" w:hAnsiTheme="majorBidi" w:cstheme="majorBidi"/>
          <w:sz w:val="22"/>
          <w:szCs w:val="22"/>
        </w:rPr>
        <w:t>Life Expectancy</w:t>
      </w:r>
      <w:r w:rsidRPr="00E269DA">
        <w:rPr>
          <w:rFonts w:asciiTheme="majorBidi" w:hAnsiTheme="majorBidi" w:cstheme="majorBidi"/>
        </w:rPr>
        <w:t>'</w:t>
      </w:r>
      <w:r w:rsidRPr="00E269DA">
        <w:rPr>
          <w:rFonts w:asciiTheme="majorBidi" w:hAnsiTheme="majorBidi" w:cstheme="majorBidi"/>
          <w:sz w:val="22"/>
          <w:szCs w:val="22"/>
        </w:rPr>
        <w:t xml:space="preserve">, </w:t>
      </w:r>
      <w:r w:rsidRPr="00E269DA">
        <w:rPr>
          <w:rFonts w:asciiTheme="majorBidi" w:hAnsiTheme="majorBidi" w:cstheme="majorBidi"/>
          <w:i/>
          <w:iCs/>
          <w:sz w:val="22"/>
          <w:szCs w:val="22"/>
        </w:rPr>
        <w:t>Our World in Data</w:t>
      </w:r>
      <w:r w:rsidRPr="00E269DA">
        <w:rPr>
          <w:rFonts w:asciiTheme="majorBidi" w:hAnsiTheme="majorBidi" w:cstheme="majorBidi"/>
          <w:sz w:val="22"/>
          <w:szCs w:val="22"/>
        </w:rPr>
        <w:t xml:space="preserve"> [Online] [Accessed on 17th December 2023] </w:t>
      </w:r>
      <w:hyperlink r:id="rId49" w:history="1">
        <w:r w:rsidRPr="00E269DA">
          <w:rPr>
            <w:rStyle w:val="Hyperlink"/>
            <w:rFonts w:asciiTheme="majorBidi" w:hAnsiTheme="majorBidi" w:cstheme="majorBidi"/>
            <w:sz w:val="22"/>
            <w:szCs w:val="22"/>
          </w:rPr>
          <w:t>https://ourworldindata.org/life-expectancy</w:t>
        </w:r>
      </w:hyperlink>
      <w:r w:rsidRPr="00E269DA">
        <w:rPr>
          <w:rFonts w:asciiTheme="majorBidi" w:hAnsiTheme="majorBidi" w:cstheme="majorBidi"/>
          <w:sz w:val="22"/>
          <w:szCs w:val="22"/>
        </w:rPr>
        <w:t xml:space="preserve"> </w:t>
      </w:r>
    </w:p>
    <w:p w14:paraId="791B1D0B" w14:textId="34158823" w:rsidR="003B15D8" w:rsidRPr="00E269DA" w:rsidRDefault="003B15D8" w:rsidP="003B15D8">
      <w:pPr>
        <w:pStyle w:val="EndNoteBibliography"/>
        <w:spacing w:line="360" w:lineRule="auto"/>
        <w:jc w:val="both"/>
        <w:rPr>
          <w:rFonts w:asciiTheme="majorBidi" w:hAnsiTheme="majorBidi" w:cstheme="majorBidi"/>
        </w:rPr>
      </w:pPr>
      <w:r w:rsidRPr="00E269DA">
        <w:rPr>
          <w:rFonts w:asciiTheme="majorBidi" w:hAnsiTheme="majorBidi" w:cstheme="majorBidi"/>
        </w:rPr>
        <w:t xml:space="preserve">Drezner, Z., Turel, O. and Zerom, D. (2010) 'A Modified Kolmogorov–Smirnov Test for Normality', </w:t>
      </w:r>
      <w:r w:rsidRPr="00E269DA">
        <w:rPr>
          <w:rFonts w:asciiTheme="majorBidi" w:hAnsiTheme="majorBidi" w:cstheme="majorBidi"/>
          <w:i/>
        </w:rPr>
        <w:t>Communications in Statistics - Simulation and Computation,</w:t>
      </w:r>
      <w:r>
        <w:rPr>
          <w:rFonts w:asciiTheme="majorBidi" w:hAnsiTheme="majorBidi" w:cstheme="majorBidi"/>
        </w:rPr>
        <w:t xml:space="preserve"> 39(4), pp. 693-704.</w:t>
      </w:r>
    </w:p>
    <w:p w14:paraId="20363618" w14:textId="3C4BC535" w:rsidR="003B15D8" w:rsidRDefault="003B15D8" w:rsidP="003B15D8">
      <w:pPr>
        <w:pStyle w:val="EndNoteBibliography"/>
        <w:spacing w:line="360" w:lineRule="auto"/>
        <w:jc w:val="both"/>
        <w:rPr>
          <w:rFonts w:asciiTheme="majorBidi" w:hAnsiTheme="majorBidi" w:cstheme="majorBidi"/>
        </w:rPr>
      </w:pPr>
      <w:r w:rsidRPr="00E269DA">
        <w:rPr>
          <w:rFonts w:asciiTheme="majorBidi" w:hAnsiTheme="majorBidi" w:cstheme="majorBidi"/>
        </w:rPr>
        <w:t xml:space="preserve">Field, A. (2013) </w:t>
      </w:r>
      <w:r w:rsidRPr="00E269DA">
        <w:rPr>
          <w:rFonts w:asciiTheme="majorBidi" w:hAnsiTheme="majorBidi" w:cstheme="majorBidi"/>
          <w:i/>
        </w:rPr>
        <w:t>Discovering Statistics Using IBM SPSS Statistics.</w:t>
      </w:r>
      <w:r w:rsidRPr="00E269DA">
        <w:rPr>
          <w:rFonts w:asciiTheme="majorBidi" w:hAnsiTheme="majorBidi" w:cstheme="majorBidi"/>
        </w:rPr>
        <w:t xml:space="preserve"> SAGE Publications, p. 188.</w:t>
      </w:r>
    </w:p>
    <w:p w14:paraId="4B7AED35" w14:textId="77777777" w:rsidR="00AE35EB" w:rsidRDefault="00AE35EB" w:rsidP="00AE35EB">
      <w:pPr>
        <w:tabs>
          <w:tab w:val="left" w:pos="2748"/>
        </w:tabs>
        <w:spacing w:line="360" w:lineRule="auto"/>
        <w:jc w:val="both"/>
        <w:rPr>
          <w:rFonts w:asciiTheme="majorBidi" w:eastAsia="Times New Roman" w:hAnsiTheme="majorBidi" w:cstheme="majorBidi"/>
          <w:lang w:bidi="fa-IR"/>
        </w:rPr>
      </w:pPr>
      <w:r>
        <w:rPr>
          <w:rFonts w:asciiTheme="majorBidi" w:eastAsia="Times New Roman" w:hAnsiTheme="majorBidi" w:cstheme="majorBidi"/>
          <w:lang w:bidi="fa-IR"/>
        </w:rPr>
        <w:t xml:space="preserve">Frost, J. (2023) </w:t>
      </w:r>
      <w:r w:rsidRPr="00745B10">
        <w:rPr>
          <w:rFonts w:asciiTheme="majorBidi" w:eastAsia="Times New Roman" w:hAnsiTheme="majorBidi" w:cstheme="majorBidi"/>
          <w:i/>
          <w:iCs/>
          <w:lang w:bidi="fa-IR"/>
        </w:rPr>
        <w:t>Autocorrelation and Partial Autocorrelation in Time Series Data</w:t>
      </w:r>
      <w:r>
        <w:rPr>
          <w:rFonts w:asciiTheme="majorBidi" w:eastAsia="Times New Roman" w:hAnsiTheme="majorBidi" w:cstheme="majorBidi"/>
          <w:i/>
          <w:iCs/>
          <w:lang w:bidi="fa-IR"/>
        </w:rPr>
        <w:t xml:space="preserve">. </w:t>
      </w:r>
      <w:r w:rsidRPr="002B2830">
        <w:rPr>
          <w:rFonts w:asciiTheme="majorBidi" w:hAnsiTheme="majorBidi" w:cstheme="majorBidi"/>
        </w:rPr>
        <w:t xml:space="preserve">[Online] [Accessed on </w:t>
      </w:r>
      <w:r>
        <w:rPr>
          <w:rFonts w:asciiTheme="majorBidi" w:hAnsiTheme="majorBidi" w:cstheme="majorBidi"/>
        </w:rPr>
        <w:t>19th</w:t>
      </w:r>
      <w:r w:rsidRPr="002B2830">
        <w:rPr>
          <w:rFonts w:asciiTheme="majorBidi" w:hAnsiTheme="majorBidi" w:cstheme="majorBidi"/>
        </w:rPr>
        <w:t xml:space="preserve"> December 2023]</w:t>
      </w:r>
      <w:r>
        <w:rPr>
          <w:rFonts w:asciiTheme="majorBidi" w:hAnsiTheme="majorBidi" w:cstheme="majorBidi"/>
        </w:rPr>
        <w:t xml:space="preserve"> </w:t>
      </w:r>
      <w:hyperlink r:id="rId50" w:history="1">
        <w:r w:rsidRPr="00EC5CF0">
          <w:rPr>
            <w:rStyle w:val="Hyperlink"/>
            <w:rFonts w:asciiTheme="majorBidi" w:eastAsia="Times New Roman" w:hAnsiTheme="majorBidi" w:cstheme="majorBidi"/>
            <w:lang w:bidi="fa-IR"/>
          </w:rPr>
          <w:t>https://statisticsbyjim.com/time-series/autocorrelation-partial-autocorrelation/</w:t>
        </w:r>
      </w:hyperlink>
    </w:p>
    <w:p w14:paraId="1C9914A5" w14:textId="77777777" w:rsidR="00AE35EB" w:rsidRPr="00E269DA" w:rsidRDefault="00AE35EB" w:rsidP="00B33F23">
      <w:pPr>
        <w:spacing w:line="360" w:lineRule="auto"/>
        <w:rPr>
          <w:rStyle w:val="Hyperlink"/>
          <w:rFonts w:asciiTheme="majorBidi" w:eastAsia="Times New Roman" w:hAnsiTheme="majorBidi"/>
        </w:rPr>
      </w:pPr>
      <w:r w:rsidRPr="00E269DA">
        <w:rPr>
          <w:rFonts w:asciiTheme="majorBidi" w:eastAsia="Times New Roman" w:hAnsiTheme="majorBidi"/>
        </w:rPr>
        <w:t>Hayes, A. (2023</w:t>
      </w:r>
      <w:r w:rsidRPr="00E269DA">
        <w:rPr>
          <w:rFonts w:asciiTheme="majorBidi" w:eastAsia="Times New Roman" w:hAnsiTheme="majorBidi"/>
          <w:sz w:val="20"/>
          <w:szCs w:val="20"/>
        </w:rPr>
        <w:t>). 'Descriptive</w:t>
      </w:r>
      <w:r w:rsidRPr="00E269DA">
        <w:rPr>
          <w:rFonts w:asciiTheme="majorBidi" w:hAnsiTheme="majorBidi"/>
        </w:rPr>
        <w:t xml:space="preserve"> Statistics: Definition, </w:t>
      </w:r>
      <w:r w:rsidRPr="00E269DA">
        <w:rPr>
          <w:rFonts w:asciiTheme="majorBidi" w:eastAsia="Times New Roman" w:hAnsiTheme="majorBidi"/>
          <w:sz w:val="20"/>
          <w:szCs w:val="20"/>
        </w:rPr>
        <w:t>Overview',</w:t>
      </w:r>
      <w:r w:rsidRPr="00E269DA">
        <w:rPr>
          <w:rFonts w:asciiTheme="majorBidi" w:hAnsiTheme="majorBidi"/>
        </w:rPr>
        <w:t xml:space="preserve"> Types, Example, </w:t>
      </w:r>
      <w:r w:rsidRPr="00E269DA">
        <w:rPr>
          <w:rFonts w:asciiTheme="majorBidi" w:hAnsiTheme="majorBidi"/>
          <w:i/>
          <w:iCs/>
        </w:rPr>
        <w:t xml:space="preserve">Investopedia </w:t>
      </w:r>
      <w:r w:rsidRPr="00E269DA">
        <w:rPr>
          <w:rFonts w:asciiTheme="majorBidi" w:hAnsiTheme="majorBidi"/>
        </w:rPr>
        <w:t xml:space="preserve">[Online] [Accessed on 17th December 2023] </w:t>
      </w:r>
      <w:hyperlink r:id="rId51" w:history="1">
        <w:r w:rsidRPr="00E269DA">
          <w:rPr>
            <w:rStyle w:val="Hyperlink"/>
            <w:rFonts w:asciiTheme="majorBidi" w:eastAsia="Times New Roman" w:hAnsiTheme="majorBidi"/>
          </w:rPr>
          <w:t>https://www.investopedia.com/terms/d/descriptive_statistics.asp</w:t>
        </w:r>
      </w:hyperlink>
    </w:p>
    <w:p w14:paraId="37B9AE45" w14:textId="77777777" w:rsidR="00AE35EB" w:rsidRPr="00E269DA" w:rsidRDefault="00AE35EB" w:rsidP="00AE35EB">
      <w:pPr>
        <w:spacing w:line="360" w:lineRule="auto"/>
        <w:jc w:val="both"/>
        <w:rPr>
          <w:rFonts w:asciiTheme="majorBidi" w:hAnsiTheme="majorBidi" w:cstheme="majorBidi"/>
        </w:rPr>
      </w:pPr>
      <w:r w:rsidRPr="00E269DA">
        <w:rPr>
          <w:rFonts w:asciiTheme="majorBidi" w:hAnsiTheme="majorBidi" w:cstheme="majorBidi"/>
        </w:rPr>
        <w:t xml:space="preserve">Jones, G.P., </w:t>
      </w:r>
      <w:proofErr w:type="spellStart"/>
      <w:proofErr w:type="gramStart"/>
      <w:r w:rsidRPr="00E269DA">
        <w:rPr>
          <w:rFonts w:asciiTheme="majorBidi" w:hAnsiTheme="majorBidi" w:cstheme="majorBidi"/>
        </w:rPr>
        <w:t>Stambaugh,C</w:t>
      </w:r>
      <w:proofErr w:type="spellEnd"/>
      <w:r w:rsidRPr="00E269DA">
        <w:rPr>
          <w:rFonts w:asciiTheme="majorBidi" w:hAnsiTheme="majorBidi" w:cstheme="majorBidi"/>
        </w:rPr>
        <w:t>.</w:t>
      </w:r>
      <w:proofErr w:type="gramEnd"/>
      <w:r w:rsidRPr="00E269DA">
        <w:rPr>
          <w:rFonts w:asciiTheme="majorBidi" w:hAnsiTheme="majorBidi" w:cstheme="majorBidi"/>
        </w:rPr>
        <w:t xml:space="preserve"> Stambaugh, </w:t>
      </w:r>
      <w:proofErr w:type="spellStart"/>
      <w:r w:rsidRPr="00E269DA">
        <w:rPr>
          <w:rFonts w:asciiTheme="majorBidi" w:hAnsiTheme="majorBidi" w:cstheme="majorBidi"/>
        </w:rPr>
        <w:t>N.and</w:t>
      </w:r>
      <w:proofErr w:type="spellEnd"/>
      <w:r w:rsidRPr="00E269DA">
        <w:rPr>
          <w:rFonts w:asciiTheme="majorBidi" w:hAnsiTheme="majorBidi" w:cstheme="majorBidi"/>
        </w:rPr>
        <w:t xml:space="preserve"> Kathryn E. Huber, K.E., </w:t>
      </w:r>
      <w:r w:rsidRPr="00E269DA">
        <w:rPr>
          <w:rFonts w:asciiTheme="majorBidi" w:eastAsia="Times New Roman" w:hAnsiTheme="majorBidi" w:cstheme="majorBidi"/>
          <w:sz w:val="20"/>
          <w:szCs w:val="20"/>
        </w:rPr>
        <w:t>'</w:t>
      </w:r>
      <w:r w:rsidRPr="00E269DA">
        <w:rPr>
          <w:rFonts w:asciiTheme="majorBidi" w:hAnsiTheme="majorBidi" w:cstheme="majorBidi"/>
        </w:rPr>
        <w:t>Analysis of variance</w:t>
      </w:r>
      <w:r w:rsidRPr="00E269DA">
        <w:rPr>
          <w:rFonts w:asciiTheme="majorBidi" w:eastAsia="Times New Roman" w:hAnsiTheme="majorBidi" w:cstheme="majorBidi"/>
          <w:sz w:val="20"/>
          <w:szCs w:val="20"/>
        </w:rPr>
        <w:t>'</w:t>
      </w:r>
      <w:r w:rsidRPr="00E269DA">
        <w:rPr>
          <w:rFonts w:asciiTheme="majorBidi" w:hAnsiTheme="majorBidi" w:cstheme="majorBidi"/>
        </w:rPr>
        <w:t xml:space="preserve">, (2023), </w:t>
      </w:r>
      <w:r w:rsidRPr="00E269DA">
        <w:rPr>
          <w:rFonts w:asciiTheme="majorBidi" w:hAnsiTheme="majorBidi" w:cstheme="majorBidi"/>
          <w:i/>
          <w:iCs/>
        </w:rPr>
        <w:t>Translational Radiation Oncology</w:t>
      </w:r>
      <w:r w:rsidRPr="00E269DA">
        <w:rPr>
          <w:rFonts w:asciiTheme="majorBidi" w:hAnsiTheme="majorBidi" w:cstheme="majorBidi"/>
        </w:rPr>
        <w:t>, PP. 171-177.</w:t>
      </w:r>
    </w:p>
    <w:p w14:paraId="789630BA" w14:textId="253C1B2E" w:rsidR="003B15D8" w:rsidRDefault="003B15D8" w:rsidP="003B15D8">
      <w:pPr>
        <w:pStyle w:val="EndNoteBibliography"/>
        <w:spacing w:line="360" w:lineRule="auto"/>
        <w:jc w:val="both"/>
        <w:rPr>
          <w:rFonts w:asciiTheme="majorBidi" w:hAnsiTheme="majorBidi" w:cstheme="majorBidi"/>
        </w:rPr>
      </w:pPr>
      <w:r w:rsidRPr="00E269DA">
        <w:rPr>
          <w:rFonts w:asciiTheme="majorBidi" w:hAnsiTheme="majorBidi" w:cstheme="majorBidi"/>
        </w:rPr>
        <w:t xml:space="preserve">Katrutsa, A. and Strijov, V. (2017) 'Comprehensive study of feature selection methods to solve multicollinearity problem according to evaluation criteria', </w:t>
      </w:r>
      <w:r w:rsidRPr="00E269DA">
        <w:rPr>
          <w:rFonts w:asciiTheme="majorBidi" w:hAnsiTheme="majorBidi" w:cstheme="majorBidi"/>
          <w:i/>
        </w:rPr>
        <w:t>Expert Systems with Applications,</w:t>
      </w:r>
      <w:r>
        <w:rPr>
          <w:rFonts w:asciiTheme="majorBidi" w:hAnsiTheme="majorBidi" w:cstheme="majorBidi"/>
        </w:rPr>
        <w:t xml:space="preserve"> 76, pp. 1-11.</w:t>
      </w:r>
    </w:p>
    <w:p w14:paraId="1C43FE34" w14:textId="77777777" w:rsidR="00AE35EB" w:rsidRDefault="00AE35EB" w:rsidP="00AE35EB">
      <w:pPr>
        <w:tabs>
          <w:tab w:val="left" w:pos="2748"/>
        </w:tabs>
        <w:spacing w:line="360" w:lineRule="auto"/>
        <w:jc w:val="both"/>
        <w:rPr>
          <w:rFonts w:asciiTheme="majorBidi" w:hAnsiTheme="majorBidi" w:cstheme="majorBidi"/>
        </w:rPr>
      </w:pPr>
      <w:r>
        <w:t>Kim, J.H., (2005), Multicollinearity and misleading statistical results</w:t>
      </w:r>
      <w:r w:rsidRPr="00E269DA">
        <w:rPr>
          <w:rFonts w:asciiTheme="majorBidi" w:hAnsiTheme="majorBidi" w:cstheme="majorBidi"/>
        </w:rPr>
        <w:t xml:space="preserve"> '</w:t>
      </w:r>
      <w:r>
        <w:t xml:space="preserve">, </w:t>
      </w:r>
      <w:r w:rsidRPr="008929D8">
        <w:rPr>
          <w:i/>
          <w:iCs/>
        </w:rPr>
        <w:t>Korean Journal of Anesthesiology</w:t>
      </w:r>
      <w:r>
        <w:t xml:space="preserve">, </w:t>
      </w:r>
      <w:r w:rsidRPr="00B61A5E">
        <w:rPr>
          <w:rFonts w:asciiTheme="majorBidi" w:hAnsiTheme="majorBidi" w:cstheme="majorBidi"/>
        </w:rPr>
        <w:t xml:space="preserve">[Online] [Accessed on </w:t>
      </w:r>
      <w:r>
        <w:rPr>
          <w:rFonts w:asciiTheme="majorBidi" w:hAnsiTheme="majorBidi" w:cstheme="majorBidi"/>
        </w:rPr>
        <w:t xml:space="preserve">21th </w:t>
      </w:r>
      <w:r w:rsidRPr="00B61A5E">
        <w:rPr>
          <w:rFonts w:asciiTheme="majorBidi" w:hAnsiTheme="majorBidi" w:cstheme="majorBidi"/>
        </w:rPr>
        <w:t>December 2023</w:t>
      </w:r>
      <w:r>
        <w:rPr>
          <w:rFonts w:asciiTheme="majorBidi" w:hAnsiTheme="majorBidi" w:cstheme="majorBidi"/>
        </w:rPr>
        <w:t xml:space="preserve">] </w:t>
      </w:r>
      <w:hyperlink r:id="rId52" w:history="1">
        <w:r w:rsidRPr="001B349A">
          <w:rPr>
            <w:rStyle w:val="Hyperlink"/>
            <w:rFonts w:asciiTheme="majorBidi" w:hAnsiTheme="majorBidi" w:cstheme="majorBidi"/>
          </w:rPr>
          <w:t>https://ekja.org/upload/pdf/kja-19087.pdf</w:t>
        </w:r>
      </w:hyperlink>
      <w:r>
        <w:rPr>
          <w:rFonts w:asciiTheme="majorBidi" w:hAnsiTheme="majorBidi" w:cstheme="majorBidi"/>
        </w:rPr>
        <w:t xml:space="preserve"> </w:t>
      </w:r>
    </w:p>
    <w:p w14:paraId="6688128F" w14:textId="3BD6C1CE" w:rsidR="003B15D8" w:rsidRDefault="003B15D8" w:rsidP="003B15D8">
      <w:pPr>
        <w:pStyle w:val="EndNoteBibliography"/>
        <w:spacing w:line="360" w:lineRule="auto"/>
        <w:jc w:val="both"/>
        <w:rPr>
          <w:rFonts w:asciiTheme="majorBidi" w:hAnsiTheme="majorBidi" w:cstheme="majorBidi"/>
        </w:rPr>
      </w:pPr>
      <w:r w:rsidRPr="00E269DA">
        <w:rPr>
          <w:rFonts w:asciiTheme="majorBidi" w:hAnsiTheme="majorBidi" w:cstheme="majorBidi"/>
        </w:rPr>
        <w:t xml:space="preserve">Kraha, A., Turner, H., Nimon, K., Zientek, L. and Henson, R. (2012) 'Tools to Support Interpreting Multiple Regression in the Face of Multicollinearity', </w:t>
      </w:r>
      <w:r w:rsidRPr="00E269DA">
        <w:rPr>
          <w:rFonts w:asciiTheme="majorBidi" w:hAnsiTheme="majorBidi" w:cstheme="majorBidi"/>
          <w:i/>
        </w:rPr>
        <w:t>Frontiers in Psychology,</w:t>
      </w:r>
      <w:r>
        <w:rPr>
          <w:rFonts w:asciiTheme="majorBidi" w:hAnsiTheme="majorBidi" w:cstheme="majorBidi"/>
        </w:rPr>
        <w:t xml:space="preserve"> 3.</w:t>
      </w:r>
    </w:p>
    <w:p w14:paraId="7EEBDA16" w14:textId="0CE4797B" w:rsidR="00AE35EB" w:rsidRDefault="00AE35EB" w:rsidP="00AE35EB">
      <w:pPr>
        <w:tabs>
          <w:tab w:val="left" w:pos="2748"/>
        </w:tabs>
        <w:spacing w:line="360" w:lineRule="auto"/>
        <w:jc w:val="both"/>
        <w:rPr>
          <w:rFonts w:asciiTheme="majorBidi" w:eastAsia="Times New Roman" w:hAnsiTheme="majorBidi" w:cstheme="majorBidi"/>
        </w:rPr>
      </w:pPr>
      <w:r w:rsidRPr="00E269DA">
        <w:rPr>
          <w:rFonts w:asciiTheme="majorBidi" w:eastAsia="Times New Roman" w:hAnsiTheme="majorBidi" w:cstheme="majorBidi"/>
        </w:rPr>
        <w:t xml:space="preserve">Manton, K.G. (2007) 'Life Expectancy', </w:t>
      </w:r>
      <w:r w:rsidRPr="00E269DA">
        <w:rPr>
          <w:rFonts w:asciiTheme="majorBidi" w:eastAsia="Times New Roman" w:hAnsiTheme="majorBidi" w:cstheme="majorBidi"/>
          <w:i/>
          <w:iCs/>
        </w:rPr>
        <w:t xml:space="preserve">Encyclopedia of </w:t>
      </w:r>
      <w:proofErr w:type="spellStart"/>
      <w:proofErr w:type="gramStart"/>
      <w:r w:rsidRPr="00E269DA">
        <w:rPr>
          <w:rFonts w:asciiTheme="majorBidi" w:eastAsia="Times New Roman" w:hAnsiTheme="majorBidi" w:cstheme="majorBidi"/>
          <w:i/>
          <w:iCs/>
        </w:rPr>
        <w:t>Gerontology,Elsevier</w:t>
      </w:r>
      <w:proofErr w:type="spellEnd"/>
      <w:proofErr w:type="gramEnd"/>
      <w:r w:rsidRPr="00E269DA">
        <w:rPr>
          <w:rFonts w:asciiTheme="majorBidi" w:eastAsia="Times New Roman" w:hAnsiTheme="majorBidi" w:cstheme="majorBidi"/>
        </w:rPr>
        <w:t>, 2, pp. 61-67.</w:t>
      </w:r>
    </w:p>
    <w:p w14:paraId="29CCDE8F" w14:textId="3838925A" w:rsidR="00AE35EB" w:rsidRDefault="00AE35EB" w:rsidP="00AE35EB">
      <w:pPr>
        <w:spacing w:line="360" w:lineRule="auto"/>
        <w:jc w:val="both"/>
        <w:rPr>
          <w:rFonts w:asciiTheme="majorBidi" w:eastAsia="Times New Roman" w:hAnsiTheme="majorBidi" w:cstheme="majorBidi"/>
        </w:rPr>
      </w:pPr>
      <w:r w:rsidRPr="00E269DA">
        <w:rPr>
          <w:rFonts w:asciiTheme="majorBidi" w:eastAsia="Times New Roman" w:hAnsiTheme="majorBidi" w:cstheme="majorBidi"/>
        </w:rPr>
        <w:t>Marshall, G. and Jonker, L. (2011), 'An introduction to inferential statistics: A review and practical guide', Radiography, 17(1), PP. e1-e6.</w:t>
      </w:r>
    </w:p>
    <w:p w14:paraId="3282FB41" w14:textId="77777777" w:rsidR="00AE35EB" w:rsidRDefault="00AE35EB" w:rsidP="00AE35EB">
      <w:pPr>
        <w:tabs>
          <w:tab w:val="left" w:pos="2748"/>
        </w:tabs>
        <w:spacing w:line="360" w:lineRule="auto"/>
        <w:jc w:val="both"/>
      </w:pPr>
      <w:proofErr w:type="spellStart"/>
      <w:r>
        <w:t>Mindrila</w:t>
      </w:r>
      <w:proofErr w:type="spellEnd"/>
      <w:r>
        <w:t xml:space="preserve">, D. (2018). </w:t>
      </w:r>
      <w:r w:rsidRPr="00E269DA">
        <w:rPr>
          <w:rFonts w:asciiTheme="majorBidi" w:hAnsiTheme="majorBidi" w:cstheme="majorBidi"/>
        </w:rPr>
        <w:t>'</w:t>
      </w:r>
      <w:r>
        <w:t>Scatterplots and Correlation</w:t>
      </w:r>
      <w:r w:rsidRPr="00E269DA">
        <w:rPr>
          <w:rFonts w:asciiTheme="majorBidi" w:hAnsiTheme="majorBidi" w:cstheme="majorBidi"/>
        </w:rPr>
        <w:t xml:space="preserve"> '</w:t>
      </w:r>
      <w:r>
        <w:t xml:space="preserve">, </w:t>
      </w:r>
      <w:r w:rsidRPr="0046670B">
        <w:rPr>
          <w:i/>
          <w:iCs/>
        </w:rPr>
        <w:t>From Chapter 4 of Basic practices of statistics. 6</w:t>
      </w:r>
      <w:r w:rsidRPr="0046670B">
        <w:rPr>
          <w:i/>
          <w:iCs/>
          <w:vertAlign w:val="superscript"/>
        </w:rPr>
        <w:t>th</w:t>
      </w:r>
      <w:r w:rsidRPr="0046670B">
        <w:rPr>
          <w:i/>
          <w:iCs/>
        </w:rPr>
        <w:t xml:space="preserve"> edition. Westgate.edu</w:t>
      </w:r>
      <w:r>
        <w:t xml:space="preserve">. </w:t>
      </w:r>
      <w:r w:rsidRPr="00B61A5E">
        <w:rPr>
          <w:rFonts w:asciiTheme="majorBidi" w:hAnsiTheme="majorBidi" w:cstheme="majorBidi"/>
        </w:rPr>
        <w:t>[Online] [Accessed on 19th December 2023</w:t>
      </w:r>
      <w:r>
        <w:rPr>
          <w:rFonts w:asciiTheme="majorBidi" w:hAnsiTheme="majorBidi" w:cstheme="majorBidi"/>
        </w:rPr>
        <w:t xml:space="preserve">] </w:t>
      </w:r>
      <w:hyperlink r:id="rId53" w:history="1">
        <w:r w:rsidRPr="001B349A">
          <w:rPr>
            <w:rStyle w:val="Hyperlink"/>
          </w:rPr>
          <w:t>https://www.westga.edu/academics/research/vrc/assets/docs/scatterplots_and_correlation_notes.pdf</w:t>
        </w:r>
      </w:hyperlink>
      <w:r>
        <w:t xml:space="preserve"> </w:t>
      </w:r>
    </w:p>
    <w:p w14:paraId="65EDB2F8" w14:textId="77777777" w:rsidR="00AE35EB" w:rsidRDefault="00AE35EB" w:rsidP="00AE35EB">
      <w:pPr>
        <w:autoSpaceDE w:val="0"/>
        <w:autoSpaceDN w:val="0"/>
        <w:adjustRightInd w:val="0"/>
        <w:spacing w:line="360" w:lineRule="auto"/>
        <w:jc w:val="both"/>
      </w:pPr>
      <w:r>
        <w:lastRenderedPageBreak/>
        <w:t xml:space="preserve">Mishra, P., Pandey, C.M., Singh, U., Gupta, A., Sahu, C. and </w:t>
      </w:r>
      <w:proofErr w:type="spellStart"/>
      <w:r>
        <w:t>Keshri</w:t>
      </w:r>
      <w:proofErr w:type="spellEnd"/>
      <w:r>
        <w:t xml:space="preserve">, A. (2019) </w:t>
      </w:r>
      <w:r w:rsidRPr="00E269DA">
        <w:rPr>
          <w:rFonts w:asciiTheme="majorBidi" w:hAnsiTheme="majorBidi" w:cstheme="majorBidi"/>
        </w:rPr>
        <w:t>'</w:t>
      </w:r>
      <w:r>
        <w:t>Descriptive statistics and normality tests for statistical data</w:t>
      </w:r>
      <w:r w:rsidRPr="00E269DA">
        <w:rPr>
          <w:rFonts w:asciiTheme="majorBidi" w:hAnsiTheme="majorBidi" w:cstheme="majorBidi"/>
        </w:rPr>
        <w:t xml:space="preserve"> '</w:t>
      </w:r>
      <w:r>
        <w:t xml:space="preserve">, </w:t>
      </w:r>
      <w:r>
        <w:rPr>
          <w:i/>
          <w:iCs/>
        </w:rPr>
        <w:t xml:space="preserve">Annals of cardiac </w:t>
      </w:r>
      <w:proofErr w:type="spellStart"/>
      <w:r>
        <w:rPr>
          <w:i/>
          <w:iCs/>
        </w:rPr>
        <w:t>anaesthesia</w:t>
      </w:r>
      <w:proofErr w:type="spellEnd"/>
      <w:r>
        <w:t xml:space="preserve">, 22(1), PP. 67-72. </w:t>
      </w:r>
    </w:p>
    <w:p w14:paraId="391A6A1D" w14:textId="77777777" w:rsidR="00AE35EB" w:rsidRPr="00E269DA" w:rsidRDefault="00AE35EB" w:rsidP="00AE35EB">
      <w:pPr>
        <w:tabs>
          <w:tab w:val="left" w:pos="2748"/>
        </w:tabs>
        <w:spacing w:after="0" w:line="240" w:lineRule="auto"/>
        <w:jc w:val="both"/>
        <w:rPr>
          <w:rFonts w:asciiTheme="majorBidi" w:eastAsia="Times New Roman" w:hAnsiTheme="majorBidi" w:cstheme="majorBidi"/>
          <w:i/>
          <w:iCs/>
        </w:rPr>
      </w:pPr>
      <w:r w:rsidRPr="00E269DA">
        <w:rPr>
          <w:rFonts w:asciiTheme="majorBidi" w:eastAsia="Times New Roman" w:hAnsiTheme="majorBidi" w:cstheme="majorBidi"/>
        </w:rPr>
        <w:t xml:space="preserve">Naimark, D.M.J. (2017) 'Life Expectancy Measurements', </w:t>
      </w:r>
      <w:r w:rsidRPr="00E269DA">
        <w:rPr>
          <w:rFonts w:asciiTheme="majorBidi" w:eastAsia="Times New Roman" w:hAnsiTheme="majorBidi" w:cstheme="majorBidi"/>
          <w:i/>
          <w:iCs/>
        </w:rPr>
        <w:t>International Encyclopedia of Public Health,</w:t>
      </w:r>
    </w:p>
    <w:p w14:paraId="4565B892" w14:textId="157C549D" w:rsidR="00AE35EB" w:rsidRDefault="00AE35EB" w:rsidP="00AE35EB">
      <w:pPr>
        <w:tabs>
          <w:tab w:val="left" w:pos="2748"/>
        </w:tabs>
        <w:spacing w:line="240" w:lineRule="auto"/>
        <w:jc w:val="both"/>
        <w:rPr>
          <w:rFonts w:asciiTheme="majorBidi" w:eastAsia="Times New Roman" w:hAnsiTheme="majorBidi" w:cstheme="majorBidi"/>
        </w:rPr>
      </w:pPr>
      <w:r w:rsidRPr="00E269DA">
        <w:rPr>
          <w:rFonts w:asciiTheme="majorBidi" w:eastAsia="Times New Roman" w:hAnsiTheme="majorBidi" w:cstheme="majorBidi"/>
          <w:i/>
          <w:iCs/>
        </w:rPr>
        <w:t>Academic Press</w:t>
      </w:r>
      <w:r w:rsidRPr="00E269DA">
        <w:rPr>
          <w:rFonts w:asciiTheme="majorBidi" w:eastAsia="Times New Roman" w:hAnsiTheme="majorBidi" w:cstheme="majorBidi"/>
        </w:rPr>
        <w:t>, 2, pp. 419-431.</w:t>
      </w:r>
    </w:p>
    <w:p w14:paraId="2F647849" w14:textId="77777777" w:rsidR="00AE35EB" w:rsidRPr="00E269DA" w:rsidRDefault="00AE35EB" w:rsidP="00AE35EB">
      <w:pPr>
        <w:tabs>
          <w:tab w:val="left" w:pos="2748"/>
        </w:tabs>
        <w:spacing w:line="360" w:lineRule="auto"/>
        <w:jc w:val="both"/>
        <w:rPr>
          <w:rFonts w:asciiTheme="majorBidi" w:eastAsia="Times New Roman" w:hAnsiTheme="majorBidi" w:cstheme="majorBidi"/>
          <w:lang w:bidi="fa-IR"/>
        </w:rPr>
      </w:pPr>
      <w:r w:rsidRPr="00B61A5E">
        <w:rPr>
          <w:rFonts w:asciiTheme="majorBidi" w:eastAsia="Times New Roman" w:hAnsiTheme="majorBidi" w:cstheme="majorBidi"/>
          <w:lang w:bidi="fa-IR"/>
        </w:rPr>
        <w:t>Oyetunji, I. (2023)</w:t>
      </w:r>
      <w:r>
        <w:rPr>
          <w:rFonts w:ascii="Arial" w:hAnsi="Arial" w:cs="Arial"/>
          <w:color w:val="171717"/>
          <w:sz w:val="27"/>
          <w:szCs w:val="27"/>
          <w:shd w:val="clear" w:color="auto" w:fill="FFFFFF"/>
        </w:rPr>
        <w:t xml:space="preserve"> </w:t>
      </w:r>
      <w:r w:rsidRPr="00B61A5E">
        <w:rPr>
          <w:rFonts w:asciiTheme="majorBidi" w:eastAsia="Times New Roman" w:hAnsiTheme="majorBidi" w:cstheme="majorBidi"/>
          <w:i/>
          <w:iCs/>
          <w:lang w:bidi="fa-IR"/>
        </w:rPr>
        <w:t>Exponential Smoothing: A Beginner's Guide to Getting Started</w:t>
      </w:r>
      <w:r w:rsidRPr="00B61A5E">
        <w:rPr>
          <w:rFonts w:asciiTheme="majorBidi" w:hAnsiTheme="majorBidi"/>
        </w:rPr>
        <w:t xml:space="preserve">. </w:t>
      </w:r>
      <w:r w:rsidRPr="00B61A5E">
        <w:rPr>
          <w:rFonts w:asciiTheme="majorBidi" w:hAnsiTheme="majorBidi" w:cstheme="majorBidi"/>
        </w:rPr>
        <w:t>[Online] [Accessed on 19th December 2023]</w:t>
      </w:r>
      <w:r>
        <w:rPr>
          <w:rFonts w:asciiTheme="majorBidi" w:hAnsiTheme="majorBidi"/>
        </w:rPr>
        <w:t xml:space="preserve"> </w:t>
      </w:r>
      <w:hyperlink r:id="rId54" w:history="1">
        <w:r w:rsidRPr="00EC5CF0">
          <w:rPr>
            <w:rStyle w:val="Hyperlink"/>
            <w:rFonts w:asciiTheme="majorBidi" w:hAnsiTheme="majorBidi"/>
          </w:rPr>
          <w:t>https://www.influxdata.com/blog/exponential-smoothing-beginners-guide/</w:t>
        </w:r>
      </w:hyperlink>
    </w:p>
    <w:p w14:paraId="7317CF3B" w14:textId="56F09D05" w:rsidR="003B15D8" w:rsidRPr="00E269DA" w:rsidRDefault="003B15D8" w:rsidP="003B15D8">
      <w:pPr>
        <w:pStyle w:val="EndNoteBibliography"/>
        <w:spacing w:line="360" w:lineRule="auto"/>
        <w:jc w:val="both"/>
        <w:rPr>
          <w:rFonts w:asciiTheme="majorBidi" w:hAnsiTheme="majorBidi" w:cstheme="majorBidi"/>
        </w:rPr>
      </w:pPr>
      <w:r w:rsidRPr="00E269DA">
        <w:rPr>
          <w:rFonts w:asciiTheme="majorBidi" w:hAnsiTheme="majorBidi" w:cstheme="majorBidi"/>
        </w:rPr>
        <w:t xml:space="preserve">Rafiqul, M. (2018) 'Sample Size and Its Role in Central Limit Theorem (CLT)', </w:t>
      </w:r>
      <w:r w:rsidRPr="00E269DA">
        <w:rPr>
          <w:rFonts w:asciiTheme="majorBidi" w:hAnsiTheme="majorBidi" w:cstheme="majorBidi"/>
          <w:i/>
        </w:rPr>
        <w:t>Computational and Applied Mathematics Journal,</w:t>
      </w:r>
      <w:r>
        <w:rPr>
          <w:rFonts w:asciiTheme="majorBidi" w:hAnsiTheme="majorBidi" w:cstheme="majorBidi"/>
        </w:rPr>
        <w:t xml:space="preserve"> 4.</w:t>
      </w:r>
    </w:p>
    <w:p w14:paraId="10BF9558" w14:textId="578E5FE8" w:rsidR="003B15D8" w:rsidRPr="00E269DA" w:rsidRDefault="003B15D8" w:rsidP="003B15D8">
      <w:pPr>
        <w:pStyle w:val="EndNoteBibliography"/>
        <w:spacing w:line="360" w:lineRule="auto"/>
        <w:jc w:val="both"/>
        <w:rPr>
          <w:rFonts w:asciiTheme="majorBidi" w:hAnsiTheme="majorBidi" w:cstheme="majorBidi"/>
        </w:rPr>
      </w:pPr>
      <w:r w:rsidRPr="00E269DA">
        <w:rPr>
          <w:rFonts w:asciiTheme="majorBidi" w:hAnsiTheme="majorBidi" w:cstheme="majorBidi"/>
        </w:rPr>
        <w:t xml:space="preserve">Steinskog, D. J., Tjøstheim, D. B. and Kvamstø, N. G. (2007) 'A Cautionary Note on the Use of the Kolmogorov–Smirnov Test for Normality', </w:t>
      </w:r>
      <w:r w:rsidRPr="00E269DA">
        <w:rPr>
          <w:rFonts w:asciiTheme="majorBidi" w:hAnsiTheme="majorBidi" w:cstheme="majorBidi"/>
          <w:i/>
        </w:rPr>
        <w:t>Monthly Weather Review,</w:t>
      </w:r>
      <w:r>
        <w:rPr>
          <w:rFonts w:asciiTheme="majorBidi" w:hAnsiTheme="majorBidi" w:cstheme="majorBidi"/>
        </w:rPr>
        <w:t xml:space="preserve"> 135(3), pp. 1151-1157.</w:t>
      </w:r>
    </w:p>
    <w:p w14:paraId="19C831E1" w14:textId="600B7E88" w:rsidR="003B15D8" w:rsidRPr="00E269DA" w:rsidRDefault="003B15D8" w:rsidP="003B15D8">
      <w:pPr>
        <w:pStyle w:val="EndNoteBibliography"/>
        <w:spacing w:line="360" w:lineRule="auto"/>
        <w:jc w:val="both"/>
        <w:rPr>
          <w:rFonts w:asciiTheme="majorBidi" w:hAnsiTheme="majorBidi" w:cstheme="majorBidi"/>
        </w:rPr>
      </w:pPr>
      <w:r w:rsidRPr="00E269DA">
        <w:rPr>
          <w:rFonts w:asciiTheme="majorBidi" w:hAnsiTheme="majorBidi" w:cstheme="majorBidi"/>
        </w:rPr>
        <w:t xml:space="preserve">Uyanık, G. K. and Güler, N. (2013) 'A Study on Multiple Linear Regression Analysis', </w:t>
      </w:r>
      <w:r w:rsidRPr="00E269DA">
        <w:rPr>
          <w:rFonts w:asciiTheme="majorBidi" w:hAnsiTheme="majorBidi" w:cstheme="majorBidi"/>
          <w:i/>
        </w:rPr>
        <w:t>Procedia - Social and Behavioral Sciences,</w:t>
      </w:r>
      <w:r>
        <w:rPr>
          <w:rFonts w:asciiTheme="majorBidi" w:hAnsiTheme="majorBidi" w:cstheme="majorBidi"/>
        </w:rPr>
        <w:t xml:space="preserve"> 106, pp. 234-240.</w:t>
      </w:r>
    </w:p>
    <w:p w14:paraId="529CFB97" w14:textId="77777777" w:rsidR="002B1895" w:rsidRPr="00E269DA" w:rsidRDefault="002B1895" w:rsidP="00C5307F">
      <w:pPr>
        <w:spacing w:line="360" w:lineRule="auto"/>
        <w:jc w:val="both"/>
        <w:rPr>
          <w:rFonts w:asciiTheme="majorBidi" w:hAnsiTheme="majorBidi" w:cstheme="majorBidi"/>
        </w:rPr>
      </w:pPr>
      <w:r w:rsidRPr="00E269DA">
        <w:rPr>
          <w:rFonts w:asciiTheme="majorBidi" w:hAnsiTheme="majorBidi" w:cstheme="majorBidi"/>
        </w:rPr>
        <w:t xml:space="preserve">World Health Organization, (2023a) </w:t>
      </w:r>
      <w:r w:rsidRPr="00E269DA">
        <w:rPr>
          <w:rFonts w:asciiTheme="majorBidi" w:hAnsiTheme="majorBidi" w:cstheme="majorBidi"/>
          <w:i/>
          <w:iCs/>
        </w:rPr>
        <w:t>urgent-health-challenges-for-the-next-decade.</w:t>
      </w:r>
      <w:r w:rsidRPr="00E269DA">
        <w:rPr>
          <w:rFonts w:asciiTheme="majorBidi" w:hAnsiTheme="majorBidi" w:cstheme="majorBidi"/>
        </w:rPr>
        <w:t xml:space="preserve">  [Online] [Accessed on 17th December 2023] </w:t>
      </w:r>
      <w:hyperlink r:id="rId55" w:history="1">
        <w:r w:rsidRPr="00E269DA">
          <w:rPr>
            <w:rStyle w:val="Hyperlink"/>
            <w:rFonts w:asciiTheme="majorBidi" w:hAnsiTheme="majorBidi" w:cstheme="majorBidi"/>
          </w:rPr>
          <w:t>https://www.who.int/news-room/photo-story/photo-story-detail/urgent-health-challenges-for-the-next-decade</w:t>
        </w:r>
      </w:hyperlink>
      <w:r w:rsidRPr="00E269DA">
        <w:rPr>
          <w:rFonts w:asciiTheme="majorBidi" w:hAnsiTheme="majorBidi" w:cstheme="majorBidi"/>
        </w:rPr>
        <w:t xml:space="preserve"> </w:t>
      </w:r>
    </w:p>
    <w:p w14:paraId="6B6CAE43" w14:textId="77777777" w:rsidR="000620F6" w:rsidRPr="00E269DA" w:rsidRDefault="000620F6" w:rsidP="00C5307F">
      <w:pPr>
        <w:spacing w:line="360" w:lineRule="auto"/>
        <w:jc w:val="both"/>
        <w:rPr>
          <w:rFonts w:asciiTheme="majorBidi" w:hAnsiTheme="majorBidi" w:cstheme="majorBidi"/>
        </w:rPr>
      </w:pPr>
      <w:r w:rsidRPr="00E269DA">
        <w:rPr>
          <w:rFonts w:asciiTheme="majorBidi" w:hAnsiTheme="majorBidi" w:cstheme="majorBidi"/>
        </w:rPr>
        <w:t>World Health Organization, (2023</w:t>
      </w:r>
      <w:r w:rsidR="002B1895" w:rsidRPr="00E269DA">
        <w:rPr>
          <w:rFonts w:asciiTheme="majorBidi" w:hAnsiTheme="majorBidi" w:cstheme="majorBidi"/>
        </w:rPr>
        <w:t>b</w:t>
      </w:r>
      <w:r w:rsidRPr="00E269DA">
        <w:rPr>
          <w:rFonts w:asciiTheme="majorBidi" w:hAnsiTheme="majorBidi" w:cstheme="majorBidi"/>
        </w:rPr>
        <w:t xml:space="preserve">) </w:t>
      </w:r>
      <w:r w:rsidRPr="00E269DA">
        <w:rPr>
          <w:rFonts w:asciiTheme="majorBidi" w:hAnsiTheme="majorBidi" w:cstheme="majorBidi"/>
          <w:i/>
          <w:iCs/>
        </w:rPr>
        <w:t>who-we-are</w:t>
      </w:r>
      <w:r w:rsidRPr="00E269DA">
        <w:rPr>
          <w:rFonts w:asciiTheme="majorBidi" w:hAnsiTheme="majorBidi" w:cstheme="majorBidi"/>
        </w:rPr>
        <w:t xml:space="preserve">.  [Online] [Accessed on </w:t>
      </w:r>
      <w:r w:rsidR="00BF5081" w:rsidRPr="00E269DA">
        <w:rPr>
          <w:rFonts w:asciiTheme="majorBidi" w:hAnsiTheme="majorBidi" w:cstheme="majorBidi"/>
        </w:rPr>
        <w:t>17</w:t>
      </w:r>
      <w:r w:rsidRPr="00E269DA">
        <w:rPr>
          <w:rFonts w:asciiTheme="majorBidi" w:hAnsiTheme="majorBidi" w:cstheme="majorBidi"/>
        </w:rPr>
        <w:t xml:space="preserve">th </w:t>
      </w:r>
      <w:r w:rsidR="00BF5081" w:rsidRPr="00E269DA">
        <w:rPr>
          <w:rFonts w:asciiTheme="majorBidi" w:hAnsiTheme="majorBidi" w:cstheme="majorBidi"/>
        </w:rPr>
        <w:t>December</w:t>
      </w:r>
      <w:r w:rsidRPr="00E269DA">
        <w:rPr>
          <w:rFonts w:asciiTheme="majorBidi" w:hAnsiTheme="majorBidi" w:cstheme="majorBidi"/>
        </w:rPr>
        <w:t xml:space="preserve"> 2023] </w:t>
      </w:r>
      <w:hyperlink r:id="rId56" w:history="1">
        <w:r w:rsidR="00276734" w:rsidRPr="00E269DA">
          <w:rPr>
            <w:rStyle w:val="Hyperlink"/>
            <w:rFonts w:asciiTheme="majorBidi" w:hAnsiTheme="majorBidi" w:cstheme="majorBidi"/>
          </w:rPr>
          <w:t>https://www.who.int/about/who-we-are</w:t>
        </w:r>
      </w:hyperlink>
      <w:r w:rsidR="00276734" w:rsidRPr="00E269DA">
        <w:rPr>
          <w:rFonts w:asciiTheme="majorBidi" w:hAnsiTheme="majorBidi" w:cstheme="majorBidi"/>
        </w:rPr>
        <w:t xml:space="preserve"> </w:t>
      </w:r>
    </w:p>
    <w:p w14:paraId="16BBE5DD" w14:textId="77777777" w:rsidR="00AE35EB" w:rsidRDefault="00AE35EB" w:rsidP="00AE35EB">
      <w:pPr>
        <w:autoSpaceDE w:val="0"/>
        <w:autoSpaceDN w:val="0"/>
        <w:adjustRightInd w:val="0"/>
        <w:spacing w:line="360" w:lineRule="auto"/>
        <w:jc w:val="both"/>
        <w:rPr>
          <w:rFonts w:asciiTheme="majorBidi" w:hAnsiTheme="majorBidi" w:cstheme="majorBidi"/>
        </w:rPr>
      </w:pPr>
      <w:r w:rsidRPr="00E269DA">
        <w:rPr>
          <w:rFonts w:asciiTheme="majorBidi" w:hAnsiTheme="majorBidi" w:cstheme="majorBidi"/>
        </w:rPr>
        <w:t>West, S. G., Curr</w:t>
      </w:r>
      <w:r>
        <w:rPr>
          <w:rFonts w:asciiTheme="majorBidi" w:hAnsiTheme="majorBidi" w:cstheme="majorBidi"/>
        </w:rPr>
        <w:t>an, P. J. &amp; Finch, J. F. (1996)</w:t>
      </w:r>
      <w:r w:rsidRPr="00E269DA">
        <w:rPr>
          <w:rFonts w:asciiTheme="majorBidi" w:hAnsiTheme="majorBidi" w:cstheme="majorBidi"/>
        </w:rPr>
        <w:t xml:space="preserve"> The robustness of test statistics to nonnormality and specification error in confirmatory factor analysis. </w:t>
      </w:r>
      <w:r w:rsidRPr="00E269DA">
        <w:rPr>
          <w:rStyle w:val="Emphasis"/>
          <w:rFonts w:asciiTheme="majorBidi" w:hAnsiTheme="majorBidi" w:cstheme="majorBidi"/>
        </w:rPr>
        <w:t>Psychological Methods, 1</w:t>
      </w:r>
      <w:r w:rsidRPr="00E269DA">
        <w:rPr>
          <w:rFonts w:asciiTheme="majorBidi" w:hAnsiTheme="majorBidi" w:cstheme="majorBidi"/>
        </w:rPr>
        <w:t>(1), PP. 16–29.</w:t>
      </w:r>
    </w:p>
    <w:p w14:paraId="36CB493A" w14:textId="77777777" w:rsidR="00AE35EB" w:rsidRDefault="00AE35EB" w:rsidP="00AE35EB">
      <w:pPr>
        <w:tabs>
          <w:tab w:val="left" w:pos="2748"/>
        </w:tabs>
        <w:spacing w:line="360" w:lineRule="auto"/>
        <w:jc w:val="both"/>
        <w:rPr>
          <w:rFonts w:asciiTheme="majorBidi" w:hAnsiTheme="majorBidi" w:cstheme="majorBidi"/>
        </w:rPr>
      </w:pPr>
      <w:r>
        <w:rPr>
          <w:rFonts w:asciiTheme="majorBidi" w:eastAsia="Times New Roman" w:hAnsiTheme="majorBidi" w:cstheme="majorBidi"/>
          <w:lang w:bidi="fa-IR"/>
        </w:rPr>
        <w:t xml:space="preserve">Zach (2020) </w:t>
      </w:r>
      <w:r w:rsidRPr="00A16560">
        <w:rPr>
          <w:rFonts w:asciiTheme="majorBidi" w:eastAsia="Times New Roman" w:hAnsiTheme="majorBidi" w:cstheme="majorBidi"/>
          <w:i/>
          <w:iCs/>
          <w:lang w:bidi="fa-IR"/>
        </w:rPr>
        <w:t>Ljung-Box Test: Definition + Example</w:t>
      </w:r>
      <w:r>
        <w:rPr>
          <w:rFonts w:asciiTheme="majorBidi" w:eastAsia="Times New Roman" w:hAnsiTheme="majorBidi" w:cstheme="majorBidi"/>
          <w:i/>
          <w:iCs/>
          <w:lang w:bidi="fa-IR"/>
        </w:rPr>
        <w:t xml:space="preserve">. </w:t>
      </w:r>
      <w:r w:rsidRPr="00B61A5E">
        <w:rPr>
          <w:rFonts w:asciiTheme="majorBidi" w:hAnsiTheme="majorBidi" w:cstheme="majorBidi"/>
        </w:rPr>
        <w:t>[Online] [Accessed on 19th December 2023</w:t>
      </w:r>
      <w:r>
        <w:rPr>
          <w:rFonts w:asciiTheme="majorBidi" w:hAnsiTheme="majorBidi" w:cstheme="majorBidi"/>
        </w:rPr>
        <w:t xml:space="preserve">] </w:t>
      </w:r>
      <w:hyperlink r:id="rId57" w:history="1">
        <w:r w:rsidRPr="00EC5CF0">
          <w:rPr>
            <w:rStyle w:val="Hyperlink"/>
            <w:rFonts w:asciiTheme="majorBidi" w:hAnsiTheme="majorBidi" w:cstheme="majorBidi"/>
          </w:rPr>
          <w:t>https://www.statology.org/ljung-box-test/</w:t>
        </w:r>
      </w:hyperlink>
    </w:p>
    <w:p w14:paraId="1FB8FC83" w14:textId="77777777" w:rsidR="00AE35EB" w:rsidRPr="00EA12E9" w:rsidRDefault="00AE35EB" w:rsidP="003B15D8">
      <w:pPr>
        <w:tabs>
          <w:tab w:val="left" w:pos="2748"/>
        </w:tabs>
        <w:spacing w:line="360" w:lineRule="auto"/>
        <w:jc w:val="both"/>
        <w:rPr>
          <w:rFonts w:asciiTheme="majorBidi" w:eastAsia="Times New Roman" w:hAnsiTheme="majorBidi" w:cstheme="majorBidi"/>
          <w:u w:val="single"/>
        </w:rPr>
      </w:pPr>
    </w:p>
    <w:p w14:paraId="102E25B0" w14:textId="77777777" w:rsidR="0003785F" w:rsidRPr="00E269DA" w:rsidRDefault="0003785F" w:rsidP="00E269DA">
      <w:pPr>
        <w:spacing w:line="360" w:lineRule="auto"/>
        <w:rPr>
          <w:rFonts w:asciiTheme="majorBidi" w:eastAsia="Times New Roman" w:hAnsiTheme="majorBidi" w:cstheme="majorBidi"/>
        </w:rPr>
      </w:pPr>
    </w:p>
    <w:sectPr w:rsidR="0003785F" w:rsidRPr="00E269DA" w:rsidSect="00854334">
      <w:footerReference w:type="default" r:id="rId5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B064B6" w14:textId="77777777" w:rsidR="00854334" w:rsidRDefault="00854334" w:rsidP="00854334">
      <w:pPr>
        <w:spacing w:after="0" w:line="240" w:lineRule="auto"/>
      </w:pPr>
      <w:r>
        <w:separator/>
      </w:r>
    </w:p>
  </w:endnote>
  <w:endnote w:type="continuationSeparator" w:id="0">
    <w:p w14:paraId="24582931" w14:textId="77777777" w:rsidR="00854334" w:rsidRDefault="00854334" w:rsidP="008543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0637347"/>
      <w:docPartObj>
        <w:docPartGallery w:val="Page Numbers (Bottom of Page)"/>
        <w:docPartUnique/>
      </w:docPartObj>
    </w:sdtPr>
    <w:sdtEndPr>
      <w:rPr>
        <w:noProof/>
      </w:rPr>
    </w:sdtEndPr>
    <w:sdtContent>
      <w:p w14:paraId="2DE86EBC" w14:textId="5945C482" w:rsidR="00854334" w:rsidRDefault="008543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C9B616" w14:textId="77777777" w:rsidR="00854334" w:rsidRDefault="008543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FD37C1" w14:textId="77777777" w:rsidR="00854334" w:rsidRDefault="00854334" w:rsidP="00854334">
      <w:pPr>
        <w:spacing w:after="0" w:line="240" w:lineRule="auto"/>
      </w:pPr>
      <w:r>
        <w:separator/>
      </w:r>
    </w:p>
  </w:footnote>
  <w:footnote w:type="continuationSeparator" w:id="0">
    <w:p w14:paraId="1F4CBCFA" w14:textId="77777777" w:rsidR="00854334" w:rsidRDefault="00854334" w:rsidP="008543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D4A09"/>
    <w:multiLevelType w:val="multilevel"/>
    <w:tmpl w:val="E118E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F49F3"/>
    <w:multiLevelType w:val="multilevel"/>
    <w:tmpl w:val="4E324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C6FB6"/>
    <w:multiLevelType w:val="multilevel"/>
    <w:tmpl w:val="CCE0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71E4A"/>
    <w:multiLevelType w:val="multilevel"/>
    <w:tmpl w:val="5A283D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6B3391"/>
    <w:multiLevelType w:val="multilevel"/>
    <w:tmpl w:val="216C6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00D6B"/>
    <w:multiLevelType w:val="hybridMultilevel"/>
    <w:tmpl w:val="C98ED7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94E74"/>
    <w:multiLevelType w:val="multilevel"/>
    <w:tmpl w:val="F396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00351D"/>
    <w:multiLevelType w:val="multilevel"/>
    <w:tmpl w:val="A538D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E070D8"/>
    <w:multiLevelType w:val="hybridMultilevel"/>
    <w:tmpl w:val="E0C46E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ED03BB"/>
    <w:multiLevelType w:val="multilevel"/>
    <w:tmpl w:val="799257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085887"/>
    <w:multiLevelType w:val="multilevel"/>
    <w:tmpl w:val="12A6C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0C4628"/>
    <w:multiLevelType w:val="multilevel"/>
    <w:tmpl w:val="5DB6AC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F768E7"/>
    <w:multiLevelType w:val="hybridMultilevel"/>
    <w:tmpl w:val="844E1058"/>
    <w:lvl w:ilvl="0" w:tplc="11A2DDC6">
      <w:start w:val="1"/>
      <w:numFmt w:val="upp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27906C7B"/>
    <w:multiLevelType w:val="hybridMultilevel"/>
    <w:tmpl w:val="DCBCA6C6"/>
    <w:lvl w:ilvl="0" w:tplc="04090019">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30F15C8E"/>
    <w:multiLevelType w:val="hybridMultilevel"/>
    <w:tmpl w:val="EF124E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FAE47AF"/>
    <w:multiLevelType w:val="multilevel"/>
    <w:tmpl w:val="B5C85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DB13B8"/>
    <w:multiLevelType w:val="hybridMultilevel"/>
    <w:tmpl w:val="FC2CA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BB1D5F"/>
    <w:multiLevelType w:val="hybridMultilevel"/>
    <w:tmpl w:val="3B466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951E25"/>
    <w:multiLevelType w:val="multilevel"/>
    <w:tmpl w:val="43A4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AA3AA7"/>
    <w:multiLevelType w:val="multilevel"/>
    <w:tmpl w:val="944E1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AB3A3A"/>
    <w:multiLevelType w:val="multilevel"/>
    <w:tmpl w:val="EBD60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E4391D"/>
    <w:multiLevelType w:val="multilevel"/>
    <w:tmpl w:val="A3965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C46726"/>
    <w:multiLevelType w:val="multilevel"/>
    <w:tmpl w:val="EC8A13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3F4C8B"/>
    <w:multiLevelType w:val="multilevel"/>
    <w:tmpl w:val="6DE4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380B18"/>
    <w:multiLevelType w:val="multilevel"/>
    <w:tmpl w:val="A83C9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A41F56"/>
    <w:multiLevelType w:val="multilevel"/>
    <w:tmpl w:val="DF9ABA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A7469D"/>
    <w:multiLevelType w:val="hybridMultilevel"/>
    <w:tmpl w:val="0F601C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7293426">
    <w:abstractNumId w:val="4"/>
  </w:num>
  <w:num w:numId="2" w16cid:durableId="455953224">
    <w:abstractNumId w:val="6"/>
  </w:num>
  <w:num w:numId="3" w16cid:durableId="1891109592">
    <w:abstractNumId w:val="10"/>
  </w:num>
  <w:num w:numId="4" w16cid:durableId="1207334924">
    <w:abstractNumId w:val="2"/>
  </w:num>
  <w:num w:numId="5" w16cid:durableId="1963152387">
    <w:abstractNumId w:val="15"/>
  </w:num>
  <w:num w:numId="6" w16cid:durableId="1182478330">
    <w:abstractNumId w:val="19"/>
  </w:num>
  <w:num w:numId="7" w16cid:durableId="683673635">
    <w:abstractNumId w:val="1"/>
  </w:num>
  <w:num w:numId="8" w16cid:durableId="1271468263">
    <w:abstractNumId w:val="9"/>
  </w:num>
  <w:num w:numId="9" w16cid:durableId="514152941">
    <w:abstractNumId w:val="22"/>
  </w:num>
  <w:num w:numId="10" w16cid:durableId="205339796">
    <w:abstractNumId w:val="16"/>
  </w:num>
  <w:num w:numId="11" w16cid:durableId="2045014969">
    <w:abstractNumId w:val="17"/>
  </w:num>
  <w:num w:numId="12" w16cid:durableId="1304385141">
    <w:abstractNumId w:val="13"/>
  </w:num>
  <w:num w:numId="13" w16cid:durableId="1543667587">
    <w:abstractNumId w:val="11"/>
  </w:num>
  <w:num w:numId="14" w16cid:durableId="1916011765">
    <w:abstractNumId w:val="12"/>
  </w:num>
  <w:num w:numId="15" w16cid:durableId="572544761">
    <w:abstractNumId w:val="26"/>
  </w:num>
  <w:num w:numId="16" w16cid:durableId="61490133">
    <w:abstractNumId w:val="8"/>
  </w:num>
  <w:num w:numId="17" w16cid:durableId="937518726">
    <w:abstractNumId w:val="5"/>
  </w:num>
  <w:num w:numId="18" w16cid:durableId="596255667">
    <w:abstractNumId w:val="14"/>
  </w:num>
  <w:num w:numId="19" w16cid:durableId="54084147">
    <w:abstractNumId w:val="3"/>
  </w:num>
  <w:num w:numId="20" w16cid:durableId="1600679425">
    <w:abstractNumId w:val="20"/>
  </w:num>
  <w:num w:numId="21" w16cid:durableId="1127550780">
    <w:abstractNumId w:val="7"/>
  </w:num>
  <w:num w:numId="22" w16cid:durableId="1222593748">
    <w:abstractNumId w:val="18"/>
  </w:num>
  <w:num w:numId="23" w16cid:durableId="1224373455">
    <w:abstractNumId w:val="0"/>
  </w:num>
  <w:num w:numId="24" w16cid:durableId="1106658121">
    <w:abstractNumId w:val="23"/>
  </w:num>
  <w:num w:numId="25" w16cid:durableId="974798676">
    <w:abstractNumId w:val="24"/>
  </w:num>
  <w:num w:numId="26" w16cid:durableId="851534865">
    <w:abstractNumId w:val="25"/>
  </w:num>
  <w:num w:numId="27" w16cid:durableId="7671151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AEB"/>
    <w:rsid w:val="00004BB3"/>
    <w:rsid w:val="00016DD1"/>
    <w:rsid w:val="00022062"/>
    <w:rsid w:val="000239A2"/>
    <w:rsid w:val="0003566A"/>
    <w:rsid w:val="00035D24"/>
    <w:rsid w:val="0003785F"/>
    <w:rsid w:val="00041759"/>
    <w:rsid w:val="00045AE6"/>
    <w:rsid w:val="00051CDA"/>
    <w:rsid w:val="00054223"/>
    <w:rsid w:val="00055AE9"/>
    <w:rsid w:val="0005640B"/>
    <w:rsid w:val="000620F6"/>
    <w:rsid w:val="00062291"/>
    <w:rsid w:val="00082C68"/>
    <w:rsid w:val="00086FB6"/>
    <w:rsid w:val="000A099A"/>
    <w:rsid w:val="000A3386"/>
    <w:rsid w:val="000A76AB"/>
    <w:rsid w:val="000B4D5C"/>
    <w:rsid w:val="000C3701"/>
    <w:rsid w:val="000C46AD"/>
    <w:rsid w:val="000C5B61"/>
    <w:rsid w:val="000D2C35"/>
    <w:rsid w:val="000D2C4C"/>
    <w:rsid w:val="000E11F0"/>
    <w:rsid w:val="000E574F"/>
    <w:rsid w:val="000E6587"/>
    <w:rsid w:val="000F0220"/>
    <w:rsid w:val="000F2B5D"/>
    <w:rsid w:val="000F390E"/>
    <w:rsid w:val="00103AD7"/>
    <w:rsid w:val="001134F0"/>
    <w:rsid w:val="00117A62"/>
    <w:rsid w:val="00123011"/>
    <w:rsid w:val="00130294"/>
    <w:rsid w:val="00130B54"/>
    <w:rsid w:val="0013132F"/>
    <w:rsid w:val="0013665D"/>
    <w:rsid w:val="00140214"/>
    <w:rsid w:val="00140E07"/>
    <w:rsid w:val="00142ED0"/>
    <w:rsid w:val="00145ABE"/>
    <w:rsid w:val="001461EE"/>
    <w:rsid w:val="00150719"/>
    <w:rsid w:val="001571DB"/>
    <w:rsid w:val="00157CC9"/>
    <w:rsid w:val="00157D6A"/>
    <w:rsid w:val="00166626"/>
    <w:rsid w:val="001700D4"/>
    <w:rsid w:val="001702DE"/>
    <w:rsid w:val="00177AA0"/>
    <w:rsid w:val="001811A3"/>
    <w:rsid w:val="00182DD4"/>
    <w:rsid w:val="00186420"/>
    <w:rsid w:val="0019298D"/>
    <w:rsid w:val="0019353B"/>
    <w:rsid w:val="0019460A"/>
    <w:rsid w:val="0019615C"/>
    <w:rsid w:val="001A4135"/>
    <w:rsid w:val="001A5A00"/>
    <w:rsid w:val="001A6A1D"/>
    <w:rsid w:val="001A6BF2"/>
    <w:rsid w:val="001B4080"/>
    <w:rsid w:val="001C5146"/>
    <w:rsid w:val="001D0FDE"/>
    <w:rsid w:val="001D6236"/>
    <w:rsid w:val="001E0445"/>
    <w:rsid w:val="001F376C"/>
    <w:rsid w:val="001F42AF"/>
    <w:rsid w:val="001F7A03"/>
    <w:rsid w:val="00202284"/>
    <w:rsid w:val="00216C57"/>
    <w:rsid w:val="00216C97"/>
    <w:rsid w:val="002172BA"/>
    <w:rsid w:val="002203CB"/>
    <w:rsid w:val="00220E9B"/>
    <w:rsid w:val="00224278"/>
    <w:rsid w:val="00226898"/>
    <w:rsid w:val="002336B7"/>
    <w:rsid w:val="00236946"/>
    <w:rsid w:val="002475DA"/>
    <w:rsid w:val="0025063C"/>
    <w:rsid w:val="002531E4"/>
    <w:rsid w:val="00254A22"/>
    <w:rsid w:val="00255549"/>
    <w:rsid w:val="0025703C"/>
    <w:rsid w:val="00261392"/>
    <w:rsid w:val="00265DBD"/>
    <w:rsid w:val="00266B7A"/>
    <w:rsid w:val="00276734"/>
    <w:rsid w:val="00284B32"/>
    <w:rsid w:val="002946BF"/>
    <w:rsid w:val="002A06F5"/>
    <w:rsid w:val="002B1895"/>
    <w:rsid w:val="002B19B7"/>
    <w:rsid w:val="002B3967"/>
    <w:rsid w:val="002B55F7"/>
    <w:rsid w:val="002C119E"/>
    <w:rsid w:val="002C2E64"/>
    <w:rsid w:val="002C46CB"/>
    <w:rsid w:val="002D3F17"/>
    <w:rsid w:val="002D6DCF"/>
    <w:rsid w:val="002E488D"/>
    <w:rsid w:val="002E7AFE"/>
    <w:rsid w:val="002F44F0"/>
    <w:rsid w:val="002F7DD5"/>
    <w:rsid w:val="00310F6E"/>
    <w:rsid w:val="00326BE9"/>
    <w:rsid w:val="00327F70"/>
    <w:rsid w:val="003427DA"/>
    <w:rsid w:val="00343CA2"/>
    <w:rsid w:val="00344EF0"/>
    <w:rsid w:val="0034536F"/>
    <w:rsid w:val="00352BD5"/>
    <w:rsid w:val="00356F6C"/>
    <w:rsid w:val="00357DD9"/>
    <w:rsid w:val="0036689D"/>
    <w:rsid w:val="00366D63"/>
    <w:rsid w:val="003777DC"/>
    <w:rsid w:val="003835AB"/>
    <w:rsid w:val="003842A1"/>
    <w:rsid w:val="00391C97"/>
    <w:rsid w:val="00394370"/>
    <w:rsid w:val="003954C4"/>
    <w:rsid w:val="003978B2"/>
    <w:rsid w:val="003A0420"/>
    <w:rsid w:val="003A1D0F"/>
    <w:rsid w:val="003A1D1E"/>
    <w:rsid w:val="003A33A4"/>
    <w:rsid w:val="003B02D2"/>
    <w:rsid w:val="003B15D8"/>
    <w:rsid w:val="003B7627"/>
    <w:rsid w:val="003C2183"/>
    <w:rsid w:val="003D112C"/>
    <w:rsid w:val="003D1E5E"/>
    <w:rsid w:val="003D4B92"/>
    <w:rsid w:val="003D53F9"/>
    <w:rsid w:val="003E2A1D"/>
    <w:rsid w:val="003F53D2"/>
    <w:rsid w:val="003F7DB9"/>
    <w:rsid w:val="00402AE5"/>
    <w:rsid w:val="004048D9"/>
    <w:rsid w:val="0040731F"/>
    <w:rsid w:val="00407A69"/>
    <w:rsid w:val="00421B4C"/>
    <w:rsid w:val="004228B5"/>
    <w:rsid w:val="00427B17"/>
    <w:rsid w:val="004367A2"/>
    <w:rsid w:val="0044610A"/>
    <w:rsid w:val="00451E1E"/>
    <w:rsid w:val="00453DAC"/>
    <w:rsid w:val="00456A56"/>
    <w:rsid w:val="004614EF"/>
    <w:rsid w:val="00463EEA"/>
    <w:rsid w:val="00465E42"/>
    <w:rsid w:val="0046670B"/>
    <w:rsid w:val="00470E18"/>
    <w:rsid w:val="00471588"/>
    <w:rsid w:val="004871F0"/>
    <w:rsid w:val="00493D31"/>
    <w:rsid w:val="00496EAD"/>
    <w:rsid w:val="00497190"/>
    <w:rsid w:val="00497350"/>
    <w:rsid w:val="004A39EE"/>
    <w:rsid w:val="004A4E3B"/>
    <w:rsid w:val="004A6FF2"/>
    <w:rsid w:val="004B11A3"/>
    <w:rsid w:val="004B366B"/>
    <w:rsid w:val="004C1400"/>
    <w:rsid w:val="004C5EEE"/>
    <w:rsid w:val="004C77FF"/>
    <w:rsid w:val="004C7E52"/>
    <w:rsid w:val="004D1261"/>
    <w:rsid w:val="004D5E8C"/>
    <w:rsid w:val="004D66DC"/>
    <w:rsid w:val="004E37CA"/>
    <w:rsid w:val="004F0D18"/>
    <w:rsid w:val="004F18E5"/>
    <w:rsid w:val="004F77F4"/>
    <w:rsid w:val="00500310"/>
    <w:rsid w:val="0050371D"/>
    <w:rsid w:val="0050425B"/>
    <w:rsid w:val="00504D93"/>
    <w:rsid w:val="00512B7B"/>
    <w:rsid w:val="00513F47"/>
    <w:rsid w:val="00515ED5"/>
    <w:rsid w:val="00521452"/>
    <w:rsid w:val="005253C7"/>
    <w:rsid w:val="00534C10"/>
    <w:rsid w:val="005366C7"/>
    <w:rsid w:val="00537D49"/>
    <w:rsid w:val="00545B76"/>
    <w:rsid w:val="0054662D"/>
    <w:rsid w:val="005479B4"/>
    <w:rsid w:val="00564918"/>
    <w:rsid w:val="00577A45"/>
    <w:rsid w:val="005812D7"/>
    <w:rsid w:val="00584A37"/>
    <w:rsid w:val="005865B6"/>
    <w:rsid w:val="005878A4"/>
    <w:rsid w:val="005933AC"/>
    <w:rsid w:val="00593B28"/>
    <w:rsid w:val="00596EF3"/>
    <w:rsid w:val="005A2BB5"/>
    <w:rsid w:val="005A42ED"/>
    <w:rsid w:val="005A4767"/>
    <w:rsid w:val="005B0864"/>
    <w:rsid w:val="005B1677"/>
    <w:rsid w:val="005C49DE"/>
    <w:rsid w:val="005C4C9F"/>
    <w:rsid w:val="005C6739"/>
    <w:rsid w:val="005D196B"/>
    <w:rsid w:val="005D5FE9"/>
    <w:rsid w:val="005D697D"/>
    <w:rsid w:val="005D6D51"/>
    <w:rsid w:val="005D7128"/>
    <w:rsid w:val="005D747E"/>
    <w:rsid w:val="005E155C"/>
    <w:rsid w:val="005E36B2"/>
    <w:rsid w:val="005E6DD8"/>
    <w:rsid w:val="005E7927"/>
    <w:rsid w:val="005F0792"/>
    <w:rsid w:val="005F1AE5"/>
    <w:rsid w:val="005F6BD1"/>
    <w:rsid w:val="005F7295"/>
    <w:rsid w:val="005F74E6"/>
    <w:rsid w:val="005F75EE"/>
    <w:rsid w:val="00601F83"/>
    <w:rsid w:val="0060464E"/>
    <w:rsid w:val="006102EB"/>
    <w:rsid w:val="0061262B"/>
    <w:rsid w:val="00613F25"/>
    <w:rsid w:val="00614780"/>
    <w:rsid w:val="0061537C"/>
    <w:rsid w:val="00615FD4"/>
    <w:rsid w:val="00620D1E"/>
    <w:rsid w:val="006212AA"/>
    <w:rsid w:val="00624CDF"/>
    <w:rsid w:val="00630459"/>
    <w:rsid w:val="00631AEB"/>
    <w:rsid w:val="0064226C"/>
    <w:rsid w:val="006629AB"/>
    <w:rsid w:val="00672954"/>
    <w:rsid w:val="00677A09"/>
    <w:rsid w:val="00684E6E"/>
    <w:rsid w:val="00685A3A"/>
    <w:rsid w:val="00686DCE"/>
    <w:rsid w:val="006932C8"/>
    <w:rsid w:val="006A7780"/>
    <w:rsid w:val="006B09EE"/>
    <w:rsid w:val="006B3142"/>
    <w:rsid w:val="006C1AA6"/>
    <w:rsid w:val="006C62A3"/>
    <w:rsid w:val="006D14F1"/>
    <w:rsid w:val="006D744C"/>
    <w:rsid w:val="006E2576"/>
    <w:rsid w:val="006E2E47"/>
    <w:rsid w:val="006E7405"/>
    <w:rsid w:val="006F0B25"/>
    <w:rsid w:val="0070343B"/>
    <w:rsid w:val="00712D25"/>
    <w:rsid w:val="0072302D"/>
    <w:rsid w:val="00726F55"/>
    <w:rsid w:val="00731F55"/>
    <w:rsid w:val="00732152"/>
    <w:rsid w:val="00734428"/>
    <w:rsid w:val="007355EF"/>
    <w:rsid w:val="00740F06"/>
    <w:rsid w:val="007454D2"/>
    <w:rsid w:val="0074622A"/>
    <w:rsid w:val="007516D4"/>
    <w:rsid w:val="00756493"/>
    <w:rsid w:val="00756A7C"/>
    <w:rsid w:val="00762C4E"/>
    <w:rsid w:val="00766907"/>
    <w:rsid w:val="00767723"/>
    <w:rsid w:val="00775969"/>
    <w:rsid w:val="00790AA7"/>
    <w:rsid w:val="00796A09"/>
    <w:rsid w:val="007A0477"/>
    <w:rsid w:val="007A122E"/>
    <w:rsid w:val="007A55B7"/>
    <w:rsid w:val="007A5973"/>
    <w:rsid w:val="007A5FFB"/>
    <w:rsid w:val="007B09BB"/>
    <w:rsid w:val="007B6847"/>
    <w:rsid w:val="007C011D"/>
    <w:rsid w:val="007C21AE"/>
    <w:rsid w:val="007C47A6"/>
    <w:rsid w:val="007D04C9"/>
    <w:rsid w:val="007D453A"/>
    <w:rsid w:val="007D67BE"/>
    <w:rsid w:val="007D770D"/>
    <w:rsid w:val="007E5209"/>
    <w:rsid w:val="007F6A5C"/>
    <w:rsid w:val="00800483"/>
    <w:rsid w:val="00801C4E"/>
    <w:rsid w:val="00802FF0"/>
    <w:rsid w:val="00804F2F"/>
    <w:rsid w:val="008139DD"/>
    <w:rsid w:val="00813FCA"/>
    <w:rsid w:val="0081401A"/>
    <w:rsid w:val="0081617E"/>
    <w:rsid w:val="008253F9"/>
    <w:rsid w:val="00827B63"/>
    <w:rsid w:val="00832840"/>
    <w:rsid w:val="00833007"/>
    <w:rsid w:val="008336D9"/>
    <w:rsid w:val="00834BD5"/>
    <w:rsid w:val="00835D61"/>
    <w:rsid w:val="00836663"/>
    <w:rsid w:val="00836D8E"/>
    <w:rsid w:val="0084614B"/>
    <w:rsid w:val="0085088E"/>
    <w:rsid w:val="00850FB4"/>
    <w:rsid w:val="00854334"/>
    <w:rsid w:val="00863F90"/>
    <w:rsid w:val="00865E08"/>
    <w:rsid w:val="008701DD"/>
    <w:rsid w:val="0087444C"/>
    <w:rsid w:val="00874ADC"/>
    <w:rsid w:val="00874F5A"/>
    <w:rsid w:val="008831CC"/>
    <w:rsid w:val="008929D8"/>
    <w:rsid w:val="0089688B"/>
    <w:rsid w:val="008A0305"/>
    <w:rsid w:val="008A19B6"/>
    <w:rsid w:val="008B4B52"/>
    <w:rsid w:val="008C5952"/>
    <w:rsid w:val="008E11BC"/>
    <w:rsid w:val="008E64CC"/>
    <w:rsid w:val="008F260E"/>
    <w:rsid w:val="008F35DA"/>
    <w:rsid w:val="008F584C"/>
    <w:rsid w:val="008F5A4D"/>
    <w:rsid w:val="009003A9"/>
    <w:rsid w:val="00903307"/>
    <w:rsid w:val="00904005"/>
    <w:rsid w:val="009059E2"/>
    <w:rsid w:val="00914B08"/>
    <w:rsid w:val="00926677"/>
    <w:rsid w:val="009313B6"/>
    <w:rsid w:val="00935477"/>
    <w:rsid w:val="0094332B"/>
    <w:rsid w:val="00946699"/>
    <w:rsid w:val="00947B8A"/>
    <w:rsid w:val="00964BA4"/>
    <w:rsid w:val="00966361"/>
    <w:rsid w:val="00971BCF"/>
    <w:rsid w:val="00971FFD"/>
    <w:rsid w:val="009809BE"/>
    <w:rsid w:val="0098276A"/>
    <w:rsid w:val="00990564"/>
    <w:rsid w:val="0099102D"/>
    <w:rsid w:val="00995916"/>
    <w:rsid w:val="009A0965"/>
    <w:rsid w:val="009A1339"/>
    <w:rsid w:val="009A2510"/>
    <w:rsid w:val="009A67FD"/>
    <w:rsid w:val="009C4493"/>
    <w:rsid w:val="009C78E0"/>
    <w:rsid w:val="009D2C56"/>
    <w:rsid w:val="009E1A40"/>
    <w:rsid w:val="009E5D82"/>
    <w:rsid w:val="00A03CEB"/>
    <w:rsid w:val="00A04293"/>
    <w:rsid w:val="00A05DA7"/>
    <w:rsid w:val="00A0666A"/>
    <w:rsid w:val="00A133C1"/>
    <w:rsid w:val="00A15147"/>
    <w:rsid w:val="00A33597"/>
    <w:rsid w:val="00A344E2"/>
    <w:rsid w:val="00A34B33"/>
    <w:rsid w:val="00A4369A"/>
    <w:rsid w:val="00A50CF6"/>
    <w:rsid w:val="00A5679C"/>
    <w:rsid w:val="00A63ED8"/>
    <w:rsid w:val="00A8145B"/>
    <w:rsid w:val="00A8319C"/>
    <w:rsid w:val="00A85360"/>
    <w:rsid w:val="00A93F4C"/>
    <w:rsid w:val="00A96C48"/>
    <w:rsid w:val="00A96EC8"/>
    <w:rsid w:val="00A97820"/>
    <w:rsid w:val="00AA4380"/>
    <w:rsid w:val="00AA57A7"/>
    <w:rsid w:val="00AB0C82"/>
    <w:rsid w:val="00AB1149"/>
    <w:rsid w:val="00AC2D59"/>
    <w:rsid w:val="00AC36EA"/>
    <w:rsid w:val="00AD3222"/>
    <w:rsid w:val="00AD49F0"/>
    <w:rsid w:val="00AE04FC"/>
    <w:rsid w:val="00AE120D"/>
    <w:rsid w:val="00AE35EB"/>
    <w:rsid w:val="00AE3E7B"/>
    <w:rsid w:val="00AE4B59"/>
    <w:rsid w:val="00AE5577"/>
    <w:rsid w:val="00AF01DA"/>
    <w:rsid w:val="00AF18D0"/>
    <w:rsid w:val="00B00EB4"/>
    <w:rsid w:val="00B01571"/>
    <w:rsid w:val="00B01AD2"/>
    <w:rsid w:val="00B01E83"/>
    <w:rsid w:val="00B03B68"/>
    <w:rsid w:val="00B10CA4"/>
    <w:rsid w:val="00B12758"/>
    <w:rsid w:val="00B21FB2"/>
    <w:rsid w:val="00B222A9"/>
    <w:rsid w:val="00B279B0"/>
    <w:rsid w:val="00B33F23"/>
    <w:rsid w:val="00B357B7"/>
    <w:rsid w:val="00B3637A"/>
    <w:rsid w:val="00B51271"/>
    <w:rsid w:val="00B51CD1"/>
    <w:rsid w:val="00B57695"/>
    <w:rsid w:val="00B67D1D"/>
    <w:rsid w:val="00B72965"/>
    <w:rsid w:val="00B73AC2"/>
    <w:rsid w:val="00B76269"/>
    <w:rsid w:val="00B84AC6"/>
    <w:rsid w:val="00BA3345"/>
    <w:rsid w:val="00BB15A5"/>
    <w:rsid w:val="00BB3BCC"/>
    <w:rsid w:val="00BB6364"/>
    <w:rsid w:val="00BC0DBD"/>
    <w:rsid w:val="00BC261C"/>
    <w:rsid w:val="00BD4142"/>
    <w:rsid w:val="00BD486B"/>
    <w:rsid w:val="00BD692A"/>
    <w:rsid w:val="00BD776E"/>
    <w:rsid w:val="00BD7D8F"/>
    <w:rsid w:val="00BE0019"/>
    <w:rsid w:val="00BE4E22"/>
    <w:rsid w:val="00BE61F2"/>
    <w:rsid w:val="00BE7205"/>
    <w:rsid w:val="00BF5081"/>
    <w:rsid w:val="00BF596E"/>
    <w:rsid w:val="00C0089E"/>
    <w:rsid w:val="00C02C20"/>
    <w:rsid w:val="00C05E88"/>
    <w:rsid w:val="00C12234"/>
    <w:rsid w:val="00C27951"/>
    <w:rsid w:val="00C3692F"/>
    <w:rsid w:val="00C41AAB"/>
    <w:rsid w:val="00C44526"/>
    <w:rsid w:val="00C5307F"/>
    <w:rsid w:val="00C55DDA"/>
    <w:rsid w:val="00C6212B"/>
    <w:rsid w:val="00C67F55"/>
    <w:rsid w:val="00C83829"/>
    <w:rsid w:val="00C83BA5"/>
    <w:rsid w:val="00C85EEE"/>
    <w:rsid w:val="00C860AD"/>
    <w:rsid w:val="00C932CC"/>
    <w:rsid w:val="00CA52D2"/>
    <w:rsid w:val="00CA7C2F"/>
    <w:rsid w:val="00CB4E6E"/>
    <w:rsid w:val="00CC1659"/>
    <w:rsid w:val="00CC1704"/>
    <w:rsid w:val="00CC2869"/>
    <w:rsid w:val="00CC688E"/>
    <w:rsid w:val="00CD7077"/>
    <w:rsid w:val="00CD7E9B"/>
    <w:rsid w:val="00CE1EED"/>
    <w:rsid w:val="00CE2CBF"/>
    <w:rsid w:val="00CE5AB3"/>
    <w:rsid w:val="00CE63B5"/>
    <w:rsid w:val="00CE7A44"/>
    <w:rsid w:val="00CF1FE1"/>
    <w:rsid w:val="00CF2429"/>
    <w:rsid w:val="00CF7C3E"/>
    <w:rsid w:val="00D05657"/>
    <w:rsid w:val="00D06107"/>
    <w:rsid w:val="00D10052"/>
    <w:rsid w:val="00D10E3E"/>
    <w:rsid w:val="00D11119"/>
    <w:rsid w:val="00D119EE"/>
    <w:rsid w:val="00D129CF"/>
    <w:rsid w:val="00D13287"/>
    <w:rsid w:val="00D13554"/>
    <w:rsid w:val="00D14351"/>
    <w:rsid w:val="00D1676C"/>
    <w:rsid w:val="00D24B19"/>
    <w:rsid w:val="00D43A00"/>
    <w:rsid w:val="00D63E9E"/>
    <w:rsid w:val="00D7007D"/>
    <w:rsid w:val="00D81F8C"/>
    <w:rsid w:val="00D93411"/>
    <w:rsid w:val="00DA44B7"/>
    <w:rsid w:val="00DB1E19"/>
    <w:rsid w:val="00DB71AF"/>
    <w:rsid w:val="00DC683B"/>
    <w:rsid w:val="00DD0702"/>
    <w:rsid w:val="00DD3C25"/>
    <w:rsid w:val="00DD76AA"/>
    <w:rsid w:val="00DF1B9A"/>
    <w:rsid w:val="00DF4488"/>
    <w:rsid w:val="00E04C3D"/>
    <w:rsid w:val="00E2066F"/>
    <w:rsid w:val="00E208E9"/>
    <w:rsid w:val="00E269DA"/>
    <w:rsid w:val="00E3017C"/>
    <w:rsid w:val="00E325E6"/>
    <w:rsid w:val="00E350FD"/>
    <w:rsid w:val="00E37443"/>
    <w:rsid w:val="00E577ED"/>
    <w:rsid w:val="00E63A36"/>
    <w:rsid w:val="00E643D5"/>
    <w:rsid w:val="00E76ADD"/>
    <w:rsid w:val="00E76D5D"/>
    <w:rsid w:val="00E77079"/>
    <w:rsid w:val="00E80C36"/>
    <w:rsid w:val="00E829ED"/>
    <w:rsid w:val="00E9699A"/>
    <w:rsid w:val="00EA12E9"/>
    <w:rsid w:val="00EA24A5"/>
    <w:rsid w:val="00EA780A"/>
    <w:rsid w:val="00EB75E7"/>
    <w:rsid w:val="00EC05F3"/>
    <w:rsid w:val="00EC068E"/>
    <w:rsid w:val="00EC5369"/>
    <w:rsid w:val="00ED0FAB"/>
    <w:rsid w:val="00ED2447"/>
    <w:rsid w:val="00ED40C6"/>
    <w:rsid w:val="00EE268E"/>
    <w:rsid w:val="00EF5DDA"/>
    <w:rsid w:val="00EF5FEC"/>
    <w:rsid w:val="00EF7891"/>
    <w:rsid w:val="00F025C4"/>
    <w:rsid w:val="00F043C4"/>
    <w:rsid w:val="00F06C42"/>
    <w:rsid w:val="00F072E6"/>
    <w:rsid w:val="00F12752"/>
    <w:rsid w:val="00F20F5B"/>
    <w:rsid w:val="00F219E1"/>
    <w:rsid w:val="00F23D1A"/>
    <w:rsid w:val="00F26007"/>
    <w:rsid w:val="00F3280F"/>
    <w:rsid w:val="00F330BF"/>
    <w:rsid w:val="00F33C6C"/>
    <w:rsid w:val="00F3690C"/>
    <w:rsid w:val="00F37FE0"/>
    <w:rsid w:val="00F40938"/>
    <w:rsid w:val="00F415AC"/>
    <w:rsid w:val="00F51C7B"/>
    <w:rsid w:val="00F61141"/>
    <w:rsid w:val="00F61C25"/>
    <w:rsid w:val="00F644F6"/>
    <w:rsid w:val="00F72780"/>
    <w:rsid w:val="00F763DC"/>
    <w:rsid w:val="00F8039A"/>
    <w:rsid w:val="00F958D1"/>
    <w:rsid w:val="00FA0290"/>
    <w:rsid w:val="00FA1217"/>
    <w:rsid w:val="00FA3524"/>
    <w:rsid w:val="00FB05FE"/>
    <w:rsid w:val="00FC1024"/>
    <w:rsid w:val="00FC3C77"/>
    <w:rsid w:val="00FC3F08"/>
    <w:rsid w:val="00FC5B74"/>
    <w:rsid w:val="00FD7231"/>
    <w:rsid w:val="00FD75A1"/>
    <w:rsid w:val="00FE7480"/>
    <w:rsid w:val="00FF105E"/>
    <w:rsid w:val="00FF3F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46E26"/>
  <w15:chartTrackingRefBased/>
  <w15:docId w15:val="{E0E4401E-48FE-4727-A960-A6C99876B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7A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63E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3280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3280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11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C011D"/>
    <w:rPr>
      <w:color w:val="0000FF"/>
      <w:u w:val="single"/>
    </w:rPr>
  </w:style>
  <w:style w:type="character" w:customStyle="1" w:styleId="rynqvb">
    <w:name w:val="rynqvb"/>
    <w:basedOn w:val="DefaultParagraphFont"/>
    <w:rsid w:val="00F8039A"/>
  </w:style>
  <w:style w:type="character" w:styleId="Emphasis">
    <w:name w:val="Emphasis"/>
    <w:basedOn w:val="DefaultParagraphFont"/>
    <w:uiPriority w:val="20"/>
    <w:qFormat/>
    <w:rsid w:val="003A1D0F"/>
    <w:rPr>
      <w:i/>
      <w:iCs/>
    </w:rPr>
  </w:style>
  <w:style w:type="character" w:customStyle="1" w:styleId="Heading3Char">
    <w:name w:val="Heading 3 Char"/>
    <w:basedOn w:val="DefaultParagraphFont"/>
    <w:link w:val="Heading3"/>
    <w:uiPriority w:val="9"/>
    <w:rsid w:val="00F3280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3280F"/>
    <w:rPr>
      <w:rFonts w:ascii="Times New Roman" w:eastAsia="Times New Roman" w:hAnsi="Times New Roman" w:cs="Times New Roman"/>
      <w:b/>
      <w:bCs/>
      <w:sz w:val="24"/>
      <w:szCs w:val="24"/>
    </w:rPr>
  </w:style>
  <w:style w:type="character" w:styleId="Strong">
    <w:name w:val="Strong"/>
    <w:basedOn w:val="DefaultParagraphFont"/>
    <w:uiPriority w:val="22"/>
    <w:qFormat/>
    <w:rsid w:val="00F3280F"/>
    <w:rPr>
      <w:b/>
      <w:bCs/>
    </w:rPr>
  </w:style>
  <w:style w:type="paragraph" w:styleId="ListParagraph">
    <w:name w:val="List Paragraph"/>
    <w:basedOn w:val="Normal"/>
    <w:uiPriority w:val="34"/>
    <w:qFormat/>
    <w:rsid w:val="00A0666A"/>
    <w:pPr>
      <w:ind w:left="720"/>
      <w:contextualSpacing/>
    </w:pPr>
  </w:style>
  <w:style w:type="character" w:customStyle="1" w:styleId="mntl-attributionitem-descriptor">
    <w:name w:val="mntl-attribution__item-descriptor"/>
    <w:basedOn w:val="DefaultParagraphFont"/>
    <w:rsid w:val="00F37FE0"/>
  </w:style>
  <w:style w:type="character" w:customStyle="1" w:styleId="Heading1Char">
    <w:name w:val="Heading 1 Char"/>
    <w:basedOn w:val="DefaultParagraphFont"/>
    <w:link w:val="Heading1"/>
    <w:uiPriority w:val="9"/>
    <w:rsid w:val="001F7A03"/>
    <w:rPr>
      <w:rFonts w:asciiTheme="majorHAnsi" w:eastAsiaTheme="majorEastAsia" w:hAnsiTheme="majorHAnsi" w:cstheme="majorBidi"/>
      <w:color w:val="2E74B5" w:themeColor="accent1" w:themeShade="BF"/>
      <w:sz w:val="32"/>
      <w:szCs w:val="32"/>
    </w:rPr>
  </w:style>
  <w:style w:type="paragraph" w:customStyle="1" w:styleId="post-meta">
    <w:name w:val="post-meta"/>
    <w:basedOn w:val="Normal"/>
    <w:rsid w:val="001F7A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D63E9E"/>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022062"/>
    <w:rPr>
      <w:color w:val="954F72" w:themeColor="followedHyperlink"/>
      <w:u w:val="single"/>
    </w:rPr>
  </w:style>
  <w:style w:type="paragraph" w:customStyle="1" w:styleId="topic-page-headerbyline">
    <w:name w:val="topic-page-header__byline"/>
    <w:basedOn w:val="Normal"/>
    <w:rsid w:val="00624CD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24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24CDF"/>
    <w:rPr>
      <w:rFonts w:ascii="Courier New" w:eastAsia="Times New Roman" w:hAnsi="Courier New" w:cs="Courier New"/>
      <w:sz w:val="20"/>
      <w:szCs w:val="20"/>
    </w:rPr>
  </w:style>
  <w:style w:type="character" w:styleId="HTMLCode">
    <w:name w:val="HTML Code"/>
    <w:basedOn w:val="DefaultParagraphFont"/>
    <w:uiPriority w:val="99"/>
    <w:semiHidden/>
    <w:unhideWhenUsed/>
    <w:rsid w:val="00624CDF"/>
    <w:rPr>
      <w:rFonts w:ascii="Courier New" w:eastAsia="Times New Roman" w:hAnsi="Courier New" w:cs="Courier New"/>
      <w:sz w:val="20"/>
      <w:szCs w:val="20"/>
    </w:rPr>
  </w:style>
  <w:style w:type="paragraph" w:customStyle="1" w:styleId="EndNoteBibliography">
    <w:name w:val="EndNote Bibliography"/>
    <w:basedOn w:val="Normal"/>
    <w:link w:val="EndNoteBibliographyChar"/>
    <w:rsid w:val="0003785F"/>
    <w:pPr>
      <w:spacing w:line="240" w:lineRule="auto"/>
    </w:pPr>
    <w:rPr>
      <w:rFonts w:ascii="Calibri" w:hAnsi="Calibri" w:cs="Calibri"/>
      <w:noProof/>
      <w:lang w:val="en-GB"/>
    </w:rPr>
  </w:style>
  <w:style w:type="character" w:customStyle="1" w:styleId="EndNoteBibliographyChar">
    <w:name w:val="EndNote Bibliography Char"/>
    <w:basedOn w:val="DefaultParagraphFont"/>
    <w:link w:val="EndNoteBibliography"/>
    <w:rsid w:val="0003785F"/>
    <w:rPr>
      <w:rFonts w:ascii="Calibri" w:hAnsi="Calibri" w:cs="Calibri"/>
      <w:noProof/>
      <w:lang w:val="en-GB"/>
    </w:rPr>
  </w:style>
  <w:style w:type="character" w:customStyle="1" w:styleId="katex-mathml">
    <w:name w:val="katex-mathml"/>
    <w:basedOn w:val="DefaultParagraphFont"/>
    <w:rsid w:val="00A344E2"/>
  </w:style>
  <w:style w:type="character" w:customStyle="1" w:styleId="mord">
    <w:name w:val="mord"/>
    <w:basedOn w:val="DefaultParagraphFont"/>
    <w:rsid w:val="00A344E2"/>
  </w:style>
  <w:style w:type="character" w:customStyle="1" w:styleId="vlist-s">
    <w:name w:val="vlist-s"/>
    <w:basedOn w:val="DefaultParagraphFont"/>
    <w:rsid w:val="00A344E2"/>
  </w:style>
  <w:style w:type="character" w:customStyle="1" w:styleId="mrel">
    <w:name w:val="mrel"/>
    <w:basedOn w:val="DefaultParagraphFont"/>
    <w:rsid w:val="00A344E2"/>
  </w:style>
  <w:style w:type="character" w:styleId="CommentReference">
    <w:name w:val="annotation reference"/>
    <w:basedOn w:val="DefaultParagraphFont"/>
    <w:uiPriority w:val="99"/>
    <w:semiHidden/>
    <w:unhideWhenUsed/>
    <w:rsid w:val="00255549"/>
    <w:rPr>
      <w:sz w:val="16"/>
      <w:szCs w:val="16"/>
    </w:rPr>
  </w:style>
  <w:style w:type="paragraph" w:styleId="CommentText">
    <w:name w:val="annotation text"/>
    <w:basedOn w:val="Normal"/>
    <w:link w:val="CommentTextChar"/>
    <w:uiPriority w:val="99"/>
    <w:semiHidden/>
    <w:unhideWhenUsed/>
    <w:rsid w:val="00255549"/>
    <w:pPr>
      <w:spacing w:line="240" w:lineRule="auto"/>
    </w:pPr>
    <w:rPr>
      <w:sz w:val="20"/>
      <w:szCs w:val="20"/>
    </w:rPr>
  </w:style>
  <w:style w:type="character" w:customStyle="1" w:styleId="CommentTextChar">
    <w:name w:val="Comment Text Char"/>
    <w:basedOn w:val="DefaultParagraphFont"/>
    <w:link w:val="CommentText"/>
    <w:uiPriority w:val="99"/>
    <w:semiHidden/>
    <w:rsid w:val="00255549"/>
    <w:rPr>
      <w:sz w:val="20"/>
      <w:szCs w:val="20"/>
    </w:rPr>
  </w:style>
  <w:style w:type="paragraph" w:styleId="CommentSubject">
    <w:name w:val="annotation subject"/>
    <w:basedOn w:val="CommentText"/>
    <w:next w:val="CommentText"/>
    <w:link w:val="CommentSubjectChar"/>
    <w:uiPriority w:val="99"/>
    <w:semiHidden/>
    <w:unhideWhenUsed/>
    <w:rsid w:val="00255549"/>
    <w:rPr>
      <w:b/>
      <w:bCs/>
    </w:rPr>
  </w:style>
  <w:style w:type="character" w:customStyle="1" w:styleId="CommentSubjectChar">
    <w:name w:val="Comment Subject Char"/>
    <w:basedOn w:val="CommentTextChar"/>
    <w:link w:val="CommentSubject"/>
    <w:uiPriority w:val="99"/>
    <w:semiHidden/>
    <w:rsid w:val="00255549"/>
    <w:rPr>
      <w:b/>
      <w:bCs/>
      <w:sz w:val="20"/>
      <w:szCs w:val="20"/>
    </w:rPr>
  </w:style>
  <w:style w:type="paragraph" w:styleId="BalloonText">
    <w:name w:val="Balloon Text"/>
    <w:basedOn w:val="Normal"/>
    <w:link w:val="BalloonTextChar"/>
    <w:uiPriority w:val="99"/>
    <w:semiHidden/>
    <w:unhideWhenUsed/>
    <w:rsid w:val="002555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5549"/>
    <w:rPr>
      <w:rFonts w:ascii="Segoe UI" w:hAnsi="Segoe UI" w:cs="Segoe UI"/>
      <w:sz w:val="18"/>
      <w:szCs w:val="18"/>
    </w:rPr>
  </w:style>
  <w:style w:type="paragraph" w:styleId="TOCHeading">
    <w:name w:val="TOC Heading"/>
    <w:basedOn w:val="Heading1"/>
    <w:next w:val="Normal"/>
    <w:uiPriority w:val="39"/>
    <w:unhideWhenUsed/>
    <w:qFormat/>
    <w:rsid w:val="00343CA2"/>
    <w:pPr>
      <w:outlineLvl w:val="9"/>
    </w:pPr>
  </w:style>
  <w:style w:type="paragraph" w:styleId="TOC1">
    <w:name w:val="toc 1"/>
    <w:basedOn w:val="Normal"/>
    <w:next w:val="Normal"/>
    <w:autoRedefine/>
    <w:uiPriority w:val="39"/>
    <w:unhideWhenUsed/>
    <w:rsid w:val="00343CA2"/>
    <w:pPr>
      <w:spacing w:after="100"/>
    </w:pPr>
  </w:style>
  <w:style w:type="paragraph" w:styleId="Caption">
    <w:name w:val="caption"/>
    <w:basedOn w:val="Normal"/>
    <w:next w:val="Normal"/>
    <w:uiPriority w:val="35"/>
    <w:unhideWhenUsed/>
    <w:qFormat/>
    <w:rsid w:val="008253F9"/>
    <w:pPr>
      <w:spacing w:after="200" w:line="240" w:lineRule="auto"/>
    </w:pPr>
    <w:rPr>
      <w:i/>
      <w:iCs/>
      <w:color w:val="44546A" w:themeColor="text2"/>
      <w:sz w:val="18"/>
      <w:szCs w:val="18"/>
      <w:lang w:val="en-GB"/>
    </w:rPr>
  </w:style>
  <w:style w:type="paragraph" w:styleId="TOC2">
    <w:name w:val="toc 2"/>
    <w:basedOn w:val="Normal"/>
    <w:next w:val="Normal"/>
    <w:autoRedefine/>
    <w:uiPriority w:val="39"/>
    <w:unhideWhenUsed/>
    <w:rsid w:val="00D13287"/>
    <w:pPr>
      <w:spacing w:after="100"/>
      <w:ind w:left="220"/>
    </w:pPr>
  </w:style>
  <w:style w:type="paragraph" w:styleId="TOC3">
    <w:name w:val="toc 3"/>
    <w:basedOn w:val="Normal"/>
    <w:next w:val="Normal"/>
    <w:autoRedefine/>
    <w:uiPriority w:val="39"/>
    <w:unhideWhenUsed/>
    <w:rsid w:val="00D13287"/>
    <w:pPr>
      <w:spacing w:after="100"/>
      <w:ind w:left="440"/>
    </w:pPr>
  </w:style>
  <w:style w:type="paragraph" w:styleId="Header">
    <w:name w:val="header"/>
    <w:basedOn w:val="Normal"/>
    <w:link w:val="HeaderChar"/>
    <w:uiPriority w:val="99"/>
    <w:unhideWhenUsed/>
    <w:rsid w:val="008543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4334"/>
  </w:style>
  <w:style w:type="paragraph" w:styleId="Footer">
    <w:name w:val="footer"/>
    <w:basedOn w:val="Normal"/>
    <w:link w:val="FooterChar"/>
    <w:uiPriority w:val="99"/>
    <w:unhideWhenUsed/>
    <w:rsid w:val="008543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43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92848">
      <w:bodyDiv w:val="1"/>
      <w:marLeft w:val="0"/>
      <w:marRight w:val="0"/>
      <w:marTop w:val="0"/>
      <w:marBottom w:val="0"/>
      <w:divBdr>
        <w:top w:val="none" w:sz="0" w:space="0" w:color="auto"/>
        <w:left w:val="none" w:sz="0" w:space="0" w:color="auto"/>
        <w:bottom w:val="none" w:sz="0" w:space="0" w:color="auto"/>
        <w:right w:val="none" w:sz="0" w:space="0" w:color="auto"/>
      </w:divBdr>
    </w:div>
    <w:div w:id="94909857">
      <w:bodyDiv w:val="1"/>
      <w:marLeft w:val="0"/>
      <w:marRight w:val="0"/>
      <w:marTop w:val="0"/>
      <w:marBottom w:val="0"/>
      <w:divBdr>
        <w:top w:val="none" w:sz="0" w:space="0" w:color="auto"/>
        <w:left w:val="none" w:sz="0" w:space="0" w:color="auto"/>
        <w:bottom w:val="none" w:sz="0" w:space="0" w:color="auto"/>
        <w:right w:val="none" w:sz="0" w:space="0" w:color="auto"/>
      </w:divBdr>
      <w:divsChild>
        <w:div w:id="406729778">
          <w:marLeft w:val="0"/>
          <w:marRight w:val="0"/>
          <w:marTop w:val="0"/>
          <w:marBottom w:val="0"/>
          <w:divBdr>
            <w:top w:val="none" w:sz="0" w:space="0" w:color="auto"/>
            <w:left w:val="none" w:sz="0" w:space="0" w:color="auto"/>
            <w:bottom w:val="none" w:sz="0" w:space="0" w:color="auto"/>
            <w:right w:val="none" w:sz="0" w:space="0" w:color="auto"/>
          </w:divBdr>
          <w:divsChild>
            <w:div w:id="1721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448">
      <w:bodyDiv w:val="1"/>
      <w:marLeft w:val="0"/>
      <w:marRight w:val="0"/>
      <w:marTop w:val="0"/>
      <w:marBottom w:val="0"/>
      <w:divBdr>
        <w:top w:val="none" w:sz="0" w:space="0" w:color="auto"/>
        <w:left w:val="none" w:sz="0" w:space="0" w:color="auto"/>
        <w:bottom w:val="none" w:sz="0" w:space="0" w:color="auto"/>
        <w:right w:val="none" w:sz="0" w:space="0" w:color="auto"/>
      </w:divBdr>
      <w:divsChild>
        <w:div w:id="1787197408">
          <w:marLeft w:val="0"/>
          <w:marRight w:val="0"/>
          <w:marTop w:val="0"/>
          <w:marBottom w:val="0"/>
          <w:divBdr>
            <w:top w:val="none" w:sz="0" w:space="0" w:color="auto"/>
            <w:left w:val="none" w:sz="0" w:space="0" w:color="auto"/>
            <w:bottom w:val="none" w:sz="0" w:space="0" w:color="auto"/>
            <w:right w:val="none" w:sz="0" w:space="0" w:color="auto"/>
          </w:divBdr>
          <w:divsChild>
            <w:div w:id="1092362665">
              <w:marLeft w:val="0"/>
              <w:marRight w:val="0"/>
              <w:marTop w:val="0"/>
              <w:marBottom w:val="0"/>
              <w:divBdr>
                <w:top w:val="none" w:sz="0" w:space="0" w:color="auto"/>
                <w:left w:val="none" w:sz="0" w:space="0" w:color="auto"/>
                <w:bottom w:val="none" w:sz="0" w:space="0" w:color="auto"/>
                <w:right w:val="none" w:sz="0" w:space="0" w:color="auto"/>
              </w:divBdr>
              <w:divsChild>
                <w:div w:id="19203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111809">
      <w:bodyDiv w:val="1"/>
      <w:marLeft w:val="0"/>
      <w:marRight w:val="0"/>
      <w:marTop w:val="0"/>
      <w:marBottom w:val="0"/>
      <w:divBdr>
        <w:top w:val="none" w:sz="0" w:space="0" w:color="auto"/>
        <w:left w:val="none" w:sz="0" w:space="0" w:color="auto"/>
        <w:bottom w:val="none" w:sz="0" w:space="0" w:color="auto"/>
        <w:right w:val="none" w:sz="0" w:space="0" w:color="auto"/>
      </w:divBdr>
    </w:div>
    <w:div w:id="710881293">
      <w:bodyDiv w:val="1"/>
      <w:marLeft w:val="0"/>
      <w:marRight w:val="0"/>
      <w:marTop w:val="0"/>
      <w:marBottom w:val="0"/>
      <w:divBdr>
        <w:top w:val="none" w:sz="0" w:space="0" w:color="auto"/>
        <w:left w:val="none" w:sz="0" w:space="0" w:color="auto"/>
        <w:bottom w:val="none" w:sz="0" w:space="0" w:color="auto"/>
        <w:right w:val="none" w:sz="0" w:space="0" w:color="auto"/>
      </w:divBdr>
      <w:divsChild>
        <w:div w:id="2019846766">
          <w:marLeft w:val="0"/>
          <w:marRight w:val="0"/>
          <w:marTop w:val="0"/>
          <w:marBottom w:val="0"/>
          <w:divBdr>
            <w:top w:val="none" w:sz="0" w:space="0" w:color="auto"/>
            <w:left w:val="none" w:sz="0" w:space="0" w:color="auto"/>
            <w:bottom w:val="none" w:sz="0" w:space="0" w:color="auto"/>
            <w:right w:val="none" w:sz="0" w:space="0" w:color="auto"/>
          </w:divBdr>
          <w:divsChild>
            <w:div w:id="1905532102">
              <w:marLeft w:val="0"/>
              <w:marRight w:val="0"/>
              <w:marTop w:val="0"/>
              <w:marBottom w:val="0"/>
              <w:divBdr>
                <w:top w:val="none" w:sz="0" w:space="0" w:color="auto"/>
                <w:left w:val="none" w:sz="0" w:space="0" w:color="auto"/>
                <w:bottom w:val="none" w:sz="0" w:space="0" w:color="auto"/>
                <w:right w:val="none" w:sz="0" w:space="0" w:color="auto"/>
              </w:divBdr>
              <w:divsChild>
                <w:div w:id="115791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572123">
      <w:bodyDiv w:val="1"/>
      <w:marLeft w:val="0"/>
      <w:marRight w:val="0"/>
      <w:marTop w:val="0"/>
      <w:marBottom w:val="0"/>
      <w:divBdr>
        <w:top w:val="none" w:sz="0" w:space="0" w:color="auto"/>
        <w:left w:val="none" w:sz="0" w:space="0" w:color="auto"/>
        <w:bottom w:val="none" w:sz="0" w:space="0" w:color="auto"/>
        <w:right w:val="none" w:sz="0" w:space="0" w:color="auto"/>
      </w:divBdr>
      <w:divsChild>
        <w:div w:id="1374502924">
          <w:marLeft w:val="0"/>
          <w:marRight w:val="0"/>
          <w:marTop w:val="0"/>
          <w:marBottom w:val="0"/>
          <w:divBdr>
            <w:top w:val="none" w:sz="0" w:space="0" w:color="auto"/>
            <w:left w:val="none" w:sz="0" w:space="0" w:color="auto"/>
            <w:bottom w:val="none" w:sz="0" w:space="0" w:color="auto"/>
            <w:right w:val="none" w:sz="0" w:space="0" w:color="auto"/>
          </w:divBdr>
          <w:divsChild>
            <w:div w:id="1804080363">
              <w:marLeft w:val="0"/>
              <w:marRight w:val="0"/>
              <w:marTop w:val="0"/>
              <w:marBottom w:val="0"/>
              <w:divBdr>
                <w:top w:val="none" w:sz="0" w:space="0" w:color="auto"/>
                <w:left w:val="none" w:sz="0" w:space="0" w:color="auto"/>
                <w:bottom w:val="none" w:sz="0" w:space="0" w:color="auto"/>
                <w:right w:val="none" w:sz="0" w:space="0" w:color="auto"/>
              </w:divBdr>
              <w:divsChild>
                <w:div w:id="1814251424">
                  <w:marLeft w:val="0"/>
                  <w:marRight w:val="0"/>
                  <w:marTop w:val="0"/>
                  <w:marBottom w:val="0"/>
                  <w:divBdr>
                    <w:top w:val="none" w:sz="0" w:space="0" w:color="auto"/>
                    <w:left w:val="none" w:sz="0" w:space="0" w:color="auto"/>
                    <w:bottom w:val="none" w:sz="0" w:space="0" w:color="auto"/>
                    <w:right w:val="none" w:sz="0" w:space="0" w:color="auto"/>
                  </w:divBdr>
                </w:div>
              </w:divsChild>
            </w:div>
            <w:div w:id="4143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24019">
      <w:bodyDiv w:val="1"/>
      <w:marLeft w:val="0"/>
      <w:marRight w:val="0"/>
      <w:marTop w:val="0"/>
      <w:marBottom w:val="0"/>
      <w:divBdr>
        <w:top w:val="none" w:sz="0" w:space="0" w:color="auto"/>
        <w:left w:val="none" w:sz="0" w:space="0" w:color="auto"/>
        <w:bottom w:val="none" w:sz="0" w:space="0" w:color="auto"/>
        <w:right w:val="none" w:sz="0" w:space="0" w:color="auto"/>
      </w:divBdr>
      <w:divsChild>
        <w:div w:id="764224486">
          <w:marLeft w:val="0"/>
          <w:marRight w:val="0"/>
          <w:marTop w:val="0"/>
          <w:marBottom w:val="0"/>
          <w:divBdr>
            <w:top w:val="none" w:sz="0" w:space="0" w:color="auto"/>
            <w:left w:val="none" w:sz="0" w:space="0" w:color="auto"/>
            <w:bottom w:val="none" w:sz="0" w:space="0" w:color="auto"/>
            <w:right w:val="none" w:sz="0" w:space="0" w:color="auto"/>
          </w:divBdr>
          <w:divsChild>
            <w:div w:id="2109037552">
              <w:marLeft w:val="0"/>
              <w:marRight w:val="0"/>
              <w:marTop w:val="0"/>
              <w:marBottom w:val="0"/>
              <w:divBdr>
                <w:top w:val="none" w:sz="0" w:space="0" w:color="auto"/>
                <w:left w:val="none" w:sz="0" w:space="0" w:color="auto"/>
                <w:bottom w:val="none" w:sz="0" w:space="0" w:color="auto"/>
                <w:right w:val="none" w:sz="0" w:space="0" w:color="auto"/>
              </w:divBdr>
              <w:divsChild>
                <w:div w:id="35673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65080">
      <w:bodyDiv w:val="1"/>
      <w:marLeft w:val="0"/>
      <w:marRight w:val="0"/>
      <w:marTop w:val="0"/>
      <w:marBottom w:val="0"/>
      <w:divBdr>
        <w:top w:val="none" w:sz="0" w:space="0" w:color="auto"/>
        <w:left w:val="none" w:sz="0" w:space="0" w:color="auto"/>
        <w:bottom w:val="none" w:sz="0" w:space="0" w:color="auto"/>
        <w:right w:val="none" w:sz="0" w:space="0" w:color="auto"/>
      </w:divBdr>
    </w:div>
    <w:div w:id="1281374928">
      <w:bodyDiv w:val="1"/>
      <w:marLeft w:val="0"/>
      <w:marRight w:val="0"/>
      <w:marTop w:val="0"/>
      <w:marBottom w:val="0"/>
      <w:divBdr>
        <w:top w:val="none" w:sz="0" w:space="0" w:color="auto"/>
        <w:left w:val="none" w:sz="0" w:space="0" w:color="auto"/>
        <w:bottom w:val="none" w:sz="0" w:space="0" w:color="auto"/>
        <w:right w:val="none" w:sz="0" w:space="0" w:color="auto"/>
      </w:divBdr>
    </w:div>
    <w:div w:id="1357853099">
      <w:bodyDiv w:val="1"/>
      <w:marLeft w:val="0"/>
      <w:marRight w:val="0"/>
      <w:marTop w:val="0"/>
      <w:marBottom w:val="0"/>
      <w:divBdr>
        <w:top w:val="none" w:sz="0" w:space="0" w:color="auto"/>
        <w:left w:val="none" w:sz="0" w:space="0" w:color="auto"/>
        <w:bottom w:val="none" w:sz="0" w:space="0" w:color="auto"/>
        <w:right w:val="none" w:sz="0" w:space="0" w:color="auto"/>
      </w:divBdr>
    </w:div>
    <w:div w:id="1443844936">
      <w:bodyDiv w:val="1"/>
      <w:marLeft w:val="0"/>
      <w:marRight w:val="0"/>
      <w:marTop w:val="0"/>
      <w:marBottom w:val="0"/>
      <w:divBdr>
        <w:top w:val="none" w:sz="0" w:space="0" w:color="auto"/>
        <w:left w:val="none" w:sz="0" w:space="0" w:color="auto"/>
        <w:bottom w:val="none" w:sz="0" w:space="0" w:color="auto"/>
        <w:right w:val="none" w:sz="0" w:space="0" w:color="auto"/>
      </w:divBdr>
      <w:divsChild>
        <w:div w:id="655888310">
          <w:marLeft w:val="0"/>
          <w:marRight w:val="0"/>
          <w:marTop w:val="0"/>
          <w:marBottom w:val="0"/>
          <w:divBdr>
            <w:top w:val="none" w:sz="0" w:space="0" w:color="auto"/>
            <w:left w:val="none" w:sz="0" w:space="0" w:color="auto"/>
            <w:bottom w:val="none" w:sz="0" w:space="0" w:color="auto"/>
            <w:right w:val="none" w:sz="0" w:space="0" w:color="auto"/>
          </w:divBdr>
          <w:divsChild>
            <w:div w:id="1630895621">
              <w:marLeft w:val="0"/>
              <w:marRight w:val="0"/>
              <w:marTop w:val="0"/>
              <w:marBottom w:val="0"/>
              <w:divBdr>
                <w:top w:val="none" w:sz="0" w:space="0" w:color="auto"/>
                <w:left w:val="none" w:sz="0" w:space="0" w:color="auto"/>
                <w:bottom w:val="none" w:sz="0" w:space="0" w:color="auto"/>
                <w:right w:val="none" w:sz="0" w:space="0" w:color="auto"/>
              </w:divBdr>
              <w:divsChild>
                <w:div w:id="113444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212063">
      <w:bodyDiv w:val="1"/>
      <w:marLeft w:val="0"/>
      <w:marRight w:val="0"/>
      <w:marTop w:val="0"/>
      <w:marBottom w:val="0"/>
      <w:divBdr>
        <w:top w:val="none" w:sz="0" w:space="0" w:color="auto"/>
        <w:left w:val="none" w:sz="0" w:space="0" w:color="auto"/>
        <w:bottom w:val="none" w:sz="0" w:space="0" w:color="auto"/>
        <w:right w:val="none" w:sz="0" w:space="0" w:color="auto"/>
      </w:divBdr>
    </w:div>
    <w:div w:id="1516574564">
      <w:bodyDiv w:val="1"/>
      <w:marLeft w:val="0"/>
      <w:marRight w:val="0"/>
      <w:marTop w:val="0"/>
      <w:marBottom w:val="0"/>
      <w:divBdr>
        <w:top w:val="none" w:sz="0" w:space="0" w:color="auto"/>
        <w:left w:val="none" w:sz="0" w:space="0" w:color="auto"/>
        <w:bottom w:val="none" w:sz="0" w:space="0" w:color="auto"/>
        <w:right w:val="none" w:sz="0" w:space="0" w:color="auto"/>
      </w:divBdr>
      <w:divsChild>
        <w:div w:id="134642542">
          <w:marLeft w:val="0"/>
          <w:marRight w:val="0"/>
          <w:marTop w:val="0"/>
          <w:marBottom w:val="0"/>
          <w:divBdr>
            <w:top w:val="none" w:sz="0" w:space="0" w:color="auto"/>
            <w:left w:val="none" w:sz="0" w:space="0" w:color="auto"/>
            <w:bottom w:val="none" w:sz="0" w:space="0" w:color="auto"/>
            <w:right w:val="none" w:sz="0" w:space="0" w:color="auto"/>
          </w:divBdr>
          <w:divsChild>
            <w:div w:id="1551109865">
              <w:marLeft w:val="0"/>
              <w:marRight w:val="0"/>
              <w:marTop w:val="0"/>
              <w:marBottom w:val="0"/>
              <w:divBdr>
                <w:top w:val="none" w:sz="0" w:space="0" w:color="auto"/>
                <w:left w:val="none" w:sz="0" w:space="0" w:color="auto"/>
                <w:bottom w:val="none" w:sz="0" w:space="0" w:color="auto"/>
                <w:right w:val="none" w:sz="0" w:space="0" w:color="auto"/>
              </w:divBdr>
              <w:divsChild>
                <w:div w:id="2228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948212">
      <w:bodyDiv w:val="1"/>
      <w:marLeft w:val="0"/>
      <w:marRight w:val="0"/>
      <w:marTop w:val="0"/>
      <w:marBottom w:val="0"/>
      <w:divBdr>
        <w:top w:val="none" w:sz="0" w:space="0" w:color="auto"/>
        <w:left w:val="none" w:sz="0" w:space="0" w:color="auto"/>
        <w:bottom w:val="none" w:sz="0" w:space="0" w:color="auto"/>
        <w:right w:val="none" w:sz="0" w:space="0" w:color="auto"/>
      </w:divBdr>
    </w:div>
    <w:div w:id="1737362539">
      <w:bodyDiv w:val="1"/>
      <w:marLeft w:val="0"/>
      <w:marRight w:val="0"/>
      <w:marTop w:val="0"/>
      <w:marBottom w:val="0"/>
      <w:divBdr>
        <w:top w:val="none" w:sz="0" w:space="0" w:color="auto"/>
        <w:left w:val="none" w:sz="0" w:space="0" w:color="auto"/>
        <w:bottom w:val="none" w:sz="0" w:space="0" w:color="auto"/>
        <w:right w:val="none" w:sz="0" w:space="0" w:color="auto"/>
      </w:divBdr>
    </w:div>
    <w:div w:id="1775713679">
      <w:bodyDiv w:val="1"/>
      <w:marLeft w:val="0"/>
      <w:marRight w:val="0"/>
      <w:marTop w:val="0"/>
      <w:marBottom w:val="0"/>
      <w:divBdr>
        <w:top w:val="none" w:sz="0" w:space="0" w:color="auto"/>
        <w:left w:val="none" w:sz="0" w:space="0" w:color="auto"/>
        <w:bottom w:val="none" w:sz="0" w:space="0" w:color="auto"/>
        <w:right w:val="none" w:sz="0" w:space="0" w:color="auto"/>
      </w:divBdr>
      <w:divsChild>
        <w:div w:id="1262031119">
          <w:marLeft w:val="0"/>
          <w:marRight w:val="0"/>
          <w:marTop w:val="0"/>
          <w:marBottom w:val="0"/>
          <w:divBdr>
            <w:top w:val="none" w:sz="0" w:space="0" w:color="auto"/>
            <w:left w:val="none" w:sz="0" w:space="0" w:color="auto"/>
            <w:bottom w:val="none" w:sz="0" w:space="0" w:color="auto"/>
            <w:right w:val="none" w:sz="0" w:space="0" w:color="auto"/>
          </w:divBdr>
          <w:divsChild>
            <w:div w:id="2058772899">
              <w:marLeft w:val="0"/>
              <w:marRight w:val="0"/>
              <w:marTop w:val="0"/>
              <w:marBottom w:val="0"/>
              <w:divBdr>
                <w:top w:val="none" w:sz="0" w:space="0" w:color="auto"/>
                <w:left w:val="none" w:sz="0" w:space="0" w:color="auto"/>
                <w:bottom w:val="none" w:sz="0" w:space="0" w:color="auto"/>
                <w:right w:val="none" w:sz="0" w:space="0" w:color="auto"/>
              </w:divBdr>
              <w:divsChild>
                <w:div w:id="17388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853104">
      <w:bodyDiv w:val="1"/>
      <w:marLeft w:val="0"/>
      <w:marRight w:val="0"/>
      <w:marTop w:val="0"/>
      <w:marBottom w:val="0"/>
      <w:divBdr>
        <w:top w:val="none" w:sz="0" w:space="0" w:color="auto"/>
        <w:left w:val="none" w:sz="0" w:space="0" w:color="auto"/>
        <w:bottom w:val="none" w:sz="0" w:space="0" w:color="auto"/>
        <w:right w:val="none" w:sz="0" w:space="0" w:color="auto"/>
      </w:divBdr>
    </w:div>
    <w:div w:id="2127770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statisticsbyjim.com/time-series/autocorrelation-partial-autocorrelation/" TargetMode="External"/><Relationship Id="rId55" Type="http://schemas.openxmlformats.org/officeDocument/2006/relationships/hyperlink" Target="https://www.who.int/news-room/photo-story/photo-story-detail/urgent-health-challenges-for-the-next-deca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westga.edu/academics/research/vrc/assets/docs/scatterplots_and_correlation_notes.pdf"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who.int/about/who-we-are" TargetMode="External"/><Relationship Id="rId8" Type="http://schemas.openxmlformats.org/officeDocument/2006/relationships/image" Target="media/image1.png"/><Relationship Id="rId51" Type="http://schemas.openxmlformats.org/officeDocument/2006/relationships/hyperlink" Target="https://www.investopedia.com/terms/d/descriptive_statistics.as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influxdata.com/blog/exponential-smoothing-beginners-gui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ourworldindata.org/life-expectancy" TargetMode="External"/><Relationship Id="rId57" Type="http://schemas.openxmlformats.org/officeDocument/2006/relationships/hyperlink" Target="https://www.statology.org/ljung-box-test/"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ekja.org/upload/pdf/kja-19087.pdf"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B57FC-28B6-4BF8-B509-40019B432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21</Pages>
  <Words>4118</Words>
  <Characters>23474</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Marzieh Yazdanipour</dc:creator>
  <cp:keywords/>
  <dc:description/>
  <cp:lastModifiedBy>Hamed Soleimani</cp:lastModifiedBy>
  <cp:revision>58</cp:revision>
  <cp:lastPrinted>2024-10-23T22:03:00Z</cp:lastPrinted>
  <dcterms:created xsi:type="dcterms:W3CDTF">2023-12-23T19:38:00Z</dcterms:created>
  <dcterms:modified xsi:type="dcterms:W3CDTF">2024-10-23T22:03:00Z</dcterms:modified>
</cp:coreProperties>
</file>