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h2lgfwec4j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Manual Compliance Screening Plan In Portal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7"/>
        </w:numPr>
        <w:spacing w:after="80" w:lineRule="auto"/>
        <w:ind w:left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i6vm9p9a6t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Implementation Phases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pn5a9l19ub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One: Beneficiary Registration and Identity Verification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the F1 form.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OCR to extract data from the ID document: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Name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of Birth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Number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Verified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Pending Review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gvgt4usjjq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Two: Verification of Existing Screening Record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Upon completion of identity verification: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in the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screening_results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 using: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Number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Full Name + Date of Birth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 previous result is found: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Retrieve the result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the beneficiary status directly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add to the waiting queue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perform any new screening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no result is found: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Proceed to Phase Three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oltt7uu8x5u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Three: Add to Screening Queue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the beneficiary into the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screening_queue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status to: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Pending Manual Screening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yhfdfqwayn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Four: Send Notification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 new beneficiary is added to the queue: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a system notification to the Compliance Officer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an email including: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new cases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commentRangeStart w:id="0"/>
      <w:r w:rsidDel="00000000" w:rsidR="00000000" w:rsidRPr="00000000">
        <w:rPr>
          <w:rFonts w:ascii="Calibri" w:cs="Calibri" w:eastAsia="Calibri" w:hAnsi="Calibri"/>
          <w:rtl w:val="0"/>
        </w:rPr>
        <w:t xml:space="preserve">Direct link to the screening dashboard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plkpeuc9zc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Five: Manual Screening by the Officer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Compliance Officer logs into the dashboard and views: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of Pending cases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Beneficiary details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to enter screening result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officer may choose to: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the result manually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 click a button to execute external screening (optional, but manual trigger)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b9engcpev67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Six: Save Result and Update Status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entering the screening result: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the data into the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screening_results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the beneficiary status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commentRangeStart w:id="1"/>
      <w:r w:rsidDel="00000000" w:rsidR="00000000" w:rsidRPr="00000000">
        <w:rPr>
          <w:rFonts w:ascii="Calibri" w:cs="Calibri" w:eastAsia="Calibri" w:hAnsi="Calibri"/>
          <w:rtl w:val="0"/>
        </w:rPr>
        <w:t xml:space="preserve">Remove the beneficiary from the queue table or update the queue status to Completed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dgzpwb9gu0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Phase Seven: Audit Logging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must record: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added to the queue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commentRangeStart w:id="2"/>
      <w:r w:rsidDel="00000000" w:rsidR="00000000" w:rsidRPr="00000000">
        <w:rPr>
          <w:rFonts w:ascii="Calibri" w:cs="Calibri" w:eastAsia="Calibri" w:hAnsi="Calibri"/>
          <w:rtl w:val="0"/>
        </w:rPr>
        <w:t xml:space="preserve">Who performed the screening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Screening date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notes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notification sent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17"/>
        </w:numPr>
        <w:spacing w:after="80" w:before="0" w:beforeAutospacing="0" w:lineRule="auto"/>
        <w:ind w:left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lcaxq7m1rp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Proposed Database Structure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ka17a5n74m2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Table: screening_queue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beneficiary_id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queued_at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(Pending / Completed)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lqrk55jqjze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Table: screening_results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beneficiary_id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risk_status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risk_score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match_details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screened_by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screened_at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bm6m3z11llc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Security Controls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 permissions limited to the Compliance Officer, granted by the System Administrator (LoHub).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Prevent modification of results after approval except with special authorization.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Encrypt sensitive data.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every modification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6313" cy="99450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313" cy="994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008" w:right="10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sh Balser" w:id="2" w:date="2026-03-02T18:44:36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note, P2H will always need to do it's own screening and save these records. Ensure that @aeraikat@proximity2humanity.org has access to this feature, along with @Yhassan@proximity2humanity.org and me.</w:t>
      </w:r>
    </w:p>
  </w:comment>
  <w:comment w:author="Josh Balser" w:id="0" w:date="2026-03-02T18:42:13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be able to screen in batches. It would be helpful to include export capability here for the list of new cases.</w:t>
      </w:r>
    </w:p>
  </w:comment>
  <w:comment w:author="Josh Balser" w:id="1" w:date="2026-03-02T18:43:37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exception-based handling of these records. For example, mark all as cleared/passed or select only those who do not pass.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case of someone not passing, we would notify you immediately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