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XML Lab Reflection</w:t>
      </w:r>
    </w:p>
    <w:p>
      <w:pPr>
        <w:pStyle w:val="Heading1"/>
      </w:pPr>
      <w:r>
        <w:t>Reflection</w:t>
      </w:r>
    </w:p>
    <w:p>
      <w:r>
        <w:t>In this lab, I learned how to create an XML document and check if its structure is correct. I used one root element, matching opening and closing tags, and properly nested student elements. Validating the file helped me understand that even small syntax mistakes can cause errors. XML is useful for interoperability because different systems can exchange structured data using a common, readable format.</w:t>
      </w:r>
    </w:p>
    <w:p>
      <w:pPr>
        <w:pStyle w:val="Heading1"/>
      </w:pPr>
      <w:r>
        <w:t>Questions for Reflection</w:t>
      </w:r>
    </w:p>
    <w:p>
      <w:pPr>
        <w:pStyle w:val="ListNumber"/>
      </w:pPr>
      <w:r>
        <w:t>1. What are the basic rules of XML you applied in this lab?</w:t>
      </w:r>
    </w:p>
    <w:p>
      <w:r>
        <w:t>I used one root element, closed every opening tag, nested elements correctly, and placed values inside matching tags. I also included the XML declaration at the beginning.</w:t>
      </w:r>
    </w:p>
    <w:p>
      <w:pPr>
        <w:pStyle w:val="ListNumber"/>
      </w:pPr>
      <w:r>
        <w:t>2. Why does XML need a single root element?</w:t>
      </w:r>
    </w:p>
    <w:p>
      <w:r>
        <w:t>A single root element keeps all the data inside one main element, giving the XML document a clear and organized structure.</w:t>
      </w:r>
    </w:p>
    <w:p>
      <w:pPr>
        <w:pStyle w:val="ListNumber"/>
      </w:pPr>
      <w:r>
        <w:t>3. How does XML ensure interoperability?</w:t>
      </w:r>
    </w:p>
    <w:p>
      <w:r>
        <w:t>XML uses a standard text-based format with clearly named tags, so different applications and platforms can read and exchange the same structured data.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