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101" w:rsidRPr="0088668E" w:rsidRDefault="00BA69F5" w:rsidP="0088668E">
      <w:r>
        <w:rPr>
          <w:noProof/>
        </w:rPr>
        <w:drawing>
          <wp:anchor distT="0" distB="0" distL="114935" distR="114935" simplePos="0" relativeHeight="251658240" behindDoc="0" locked="0" layoutInCell="1" allowOverlap="1">
            <wp:simplePos x="0" y="0"/>
            <wp:positionH relativeFrom="column">
              <wp:posOffset>93980</wp:posOffset>
            </wp:positionH>
            <wp:positionV relativeFrom="paragraph">
              <wp:posOffset>13970</wp:posOffset>
            </wp:positionV>
            <wp:extent cx="5903595" cy="1320165"/>
            <wp:effectExtent l="0" t="0" r="0" b="0"/>
            <wp:wrapTight wrapText="bothSides">
              <wp:wrapPolygon edited="0">
                <wp:start x="0" y="0"/>
                <wp:lineTo x="0" y="21195"/>
                <wp:lineTo x="21537" y="21195"/>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3595" cy="1320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88668E" w:rsidRDefault="0088668E" w:rsidP="0088668E"/>
    <w:p w:rsidR="0088668E" w:rsidRDefault="00BA69F5" w:rsidP="0088668E">
      <w:r>
        <w:rPr>
          <w:noProof/>
        </w:rPr>
        <w:drawing>
          <wp:anchor distT="0" distB="0" distL="114935" distR="114935" simplePos="0" relativeHeight="251657216" behindDoc="1" locked="0" layoutInCell="1" allowOverlap="1">
            <wp:simplePos x="0" y="0"/>
            <wp:positionH relativeFrom="column">
              <wp:posOffset>-555625</wp:posOffset>
            </wp:positionH>
            <wp:positionV relativeFrom="paragraph">
              <wp:posOffset>82550</wp:posOffset>
            </wp:positionV>
            <wp:extent cx="5213350" cy="528637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350" cy="5286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Pr="0088668E" w:rsidRDefault="00661101" w:rsidP="0088668E"/>
    <w:p w:rsidR="00661101" w:rsidRDefault="00661101" w:rsidP="00661101">
      <w:pPr>
        <w:jc w:val="center"/>
        <w:rPr>
          <w:color w:val="000080"/>
          <w:lang w:val="en-GB"/>
        </w:rPr>
      </w:pPr>
    </w:p>
    <w:p w:rsidR="002863AC" w:rsidRDefault="00A42676" w:rsidP="00661101">
      <w:pPr>
        <w:jc w:val="center"/>
        <w:rPr>
          <w:b/>
          <w:sz w:val="44"/>
          <w:szCs w:val="44"/>
          <w:lang w:val="en-GB"/>
        </w:rPr>
      </w:pPr>
      <w:r>
        <w:rPr>
          <w:b/>
          <w:sz w:val="44"/>
          <w:szCs w:val="44"/>
          <w:lang w:val="en-GB"/>
        </w:rPr>
        <w:t>SOMA SDK for Windows Phone 7</w:t>
      </w:r>
    </w:p>
    <w:p w:rsidR="00661101" w:rsidRDefault="001C54CA" w:rsidP="00661101">
      <w:pPr>
        <w:pStyle w:val="ListParagraph"/>
        <w:numPr>
          <w:ilvl w:val="0"/>
          <w:numId w:val="27"/>
        </w:numPr>
        <w:jc w:val="center"/>
      </w:pPr>
      <w:r>
        <w:rPr>
          <w:sz w:val="32"/>
          <w:szCs w:val="44"/>
          <w:lang w:val="en-GB"/>
        </w:rPr>
        <w:t>Developer’s Guide</w:t>
      </w:r>
      <w:r w:rsidR="00661101">
        <w:br w:type="page"/>
      </w:r>
      <w:r w:rsidR="00661101">
        <w:lastRenderedPageBreak/>
        <w:t xml:space="preserve"> Changes</w:t>
      </w:r>
    </w:p>
    <w:p w:rsidR="00661101" w:rsidRDefault="00661101" w:rsidP="006611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29"/>
        <w:gridCol w:w="2129"/>
        <w:gridCol w:w="2129"/>
        <w:gridCol w:w="2129"/>
      </w:tblGrid>
      <w:tr w:rsidR="00661101">
        <w:tc>
          <w:tcPr>
            <w:tcW w:w="2129" w:type="dxa"/>
          </w:tcPr>
          <w:p w:rsidR="00661101" w:rsidRPr="00661101" w:rsidRDefault="00661101" w:rsidP="00661101">
            <w:pPr>
              <w:rPr>
                <w:b/>
              </w:rPr>
            </w:pPr>
            <w:r w:rsidRPr="00661101">
              <w:rPr>
                <w:b/>
              </w:rPr>
              <w:t>Date</w:t>
            </w:r>
          </w:p>
        </w:tc>
        <w:tc>
          <w:tcPr>
            <w:tcW w:w="2129" w:type="dxa"/>
          </w:tcPr>
          <w:p w:rsidR="00661101" w:rsidRPr="00661101" w:rsidRDefault="00661101" w:rsidP="00661101">
            <w:pPr>
              <w:rPr>
                <w:b/>
              </w:rPr>
            </w:pPr>
            <w:r w:rsidRPr="00661101">
              <w:rPr>
                <w:b/>
              </w:rPr>
              <w:t>Author</w:t>
            </w:r>
          </w:p>
        </w:tc>
        <w:tc>
          <w:tcPr>
            <w:tcW w:w="2129" w:type="dxa"/>
          </w:tcPr>
          <w:p w:rsidR="00661101" w:rsidRPr="00661101" w:rsidRDefault="00661101" w:rsidP="00661101">
            <w:pPr>
              <w:rPr>
                <w:b/>
              </w:rPr>
            </w:pPr>
            <w:r w:rsidRPr="00661101">
              <w:rPr>
                <w:b/>
              </w:rPr>
              <w:t>Changes</w:t>
            </w:r>
          </w:p>
        </w:tc>
        <w:tc>
          <w:tcPr>
            <w:tcW w:w="2129" w:type="dxa"/>
          </w:tcPr>
          <w:p w:rsidR="00661101" w:rsidRPr="00661101" w:rsidRDefault="00661101" w:rsidP="00661101">
            <w:pPr>
              <w:rPr>
                <w:b/>
              </w:rPr>
            </w:pPr>
            <w:r w:rsidRPr="00661101">
              <w:rPr>
                <w:b/>
              </w:rPr>
              <w:t>Version</w:t>
            </w:r>
          </w:p>
        </w:tc>
      </w:tr>
      <w:tr w:rsidR="00661101">
        <w:tc>
          <w:tcPr>
            <w:tcW w:w="2129" w:type="dxa"/>
          </w:tcPr>
          <w:p w:rsidR="00661101" w:rsidRDefault="00A42676" w:rsidP="00661101">
            <w:r>
              <w:t>2010/08/15</w:t>
            </w:r>
          </w:p>
        </w:tc>
        <w:tc>
          <w:tcPr>
            <w:tcW w:w="2129" w:type="dxa"/>
          </w:tcPr>
          <w:p w:rsidR="00661101" w:rsidRDefault="00A42676" w:rsidP="00661101">
            <w:r>
              <w:t>RLH</w:t>
            </w:r>
          </w:p>
        </w:tc>
        <w:tc>
          <w:tcPr>
            <w:tcW w:w="2129" w:type="dxa"/>
          </w:tcPr>
          <w:p w:rsidR="00661101" w:rsidRDefault="00661101" w:rsidP="00661101">
            <w:r>
              <w:t>Initial version</w:t>
            </w:r>
          </w:p>
        </w:tc>
        <w:tc>
          <w:tcPr>
            <w:tcW w:w="2129" w:type="dxa"/>
          </w:tcPr>
          <w:p w:rsidR="00661101" w:rsidRDefault="00661101" w:rsidP="00661101">
            <w:r>
              <w:t>1.0</w:t>
            </w:r>
          </w:p>
        </w:tc>
      </w:tr>
      <w:tr w:rsidR="00661101">
        <w:tc>
          <w:tcPr>
            <w:tcW w:w="2129" w:type="dxa"/>
          </w:tcPr>
          <w:p w:rsidR="00661101" w:rsidRDefault="00A42676" w:rsidP="00661101">
            <w:r>
              <w:t>2010/11/05</w:t>
            </w:r>
          </w:p>
        </w:tc>
        <w:tc>
          <w:tcPr>
            <w:tcW w:w="2129" w:type="dxa"/>
          </w:tcPr>
          <w:p w:rsidR="00661101" w:rsidRDefault="00A42676" w:rsidP="00661101">
            <w:r>
              <w:t>RLH</w:t>
            </w:r>
          </w:p>
        </w:tc>
        <w:tc>
          <w:tcPr>
            <w:tcW w:w="2129" w:type="dxa"/>
          </w:tcPr>
          <w:p w:rsidR="00661101" w:rsidRDefault="00A42676" w:rsidP="00661101">
            <w:r>
              <w:t>Add Presentation Layer</w:t>
            </w:r>
          </w:p>
        </w:tc>
        <w:tc>
          <w:tcPr>
            <w:tcW w:w="2129" w:type="dxa"/>
          </w:tcPr>
          <w:p w:rsidR="00661101" w:rsidRDefault="00A42676" w:rsidP="00661101">
            <w:r>
              <w:t>1.0</w:t>
            </w:r>
          </w:p>
        </w:tc>
      </w:tr>
      <w:tr w:rsidR="00661101">
        <w:tc>
          <w:tcPr>
            <w:tcW w:w="2129" w:type="dxa"/>
          </w:tcPr>
          <w:p w:rsidR="00661101" w:rsidRDefault="00763C27" w:rsidP="00661101">
            <w:r>
              <w:t>2011/01/16</w:t>
            </w:r>
          </w:p>
        </w:tc>
        <w:tc>
          <w:tcPr>
            <w:tcW w:w="2129" w:type="dxa"/>
          </w:tcPr>
          <w:p w:rsidR="00661101" w:rsidRDefault="00763C27" w:rsidP="00661101">
            <w:r>
              <w:t>RLH</w:t>
            </w:r>
          </w:p>
        </w:tc>
        <w:tc>
          <w:tcPr>
            <w:tcW w:w="2129" w:type="dxa"/>
          </w:tcPr>
          <w:p w:rsidR="00661101" w:rsidRDefault="00763C27" w:rsidP="00661101">
            <w:r>
              <w:t xml:space="preserve">Add Debug, </w:t>
            </w:r>
            <w:proofErr w:type="spellStart"/>
            <w:r>
              <w:t>PopupAd</w:t>
            </w:r>
            <w:proofErr w:type="spellEnd"/>
            <w:r>
              <w:t xml:space="preserve"> and </w:t>
            </w:r>
            <w:proofErr w:type="spellStart"/>
            <w:r>
              <w:t>PopupAdDuration</w:t>
            </w:r>
            <w:proofErr w:type="spellEnd"/>
            <w:r>
              <w:t xml:space="preserve"> properties</w:t>
            </w:r>
          </w:p>
        </w:tc>
        <w:tc>
          <w:tcPr>
            <w:tcW w:w="2129" w:type="dxa"/>
          </w:tcPr>
          <w:p w:rsidR="00661101" w:rsidRDefault="007F0590" w:rsidP="00661101">
            <w:r>
              <w:t>1.0</w:t>
            </w:r>
          </w:p>
        </w:tc>
      </w:tr>
      <w:tr w:rsidR="00661101">
        <w:tc>
          <w:tcPr>
            <w:tcW w:w="2129" w:type="dxa"/>
          </w:tcPr>
          <w:p w:rsidR="00661101" w:rsidRDefault="00E8108E" w:rsidP="00661101">
            <w:r>
              <w:t>2011/01/24</w:t>
            </w:r>
          </w:p>
        </w:tc>
        <w:tc>
          <w:tcPr>
            <w:tcW w:w="2129" w:type="dxa"/>
          </w:tcPr>
          <w:p w:rsidR="00661101" w:rsidRDefault="00E8108E" w:rsidP="00661101">
            <w:r>
              <w:t>RLH</w:t>
            </w:r>
          </w:p>
        </w:tc>
        <w:tc>
          <w:tcPr>
            <w:tcW w:w="2129" w:type="dxa"/>
          </w:tcPr>
          <w:p w:rsidR="00661101" w:rsidRDefault="00E8108E" w:rsidP="00661101">
            <w:r>
              <w:t xml:space="preserve">Add </w:t>
            </w:r>
            <w:proofErr w:type="spellStart"/>
            <w:r>
              <w:t>BackgroundColor</w:t>
            </w:r>
            <w:proofErr w:type="spellEnd"/>
            <w:r>
              <w:t xml:space="preserve">, </w:t>
            </w:r>
            <w:proofErr w:type="spellStart"/>
            <w:r>
              <w:t>LocationUseOK</w:t>
            </w:r>
            <w:proofErr w:type="spellEnd"/>
            <w:r>
              <w:t xml:space="preserve"> properties</w:t>
            </w:r>
          </w:p>
        </w:tc>
        <w:tc>
          <w:tcPr>
            <w:tcW w:w="2129" w:type="dxa"/>
          </w:tcPr>
          <w:p w:rsidR="00661101" w:rsidRDefault="007F0590" w:rsidP="00661101">
            <w:r>
              <w:t>1.0</w:t>
            </w:r>
          </w:p>
        </w:tc>
      </w:tr>
      <w:tr w:rsidR="00661101">
        <w:tc>
          <w:tcPr>
            <w:tcW w:w="2129" w:type="dxa"/>
          </w:tcPr>
          <w:p w:rsidR="00661101" w:rsidRDefault="007F0590" w:rsidP="00661101">
            <w:r>
              <w:t>2011/03/04</w:t>
            </w:r>
          </w:p>
        </w:tc>
        <w:tc>
          <w:tcPr>
            <w:tcW w:w="2129" w:type="dxa"/>
          </w:tcPr>
          <w:p w:rsidR="00661101" w:rsidRDefault="007F0590" w:rsidP="00661101">
            <w:r>
              <w:t>RLH</w:t>
            </w:r>
          </w:p>
        </w:tc>
        <w:tc>
          <w:tcPr>
            <w:tcW w:w="2129" w:type="dxa"/>
          </w:tcPr>
          <w:p w:rsidR="00661101" w:rsidRDefault="007F0590" w:rsidP="00661101">
            <w:r>
              <w:t xml:space="preserve">Add Status and </w:t>
            </w:r>
            <w:proofErr w:type="spellStart"/>
            <w:r>
              <w:t>OnAdAvailable</w:t>
            </w:r>
            <w:proofErr w:type="spellEnd"/>
          </w:p>
          <w:p w:rsidR="007F0590" w:rsidRDefault="007F0590" w:rsidP="00661101">
            <w:r>
              <w:t xml:space="preserve">Remove </w:t>
            </w:r>
            <w:proofErr w:type="spellStart"/>
            <w:r>
              <w:t>AdImage</w:t>
            </w:r>
            <w:proofErr w:type="spellEnd"/>
          </w:p>
        </w:tc>
        <w:tc>
          <w:tcPr>
            <w:tcW w:w="2129" w:type="dxa"/>
          </w:tcPr>
          <w:p w:rsidR="00661101" w:rsidRDefault="007F0590" w:rsidP="00661101">
            <w:r>
              <w:t>1.1</w:t>
            </w:r>
          </w:p>
        </w:tc>
      </w:tr>
      <w:tr w:rsidR="00661101">
        <w:tc>
          <w:tcPr>
            <w:tcW w:w="2129" w:type="dxa"/>
          </w:tcPr>
          <w:p w:rsidR="00661101" w:rsidRDefault="002D1C07" w:rsidP="00661101">
            <w:r>
              <w:t>2011/09/10</w:t>
            </w:r>
          </w:p>
        </w:tc>
        <w:tc>
          <w:tcPr>
            <w:tcW w:w="2129" w:type="dxa"/>
          </w:tcPr>
          <w:p w:rsidR="00661101" w:rsidRDefault="002D1C07" w:rsidP="00661101">
            <w:r>
              <w:t>RLH</w:t>
            </w:r>
          </w:p>
        </w:tc>
        <w:tc>
          <w:tcPr>
            <w:tcW w:w="2129" w:type="dxa"/>
          </w:tcPr>
          <w:p w:rsidR="00661101" w:rsidRDefault="002D1C07" w:rsidP="00661101">
            <w:r>
              <w:t>Add tables with all properties, methods and events</w:t>
            </w:r>
          </w:p>
        </w:tc>
        <w:tc>
          <w:tcPr>
            <w:tcW w:w="2129" w:type="dxa"/>
          </w:tcPr>
          <w:p w:rsidR="00661101" w:rsidRDefault="002D1C07" w:rsidP="00661101">
            <w:r>
              <w:t>1.4</w:t>
            </w:r>
          </w:p>
        </w:tc>
      </w:tr>
      <w:tr w:rsidR="00661101">
        <w:tc>
          <w:tcPr>
            <w:tcW w:w="2129" w:type="dxa"/>
          </w:tcPr>
          <w:p w:rsidR="00661101" w:rsidRDefault="00CE4CEE" w:rsidP="00661101">
            <w:r>
              <w:t>2011/09/21</w:t>
            </w:r>
          </w:p>
        </w:tc>
        <w:tc>
          <w:tcPr>
            <w:tcW w:w="2129" w:type="dxa"/>
          </w:tcPr>
          <w:p w:rsidR="00661101" w:rsidRDefault="00CE4CEE" w:rsidP="00661101">
            <w:r>
              <w:t>RLH</w:t>
            </w:r>
          </w:p>
        </w:tc>
        <w:tc>
          <w:tcPr>
            <w:tcW w:w="2129" w:type="dxa"/>
          </w:tcPr>
          <w:p w:rsidR="00661101" w:rsidRDefault="00CE4CEE" w:rsidP="00661101">
            <w:r>
              <w:t>Correct Ad Popup so that black rectangle is not left behind</w:t>
            </w:r>
          </w:p>
        </w:tc>
        <w:tc>
          <w:tcPr>
            <w:tcW w:w="2129" w:type="dxa"/>
          </w:tcPr>
          <w:p w:rsidR="00661101" w:rsidRDefault="00CE4CEE" w:rsidP="00661101">
            <w:r>
              <w:t>1.5</w:t>
            </w:r>
          </w:p>
        </w:tc>
      </w:tr>
      <w:tr w:rsidR="00661101">
        <w:tc>
          <w:tcPr>
            <w:tcW w:w="2129" w:type="dxa"/>
          </w:tcPr>
          <w:p w:rsidR="00661101" w:rsidRDefault="00F731B6" w:rsidP="00F731B6">
            <w:r>
              <w:t>2011/09/28</w:t>
            </w:r>
          </w:p>
        </w:tc>
        <w:tc>
          <w:tcPr>
            <w:tcW w:w="2129" w:type="dxa"/>
          </w:tcPr>
          <w:p w:rsidR="00661101" w:rsidRDefault="00F731B6" w:rsidP="00661101">
            <w:r>
              <w:t>RLH</w:t>
            </w:r>
          </w:p>
        </w:tc>
        <w:tc>
          <w:tcPr>
            <w:tcW w:w="2129" w:type="dxa"/>
          </w:tcPr>
          <w:p w:rsidR="00661101" w:rsidRDefault="00F731B6" w:rsidP="00661101">
            <w:r>
              <w:t>Fix two uncaught exceptions after new ad received.</w:t>
            </w:r>
          </w:p>
        </w:tc>
        <w:tc>
          <w:tcPr>
            <w:tcW w:w="2129" w:type="dxa"/>
          </w:tcPr>
          <w:p w:rsidR="00661101" w:rsidRDefault="00F731B6" w:rsidP="00661101">
            <w:r>
              <w:t>1.6</w:t>
            </w:r>
          </w:p>
        </w:tc>
      </w:tr>
      <w:tr w:rsidR="005A35E1">
        <w:tc>
          <w:tcPr>
            <w:tcW w:w="2129" w:type="dxa"/>
          </w:tcPr>
          <w:p w:rsidR="005A35E1" w:rsidRDefault="005A35E1" w:rsidP="00F731B6">
            <w:r>
              <w:t>2011/12/18</w:t>
            </w:r>
          </w:p>
        </w:tc>
        <w:tc>
          <w:tcPr>
            <w:tcW w:w="2129" w:type="dxa"/>
          </w:tcPr>
          <w:p w:rsidR="005A35E1" w:rsidRDefault="005A35E1" w:rsidP="00661101">
            <w:r>
              <w:t>RLH</w:t>
            </w:r>
          </w:p>
        </w:tc>
        <w:tc>
          <w:tcPr>
            <w:tcW w:w="2129" w:type="dxa"/>
          </w:tcPr>
          <w:p w:rsidR="005A35E1" w:rsidRDefault="005A35E1" w:rsidP="00661101">
            <w:r>
              <w:t>Update to Mango, WP7.1</w:t>
            </w:r>
          </w:p>
        </w:tc>
        <w:tc>
          <w:tcPr>
            <w:tcW w:w="2129" w:type="dxa"/>
          </w:tcPr>
          <w:p w:rsidR="005A35E1" w:rsidRDefault="005A35E1" w:rsidP="00661101">
            <w:r>
              <w:t>1.7</w:t>
            </w:r>
          </w:p>
        </w:tc>
      </w:tr>
      <w:tr w:rsidR="00BC3264">
        <w:tc>
          <w:tcPr>
            <w:tcW w:w="2129" w:type="dxa"/>
          </w:tcPr>
          <w:p w:rsidR="00BC3264" w:rsidRDefault="00BC3264" w:rsidP="00F731B6">
            <w:r>
              <w:t>2012/06/24</w:t>
            </w:r>
          </w:p>
        </w:tc>
        <w:tc>
          <w:tcPr>
            <w:tcW w:w="2129" w:type="dxa"/>
          </w:tcPr>
          <w:p w:rsidR="00BC3264" w:rsidRDefault="00BC3264" w:rsidP="00661101">
            <w:r>
              <w:t>RLH</w:t>
            </w:r>
          </w:p>
        </w:tc>
        <w:tc>
          <w:tcPr>
            <w:tcW w:w="2129" w:type="dxa"/>
          </w:tcPr>
          <w:p w:rsidR="00BC3264" w:rsidRDefault="00BC3264" w:rsidP="00661101">
            <w:r>
              <w:t xml:space="preserve">Correct errors due to change in the returned content type; improve formatting of jpg and </w:t>
            </w:r>
            <w:proofErr w:type="spellStart"/>
            <w:r>
              <w:t>png</w:t>
            </w:r>
            <w:proofErr w:type="spellEnd"/>
            <w:r>
              <w:t xml:space="preserve"> images.</w:t>
            </w:r>
          </w:p>
        </w:tc>
        <w:tc>
          <w:tcPr>
            <w:tcW w:w="2129" w:type="dxa"/>
          </w:tcPr>
          <w:p w:rsidR="00BC3264" w:rsidRDefault="00BC3264" w:rsidP="00661101">
            <w:r>
              <w:t>1.8</w:t>
            </w:r>
          </w:p>
        </w:tc>
      </w:tr>
      <w:tr w:rsidR="00035984">
        <w:tc>
          <w:tcPr>
            <w:tcW w:w="2129" w:type="dxa"/>
          </w:tcPr>
          <w:p w:rsidR="00035984" w:rsidRDefault="00035984" w:rsidP="00F731B6">
            <w:r>
              <w:t>2012/08/26</w:t>
            </w:r>
          </w:p>
        </w:tc>
        <w:tc>
          <w:tcPr>
            <w:tcW w:w="2129" w:type="dxa"/>
          </w:tcPr>
          <w:p w:rsidR="00035984" w:rsidRDefault="00035984" w:rsidP="00035984">
            <w:r>
              <w:t>RLH</w:t>
            </w:r>
          </w:p>
        </w:tc>
        <w:tc>
          <w:tcPr>
            <w:tcW w:w="2129" w:type="dxa"/>
          </w:tcPr>
          <w:p w:rsidR="00035984" w:rsidRDefault="00035984" w:rsidP="00661101">
            <w:r>
              <w:t xml:space="preserve">Fix click through for jpg and </w:t>
            </w:r>
            <w:proofErr w:type="spellStart"/>
            <w:r>
              <w:t>png</w:t>
            </w:r>
            <w:proofErr w:type="spellEnd"/>
            <w:r>
              <w:t xml:space="preserve"> images</w:t>
            </w:r>
          </w:p>
        </w:tc>
        <w:tc>
          <w:tcPr>
            <w:tcW w:w="2129" w:type="dxa"/>
          </w:tcPr>
          <w:p w:rsidR="00035984" w:rsidRDefault="00035984" w:rsidP="00661101">
            <w:r>
              <w:t>1.9</w:t>
            </w:r>
          </w:p>
        </w:tc>
        <w:bookmarkStart w:id="0" w:name="_GoBack"/>
        <w:bookmarkEnd w:id="0"/>
      </w:tr>
    </w:tbl>
    <w:p w:rsidR="00E02A31" w:rsidRDefault="00E02A31" w:rsidP="00E02A31"/>
    <w:p w:rsidR="00A80ABC" w:rsidRDefault="00E02A31" w:rsidP="00A80ABC">
      <w:pPr>
        <w:pStyle w:val="Heading1"/>
      </w:pPr>
      <w:r>
        <w:br w:type="page"/>
      </w:r>
      <w:r w:rsidR="00A80ABC">
        <w:t>Introduction</w:t>
      </w:r>
    </w:p>
    <w:p w:rsidR="00A80ABC" w:rsidRPr="00A80ABC" w:rsidRDefault="00A80ABC" w:rsidP="00A80ABC">
      <w:r>
        <w:t xml:space="preserve">The SOMA SDK library for Windows Phone 7 enables a </w:t>
      </w:r>
      <w:r w:rsidR="0073155F">
        <w:t xml:space="preserve">software </w:t>
      </w:r>
      <w:r>
        <w:t xml:space="preserve">developer to easily integrate SOMA Ads in their Windows Phone 7 </w:t>
      </w:r>
      <w:r w:rsidR="0073155F">
        <w:t>applications</w:t>
      </w:r>
      <w:r>
        <w:t>.  The SDK connects with the SOMA server and downloads the ad</w:t>
      </w:r>
      <w:r w:rsidR="0073155F">
        <w:t xml:space="preserve"> in the background</w:t>
      </w:r>
      <w:r>
        <w:t>.  By default, a new ad is downloaded every 60 seconds.  The SDK can display the ad and support the click through to see the full page ad in a Browser Window.</w:t>
      </w:r>
    </w:p>
    <w:p w:rsidR="004F5A51" w:rsidRDefault="004F5A51" w:rsidP="00A80ABC"/>
    <w:p w:rsidR="00A80ABC" w:rsidRDefault="00A80ABC" w:rsidP="00A80ABC">
      <w:r>
        <w:t>The SOMA SDK for Windows Phone 7 consists of two layers:</w:t>
      </w:r>
    </w:p>
    <w:p w:rsidR="00A80ABC" w:rsidRDefault="00A80ABC" w:rsidP="00A80ABC">
      <w:pPr>
        <w:pStyle w:val="ListParagraph"/>
        <w:numPr>
          <w:ilvl w:val="0"/>
          <w:numId w:val="28"/>
        </w:numPr>
      </w:pPr>
      <w:r>
        <w:t xml:space="preserve">Presentation Layer, </w:t>
      </w:r>
      <w:proofErr w:type="spellStart"/>
      <w:r>
        <w:t>SomaAdView</w:t>
      </w:r>
      <w:r w:rsidR="00A5310D">
        <w:t>er</w:t>
      </w:r>
      <w:proofErr w:type="spellEnd"/>
      <w:r>
        <w:t>, which is the normal way to use the SDK, and,</w:t>
      </w:r>
    </w:p>
    <w:p w:rsidR="00A80ABC" w:rsidRDefault="00A80ABC" w:rsidP="00A80ABC">
      <w:pPr>
        <w:pStyle w:val="ListParagraph"/>
        <w:numPr>
          <w:ilvl w:val="0"/>
          <w:numId w:val="28"/>
        </w:numPr>
      </w:pPr>
      <w:r>
        <w:t xml:space="preserve">Communication Layer, </w:t>
      </w:r>
      <w:proofErr w:type="spellStart"/>
      <w:r>
        <w:t>SomaAd</w:t>
      </w:r>
      <w:proofErr w:type="spellEnd"/>
      <w:r>
        <w:t xml:space="preserve">, which gives the developer more control.  The communications layer is used by the </w:t>
      </w:r>
      <w:r w:rsidR="0073155F">
        <w:t>P</w:t>
      </w:r>
      <w:r>
        <w:t>resentation</w:t>
      </w:r>
      <w:r w:rsidR="0073155F">
        <w:t xml:space="preserve"> Layer</w:t>
      </w:r>
      <w:r>
        <w:t xml:space="preserve"> to connect with the SOMA Ad Server and download the ads.</w:t>
      </w:r>
    </w:p>
    <w:p w:rsidR="00A80ABC" w:rsidRDefault="00ED7B3A" w:rsidP="00ED7B3A">
      <w:pPr>
        <w:pStyle w:val="Heading1"/>
      </w:pPr>
      <w:r>
        <w:t>Sample Apps</w:t>
      </w:r>
    </w:p>
    <w:p w:rsidR="00ED7B3A" w:rsidRDefault="00ED7B3A" w:rsidP="00ED7B3A">
      <w:r>
        <w:t xml:space="preserve">The SDK includes </w:t>
      </w:r>
      <w:r w:rsidR="002D1C07">
        <w:t>four</w:t>
      </w:r>
      <w:r>
        <w:t xml:space="preserve"> sample apps that demonstrate the three ways to use the SDK:</w:t>
      </w:r>
    </w:p>
    <w:p w:rsidR="00ED7B3A" w:rsidRDefault="00ED7B3A" w:rsidP="00ED7B3A">
      <w:pPr>
        <w:pStyle w:val="ListParagraph"/>
        <w:numPr>
          <w:ilvl w:val="0"/>
          <w:numId w:val="29"/>
        </w:numPr>
      </w:pPr>
      <w:r>
        <w:t xml:space="preserve">SOMA Sample </w:t>
      </w:r>
      <w:r w:rsidR="007B53C7">
        <w:t>-</w:t>
      </w:r>
      <w:r>
        <w:t xml:space="preserve"> </w:t>
      </w:r>
      <w:proofErr w:type="spellStart"/>
      <w:r>
        <w:t>Pres</w:t>
      </w:r>
      <w:proofErr w:type="spellEnd"/>
      <w:r>
        <w:t xml:space="preserve"> Layer</w:t>
      </w:r>
      <w:r w:rsidR="007B53C7">
        <w:t xml:space="preserve"> Design Time</w:t>
      </w:r>
      <w:r>
        <w:t xml:space="preserve"> – in this sample the </w:t>
      </w:r>
      <w:proofErr w:type="spellStart"/>
      <w:r>
        <w:t>SomaAdView</w:t>
      </w:r>
      <w:r w:rsidR="00A5310D">
        <w:t>er</w:t>
      </w:r>
      <w:proofErr w:type="spellEnd"/>
      <w:r>
        <w:t xml:space="preserve"> Control is instantiated at design time and the required properties are also set at design time.</w:t>
      </w:r>
    </w:p>
    <w:p w:rsidR="00ED7B3A" w:rsidRDefault="00ED7B3A" w:rsidP="00ED7B3A">
      <w:pPr>
        <w:pStyle w:val="ListParagraph"/>
        <w:numPr>
          <w:ilvl w:val="0"/>
          <w:numId w:val="29"/>
        </w:numPr>
      </w:pPr>
      <w:r>
        <w:t xml:space="preserve">SOMA Sample – </w:t>
      </w:r>
      <w:proofErr w:type="spellStart"/>
      <w:r>
        <w:t>Pres</w:t>
      </w:r>
      <w:proofErr w:type="spellEnd"/>
      <w:r>
        <w:t xml:space="preserve"> Layer Execution Time – in this sample the </w:t>
      </w:r>
      <w:proofErr w:type="spellStart"/>
      <w:r>
        <w:t>SomaAdView</w:t>
      </w:r>
      <w:r w:rsidR="00A5310D">
        <w:t>er</w:t>
      </w:r>
      <w:proofErr w:type="spellEnd"/>
      <w:r>
        <w:t xml:space="preserve"> Control is instantiated at execution time as well as the required properties.</w:t>
      </w:r>
    </w:p>
    <w:p w:rsidR="00ED7B3A" w:rsidRDefault="00ED7B3A" w:rsidP="00ED7B3A">
      <w:pPr>
        <w:pStyle w:val="ListParagraph"/>
        <w:numPr>
          <w:ilvl w:val="0"/>
          <w:numId w:val="29"/>
        </w:numPr>
      </w:pPr>
      <w:r>
        <w:t xml:space="preserve">SOMA Sample </w:t>
      </w:r>
      <w:r w:rsidR="007B53C7">
        <w:t>-</w:t>
      </w:r>
      <w:r>
        <w:t xml:space="preserve"> Communications Layer – in this sample </w:t>
      </w:r>
      <w:proofErr w:type="spellStart"/>
      <w:r>
        <w:t>SomaAd</w:t>
      </w:r>
      <w:proofErr w:type="spellEnd"/>
      <w:r>
        <w:t xml:space="preserve"> is used; its properties and methods are set at execution time to retrieve </w:t>
      </w:r>
      <w:r w:rsidR="004F5A51">
        <w:t>ads which are then display</w:t>
      </w:r>
      <w:r>
        <w:t>ed by the developer.</w:t>
      </w:r>
    </w:p>
    <w:p w:rsidR="002D1C07" w:rsidRDefault="002D1C07" w:rsidP="00ED7B3A">
      <w:pPr>
        <w:pStyle w:val="ListParagraph"/>
        <w:numPr>
          <w:ilvl w:val="0"/>
          <w:numId w:val="29"/>
        </w:numPr>
      </w:pPr>
      <w:r>
        <w:t xml:space="preserve">SOMA Sample – XNA = </w:t>
      </w:r>
      <w:proofErr w:type="spellStart"/>
      <w:r>
        <w:t>Comm</w:t>
      </w:r>
      <w:proofErr w:type="spellEnd"/>
      <w:r>
        <w:t xml:space="preserve"> Layer – in this sample </w:t>
      </w:r>
      <w:proofErr w:type="spellStart"/>
      <w:r>
        <w:t>SomaAd</w:t>
      </w:r>
      <w:proofErr w:type="spellEnd"/>
      <w:r>
        <w:t xml:space="preserve"> is used; its properties and methods are set at execution time to display ads in an XNA environment.</w:t>
      </w:r>
    </w:p>
    <w:p w:rsidR="004F5A51" w:rsidRDefault="004F5A51" w:rsidP="004F5A51">
      <w:pPr>
        <w:pStyle w:val="Heading1"/>
      </w:pPr>
      <w:r>
        <w:t>Overview of Presentation Layer</w:t>
      </w:r>
      <w:r w:rsidR="00A67B84">
        <w:t xml:space="preserve"> - </w:t>
      </w:r>
      <w:proofErr w:type="spellStart"/>
      <w:r w:rsidR="00A67B84">
        <w:t>SomaAdView</w:t>
      </w:r>
      <w:r w:rsidR="00A5310D">
        <w:t>er</w:t>
      </w:r>
      <w:proofErr w:type="spellEnd"/>
    </w:p>
    <w:p w:rsidR="004F5A51" w:rsidRPr="004F5A51" w:rsidRDefault="007410B2" w:rsidP="004F5A51">
      <w:r>
        <w:t xml:space="preserve">The </w:t>
      </w:r>
      <w:proofErr w:type="spellStart"/>
      <w:r>
        <w:t>SomaAdView</w:t>
      </w:r>
      <w:r w:rsidR="00A5310D">
        <w:t>er</w:t>
      </w:r>
      <w:proofErr w:type="spellEnd"/>
      <w:r>
        <w:t xml:space="preserve"> </w:t>
      </w:r>
      <w:r w:rsidR="004F5A51">
        <w:t xml:space="preserve">Control </w:t>
      </w:r>
      <w:r w:rsidR="0073155F">
        <w:t>may</w:t>
      </w:r>
      <w:r w:rsidR="004F5A51">
        <w:t xml:space="preserve"> be instantiated by the developer at either design time or at execution time.  It will then invoke the Communication Layer to connect to the SOMA server and retrieve the ads</w:t>
      </w:r>
      <w:r w:rsidR="0073155F">
        <w:t xml:space="preserve"> on a background thread.  When an ad has been received,</w:t>
      </w:r>
      <w:r w:rsidR="004F5A51">
        <w:t xml:space="preserve"> </w:t>
      </w:r>
      <w:r w:rsidR="0073155F">
        <w:t>the Presentation Layer</w:t>
      </w:r>
      <w:r w:rsidR="004F5A51">
        <w:t xml:space="preserve"> will display the ad in a Web Browser Control.  When the ad is tapped by the user, a Web Browser </w:t>
      </w:r>
      <w:r w:rsidR="00A67B84">
        <w:t xml:space="preserve">Task is launched </w:t>
      </w:r>
      <w:proofErr w:type="gramStart"/>
      <w:r w:rsidR="00AD3105">
        <w:t>in a new windows</w:t>
      </w:r>
      <w:proofErr w:type="gramEnd"/>
      <w:r w:rsidR="00AD3105">
        <w:t xml:space="preserve"> </w:t>
      </w:r>
      <w:r w:rsidR="00A67B84">
        <w:t xml:space="preserve">displaying the associated click-through ad.  The developer should be sure </w:t>
      </w:r>
      <w:r w:rsidR="00AD3105">
        <w:t>to perform</w:t>
      </w:r>
      <w:r w:rsidR="00A67B84">
        <w:t xml:space="preserve"> the normal state save and restore tasks to preserve </w:t>
      </w:r>
      <w:r w:rsidR="00AD3105">
        <w:t xml:space="preserve">their application’s </w:t>
      </w:r>
      <w:r w:rsidR="00A67B84">
        <w:t>user interface.</w:t>
      </w:r>
    </w:p>
    <w:p w:rsidR="0073155F" w:rsidRDefault="0073155F" w:rsidP="0073155F">
      <w:pPr>
        <w:pStyle w:val="Heading1"/>
      </w:pPr>
      <w:r>
        <w:t xml:space="preserve">Overview of Communications Layer - </w:t>
      </w:r>
      <w:proofErr w:type="spellStart"/>
      <w:r>
        <w:t>SomaAd</w:t>
      </w:r>
      <w:proofErr w:type="spellEnd"/>
    </w:p>
    <w:p w:rsidR="0073155F" w:rsidRDefault="0073155F" w:rsidP="0073155F">
      <w:r>
        <w:t>The Communication Layer will handle the ad request, the parsing of the XML response, the download of the ads (and beacons) and the handling of errors.  The application developer will not be able to bypass this layer.  The interface of the Communications Layer will provide access to the following data:</w:t>
      </w:r>
    </w:p>
    <w:p w:rsidR="0073155F" w:rsidRDefault="0073155F" w:rsidP="0073155F">
      <w:pPr>
        <w:pStyle w:val="ListParagraph"/>
        <w:numPr>
          <w:ilvl w:val="0"/>
          <w:numId w:val="30"/>
        </w:numPr>
        <w:spacing w:before="120" w:after="120"/>
      </w:pPr>
      <w:r>
        <w:t>Type of ad (text or image)</w:t>
      </w:r>
    </w:p>
    <w:p w:rsidR="0073155F" w:rsidRDefault="0073155F" w:rsidP="0073155F">
      <w:pPr>
        <w:pStyle w:val="ListParagraph"/>
        <w:numPr>
          <w:ilvl w:val="0"/>
          <w:numId w:val="30"/>
        </w:numPr>
        <w:spacing w:before="120" w:after="120"/>
      </w:pPr>
      <w:r>
        <w:t>Ad (the text and/or the image byte stream)</w:t>
      </w:r>
    </w:p>
    <w:p w:rsidR="0073155F" w:rsidRDefault="0073155F" w:rsidP="0073155F">
      <w:pPr>
        <w:pStyle w:val="ListParagraph"/>
        <w:numPr>
          <w:ilvl w:val="0"/>
          <w:numId w:val="30"/>
        </w:numPr>
        <w:spacing w:before="120" w:after="120"/>
      </w:pPr>
      <w:r>
        <w:t>Click-through-action URI</w:t>
      </w:r>
    </w:p>
    <w:p w:rsidR="0073155F" w:rsidRDefault="0073155F" w:rsidP="0073155F">
      <w:r>
        <w:t>The Communications Layer runs as a background thread.  Its ongoing activity will never block the application from working.</w:t>
      </w:r>
    </w:p>
    <w:p w:rsidR="00AD3105" w:rsidRDefault="00AD3105" w:rsidP="0073155F"/>
    <w:p w:rsidR="0073155F" w:rsidRDefault="0073155F" w:rsidP="0073155F">
      <w:r>
        <w:t>The Communications Layer will all</w:t>
      </w:r>
      <w:r w:rsidR="00AD3105">
        <w:t>ow the setting of the properties identified below</w:t>
      </w:r>
      <w:r>
        <w:t>.  The Communications Layer will require an Ad Request object as a parameter that has as its properties, the ad parameters.</w:t>
      </w:r>
      <w:r w:rsidR="00AD3105">
        <w:t xml:space="preserve">  </w:t>
      </w:r>
      <w:r>
        <w:t xml:space="preserve">All requests done by the SDK will use the phone browser’s user agent.  The same communications layer </w:t>
      </w:r>
      <w:r w:rsidR="00AD3105">
        <w:t>can</w:t>
      </w:r>
      <w:r>
        <w:t xml:space="preserve"> be used whether the application is Silverlight or XNA based.</w:t>
      </w:r>
    </w:p>
    <w:p w:rsidR="00A67B84" w:rsidRDefault="00A67B84" w:rsidP="004F5A51">
      <w:pPr>
        <w:pStyle w:val="Heading1"/>
      </w:pPr>
      <w:r>
        <w:t xml:space="preserve">Using the SOMA Presentations Layer – </w:t>
      </w:r>
      <w:proofErr w:type="spellStart"/>
      <w:r>
        <w:t>SomaAdView</w:t>
      </w:r>
      <w:r w:rsidR="00A5310D">
        <w:t>er</w:t>
      </w:r>
      <w:proofErr w:type="spellEnd"/>
      <w:r>
        <w:t xml:space="preserve"> – with design time instantiation</w:t>
      </w:r>
    </w:p>
    <w:p w:rsidR="00A67B84" w:rsidRDefault="00A67B84" w:rsidP="00A67B84">
      <w:r>
        <w:t xml:space="preserve">To get started using the </w:t>
      </w:r>
      <w:proofErr w:type="spellStart"/>
      <w:r>
        <w:t>SomaAdView</w:t>
      </w:r>
      <w:r w:rsidR="007410B2">
        <w:t>er</w:t>
      </w:r>
      <w:proofErr w:type="spellEnd"/>
      <w:r>
        <w:t xml:space="preserve"> you must add a reference to the SOMAWP7.DLL in your project.  It is distributed as part of the SDK.</w:t>
      </w:r>
      <w:r w:rsidR="00A5310D">
        <w:t xml:space="preserve"> Next, while displaying the design canvas for the page where you want ads, right-click in the toolbox and select “Choose Items”.  Now click the Browse Button in the lower right of the dialog box.  </w:t>
      </w:r>
      <w:r w:rsidR="00AD3105">
        <w:t>B</w:t>
      </w:r>
      <w:r w:rsidR="00A5310D">
        <w:t xml:space="preserve">rowse to the SOMAWP7.DLL and select it.  The Windows Phone Components list will now include </w:t>
      </w:r>
      <w:proofErr w:type="spellStart"/>
      <w:r w:rsidR="00A5310D">
        <w:t>SomaAdView</w:t>
      </w:r>
      <w:r w:rsidR="007410B2">
        <w:t>er</w:t>
      </w:r>
      <w:proofErr w:type="spellEnd"/>
      <w:r w:rsidR="00A5310D">
        <w:t xml:space="preserve">.  Select it by checking the box in front of it and press the OK button.  Your Toolbox will now contain the </w:t>
      </w:r>
      <w:proofErr w:type="spellStart"/>
      <w:r w:rsidR="00A5310D">
        <w:t>SomaAdViewer</w:t>
      </w:r>
      <w:proofErr w:type="spellEnd"/>
      <w:r w:rsidR="00A5310D">
        <w:t xml:space="preserve"> Control.  Drag it to your design surface.  Set the left Margin control to 0.</w:t>
      </w:r>
    </w:p>
    <w:p w:rsidR="00A5310D" w:rsidRDefault="00A5310D" w:rsidP="00A67B84"/>
    <w:p w:rsidR="00A5310D" w:rsidRDefault="00A5310D" w:rsidP="00A67B84">
      <w:r>
        <w:t xml:space="preserve">In the properties window for the </w:t>
      </w:r>
      <w:proofErr w:type="spellStart"/>
      <w:r>
        <w:t>SomaAdViewer</w:t>
      </w:r>
      <w:proofErr w:type="spellEnd"/>
      <w:r>
        <w:t xml:space="preserve"> Control,</w:t>
      </w:r>
      <w:r w:rsidR="00774AA1">
        <w:t xml:space="preserve"> you must set the pub property with your Pub</w:t>
      </w:r>
      <w:r w:rsidR="007410B2">
        <w:t xml:space="preserve">lisher </w:t>
      </w:r>
      <w:r w:rsidR="00774AA1">
        <w:t xml:space="preserve">ID and the </w:t>
      </w:r>
      <w:proofErr w:type="spellStart"/>
      <w:r w:rsidR="001008DE">
        <w:t>adSpace</w:t>
      </w:r>
      <w:proofErr w:type="spellEnd"/>
      <w:r>
        <w:t xml:space="preserve"> </w:t>
      </w:r>
      <w:r w:rsidR="00774AA1">
        <w:t xml:space="preserve">with your </w:t>
      </w:r>
      <w:r w:rsidR="007410B2">
        <w:t xml:space="preserve">AD </w:t>
      </w:r>
      <w:r w:rsidR="00774AA1">
        <w:t>Space</w:t>
      </w:r>
      <w:r w:rsidR="007410B2">
        <w:t xml:space="preserve"> </w:t>
      </w:r>
      <w:r w:rsidR="00774AA1">
        <w:t>ID.</w:t>
      </w:r>
      <w:r w:rsidR="007410B2">
        <w:t xml:space="preserve">  Pub and </w:t>
      </w:r>
      <w:proofErr w:type="spellStart"/>
      <w:r w:rsidR="007410B2">
        <w:t>adSpace</w:t>
      </w:r>
      <w:proofErr w:type="spellEnd"/>
      <w:r w:rsidR="00973780">
        <w:t xml:space="preserve"> of 0 can be used for testing.</w:t>
      </w:r>
    </w:p>
    <w:p w:rsidR="00774AA1" w:rsidRDefault="00774AA1" w:rsidP="00A67B84"/>
    <w:p w:rsidR="00774AA1" w:rsidRDefault="00774AA1" w:rsidP="00A67B84">
      <w:r>
        <w:t>You can optionally set the following demographic properties to enhance the ads retrieved:</w:t>
      </w:r>
    </w:p>
    <w:tbl>
      <w:tblPr>
        <w:tblStyle w:val="LightList-Accent1"/>
        <w:tblW w:w="0" w:type="auto"/>
        <w:tblLook w:val="04A0" w:firstRow="1" w:lastRow="0" w:firstColumn="1" w:lastColumn="0" w:noHBand="0" w:noVBand="1"/>
      </w:tblPr>
      <w:tblGrid>
        <w:gridCol w:w="1733"/>
        <w:gridCol w:w="1437"/>
        <w:gridCol w:w="1855"/>
        <w:gridCol w:w="1758"/>
        <w:gridCol w:w="1733"/>
      </w:tblGrid>
      <w:tr w:rsidR="00D57121" w:rsidTr="00D5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Borders>
              <w:top w:val="single" w:sz="8" w:space="0" w:color="4F81BD" w:themeColor="accent1"/>
            </w:tcBorders>
          </w:tcPr>
          <w:p w:rsidR="00D57121" w:rsidRDefault="00D57121" w:rsidP="00D57121">
            <w:r>
              <w:t>Property</w:t>
            </w:r>
          </w:p>
        </w:tc>
        <w:tc>
          <w:tcPr>
            <w:tcW w:w="1437" w:type="dxa"/>
            <w:tcBorders>
              <w:top w:val="single" w:sz="8" w:space="0" w:color="4F81BD" w:themeColor="accent1"/>
            </w:tcBorders>
          </w:tcPr>
          <w:p w:rsidR="00D57121" w:rsidRDefault="006205CC" w:rsidP="00D57121">
            <w:pPr>
              <w:cnfStyle w:val="100000000000" w:firstRow="1" w:lastRow="0" w:firstColumn="0" w:lastColumn="0" w:oddVBand="0" w:evenVBand="0" w:oddHBand="0" w:evenHBand="0" w:firstRowFirstColumn="0" w:firstRowLastColumn="0" w:lastRowFirstColumn="0" w:lastRowLastColumn="0"/>
            </w:pPr>
            <w:r>
              <w:t>Description</w:t>
            </w:r>
          </w:p>
        </w:tc>
        <w:tc>
          <w:tcPr>
            <w:tcW w:w="1855" w:type="dxa"/>
            <w:tcBorders>
              <w:top w:val="single" w:sz="8" w:space="0" w:color="4F81BD" w:themeColor="accent1"/>
            </w:tcBorders>
          </w:tcPr>
          <w:p w:rsidR="00D57121" w:rsidRDefault="00D57121" w:rsidP="00D57121">
            <w:pPr>
              <w:cnfStyle w:val="100000000000" w:firstRow="1" w:lastRow="0" w:firstColumn="0" w:lastColumn="0" w:oddVBand="0" w:evenVBand="0" w:oddHBand="0" w:evenHBand="0" w:firstRowFirstColumn="0" w:firstRowLastColumn="0" w:lastRowFirstColumn="0" w:lastRowLastColumn="0"/>
            </w:pPr>
            <w:r>
              <w:t>Purpose</w:t>
            </w:r>
          </w:p>
        </w:tc>
        <w:tc>
          <w:tcPr>
            <w:tcW w:w="1758" w:type="dxa"/>
            <w:tcBorders>
              <w:top w:val="single" w:sz="8" w:space="0" w:color="4F81BD" w:themeColor="accent1"/>
            </w:tcBorders>
          </w:tcPr>
          <w:p w:rsidR="00D57121" w:rsidRDefault="00D57121" w:rsidP="00D57121">
            <w:pPr>
              <w:cnfStyle w:val="100000000000" w:firstRow="1" w:lastRow="0" w:firstColumn="0" w:lastColumn="0" w:oddVBand="0" w:evenVBand="0" w:oddHBand="0" w:evenHBand="0" w:firstRowFirstColumn="0" w:firstRowLastColumn="0" w:lastRowFirstColumn="0" w:lastRowLastColumn="0"/>
            </w:pPr>
            <w:r>
              <w:t>Type</w:t>
            </w:r>
          </w:p>
        </w:tc>
        <w:tc>
          <w:tcPr>
            <w:tcW w:w="1733" w:type="dxa"/>
            <w:tcBorders>
              <w:top w:val="single" w:sz="8" w:space="0" w:color="4F81BD" w:themeColor="accent1"/>
            </w:tcBorders>
          </w:tcPr>
          <w:p w:rsidR="00D57121" w:rsidRDefault="00D57121" w:rsidP="00D57121">
            <w:pPr>
              <w:cnfStyle w:val="100000000000" w:firstRow="1" w:lastRow="0" w:firstColumn="0" w:lastColumn="0" w:oddVBand="0" w:evenVBand="0" w:oddHBand="0" w:evenHBand="0" w:firstRowFirstColumn="0" w:firstRowLastColumn="0" w:lastRowFirstColumn="0" w:lastRowLastColumn="0"/>
            </w:pPr>
            <w:r>
              <w:t>Example</w:t>
            </w:r>
          </w:p>
        </w:tc>
      </w:tr>
      <w:tr w:rsidR="00D57121" w:rsidTr="00D5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D57121" w:rsidRDefault="005A19CF" w:rsidP="00D57121">
            <w:r>
              <w:t>A</w:t>
            </w:r>
            <w:r w:rsidR="00D57121">
              <w:t>ge</w:t>
            </w:r>
          </w:p>
        </w:tc>
        <w:tc>
          <w:tcPr>
            <w:tcW w:w="1437"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Age of the user</w:t>
            </w:r>
          </w:p>
        </w:tc>
        <w:tc>
          <w:tcPr>
            <w:tcW w:w="1855"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Targeting demographic</w:t>
            </w:r>
          </w:p>
        </w:tc>
        <w:tc>
          <w:tcPr>
            <w:tcW w:w="1758"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733"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30</w:t>
            </w:r>
          </w:p>
        </w:tc>
      </w:tr>
      <w:tr w:rsidR="00D57121" w:rsidTr="00D57121">
        <w:tc>
          <w:tcPr>
            <w:cnfStyle w:val="001000000000" w:firstRow="0" w:lastRow="0" w:firstColumn="1" w:lastColumn="0" w:oddVBand="0" w:evenVBand="0" w:oddHBand="0" w:evenHBand="0" w:firstRowFirstColumn="0" w:firstRowLastColumn="0" w:lastRowFirstColumn="0" w:lastRowLastColumn="0"/>
            <w:tcW w:w="1733" w:type="dxa"/>
          </w:tcPr>
          <w:p w:rsidR="00D57121" w:rsidRDefault="005A19CF" w:rsidP="00D57121">
            <w:r>
              <w:t>G</w:t>
            </w:r>
            <w:r w:rsidR="00D57121">
              <w:t>ender</w:t>
            </w:r>
          </w:p>
        </w:tc>
        <w:tc>
          <w:tcPr>
            <w:tcW w:w="1437" w:type="dxa"/>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Gender of the user</w:t>
            </w:r>
          </w:p>
        </w:tc>
        <w:tc>
          <w:tcPr>
            <w:tcW w:w="1855" w:type="dxa"/>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Targeting demographic</w:t>
            </w:r>
          </w:p>
        </w:tc>
        <w:tc>
          <w:tcPr>
            <w:tcW w:w="1758" w:type="dxa"/>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Character</w:t>
            </w:r>
          </w:p>
        </w:tc>
        <w:tc>
          <w:tcPr>
            <w:tcW w:w="1733" w:type="dxa"/>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m or f</w:t>
            </w:r>
          </w:p>
        </w:tc>
      </w:tr>
      <w:tr w:rsidR="00D57121" w:rsidTr="00D5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D57121" w:rsidRDefault="005A19CF" w:rsidP="00D57121">
            <w:proofErr w:type="spellStart"/>
            <w:r>
              <w:t>K</w:t>
            </w:r>
            <w:r w:rsidR="00D57121">
              <w:t>ws</w:t>
            </w:r>
            <w:proofErr w:type="spellEnd"/>
          </w:p>
        </w:tc>
        <w:tc>
          <w:tcPr>
            <w:tcW w:w="1437"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Keywords describing the content of the page</w:t>
            </w:r>
          </w:p>
        </w:tc>
        <w:tc>
          <w:tcPr>
            <w:tcW w:w="1855"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Targeting Parameter</w:t>
            </w:r>
          </w:p>
        </w:tc>
        <w:tc>
          <w:tcPr>
            <w:tcW w:w="1758"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Comma separated values</w:t>
            </w:r>
          </w:p>
        </w:tc>
        <w:tc>
          <w:tcPr>
            <w:tcW w:w="1733" w:type="dxa"/>
          </w:tcPr>
          <w:p w:rsidR="00D57121" w:rsidRDefault="00D57121" w:rsidP="00D57121">
            <w:pPr>
              <w:cnfStyle w:val="000000100000" w:firstRow="0" w:lastRow="0" w:firstColumn="0" w:lastColumn="0" w:oddVBand="0" w:evenVBand="0" w:oddHBand="1" w:evenHBand="0" w:firstRowFirstColumn="0" w:firstRowLastColumn="0" w:lastRowFirstColumn="0" w:lastRowLastColumn="0"/>
            </w:pPr>
            <w:r>
              <w:t>Automotive news, cars</w:t>
            </w:r>
          </w:p>
        </w:tc>
      </w:tr>
      <w:tr w:rsidR="00D57121" w:rsidTr="00D57121">
        <w:tc>
          <w:tcPr>
            <w:cnfStyle w:val="001000000000" w:firstRow="0" w:lastRow="0" w:firstColumn="1" w:lastColumn="0" w:oddVBand="0" w:evenVBand="0" w:oddHBand="0" w:evenHBand="0" w:firstRowFirstColumn="0" w:firstRowLastColumn="0" w:lastRowFirstColumn="0" w:lastRowLastColumn="0"/>
            <w:tcW w:w="1733" w:type="dxa"/>
            <w:tcBorders>
              <w:bottom w:val="single" w:sz="8" w:space="0" w:color="4F81BD" w:themeColor="accent1"/>
            </w:tcBorders>
          </w:tcPr>
          <w:p w:rsidR="00D57121" w:rsidRDefault="005A19CF" w:rsidP="00D57121">
            <w:r>
              <w:t>Q</w:t>
            </w:r>
            <w:r w:rsidR="00D57121">
              <w:t>s</w:t>
            </w:r>
          </w:p>
        </w:tc>
        <w:tc>
          <w:tcPr>
            <w:tcW w:w="1437" w:type="dxa"/>
            <w:tcBorders>
              <w:bottom w:val="single" w:sz="8" w:space="0" w:color="4F81BD" w:themeColor="accent1"/>
            </w:tcBorders>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Search String</w:t>
            </w:r>
          </w:p>
        </w:tc>
        <w:tc>
          <w:tcPr>
            <w:tcW w:w="1855" w:type="dxa"/>
            <w:tcBorders>
              <w:bottom w:val="single" w:sz="8" w:space="0" w:color="4F81BD" w:themeColor="accent1"/>
            </w:tcBorders>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Targeting Parameter</w:t>
            </w:r>
          </w:p>
        </w:tc>
        <w:tc>
          <w:tcPr>
            <w:tcW w:w="1758" w:type="dxa"/>
            <w:tcBorders>
              <w:bottom w:val="single" w:sz="8" w:space="0" w:color="4F81BD" w:themeColor="accent1"/>
            </w:tcBorders>
          </w:tcPr>
          <w:p w:rsidR="00D57121" w:rsidRDefault="00D57121" w:rsidP="00D57121">
            <w:pPr>
              <w:cnfStyle w:val="000000000000" w:firstRow="0" w:lastRow="0" w:firstColumn="0" w:lastColumn="0" w:oddVBand="0" w:evenVBand="0" w:oddHBand="0" w:evenHBand="0" w:firstRowFirstColumn="0" w:firstRowLastColumn="0" w:lastRowFirstColumn="0" w:lastRowLastColumn="0"/>
            </w:pPr>
            <w:r>
              <w:t>Comma separated values</w:t>
            </w:r>
          </w:p>
        </w:tc>
        <w:tc>
          <w:tcPr>
            <w:tcW w:w="1733" w:type="dxa"/>
            <w:tcBorders>
              <w:bottom w:val="single" w:sz="8" w:space="0" w:color="4F81BD" w:themeColor="accent1"/>
            </w:tcBorders>
          </w:tcPr>
          <w:p w:rsidR="00D57121" w:rsidRDefault="006205CC" w:rsidP="00D57121">
            <w:pPr>
              <w:cnfStyle w:val="000000000000" w:firstRow="0" w:lastRow="0" w:firstColumn="0" w:lastColumn="0" w:oddVBand="0" w:evenVBand="0" w:oddHBand="0" w:evenHBand="0" w:firstRowFirstColumn="0" w:firstRowLastColumn="0" w:lastRowFirstColumn="0" w:lastRowLastColumn="0"/>
            </w:pPr>
            <w:r>
              <w:t>Madonna ringtone, fast, food, football</w:t>
            </w:r>
          </w:p>
        </w:tc>
      </w:tr>
    </w:tbl>
    <w:p w:rsidR="00774AA1" w:rsidRDefault="00774AA1" w:rsidP="00D57121"/>
    <w:p w:rsidR="006205CC" w:rsidRDefault="006205CC" w:rsidP="00D57121">
      <w:r>
        <w:t>The following properties can be used to set the location of the user</w:t>
      </w:r>
      <w:r w:rsidR="00AD3105">
        <w:t>.</w:t>
      </w:r>
      <w:r>
        <w:t xml:space="preserve"> </w:t>
      </w:r>
      <w:r w:rsidR="00AD3105">
        <w:t xml:space="preserve"> By default, the SDK sets it </w:t>
      </w:r>
      <w:r>
        <w:t>to the current location:</w:t>
      </w:r>
    </w:p>
    <w:tbl>
      <w:tblPr>
        <w:tblStyle w:val="LightList-Accent1"/>
        <w:tblW w:w="5000" w:type="pct"/>
        <w:tblLook w:val="04A0" w:firstRow="1" w:lastRow="0" w:firstColumn="1" w:lastColumn="0" w:noHBand="0" w:noVBand="1"/>
      </w:tblPr>
      <w:tblGrid>
        <w:gridCol w:w="2129"/>
        <w:gridCol w:w="2129"/>
        <w:gridCol w:w="2129"/>
        <w:gridCol w:w="2129"/>
      </w:tblGrid>
      <w:tr w:rsidR="000A273B" w:rsidTr="00EA2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4F81BD" w:themeColor="accent1"/>
            </w:tcBorders>
          </w:tcPr>
          <w:p w:rsidR="000A273B" w:rsidRDefault="000A273B" w:rsidP="00D57121">
            <w:r>
              <w:t>Property</w:t>
            </w:r>
          </w:p>
        </w:tc>
        <w:tc>
          <w:tcPr>
            <w:tcW w:w="1250" w:type="pct"/>
            <w:tcBorders>
              <w:top w:val="single" w:sz="8" w:space="0" w:color="4F81BD" w:themeColor="accent1"/>
            </w:tcBorders>
          </w:tcPr>
          <w:p w:rsidR="000A273B" w:rsidRDefault="000A273B" w:rsidP="00D57121">
            <w:pPr>
              <w:cnfStyle w:val="100000000000" w:firstRow="1" w:lastRow="0" w:firstColumn="0" w:lastColumn="0" w:oddVBand="0" w:evenVBand="0" w:oddHBand="0" w:evenHBand="0" w:firstRowFirstColumn="0" w:firstRowLastColumn="0" w:lastRowFirstColumn="0" w:lastRowLastColumn="0"/>
            </w:pPr>
            <w:r>
              <w:t>Description</w:t>
            </w:r>
          </w:p>
        </w:tc>
        <w:tc>
          <w:tcPr>
            <w:tcW w:w="1250" w:type="pct"/>
            <w:tcBorders>
              <w:top w:val="single" w:sz="8" w:space="0" w:color="4F81BD" w:themeColor="accent1"/>
            </w:tcBorders>
          </w:tcPr>
          <w:p w:rsidR="000A273B" w:rsidRDefault="000A273B" w:rsidP="00D57121">
            <w:pPr>
              <w:cnfStyle w:val="100000000000" w:firstRow="1" w:lastRow="0" w:firstColumn="0" w:lastColumn="0" w:oddVBand="0" w:evenVBand="0" w:oddHBand="0" w:evenHBand="0" w:firstRowFirstColumn="0" w:firstRowLastColumn="0" w:lastRowFirstColumn="0" w:lastRowLastColumn="0"/>
            </w:pPr>
            <w:r>
              <w:t>Purpose</w:t>
            </w:r>
          </w:p>
        </w:tc>
        <w:tc>
          <w:tcPr>
            <w:tcW w:w="1250" w:type="pct"/>
            <w:tcBorders>
              <w:top w:val="single" w:sz="8" w:space="0" w:color="4F81BD" w:themeColor="accent1"/>
            </w:tcBorders>
          </w:tcPr>
          <w:p w:rsidR="000A273B" w:rsidRDefault="000A273B" w:rsidP="00D57121">
            <w:pPr>
              <w:cnfStyle w:val="100000000000" w:firstRow="1" w:lastRow="0" w:firstColumn="0" w:lastColumn="0" w:oddVBand="0" w:evenVBand="0" w:oddHBand="0" w:evenHBand="0" w:firstRowFirstColumn="0" w:firstRowLastColumn="0" w:lastRowFirstColumn="0" w:lastRowLastColumn="0"/>
            </w:pPr>
            <w:r>
              <w:t>Example</w:t>
            </w:r>
          </w:p>
        </w:tc>
      </w:tr>
      <w:tr w:rsidR="000A273B" w:rsidTr="00EA2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A273B" w:rsidRDefault="005A19CF" w:rsidP="00D57121">
            <w:r>
              <w:t>C</w:t>
            </w:r>
            <w:r w:rsidR="000A273B">
              <w:t>ity</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r>
              <w:t>Location of user</w:t>
            </w:r>
            <w:r w:rsidR="00EA279C">
              <w:t xml:space="preserve"> - city</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r>
              <w:t>Targeting Parameter</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proofErr w:type="spellStart"/>
            <w:r>
              <w:t>redwood+city</w:t>
            </w:r>
            <w:proofErr w:type="spellEnd"/>
          </w:p>
        </w:tc>
      </w:tr>
      <w:tr w:rsidR="000A273B" w:rsidTr="00EA279C">
        <w:tc>
          <w:tcPr>
            <w:cnfStyle w:val="001000000000" w:firstRow="0" w:lastRow="0" w:firstColumn="1" w:lastColumn="0" w:oddVBand="0" w:evenVBand="0" w:oddHBand="0" w:evenHBand="0" w:firstRowFirstColumn="0" w:firstRowLastColumn="0" w:lastRowFirstColumn="0" w:lastRowLastColumn="0"/>
            <w:tcW w:w="1250" w:type="pct"/>
          </w:tcPr>
          <w:p w:rsidR="000A273B" w:rsidRDefault="005A19CF" w:rsidP="00D57121">
            <w:r>
              <w:t>S</w:t>
            </w:r>
            <w:r w:rsidR="000A273B">
              <w:t xml:space="preserve">tate </w:t>
            </w:r>
          </w:p>
        </w:tc>
        <w:tc>
          <w:tcPr>
            <w:tcW w:w="1250" w:type="pct"/>
          </w:tcPr>
          <w:p w:rsidR="000A273B" w:rsidRDefault="000A273B" w:rsidP="00D57121">
            <w:pPr>
              <w:cnfStyle w:val="000000000000" w:firstRow="0" w:lastRow="0" w:firstColumn="0" w:lastColumn="0" w:oddVBand="0" w:evenVBand="0" w:oddHBand="0" w:evenHBand="0" w:firstRowFirstColumn="0" w:firstRowLastColumn="0" w:lastRowFirstColumn="0" w:lastRowLastColumn="0"/>
            </w:pPr>
            <w:r>
              <w:t>Location of user</w:t>
            </w:r>
            <w:r w:rsidR="00EA279C">
              <w:t xml:space="preserve"> - state</w:t>
            </w:r>
          </w:p>
        </w:tc>
        <w:tc>
          <w:tcPr>
            <w:tcW w:w="1250" w:type="pct"/>
          </w:tcPr>
          <w:p w:rsidR="000A273B" w:rsidRDefault="000A273B" w:rsidP="00D57121">
            <w:pPr>
              <w:cnfStyle w:val="000000000000" w:firstRow="0" w:lastRow="0" w:firstColumn="0" w:lastColumn="0" w:oddVBand="0" w:evenVBand="0" w:oddHBand="0" w:evenHBand="0" w:firstRowFirstColumn="0" w:firstRowLastColumn="0" w:lastRowFirstColumn="0" w:lastRowLastColumn="0"/>
            </w:pPr>
            <w:r>
              <w:t>Targeting Parameter</w:t>
            </w:r>
          </w:p>
        </w:tc>
        <w:tc>
          <w:tcPr>
            <w:tcW w:w="1250" w:type="pct"/>
          </w:tcPr>
          <w:p w:rsidR="000A273B" w:rsidRDefault="00EA279C" w:rsidP="00D57121">
            <w:pPr>
              <w:cnfStyle w:val="000000000000" w:firstRow="0" w:lastRow="0" w:firstColumn="0" w:lastColumn="0" w:oddVBand="0" w:evenVBand="0" w:oddHBand="0" w:evenHBand="0" w:firstRowFirstColumn="0" w:firstRowLastColumn="0" w:lastRowFirstColumn="0" w:lastRowLastColumn="0"/>
            </w:pPr>
            <w:proofErr w:type="spellStart"/>
            <w:r>
              <w:t>california</w:t>
            </w:r>
            <w:proofErr w:type="spellEnd"/>
          </w:p>
        </w:tc>
      </w:tr>
      <w:tr w:rsidR="000A273B" w:rsidTr="00EA2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A273B" w:rsidRDefault="005A19CF" w:rsidP="00D57121">
            <w:r>
              <w:t>C</w:t>
            </w:r>
            <w:r w:rsidR="000A273B">
              <w:t xml:space="preserve">ountry </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r>
              <w:t>Location of user</w:t>
            </w:r>
            <w:r w:rsidR="00EA279C">
              <w:t xml:space="preserve"> - country</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r>
              <w:t>Targeting Parameter</w:t>
            </w:r>
          </w:p>
        </w:tc>
        <w:tc>
          <w:tcPr>
            <w:tcW w:w="1250" w:type="pct"/>
          </w:tcPr>
          <w:p w:rsidR="000A273B" w:rsidRDefault="000A273B" w:rsidP="000A273B">
            <w:pPr>
              <w:cnfStyle w:val="000000100000" w:firstRow="0" w:lastRow="0" w:firstColumn="0" w:lastColumn="0" w:oddVBand="0" w:evenVBand="0" w:oddHBand="1" w:evenHBand="0" w:firstRowFirstColumn="0" w:firstRowLastColumn="0" w:lastRowFirstColumn="0" w:lastRowLastColumn="0"/>
            </w:pPr>
            <w:proofErr w:type="spellStart"/>
            <w:r>
              <w:t>united+states</w:t>
            </w:r>
            <w:proofErr w:type="spellEnd"/>
          </w:p>
        </w:tc>
      </w:tr>
      <w:tr w:rsidR="000A273B" w:rsidTr="00EA279C">
        <w:tc>
          <w:tcPr>
            <w:cnfStyle w:val="001000000000" w:firstRow="0" w:lastRow="0" w:firstColumn="1" w:lastColumn="0" w:oddVBand="0" w:evenVBand="0" w:oddHBand="0" w:evenHBand="0" w:firstRowFirstColumn="0" w:firstRowLastColumn="0" w:lastRowFirstColumn="0" w:lastRowLastColumn="0"/>
            <w:tcW w:w="1250" w:type="pct"/>
          </w:tcPr>
          <w:p w:rsidR="000A273B" w:rsidRDefault="005A19CF" w:rsidP="00D57121">
            <w:proofErr w:type="spellStart"/>
            <w:r>
              <w:t>C</w:t>
            </w:r>
            <w:r w:rsidR="000A273B">
              <w:t>ountrycode</w:t>
            </w:r>
            <w:proofErr w:type="spellEnd"/>
            <w:r w:rsidR="000A273B">
              <w:t xml:space="preserve"> </w:t>
            </w:r>
          </w:p>
        </w:tc>
        <w:tc>
          <w:tcPr>
            <w:tcW w:w="1250" w:type="pct"/>
          </w:tcPr>
          <w:p w:rsidR="000A273B" w:rsidRDefault="000A273B" w:rsidP="00D57121">
            <w:pPr>
              <w:cnfStyle w:val="000000000000" w:firstRow="0" w:lastRow="0" w:firstColumn="0" w:lastColumn="0" w:oddVBand="0" w:evenVBand="0" w:oddHBand="0" w:evenHBand="0" w:firstRowFirstColumn="0" w:firstRowLastColumn="0" w:lastRowFirstColumn="0" w:lastRowLastColumn="0"/>
            </w:pPr>
            <w:r>
              <w:t>Location of user</w:t>
            </w:r>
            <w:r w:rsidR="00EA279C">
              <w:t xml:space="preserve"> – ISO-3166-1</w:t>
            </w:r>
          </w:p>
        </w:tc>
        <w:tc>
          <w:tcPr>
            <w:tcW w:w="1250" w:type="pct"/>
          </w:tcPr>
          <w:p w:rsidR="000A273B" w:rsidRDefault="000A273B" w:rsidP="00D57121">
            <w:pPr>
              <w:cnfStyle w:val="000000000000" w:firstRow="0" w:lastRow="0" w:firstColumn="0" w:lastColumn="0" w:oddVBand="0" w:evenVBand="0" w:oddHBand="0" w:evenHBand="0" w:firstRowFirstColumn="0" w:firstRowLastColumn="0" w:lastRowFirstColumn="0" w:lastRowLastColumn="0"/>
            </w:pPr>
            <w:r>
              <w:t>Targeting Parameter</w:t>
            </w:r>
          </w:p>
        </w:tc>
        <w:tc>
          <w:tcPr>
            <w:tcW w:w="1250" w:type="pct"/>
          </w:tcPr>
          <w:p w:rsidR="000A273B" w:rsidRDefault="00EA279C" w:rsidP="00D57121">
            <w:pPr>
              <w:cnfStyle w:val="000000000000" w:firstRow="0" w:lastRow="0" w:firstColumn="0" w:lastColumn="0" w:oddVBand="0" w:evenVBand="0" w:oddHBand="0" w:evenHBand="0" w:firstRowFirstColumn="0" w:firstRowLastColumn="0" w:lastRowFirstColumn="0" w:lastRowLastColumn="0"/>
            </w:pPr>
            <w:r>
              <w:t>us</w:t>
            </w:r>
          </w:p>
        </w:tc>
      </w:tr>
      <w:tr w:rsidR="000A273B" w:rsidTr="00EA2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A273B" w:rsidRDefault="005A19CF" w:rsidP="00D57121">
            <w:r>
              <w:t>Z</w:t>
            </w:r>
            <w:r w:rsidR="00EA279C">
              <w:t>ip</w:t>
            </w:r>
            <w:r w:rsidR="000A273B">
              <w:t xml:space="preserve"> </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r>
              <w:t>Location of user</w:t>
            </w:r>
            <w:r w:rsidR="00EA279C">
              <w:t xml:space="preserve"> – postal code</w:t>
            </w:r>
          </w:p>
        </w:tc>
        <w:tc>
          <w:tcPr>
            <w:tcW w:w="1250" w:type="pct"/>
          </w:tcPr>
          <w:p w:rsidR="000A273B" w:rsidRDefault="000A273B" w:rsidP="00D57121">
            <w:pPr>
              <w:cnfStyle w:val="000000100000" w:firstRow="0" w:lastRow="0" w:firstColumn="0" w:lastColumn="0" w:oddVBand="0" w:evenVBand="0" w:oddHBand="1" w:evenHBand="0" w:firstRowFirstColumn="0" w:firstRowLastColumn="0" w:lastRowFirstColumn="0" w:lastRowLastColumn="0"/>
            </w:pPr>
            <w:r>
              <w:t>Targeting Parameter</w:t>
            </w:r>
          </w:p>
        </w:tc>
        <w:tc>
          <w:tcPr>
            <w:tcW w:w="1250" w:type="pct"/>
          </w:tcPr>
          <w:p w:rsidR="000A273B" w:rsidRDefault="00EA279C" w:rsidP="00D57121">
            <w:pPr>
              <w:cnfStyle w:val="000000100000" w:firstRow="0" w:lastRow="0" w:firstColumn="0" w:lastColumn="0" w:oddVBand="0" w:evenVBand="0" w:oddHBand="1" w:evenHBand="0" w:firstRowFirstColumn="0" w:firstRowLastColumn="0" w:lastRowFirstColumn="0" w:lastRowLastColumn="0"/>
            </w:pPr>
            <w:r>
              <w:t>94539</w:t>
            </w:r>
          </w:p>
        </w:tc>
      </w:tr>
      <w:tr w:rsidR="000F31DE" w:rsidTr="00EA279C">
        <w:tc>
          <w:tcPr>
            <w:cnfStyle w:val="001000000000" w:firstRow="0" w:lastRow="0" w:firstColumn="1" w:lastColumn="0" w:oddVBand="0" w:evenVBand="0" w:oddHBand="0" w:evenHBand="0" w:firstRowFirstColumn="0" w:firstRowLastColumn="0" w:lastRowFirstColumn="0" w:lastRowLastColumn="0"/>
            <w:tcW w:w="1250" w:type="pct"/>
            <w:tcBorders>
              <w:bottom w:val="single" w:sz="8" w:space="0" w:color="4F81BD" w:themeColor="accent1"/>
            </w:tcBorders>
          </w:tcPr>
          <w:p w:rsidR="000F31DE" w:rsidRDefault="000F31DE" w:rsidP="00D57121">
            <w:r>
              <w:t>GPS</w:t>
            </w:r>
          </w:p>
        </w:tc>
        <w:tc>
          <w:tcPr>
            <w:tcW w:w="1250" w:type="pct"/>
            <w:tcBorders>
              <w:bottom w:val="single" w:sz="8" w:space="0" w:color="4F81BD" w:themeColor="accent1"/>
            </w:tcBorders>
          </w:tcPr>
          <w:p w:rsidR="000F31DE" w:rsidRDefault="006B534E" w:rsidP="00D57121">
            <w:pPr>
              <w:cnfStyle w:val="000000000000" w:firstRow="0" w:lastRow="0" w:firstColumn="0" w:lastColumn="0" w:oddVBand="0" w:evenVBand="0" w:oddHBand="0" w:evenHBand="0" w:firstRowFirstColumn="0" w:firstRowLastColumn="0" w:lastRowFirstColumn="0" w:lastRowLastColumn="0"/>
            </w:pPr>
            <w:r>
              <w:t>Coordinates of the users location, set by the SDK but can be overridden by the developer</w:t>
            </w:r>
          </w:p>
        </w:tc>
        <w:tc>
          <w:tcPr>
            <w:tcW w:w="1250" w:type="pct"/>
            <w:tcBorders>
              <w:bottom w:val="single" w:sz="8" w:space="0" w:color="4F81BD" w:themeColor="accent1"/>
            </w:tcBorders>
          </w:tcPr>
          <w:p w:rsidR="000F31DE" w:rsidRDefault="000F31DE" w:rsidP="00D57121">
            <w:pPr>
              <w:cnfStyle w:val="000000000000" w:firstRow="0" w:lastRow="0" w:firstColumn="0" w:lastColumn="0" w:oddVBand="0" w:evenVBand="0" w:oddHBand="0" w:evenHBand="0" w:firstRowFirstColumn="0" w:firstRowLastColumn="0" w:lastRowFirstColumn="0" w:lastRowLastColumn="0"/>
            </w:pPr>
            <w:r>
              <w:t>Targeting Parameter</w:t>
            </w:r>
          </w:p>
        </w:tc>
        <w:tc>
          <w:tcPr>
            <w:tcW w:w="1250" w:type="pct"/>
            <w:tcBorders>
              <w:bottom w:val="single" w:sz="8" w:space="0" w:color="4F81BD" w:themeColor="accent1"/>
            </w:tcBorders>
          </w:tcPr>
          <w:p w:rsidR="000F31DE" w:rsidRPr="000F31DE" w:rsidRDefault="000F31DE" w:rsidP="000F31D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cs="Arial"/>
                <w:szCs w:val="20"/>
              </w:rPr>
            </w:pPr>
            <w:r w:rsidRPr="000F31DE">
              <w:rPr>
                <w:rFonts w:cs="Arial"/>
                <w:szCs w:val="20"/>
              </w:rPr>
              <w:t>37.530676%2C-122.262447</w:t>
            </w:r>
          </w:p>
        </w:tc>
      </w:tr>
    </w:tbl>
    <w:p w:rsidR="006205CC" w:rsidRDefault="006205CC" w:rsidP="00D57121"/>
    <w:p w:rsidR="00774AA1" w:rsidRDefault="00774AA1" w:rsidP="00774AA1"/>
    <w:p w:rsidR="00774AA1" w:rsidRDefault="00774AA1" w:rsidP="00774AA1">
      <w:r>
        <w:t>You can use the following properties to control the ads:</w:t>
      </w:r>
    </w:p>
    <w:p w:rsidR="006B534E" w:rsidRDefault="006B534E" w:rsidP="006B534E">
      <w:pPr>
        <w:pStyle w:val="ListParagraph"/>
        <w:numPr>
          <w:ilvl w:val="0"/>
          <w:numId w:val="35"/>
        </w:numPr>
      </w:pPr>
      <w:proofErr w:type="spellStart"/>
      <w:r>
        <w:rPr>
          <w:b/>
        </w:rPr>
        <w:t>AdSpaceHeight</w:t>
      </w:r>
      <w:proofErr w:type="spellEnd"/>
      <w:r>
        <w:rPr>
          <w:b/>
        </w:rPr>
        <w:t xml:space="preserve"> </w:t>
      </w:r>
      <w:r>
        <w:t>– height of ad space</w:t>
      </w:r>
    </w:p>
    <w:p w:rsidR="006B534E" w:rsidRPr="006B534E" w:rsidRDefault="006B534E" w:rsidP="006B534E">
      <w:pPr>
        <w:pStyle w:val="ListParagraph"/>
        <w:numPr>
          <w:ilvl w:val="0"/>
          <w:numId w:val="35"/>
        </w:numPr>
      </w:pPr>
      <w:proofErr w:type="spellStart"/>
      <w:r>
        <w:rPr>
          <w:b/>
        </w:rPr>
        <w:t>AdSpaceWidth</w:t>
      </w:r>
      <w:proofErr w:type="spellEnd"/>
      <w:r>
        <w:rPr>
          <w:b/>
        </w:rPr>
        <w:t xml:space="preserve"> </w:t>
      </w:r>
      <w:r>
        <w:t>– width of ad space</w:t>
      </w:r>
      <w:r w:rsidRPr="000F31DE">
        <w:rPr>
          <w:b/>
        </w:rPr>
        <w:t xml:space="preserve"> </w:t>
      </w:r>
    </w:p>
    <w:p w:rsidR="00774AA1" w:rsidRDefault="005A19CF" w:rsidP="006B534E">
      <w:pPr>
        <w:pStyle w:val="ListParagraph"/>
        <w:numPr>
          <w:ilvl w:val="0"/>
          <w:numId w:val="35"/>
        </w:numPr>
      </w:pPr>
      <w:proofErr w:type="spellStart"/>
      <w:r w:rsidRPr="000F31DE">
        <w:rPr>
          <w:b/>
        </w:rPr>
        <w:t>A</w:t>
      </w:r>
      <w:r w:rsidR="00774AA1" w:rsidRPr="000F31DE">
        <w:rPr>
          <w:b/>
        </w:rPr>
        <w:t>dInterval</w:t>
      </w:r>
      <w:proofErr w:type="spellEnd"/>
      <w:r w:rsidR="00774AA1">
        <w:t xml:space="preserve"> – the number of milliseconds between ads; default is 60000 or 60 seconds;</w:t>
      </w:r>
    </w:p>
    <w:p w:rsidR="00E8108E" w:rsidRDefault="00E8108E" w:rsidP="007F0590">
      <w:pPr>
        <w:pStyle w:val="ListParagraph"/>
        <w:numPr>
          <w:ilvl w:val="0"/>
          <w:numId w:val="35"/>
        </w:numPr>
      </w:pPr>
      <w:proofErr w:type="spellStart"/>
      <w:r w:rsidRPr="000F31DE">
        <w:rPr>
          <w:b/>
        </w:rPr>
        <w:t>LocationUseOk</w:t>
      </w:r>
      <w:proofErr w:type="spellEnd"/>
      <w:r>
        <w:t xml:space="preserve"> – when true, Windows Phone 7 Location Services will be used to determine the current location when requesting Ads from SOMA,</w:t>
      </w:r>
    </w:p>
    <w:p w:rsidR="00E8108E" w:rsidRDefault="00E8108E" w:rsidP="007F0590">
      <w:pPr>
        <w:pStyle w:val="ListParagraph"/>
        <w:numPr>
          <w:ilvl w:val="0"/>
          <w:numId w:val="35"/>
        </w:numPr>
      </w:pPr>
      <w:proofErr w:type="spellStart"/>
      <w:r w:rsidRPr="000F31DE">
        <w:rPr>
          <w:b/>
        </w:rPr>
        <w:t>BackgroundColor</w:t>
      </w:r>
      <w:proofErr w:type="spellEnd"/>
      <w:r>
        <w:t xml:space="preserve"> – can be used to specify a string that identifies the background color of the </w:t>
      </w:r>
      <w:proofErr w:type="spellStart"/>
      <w:r>
        <w:t>SomaAdViewer</w:t>
      </w:r>
      <w:proofErr w:type="spellEnd"/>
      <w:r>
        <w:t xml:space="preserve"> control when displaying the ad; by default the WP7 Theme color will be used;</w:t>
      </w:r>
      <w:r w:rsidR="006B534E">
        <w:t xml:space="preserve"> this is the html hex string like #FFFFFFFF</w:t>
      </w:r>
    </w:p>
    <w:p w:rsidR="00EA279C" w:rsidRDefault="005A19CF" w:rsidP="007F0590">
      <w:pPr>
        <w:pStyle w:val="ListParagraph"/>
        <w:numPr>
          <w:ilvl w:val="0"/>
          <w:numId w:val="35"/>
        </w:numPr>
      </w:pPr>
      <w:proofErr w:type="spellStart"/>
      <w:r w:rsidRPr="000F31DE">
        <w:rPr>
          <w:b/>
        </w:rPr>
        <w:t>S</w:t>
      </w:r>
      <w:r w:rsidR="00EA279C" w:rsidRPr="000F31DE">
        <w:rPr>
          <w:b/>
        </w:rPr>
        <w:t>howErrors</w:t>
      </w:r>
      <w:proofErr w:type="spellEnd"/>
      <w:r w:rsidR="00EA279C">
        <w:t xml:space="preserve"> – when true, errors from SOMA Ad Server will be shown in the ad display area</w:t>
      </w:r>
      <w:r w:rsidR="00763C27">
        <w:t>;</w:t>
      </w:r>
    </w:p>
    <w:p w:rsidR="00763C27" w:rsidRDefault="00763C27" w:rsidP="007F0590">
      <w:pPr>
        <w:pStyle w:val="ListParagraph"/>
        <w:numPr>
          <w:ilvl w:val="0"/>
          <w:numId w:val="35"/>
        </w:numPr>
      </w:pPr>
      <w:r w:rsidRPr="000F31DE">
        <w:rPr>
          <w:b/>
        </w:rPr>
        <w:t>Debug</w:t>
      </w:r>
      <w:r>
        <w:t xml:space="preserve"> – When true, an email will be generated whenever the SDK encounters an error exception;</w:t>
      </w:r>
    </w:p>
    <w:p w:rsidR="00763C27" w:rsidRDefault="00763C27" w:rsidP="007F0590">
      <w:pPr>
        <w:pStyle w:val="ListParagraph"/>
        <w:numPr>
          <w:ilvl w:val="0"/>
          <w:numId w:val="35"/>
        </w:numPr>
      </w:pPr>
      <w:proofErr w:type="spellStart"/>
      <w:r w:rsidRPr="000F31DE">
        <w:rPr>
          <w:b/>
        </w:rPr>
        <w:t>PopupAd</w:t>
      </w:r>
      <w:proofErr w:type="spellEnd"/>
      <w:r>
        <w:t xml:space="preserve"> – When true, the height of the ad will be set to 0 at instantiation; when an ad arrives, the height will be animated to 100 over ½ second, then the ad will remain visible for the duration specified in </w:t>
      </w:r>
      <w:proofErr w:type="spellStart"/>
      <w:r>
        <w:t>PopupAdDuration</w:t>
      </w:r>
      <w:proofErr w:type="spellEnd"/>
      <w:r>
        <w:t>, then the height will be animated to 0;</w:t>
      </w:r>
    </w:p>
    <w:p w:rsidR="00763C27" w:rsidRDefault="00763C27" w:rsidP="007F0590">
      <w:pPr>
        <w:pStyle w:val="ListParagraph"/>
        <w:numPr>
          <w:ilvl w:val="0"/>
          <w:numId w:val="35"/>
        </w:numPr>
      </w:pPr>
      <w:proofErr w:type="spellStart"/>
      <w:r w:rsidRPr="000F31DE">
        <w:rPr>
          <w:b/>
        </w:rPr>
        <w:t>PopupAdDuration</w:t>
      </w:r>
      <w:proofErr w:type="spellEnd"/>
      <w:r>
        <w:t xml:space="preserve"> – The number of milliseconds an ad will be shown if </w:t>
      </w:r>
      <w:proofErr w:type="spellStart"/>
      <w:r>
        <w:t>PopupAd</w:t>
      </w:r>
      <w:proofErr w:type="spellEnd"/>
      <w:r>
        <w:t xml:space="preserve"> is true; this defaults to 10000 (10 seconds) which is its minimum.</w:t>
      </w:r>
    </w:p>
    <w:p w:rsidR="000F31DE" w:rsidRDefault="007F0590" w:rsidP="006B534E">
      <w:pPr>
        <w:pStyle w:val="ListParagraph"/>
        <w:numPr>
          <w:ilvl w:val="0"/>
          <w:numId w:val="35"/>
        </w:numPr>
      </w:pPr>
      <w:r w:rsidRPr="000F31DE">
        <w:rPr>
          <w:b/>
        </w:rPr>
        <w:t>Status</w:t>
      </w:r>
      <w:r>
        <w:t xml:space="preserve"> – This is set to “started” after </w:t>
      </w:r>
      <w:proofErr w:type="spellStart"/>
      <w:r>
        <w:t>StartAds</w:t>
      </w:r>
      <w:proofErr w:type="spellEnd"/>
      <w:r>
        <w:t xml:space="preserve"> is processed and “stop</w:t>
      </w:r>
      <w:r w:rsidR="006B534E">
        <w:t xml:space="preserve">ped” after </w:t>
      </w:r>
      <w:proofErr w:type="spellStart"/>
      <w:r w:rsidR="006B534E">
        <w:t>StopAds</w:t>
      </w:r>
      <w:proofErr w:type="spellEnd"/>
      <w:r w:rsidR="006B534E">
        <w:t xml:space="preserve"> is processed, this is especially useful in the XNA environment as shown in the Sample for XNA.</w:t>
      </w:r>
    </w:p>
    <w:p w:rsidR="000F31DE" w:rsidRDefault="000F31DE" w:rsidP="000F31DE"/>
    <w:p w:rsidR="00EA279C" w:rsidRDefault="00EA279C" w:rsidP="00EA279C">
      <w:r>
        <w:t xml:space="preserve">You can use the following methods to control </w:t>
      </w:r>
      <w:proofErr w:type="spellStart"/>
      <w:r w:rsidR="00AD3105">
        <w:t>ad</w:t>
      </w:r>
      <w:proofErr w:type="spellEnd"/>
      <w:r w:rsidR="00AD3105">
        <w:t xml:space="preserve"> retrieval</w:t>
      </w:r>
      <w:r>
        <w:t>:</w:t>
      </w:r>
    </w:p>
    <w:p w:rsidR="00EA279C" w:rsidRDefault="005A19CF" w:rsidP="00763C27">
      <w:pPr>
        <w:pStyle w:val="ListParagraph"/>
        <w:numPr>
          <w:ilvl w:val="0"/>
          <w:numId w:val="33"/>
        </w:numPr>
        <w:jc w:val="both"/>
      </w:pPr>
      <w:proofErr w:type="spellStart"/>
      <w:r w:rsidRPr="000F31DE">
        <w:rPr>
          <w:b/>
        </w:rPr>
        <w:t>S</w:t>
      </w:r>
      <w:r w:rsidR="00EA279C" w:rsidRPr="000F31DE">
        <w:rPr>
          <w:b/>
        </w:rPr>
        <w:t>tartAds</w:t>
      </w:r>
      <w:proofErr w:type="spellEnd"/>
      <w:r w:rsidR="00EA279C">
        <w:t xml:space="preserve"> – if ads are stopped, will start retrieving them</w:t>
      </w:r>
      <w:r w:rsidR="00763C27">
        <w:t>;</w:t>
      </w:r>
    </w:p>
    <w:p w:rsidR="00936FCE" w:rsidRDefault="005A19CF" w:rsidP="00763C27">
      <w:pPr>
        <w:pStyle w:val="ListParagraph"/>
        <w:numPr>
          <w:ilvl w:val="0"/>
          <w:numId w:val="33"/>
        </w:numPr>
        <w:jc w:val="both"/>
      </w:pPr>
      <w:proofErr w:type="spellStart"/>
      <w:r w:rsidRPr="000F31DE">
        <w:rPr>
          <w:b/>
        </w:rPr>
        <w:t>S</w:t>
      </w:r>
      <w:r w:rsidR="00EA279C" w:rsidRPr="000F31DE">
        <w:rPr>
          <w:b/>
        </w:rPr>
        <w:t>topAds</w:t>
      </w:r>
      <w:proofErr w:type="spellEnd"/>
      <w:r w:rsidR="00EA279C">
        <w:t xml:space="preserve"> – if ads are being retrieved, it will stop the </w:t>
      </w:r>
      <w:proofErr w:type="gramStart"/>
      <w:r w:rsidR="00EA279C">
        <w:t>retrieval</w:t>
      </w:r>
      <w:r w:rsidR="00244ADF">
        <w:t>,</w:t>
      </w:r>
      <w:proofErr w:type="gramEnd"/>
      <w:r w:rsidR="00244ADF">
        <w:t xml:space="preserve"> </w:t>
      </w:r>
      <w:proofErr w:type="spellStart"/>
      <w:r w:rsidR="00244ADF">
        <w:t>StartAds</w:t>
      </w:r>
      <w:proofErr w:type="spellEnd"/>
      <w:r w:rsidR="00244ADF">
        <w:t xml:space="preserve"> must be used to restart the retrieval of Ads.</w:t>
      </w:r>
    </w:p>
    <w:p w:rsidR="00244ADF" w:rsidRDefault="00244ADF" w:rsidP="00763C27">
      <w:pPr>
        <w:pStyle w:val="ListParagraph"/>
        <w:numPr>
          <w:ilvl w:val="0"/>
          <w:numId w:val="33"/>
        </w:numPr>
        <w:jc w:val="both"/>
      </w:pPr>
      <w:r w:rsidRPr="000F31DE">
        <w:rPr>
          <w:b/>
        </w:rPr>
        <w:t>Dispose</w:t>
      </w:r>
      <w:r>
        <w:t xml:space="preserve"> </w:t>
      </w:r>
      <w:r w:rsidR="000F31DE">
        <w:t>–</w:t>
      </w:r>
      <w:r>
        <w:t xml:space="preserve"> </w:t>
      </w:r>
      <w:r w:rsidR="000F31DE">
        <w:t xml:space="preserve">Disposes of the </w:t>
      </w:r>
      <w:proofErr w:type="spellStart"/>
      <w:r w:rsidR="000F31DE">
        <w:t>SomaAdViewer</w:t>
      </w:r>
      <w:proofErr w:type="spellEnd"/>
      <w:r w:rsidR="000F31DE">
        <w:t xml:space="preserve"> control.</w:t>
      </w:r>
    </w:p>
    <w:p w:rsidR="000F31DE" w:rsidRDefault="000F31DE" w:rsidP="000F31DE">
      <w:pPr>
        <w:jc w:val="both"/>
      </w:pPr>
    </w:p>
    <w:p w:rsidR="007F0590" w:rsidRDefault="007F0590" w:rsidP="007F0590">
      <w:pPr>
        <w:jc w:val="both"/>
      </w:pPr>
      <w:r>
        <w:t xml:space="preserve">There </w:t>
      </w:r>
      <w:r w:rsidR="00244ADF">
        <w:t>are three</w:t>
      </w:r>
      <w:r>
        <w:t xml:space="preserve"> event</w:t>
      </w:r>
      <w:r w:rsidR="00244ADF">
        <w:t>s</w:t>
      </w:r>
      <w:r>
        <w:t xml:space="preserve"> available:</w:t>
      </w:r>
    </w:p>
    <w:p w:rsidR="007F0590" w:rsidRDefault="007F0590" w:rsidP="007F0590">
      <w:pPr>
        <w:pStyle w:val="ListParagraph"/>
        <w:numPr>
          <w:ilvl w:val="0"/>
          <w:numId w:val="34"/>
        </w:numPr>
        <w:jc w:val="both"/>
      </w:pPr>
      <w:r>
        <w:t>“</w:t>
      </w:r>
      <w:proofErr w:type="spellStart"/>
      <w:r w:rsidR="00244ADF" w:rsidRPr="000F31DE">
        <w:rPr>
          <w:b/>
        </w:rPr>
        <w:t>NewAdAvailable</w:t>
      </w:r>
      <w:proofErr w:type="spellEnd"/>
      <w:r>
        <w:t>” is notified whenever a new ad is ready for display.</w:t>
      </w:r>
    </w:p>
    <w:p w:rsidR="00244ADF" w:rsidRDefault="00244ADF" w:rsidP="007F0590">
      <w:pPr>
        <w:pStyle w:val="ListParagraph"/>
        <w:numPr>
          <w:ilvl w:val="0"/>
          <w:numId w:val="34"/>
        </w:numPr>
        <w:jc w:val="both"/>
      </w:pPr>
      <w:r>
        <w:t>“</w:t>
      </w:r>
      <w:proofErr w:type="spellStart"/>
      <w:r w:rsidRPr="000F31DE">
        <w:rPr>
          <w:b/>
        </w:rPr>
        <w:t>AdError</w:t>
      </w:r>
      <w:proofErr w:type="spellEnd"/>
      <w:r>
        <w:t xml:space="preserve">” is notified whenever an error is encountered retrieving an Ad; </w:t>
      </w:r>
      <w:proofErr w:type="spellStart"/>
      <w:r>
        <w:t>SomaAd.ErrorCodes</w:t>
      </w:r>
      <w:proofErr w:type="spellEnd"/>
      <w:r>
        <w:t xml:space="preserve"> is an </w:t>
      </w:r>
      <w:proofErr w:type="spellStart"/>
      <w:r>
        <w:t>Enum</w:t>
      </w:r>
      <w:proofErr w:type="spellEnd"/>
      <w:r>
        <w:t xml:space="preserve"> for the Error Codes</w:t>
      </w:r>
    </w:p>
    <w:p w:rsidR="00244ADF" w:rsidRPr="005A19CF" w:rsidRDefault="00244ADF" w:rsidP="007F0590">
      <w:pPr>
        <w:pStyle w:val="ListParagraph"/>
        <w:numPr>
          <w:ilvl w:val="0"/>
          <w:numId w:val="34"/>
        </w:numPr>
        <w:jc w:val="both"/>
      </w:pPr>
      <w:r>
        <w:t>“</w:t>
      </w:r>
      <w:proofErr w:type="spellStart"/>
      <w:r w:rsidRPr="000F31DE">
        <w:rPr>
          <w:b/>
        </w:rPr>
        <w:t>AdClick</w:t>
      </w:r>
      <w:proofErr w:type="spellEnd"/>
      <w:r>
        <w:t xml:space="preserve">” is notified whenever an Ad is </w:t>
      </w:r>
      <w:proofErr w:type="gramStart"/>
      <w:r>
        <w:t>Clicked</w:t>
      </w:r>
      <w:proofErr w:type="gramEnd"/>
      <w:r>
        <w:t xml:space="preserve"> by the user.</w:t>
      </w:r>
    </w:p>
    <w:p w:rsidR="00763C27" w:rsidRDefault="00763C27">
      <w:pPr>
        <w:spacing w:after="0"/>
        <w:rPr>
          <w:rFonts w:ascii="Tahoma" w:hAnsi="Tahoma"/>
          <w:bCs/>
          <w:color w:val="404040"/>
          <w:sz w:val="28"/>
          <w:szCs w:val="32"/>
        </w:rPr>
      </w:pPr>
      <w:r>
        <w:br w:type="page"/>
      </w:r>
    </w:p>
    <w:p w:rsidR="004F5A51" w:rsidRDefault="004F5A51" w:rsidP="004F5A51">
      <w:pPr>
        <w:pStyle w:val="Heading1"/>
      </w:pPr>
      <w:r>
        <w:t>Using the SOMA Communications Layer for WP7</w:t>
      </w:r>
      <w:r w:rsidR="00A67B84">
        <w:t xml:space="preserve"> - </w:t>
      </w:r>
      <w:proofErr w:type="spellStart"/>
      <w:r w:rsidR="00A67B84">
        <w:t>SomaAd</w:t>
      </w:r>
      <w:proofErr w:type="spellEnd"/>
    </w:p>
    <w:p w:rsidR="004F5A51" w:rsidRDefault="004F5A51" w:rsidP="004F5A51">
      <w:r>
        <w:t>In order to use the SOMA Communications Layer for Windows Phone 7, first add a reference for SOMAWP7.DLL to your Windows Phone 7 Silverlight project.  Then add a Using to the module in which you want to get ads.</w:t>
      </w:r>
    </w:p>
    <w:p w:rsidR="00A67B84" w:rsidRDefault="00A67B84" w:rsidP="00A67B84">
      <w:pPr>
        <w:spacing w:after="0"/>
      </w:pPr>
    </w:p>
    <w:p w:rsidR="004F5A51" w:rsidRDefault="004F5A51" w:rsidP="00A67B84">
      <w:pPr>
        <w:spacing w:after="0"/>
      </w:pPr>
      <w:r>
        <w:t xml:space="preserve">Next instantiate the </w:t>
      </w:r>
      <w:proofErr w:type="spellStart"/>
      <w:r>
        <w:t>SomaAd</w:t>
      </w:r>
      <w:proofErr w:type="spellEnd"/>
      <w:r>
        <w:t xml:space="preserve"> class like this:</w:t>
      </w:r>
    </w:p>
    <w:p w:rsidR="00080869" w:rsidRDefault="00080869" w:rsidP="00A67B84">
      <w:pPr>
        <w:spacing w:after="0"/>
      </w:pPr>
    </w:p>
    <w:p w:rsidR="004F5A51" w:rsidRDefault="004F5A51" w:rsidP="004F5A51">
      <w:pPr>
        <w:widowControl w:val="0"/>
        <w:autoSpaceDE w:val="0"/>
        <w:autoSpaceDN w:val="0"/>
        <w:adjustRightInd w:val="0"/>
        <w:spacing w:after="0"/>
        <w:ind w:left="720"/>
        <w:rPr>
          <w:rFonts w:ascii="Consolas" w:hAnsi="Consolas" w:cs="Consolas"/>
          <w:sz w:val="19"/>
          <w:szCs w:val="19"/>
        </w:rPr>
      </w:pPr>
      <w:proofErr w:type="spellStart"/>
      <w:proofErr w:type="gramStart"/>
      <w:r>
        <w:rPr>
          <w:rFonts w:ascii="Consolas" w:hAnsi="Consolas" w:cs="Consolas"/>
          <w:sz w:val="19"/>
          <w:szCs w:val="19"/>
        </w:rPr>
        <w:t>somaAd</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SomaAd</w:t>
      </w:r>
      <w:proofErr w:type="spellEnd"/>
      <w:r>
        <w:rPr>
          <w:rFonts w:ascii="Consolas" w:hAnsi="Consolas" w:cs="Consolas"/>
          <w:sz w:val="19"/>
          <w:szCs w:val="19"/>
        </w:rPr>
        <w:t>();</w:t>
      </w:r>
    </w:p>
    <w:p w:rsidR="00080869" w:rsidRDefault="00080869" w:rsidP="004F5A51">
      <w:pPr>
        <w:widowControl w:val="0"/>
        <w:autoSpaceDE w:val="0"/>
        <w:autoSpaceDN w:val="0"/>
        <w:adjustRightInd w:val="0"/>
        <w:spacing w:after="0"/>
        <w:ind w:left="720"/>
        <w:rPr>
          <w:rFonts w:ascii="Consolas" w:hAnsi="Consolas" w:cs="Consolas"/>
          <w:sz w:val="19"/>
          <w:szCs w:val="19"/>
        </w:rPr>
      </w:pPr>
    </w:p>
    <w:p w:rsidR="004F5A51" w:rsidRDefault="004F5A51" w:rsidP="004F5A51">
      <w:r>
        <w:t>Then add your PubID and AdSpaceID like this:</w:t>
      </w:r>
    </w:p>
    <w:p w:rsidR="00080869" w:rsidRDefault="00080869" w:rsidP="004F5A51"/>
    <w:p w:rsidR="004F5A51" w:rsidRDefault="004F5A51" w:rsidP="004F5A51">
      <w:pPr>
        <w:ind w:left="720"/>
        <w:rPr>
          <w:rFonts w:ascii="Consolas" w:hAnsi="Consolas" w:cs="Consolas"/>
          <w:sz w:val="19"/>
          <w:szCs w:val="19"/>
        </w:rPr>
      </w:pPr>
      <w:proofErr w:type="spellStart"/>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dspace</w:t>
      </w:r>
      <w:proofErr w:type="spellEnd"/>
      <w:r>
        <w:rPr>
          <w:rFonts w:ascii="Consolas" w:hAnsi="Consolas" w:cs="Consolas"/>
          <w:sz w:val="19"/>
          <w:szCs w:val="19"/>
        </w:rPr>
        <w:t xml:space="preserve"> = 12345678;</w:t>
      </w:r>
    </w:p>
    <w:p w:rsidR="004F5A51" w:rsidRDefault="004F5A51" w:rsidP="004F5A51">
      <w:pPr>
        <w:ind w:left="720"/>
        <w:rPr>
          <w:rFonts w:ascii="Consolas" w:hAnsi="Consolas" w:cs="Consolas"/>
          <w:sz w:val="19"/>
          <w:szCs w:val="19"/>
        </w:rPr>
      </w:pPr>
      <w:proofErr w:type="spellStart"/>
      <w:r>
        <w:rPr>
          <w:rFonts w:ascii="Consolas" w:hAnsi="Consolas" w:cs="Consolas"/>
          <w:sz w:val="19"/>
          <w:szCs w:val="19"/>
        </w:rPr>
        <w:t>somaAd.</w:t>
      </w:r>
      <w:r w:rsidR="005A19CF">
        <w:rPr>
          <w:rFonts w:ascii="Consolas" w:hAnsi="Consolas" w:cs="Consolas"/>
          <w:sz w:val="19"/>
          <w:szCs w:val="19"/>
        </w:rPr>
        <w:t>P</w:t>
      </w:r>
      <w:r>
        <w:rPr>
          <w:rFonts w:ascii="Consolas" w:hAnsi="Consolas" w:cs="Consolas"/>
          <w:sz w:val="19"/>
          <w:szCs w:val="19"/>
        </w:rPr>
        <w:t>ub</w:t>
      </w:r>
      <w:proofErr w:type="spellEnd"/>
      <w:r>
        <w:rPr>
          <w:rFonts w:ascii="Consolas" w:hAnsi="Consolas" w:cs="Consolas"/>
          <w:sz w:val="19"/>
          <w:szCs w:val="19"/>
        </w:rPr>
        <w:t xml:space="preserve"> = 12345678;</w:t>
      </w:r>
    </w:p>
    <w:p w:rsidR="00080869" w:rsidRDefault="00080869" w:rsidP="004F5A51">
      <w:pPr>
        <w:ind w:left="720"/>
        <w:rPr>
          <w:rFonts w:ascii="Consolas" w:hAnsi="Consolas" w:cs="Consolas"/>
          <w:sz w:val="19"/>
          <w:szCs w:val="19"/>
        </w:rPr>
      </w:pPr>
    </w:p>
    <w:p w:rsidR="004F5A51" w:rsidRDefault="004F5A51" w:rsidP="004F5A51">
      <w:r>
        <w:t>By default, a new ad will be delivered 60 after the previous one.  You can change that.  This shows changing it to 90 seconds:</w:t>
      </w:r>
    </w:p>
    <w:p w:rsidR="00080869" w:rsidRDefault="00080869" w:rsidP="004F5A51"/>
    <w:p w:rsidR="004F5A51" w:rsidRDefault="004F5A51" w:rsidP="004F5A51">
      <w:pPr>
        <w:ind w:left="720"/>
        <w:rPr>
          <w:rFonts w:ascii="Consolas" w:hAnsi="Consolas" w:cs="Consolas"/>
          <w:sz w:val="19"/>
          <w:szCs w:val="19"/>
        </w:rPr>
      </w:pPr>
      <w:proofErr w:type="spellStart"/>
      <w:r>
        <w:rPr>
          <w:rFonts w:ascii="Consolas" w:hAnsi="Consolas" w:cs="Consolas"/>
          <w:sz w:val="19"/>
          <w:szCs w:val="19"/>
        </w:rPr>
        <w:t>somaAd.adInterval</w:t>
      </w:r>
      <w:proofErr w:type="spellEnd"/>
      <w:r>
        <w:rPr>
          <w:rFonts w:ascii="Consolas" w:hAnsi="Consolas" w:cs="Consolas"/>
          <w:sz w:val="19"/>
          <w:szCs w:val="19"/>
        </w:rPr>
        <w:t xml:space="preserve"> = 90000;</w:t>
      </w:r>
    </w:p>
    <w:p w:rsidR="00080869" w:rsidRPr="00B802BC" w:rsidRDefault="00080869" w:rsidP="004F5A51">
      <w:pPr>
        <w:ind w:left="720"/>
        <w:rPr>
          <w:rFonts w:ascii="Consolas" w:hAnsi="Consolas" w:cs="Consolas"/>
          <w:sz w:val="19"/>
          <w:szCs w:val="19"/>
        </w:rPr>
      </w:pPr>
    </w:p>
    <w:p w:rsidR="004F5A51" w:rsidRDefault="004F5A51" w:rsidP="004F5A51">
      <w:r>
        <w:t>Next, set whatever demographics you want which can be changed on the fly for each ad:</w:t>
      </w:r>
    </w:p>
    <w:p w:rsidR="00080869" w:rsidRDefault="00080869" w:rsidP="004F5A51"/>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demographics</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ge</w:t>
      </w:r>
      <w:proofErr w:type="spellEnd"/>
      <w:r>
        <w:rPr>
          <w:rFonts w:ascii="Consolas" w:hAnsi="Consolas" w:cs="Consolas"/>
          <w:sz w:val="19"/>
          <w:szCs w:val="19"/>
        </w:rPr>
        <w:t xml:space="preserve"> = 30;</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G</w:t>
      </w:r>
      <w:r>
        <w:rPr>
          <w:rFonts w:ascii="Consolas" w:hAnsi="Consolas" w:cs="Consolas"/>
          <w:sz w:val="19"/>
          <w:szCs w:val="19"/>
        </w:rPr>
        <w:t>ender</w:t>
      </w:r>
      <w:proofErr w:type="spellEnd"/>
      <w:r>
        <w:rPr>
          <w:rFonts w:ascii="Consolas" w:hAnsi="Consolas" w:cs="Consolas"/>
          <w:sz w:val="19"/>
          <w:szCs w:val="19"/>
        </w:rPr>
        <w:t xml:space="preserve"> = </w:t>
      </w:r>
      <w:r>
        <w:rPr>
          <w:rFonts w:ascii="Consolas" w:hAnsi="Consolas" w:cs="Consolas"/>
          <w:color w:val="A31515"/>
          <w:sz w:val="19"/>
          <w:szCs w:val="19"/>
        </w:rPr>
        <w:t>"m"</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C</w:t>
      </w:r>
      <w:r>
        <w:rPr>
          <w:rFonts w:ascii="Consolas" w:hAnsi="Consolas" w:cs="Consolas"/>
          <w:sz w:val="19"/>
          <w:szCs w:val="19"/>
        </w:rPr>
        <w:t>ity</w:t>
      </w:r>
      <w:proofErr w:type="spellEnd"/>
      <w:r>
        <w:rPr>
          <w:rFonts w:ascii="Consolas" w:hAnsi="Consolas" w:cs="Consolas"/>
          <w:sz w:val="19"/>
          <w:szCs w:val="19"/>
        </w:rPr>
        <w:t xml:space="preserve"> = </w:t>
      </w:r>
      <w:r>
        <w:rPr>
          <w:rFonts w:ascii="Consolas" w:hAnsi="Consolas" w:cs="Consolas"/>
          <w:color w:val="A31515"/>
          <w:sz w:val="19"/>
          <w:szCs w:val="19"/>
        </w:rPr>
        <w:t>"Fremont"</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S</w:t>
      </w:r>
      <w:r>
        <w:rPr>
          <w:rFonts w:ascii="Consolas" w:hAnsi="Consolas" w:cs="Consolas"/>
          <w:sz w:val="19"/>
          <w:szCs w:val="19"/>
        </w:rPr>
        <w:t>tate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Ca</w:t>
      </w:r>
      <w:proofErr w:type="spellEnd"/>
      <w:r>
        <w:rPr>
          <w:rFonts w:ascii="Consolas" w:hAnsi="Consolas" w:cs="Consolas"/>
          <w:color w:val="A31515"/>
          <w:sz w:val="19"/>
          <w:szCs w:val="19"/>
        </w:rPr>
        <w:t>"</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Z</w:t>
      </w:r>
      <w:r>
        <w:rPr>
          <w:rFonts w:ascii="Consolas" w:hAnsi="Consolas" w:cs="Consolas"/>
          <w:sz w:val="19"/>
          <w:szCs w:val="19"/>
        </w:rPr>
        <w:t>ip</w:t>
      </w:r>
      <w:proofErr w:type="spellEnd"/>
      <w:r>
        <w:rPr>
          <w:rFonts w:ascii="Consolas" w:hAnsi="Consolas" w:cs="Consolas"/>
          <w:sz w:val="19"/>
          <w:szCs w:val="19"/>
        </w:rPr>
        <w:t xml:space="preserve"> = </w:t>
      </w:r>
      <w:r>
        <w:rPr>
          <w:rFonts w:ascii="Consolas" w:hAnsi="Consolas" w:cs="Consolas"/>
          <w:color w:val="A31515"/>
          <w:sz w:val="19"/>
          <w:szCs w:val="19"/>
        </w:rPr>
        <w:t>"94539"</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C</w:t>
      </w:r>
      <w:r>
        <w:rPr>
          <w:rFonts w:ascii="Consolas" w:hAnsi="Consolas" w:cs="Consolas"/>
          <w:sz w:val="19"/>
          <w:szCs w:val="19"/>
        </w:rPr>
        <w:t>ountry</w:t>
      </w:r>
      <w:proofErr w:type="spellEnd"/>
      <w:r>
        <w:rPr>
          <w:rFonts w:ascii="Consolas" w:hAnsi="Consolas" w:cs="Consolas"/>
          <w:sz w:val="19"/>
          <w:szCs w:val="19"/>
        </w:rPr>
        <w:t xml:space="preserve"> = </w:t>
      </w:r>
      <w:r>
        <w:rPr>
          <w:rFonts w:ascii="Consolas" w:hAnsi="Consolas" w:cs="Consolas"/>
          <w:color w:val="A31515"/>
          <w:sz w:val="19"/>
          <w:szCs w:val="19"/>
        </w:rPr>
        <w:t>"United States"</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C</w:t>
      </w:r>
      <w:r>
        <w:rPr>
          <w:rFonts w:ascii="Consolas" w:hAnsi="Consolas" w:cs="Consolas"/>
          <w:sz w:val="19"/>
          <w:szCs w:val="19"/>
        </w:rPr>
        <w:t>ountrycode</w:t>
      </w:r>
      <w:proofErr w:type="spellEnd"/>
      <w:r>
        <w:rPr>
          <w:rFonts w:ascii="Consolas" w:hAnsi="Consolas" w:cs="Consolas"/>
          <w:sz w:val="19"/>
          <w:szCs w:val="19"/>
        </w:rPr>
        <w:t xml:space="preserve"> = </w:t>
      </w:r>
      <w:r>
        <w:rPr>
          <w:rFonts w:ascii="Consolas" w:hAnsi="Consolas" w:cs="Consolas"/>
          <w:color w:val="A31515"/>
          <w:sz w:val="19"/>
          <w:szCs w:val="19"/>
        </w:rPr>
        <w:t>"us"</w:t>
      </w:r>
      <w:r>
        <w:rPr>
          <w:rFonts w:ascii="Consolas" w:hAnsi="Consolas" w:cs="Consolas"/>
          <w:sz w:val="19"/>
          <w:szCs w:val="19"/>
        </w:rPr>
        <w:t>;</w:t>
      </w:r>
    </w:p>
    <w:p w:rsidR="00080869" w:rsidRDefault="00080869" w:rsidP="004F5A51">
      <w:pPr>
        <w:widowControl w:val="0"/>
        <w:autoSpaceDE w:val="0"/>
        <w:autoSpaceDN w:val="0"/>
        <w:adjustRightInd w:val="0"/>
        <w:spacing w:after="0"/>
        <w:rPr>
          <w:rFonts w:ascii="Consolas" w:hAnsi="Consolas" w:cs="Consolas"/>
          <w:sz w:val="19"/>
          <w:szCs w:val="19"/>
        </w:rPr>
      </w:pPr>
    </w:p>
    <w:p w:rsidR="004F5A51" w:rsidRDefault="004F5A51" w:rsidP="004F5A51">
      <w:r>
        <w:t>Now you need to add an Event to receive notification when a new ad is available:</w:t>
      </w:r>
    </w:p>
    <w:p w:rsidR="00080869" w:rsidRDefault="00080869" w:rsidP="004F5A51"/>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somaAd.NewAdAvailable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SomaAd</w:t>
      </w:r>
      <w:r>
        <w:rPr>
          <w:rFonts w:ascii="Consolas" w:hAnsi="Consolas" w:cs="Consolas"/>
          <w:sz w:val="19"/>
          <w:szCs w:val="19"/>
        </w:rPr>
        <w:t>.</w:t>
      </w:r>
      <w:r>
        <w:rPr>
          <w:rFonts w:ascii="Consolas" w:hAnsi="Consolas" w:cs="Consolas"/>
          <w:color w:val="2B91AF"/>
          <w:sz w:val="19"/>
          <w:szCs w:val="19"/>
        </w:rPr>
        <w:t>OnNewAdAvailable</w:t>
      </w:r>
      <w:proofErr w:type="spellEnd"/>
      <w:r>
        <w:rPr>
          <w:rFonts w:ascii="Consolas" w:hAnsi="Consolas" w:cs="Consolas"/>
          <w:sz w:val="19"/>
          <w:szCs w:val="19"/>
        </w:rPr>
        <w:t>(</w:t>
      </w:r>
      <w:proofErr w:type="spellStart"/>
      <w:proofErr w:type="gramEnd"/>
      <w:r>
        <w:rPr>
          <w:rFonts w:ascii="Consolas" w:hAnsi="Consolas" w:cs="Consolas"/>
          <w:sz w:val="19"/>
          <w:szCs w:val="19"/>
        </w:rPr>
        <w:t>somaAd_NewAdAvailable</w:t>
      </w:r>
      <w:proofErr w:type="spellEnd"/>
      <w:r>
        <w:rPr>
          <w:rFonts w:ascii="Consolas" w:hAnsi="Consolas" w:cs="Consolas"/>
          <w:sz w:val="19"/>
          <w:szCs w:val="19"/>
        </w:rPr>
        <w:t>);</w:t>
      </w:r>
    </w:p>
    <w:p w:rsidR="00080869" w:rsidRDefault="00080869" w:rsidP="004F5A51">
      <w:pPr>
        <w:widowControl w:val="0"/>
        <w:autoSpaceDE w:val="0"/>
        <w:autoSpaceDN w:val="0"/>
        <w:adjustRightInd w:val="0"/>
        <w:spacing w:after="0"/>
        <w:rPr>
          <w:rFonts w:ascii="Consolas" w:hAnsi="Consolas" w:cs="Consolas"/>
          <w:sz w:val="19"/>
          <w:szCs w:val="19"/>
        </w:rPr>
      </w:pPr>
    </w:p>
    <w:p w:rsidR="004F5A51" w:rsidRDefault="004F5A51" w:rsidP="004F5A51">
      <w:r>
        <w:t>When you want to st</w:t>
      </w:r>
      <w:r w:rsidR="00F1695A">
        <w:t>art receiving</w:t>
      </w:r>
      <w:r>
        <w:t xml:space="preserve"> SOMA ads invoke the </w:t>
      </w:r>
      <w:proofErr w:type="spellStart"/>
      <w:r>
        <w:t>GetAd</w:t>
      </w:r>
      <w:proofErr w:type="spellEnd"/>
      <w:r>
        <w:t xml:space="preserve"> method:</w:t>
      </w:r>
    </w:p>
    <w:p w:rsidR="00080869" w:rsidRDefault="00080869" w:rsidP="004F5A51"/>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somaAd.GetAd</w:t>
      </w:r>
      <w:proofErr w:type="spellEnd"/>
      <w:r>
        <w:rPr>
          <w:rFonts w:ascii="Consolas" w:hAnsi="Consolas" w:cs="Consolas"/>
          <w:sz w:val="19"/>
          <w:szCs w:val="19"/>
        </w:rPr>
        <w:t>(</w:t>
      </w:r>
      <w:proofErr w:type="gramEnd"/>
      <w:r>
        <w:rPr>
          <w:rFonts w:ascii="Consolas" w:hAnsi="Consolas" w:cs="Consolas"/>
          <w:sz w:val="19"/>
          <w:szCs w:val="19"/>
        </w:rPr>
        <w:t>);</w:t>
      </w:r>
    </w:p>
    <w:p w:rsidR="004F5A51" w:rsidRDefault="004F5A51" w:rsidP="004F5A51">
      <w:pPr>
        <w:spacing w:after="0"/>
      </w:pPr>
    </w:p>
    <w:p w:rsidR="00080869" w:rsidRDefault="00080869" w:rsidP="004F5A51">
      <w:pPr>
        <w:spacing w:after="0"/>
      </w:pPr>
    </w:p>
    <w:p w:rsidR="004F5A51" w:rsidRDefault="00080869" w:rsidP="004F5A51">
      <w:pPr>
        <w:spacing w:after="0"/>
      </w:pPr>
      <w:r>
        <w:t>Y</w:t>
      </w:r>
      <w:r w:rsidR="004F5A51">
        <w:t xml:space="preserve">ou need a Delegate to receive the ad available notification.  In this Event Handler you first check to see if there was an error.   If not, you need to see if the ad is an image or text and handle accordingly.  This code shows the SOMA Ad image in both </w:t>
      </w:r>
      <w:proofErr w:type="spellStart"/>
      <w:proofErr w:type="gramStart"/>
      <w:r w:rsidR="004F5A51">
        <w:t>a</w:t>
      </w:r>
      <w:proofErr w:type="spellEnd"/>
      <w:proofErr w:type="gramEnd"/>
      <w:r w:rsidR="004F5A51">
        <w:t xml:space="preserve"> Image Control and a </w:t>
      </w:r>
      <w:proofErr w:type="spellStart"/>
      <w:r w:rsidR="004F5A51">
        <w:t>WebBrowser</w:t>
      </w:r>
      <w:proofErr w:type="spellEnd"/>
      <w:r w:rsidR="004F5A51">
        <w:t xml:space="preserve"> Control so that you can choose which to use.</w:t>
      </w:r>
    </w:p>
    <w:p w:rsidR="00080869" w:rsidRDefault="00080869" w:rsidP="004F5A51">
      <w:pPr>
        <w:spacing w:after="0"/>
      </w:pP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somaAd_NewAdAvailable</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S</w:t>
      </w:r>
      <w:r>
        <w:rPr>
          <w:rFonts w:ascii="Consolas" w:hAnsi="Consolas" w:cs="Consolas"/>
          <w:sz w:val="19"/>
          <w:szCs w:val="19"/>
        </w:rPr>
        <w:t>tatus</w:t>
      </w:r>
      <w:proofErr w:type="spellEnd"/>
      <w:r>
        <w:rPr>
          <w:rFonts w:ascii="Consolas" w:hAnsi="Consolas" w:cs="Consolas"/>
          <w:sz w:val="19"/>
          <w:szCs w:val="19"/>
        </w:rPr>
        <w:t xml:space="preserve"> == </w:t>
      </w:r>
      <w:r>
        <w:rPr>
          <w:rFonts w:ascii="Consolas" w:hAnsi="Consolas" w:cs="Consolas"/>
          <w:color w:val="A31515"/>
          <w:sz w:val="19"/>
          <w:szCs w:val="19"/>
        </w:rPr>
        <w:t>"error"</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textBoxErrorCode.Text</w:t>
      </w:r>
      <w:proofErr w:type="spellEnd"/>
      <w:r>
        <w:rPr>
          <w:rFonts w:ascii="Consolas" w:hAnsi="Consolas" w:cs="Consolas"/>
          <w:sz w:val="19"/>
          <w:szCs w:val="19"/>
        </w:rPr>
        <w:t xml:space="preserve"> = </w:t>
      </w:r>
      <w:proofErr w:type="spellStart"/>
      <w:r>
        <w:rPr>
          <w:rFonts w:ascii="Consolas" w:hAnsi="Consolas" w:cs="Consolas"/>
          <w:sz w:val="19"/>
          <w:szCs w:val="19"/>
        </w:rPr>
        <w:t>somaAd.</w:t>
      </w:r>
      <w:r w:rsidR="005A19CF">
        <w:rPr>
          <w:rFonts w:ascii="Consolas" w:hAnsi="Consolas" w:cs="Consolas"/>
          <w:sz w:val="19"/>
          <w:szCs w:val="19"/>
        </w:rPr>
        <w:t>E</w:t>
      </w:r>
      <w:r>
        <w:rPr>
          <w:rFonts w:ascii="Consolas" w:hAnsi="Consolas" w:cs="Consolas"/>
          <w:sz w:val="19"/>
          <w:szCs w:val="19"/>
        </w:rPr>
        <w:t>rrorCode</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textBoxErrorDescription.Text</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DateTime</w:t>
      </w:r>
      <w:r>
        <w:rPr>
          <w:rFonts w:ascii="Consolas" w:hAnsi="Consolas" w:cs="Consolas"/>
          <w:sz w:val="19"/>
          <w:szCs w:val="19"/>
        </w:rPr>
        <w:t>.Now.ToShortTimeString</w:t>
      </w:r>
      <w:proofErr w:type="spellEnd"/>
      <w:r>
        <w:rPr>
          <w:rFonts w:ascii="Consolas" w:hAnsi="Consolas" w:cs="Consolas"/>
          <w:sz w:val="19"/>
          <w:szCs w:val="19"/>
        </w:rPr>
        <w:t>(</w:t>
      </w:r>
      <w:proofErr w:type="gram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E</w:t>
      </w:r>
      <w:r>
        <w:rPr>
          <w:rFonts w:ascii="Consolas" w:hAnsi="Consolas" w:cs="Consolas"/>
          <w:sz w:val="19"/>
          <w:szCs w:val="19"/>
        </w:rPr>
        <w:t>rrorDescription</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dText</w:t>
      </w:r>
      <w:proofErr w:type="spellEnd"/>
      <w:r>
        <w:rPr>
          <w:rFonts w:ascii="Consolas" w:hAnsi="Consolas" w:cs="Consolas"/>
          <w:sz w:val="19"/>
          <w:szCs w:val="19"/>
        </w:rPr>
        <w:t xml:space="preserve"> != </w:t>
      </w:r>
      <w:proofErr w:type="spellStart"/>
      <w:r>
        <w:rPr>
          <w:rFonts w:ascii="Consolas" w:hAnsi="Consolas" w:cs="Consolas"/>
          <w:color w:val="2B91AF"/>
          <w:sz w:val="19"/>
          <w:szCs w:val="19"/>
        </w:rPr>
        <w:t>String</w:t>
      </w:r>
      <w:r>
        <w:rPr>
          <w:rFonts w:ascii="Consolas" w:hAnsi="Consolas" w:cs="Consolas"/>
          <w:sz w:val="19"/>
          <w:szCs w:val="19"/>
        </w:rPr>
        <w:t>.Empty</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textBoxTextAd.Text</w:t>
      </w:r>
      <w:proofErr w:type="spellEnd"/>
      <w:r>
        <w:rPr>
          <w:rFonts w:ascii="Consolas" w:hAnsi="Consolas" w:cs="Consolas"/>
          <w:sz w:val="19"/>
          <w:szCs w:val="19"/>
        </w:rPr>
        <w:t xml:space="preserve"> = </w:t>
      </w:r>
      <w:proofErr w:type="spellStart"/>
      <w:r>
        <w:rPr>
          <w:rFonts w:ascii="Consolas" w:hAnsi="Consolas" w:cs="Consolas"/>
          <w:sz w:val="19"/>
          <w:szCs w:val="19"/>
        </w:rPr>
        <w:t>somaAd.adText</w:t>
      </w:r>
      <w:proofErr w:type="spellEnd"/>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dType</w:t>
      </w:r>
      <w:proofErr w:type="spellEnd"/>
      <w:r>
        <w:rPr>
          <w:rFonts w:ascii="Consolas" w:hAnsi="Consolas" w:cs="Consolas"/>
          <w:sz w:val="19"/>
          <w:szCs w:val="19"/>
        </w:rPr>
        <w:t xml:space="preserve"> == </w:t>
      </w:r>
      <w:r>
        <w:rPr>
          <w:rFonts w:ascii="Consolas" w:hAnsi="Consolas" w:cs="Consolas"/>
          <w:color w:val="A31515"/>
          <w:sz w:val="19"/>
          <w:szCs w:val="19"/>
        </w:rPr>
        <w:t>"IMG"</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adCounter</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textBoxAdCounter.Text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adCounter.ToString</w:t>
      </w:r>
      <w:proofErr w:type="spellEnd"/>
      <w:r>
        <w:rPr>
          <w:rFonts w:ascii="Consolas" w:hAnsi="Consolas" w:cs="Consolas"/>
          <w:sz w:val="19"/>
          <w:szCs w:val="19"/>
        </w:rPr>
        <w:t>(</w:t>
      </w:r>
      <w:proofErr w:type="gram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textBoxGifCounter.Text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somaAd.</w:t>
      </w:r>
      <w:r w:rsidR="005A19CF">
        <w:rPr>
          <w:rFonts w:ascii="Consolas" w:hAnsi="Consolas" w:cs="Consolas"/>
          <w:sz w:val="19"/>
          <w:szCs w:val="19"/>
        </w:rPr>
        <w:t>G</w:t>
      </w:r>
      <w:r>
        <w:rPr>
          <w:rFonts w:ascii="Consolas" w:hAnsi="Consolas" w:cs="Consolas"/>
          <w:sz w:val="19"/>
          <w:szCs w:val="19"/>
        </w:rPr>
        <w:t>ifImageCount.ToString</w:t>
      </w:r>
      <w:proofErr w:type="spellEnd"/>
      <w:r>
        <w:rPr>
          <w:rFonts w:ascii="Consolas" w:hAnsi="Consolas" w:cs="Consolas"/>
          <w:sz w:val="19"/>
          <w:szCs w:val="19"/>
        </w:rPr>
        <w:t>(</w:t>
      </w:r>
      <w:proofErr w:type="gram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textBoxImageType.Text</w:t>
      </w:r>
      <w:proofErr w:type="spellEnd"/>
      <w:r>
        <w:rPr>
          <w:rFonts w:ascii="Consolas" w:hAnsi="Consolas" w:cs="Consolas"/>
          <w:sz w:val="19"/>
          <w:szCs w:val="19"/>
        </w:rPr>
        <w:t xml:space="preserve"> = </w:t>
      </w:r>
      <w:proofErr w:type="spellStart"/>
      <w:r>
        <w:rPr>
          <w:rFonts w:ascii="Consolas" w:hAnsi="Consolas" w:cs="Consolas"/>
          <w:sz w:val="19"/>
          <w:szCs w:val="19"/>
        </w:rPr>
        <w:t>somaAd.</w:t>
      </w:r>
      <w:r w:rsidR="005A19CF">
        <w:rPr>
          <w:rFonts w:ascii="Consolas" w:hAnsi="Consolas" w:cs="Consolas"/>
          <w:sz w:val="19"/>
          <w:szCs w:val="19"/>
        </w:rPr>
        <w:t>C</w:t>
      </w:r>
      <w:r>
        <w:rPr>
          <w:rFonts w:ascii="Consolas" w:hAnsi="Consolas" w:cs="Consolas"/>
          <w:sz w:val="19"/>
          <w:szCs w:val="19"/>
        </w:rPr>
        <w:t>ontentType</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pixelHeight</w:t>
      </w:r>
      <w:proofErr w:type="spellEnd"/>
      <w:r>
        <w:rPr>
          <w:rFonts w:ascii="Consolas" w:hAnsi="Consolas" w:cs="Consolas"/>
          <w:sz w:val="19"/>
          <w:szCs w:val="19"/>
        </w:rPr>
        <w:t xml:space="preserve"> = </w:t>
      </w:r>
      <w:proofErr w:type="spellStart"/>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dImage.PixelHeight</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pixelWidth</w:t>
      </w:r>
      <w:proofErr w:type="spellEnd"/>
      <w:r>
        <w:rPr>
          <w:rFonts w:ascii="Consolas" w:hAnsi="Consolas" w:cs="Consolas"/>
          <w:sz w:val="19"/>
          <w:szCs w:val="19"/>
        </w:rPr>
        <w:t xml:space="preserve"> = </w:t>
      </w:r>
      <w:proofErr w:type="spellStart"/>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dImage.PixelWidth</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webBrowserAdImage.Source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spellStart"/>
      <w:proofErr w:type="gramEnd"/>
      <w:r>
        <w:rPr>
          <w:rFonts w:ascii="Consolas" w:hAnsi="Consolas" w:cs="Consolas"/>
          <w:sz w:val="19"/>
          <w:szCs w:val="19"/>
        </w:rPr>
        <w:t>somaAd.</w:t>
      </w:r>
      <w:r w:rsidR="005A19CF">
        <w:rPr>
          <w:rFonts w:ascii="Consolas" w:hAnsi="Consolas" w:cs="Consolas"/>
          <w:sz w:val="19"/>
          <w:szCs w:val="19"/>
        </w:rPr>
        <w:t>A</w:t>
      </w:r>
      <w:r>
        <w:rPr>
          <w:rFonts w:ascii="Consolas" w:hAnsi="Consolas" w:cs="Consolas"/>
          <w:sz w:val="19"/>
          <w:szCs w:val="19"/>
        </w:rPr>
        <w:t>dImageUri</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233AD" w:rsidRDefault="004233AD" w:rsidP="004F5A51">
      <w:pPr>
        <w:spacing w:after="0"/>
      </w:pPr>
    </w:p>
    <w:p w:rsidR="004F5A51" w:rsidRDefault="004F5A51" w:rsidP="004F5A51">
      <w:r>
        <w:t xml:space="preserve">Next, you need to handle a user tap on the ad.  This shows using the Mouse Enter Event on the Image control to display the target landing site associated with the Ad.  This code uses the </w:t>
      </w:r>
      <w:proofErr w:type="spellStart"/>
      <w:r>
        <w:t>WebBrowser</w:t>
      </w:r>
      <w:proofErr w:type="spellEnd"/>
      <w:r>
        <w:t xml:space="preserve"> Control to display the target.  However, you could also use the WebBrowserTask to do this. In </w:t>
      </w:r>
      <w:proofErr w:type="gramStart"/>
      <w:r>
        <w:t>the  XAML</w:t>
      </w:r>
      <w:proofErr w:type="gramEnd"/>
      <w:r>
        <w:t xml:space="preserve">, there is a Grid control for the </w:t>
      </w:r>
      <w:proofErr w:type="spellStart"/>
      <w:r>
        <w:t>WebBrowser</w:t>
      </w:r>
      <w:proofErr w:type="spellEnd"/>
      <w:r>
        <w:t xml:space="preserve"> called </w:t>
      </w:r>
      <w:proofErr w:type="spellStart"/>
      <w:r>
        <w:t>wbGrid</w:t>
      </w:r>
      <w:proofErr w:type="spellEnd"/>
      <w:r>
        <w:t>.  The sample code included shows how to do this.</w:t>
      </w:r>
    </w:p>
    <w:p w:rsidR="004F5A51" w:rsidRDefault="004F5A51" w:rsidP="004F5A51">
      <w:pPr>
        <w:widowControl w:val="0"/>
        <w:autoSpaceDE w:val="0"/>
        <w:autoSpaceDN w:val="0"/>
        <w:adjustRightInd w:val="0"/>
        <w:spacing w:after="0"/>
        <w:rPr>
          <w:rFonts w:ascii="Consolas" w:hAnsi="Consolas" w:cs="Consolas"/>
          <w:sz w:val="19"/>
          <w:szCs w:val="19"/>
        </w:rPr>
      </w:pPr>
      <w:proofErr w:type="spellStart"/>
      <w:r>
        <w:rPr>
          <w:rFonts w:ascii="Consolas" w:hAnsi="Consolas" w:cs="Consolas"/>
          <w:color w:val="2B91AF"/>
          <w:sz w:val="19"/>
          <w:szCs w:val="19"/>
        </w:rPr>
        <w:t>WebBrowser</w:t>
      </w:r>
      <w:proofErr w:type="spellEnd"/>
      <w:r>
        <w:rPr>
          <w:rFonts w:ascii="Consolas" w:hAnsi="Consolas" w:cs="Consolas"/>
          <w:sz w:val="19"/>
          <w:szCs w:val="19"/>
        </w:rPr>
        <w:t xml:space="preserve"> </w:t>
      </w:r>
      <w:proofErr w:type="spellStart"/>
      <w:r>
        <w:rPr>
          <w:rFonts w:ascii="Consolas" w:hAnsi="Consolas" w:cs="Consolas"/>
          <w:sz w:val="19"/>
          <w:szCs w:val="19"/>
        </w:rPr>
        <w:t>wb</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imageAd_MouseEnter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MouseEventArgs</w:t>
      </w:r>
      <w:proofErr w:type="spellEnd"/>
      <w:r>
        <w:rPr>
          <w:rFonts w:ascii="Consolas" w:hAnsi="Consolas" w:cs="Consolas"/>
          <w:sz w:val="19"/>
          <w:szCs w:val="19"/>
        </w:rPr>
        <w:t xml:space="preserve"> e)</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somaAd.uri</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&amp;&amp; </w:t>
      </w:r>
      <w:proofErr w:type="spellStart"/>
      <w:r>
        <w:rPr>
          <w:rFonts w:ascii="Consolas" w:hAnsi="Consolas" w:cs="Consolas"/>
          <w:sz w:val="19"/>
          <w:szCs w:val="19"/>
        </w:rPr>
        <w:t>somaAd.uri</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wb.Source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spellStart"/>
      <w:proofErr w:type="gramEnd"/>
      <w:r>
        <w:rPr>
          <w:rFonts w:ascii="Consolas" w:hAnsi="Consolas" w:cs="Consolas"/>
          <w:sz w:val="19"/>
          <w:szCs w:val="19"/>
        </w:rPr>
        <w:t>somaAd.uri</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ContentGrid.Visibility</w:t>
      </w:r>
      <w:proofErr w:type="spellEnd"/>
      <w:r>
        <w:rPr>
          <w:rFonts w:ascii="Consolas" w:hAnsi="Consolas" w:cs="Consolas"/>
          <w:sz w:val="19"/>
          <w:szCs w:val="19"/>
        </w:rPr>
        <w:t xml:space="preserve"> = </w:t>
      </w:r>
      <w:proofErr w:type="spellStart"/>
      <w:r>
        <w:rPr>
          <w:rFonts w:ascii="Consolas" w:hAnsi="Consolas" w:cs="Consolas"/>
          <w:color w:val="2B91AF"/>
          <w:sz w:val="19"/>
          <w:szCs w:val="19"/>
        </w:rPr>
        <w:t>Visibility</w:t>
      </w:r>
      <w:r>
        <w:rPr>
          <w:rFonts w:ascii="Consolas" w:hAnsi="Consolas" w:cs="Consolas"/>
          <w:sz w:val="19"/>
          <w:szCs w:val="19"/>
        </w:rPr>
        <w:t>.Collapsed</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wbGrid.Visibility</w:t>
      </w:r>
      <w:proofErr w:type="spellEnd"/>
      <w:r>
        <w:rPr>
          <w:rFonts w:ascii="Consolas" w:hAnsi="Consolas" w:cs="Consolas"/>
          <w:sz w:val="19"/>
          <w:szCs w:val="19"/>
        </w:rPr>
        <w:t xml:space="preserve"> = </w:t>
      </w:r>
      <w:proofErr w:type="spellStart"/>
      <w:r>
        <w:rPr>
          <w:rFonts w:ascii="Consolas" w:hAnsi="Consolas" w:cs="Consolas"/>
          <w:color w:val="2B91AF"/>
          <w:sz w:val="19"/>
          <w:szCs w:val="19"/>
        </w:rPr>
        <w:t>Visibility</w:t>
      </w:r>
      <w:r>
        <w:rPr>
          <w:rFonts w:ascii="Consolas" w:hAnsi="Consolas" w:cs="Consolas"/>
          <w:sz w:val="19"/>
          <w:szCs w:val="19"/>
        </w:rPr>
        <w:t>.Visible</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 w:rsidR="004F5A51" w:rsidRDefault="004F5A51" w:rsidP="004F5A51">
      <w:r>
        <w:t xml:space="preserve">In order to shut down the ads, use the </w:t>
      </w:r>
      <w:proofErr w:type="gramStart"/>
      <w:r>
        <w:t>Dispose(</w:t>
      </w:r>
      <w:proofErr w:type="gramEnd"/>
      <w:r>
        <w:t xml:space="preserve">) method.  This </w:t>
      </w:r>
      <w:proofErr w:type="spellStart"/>
      <w:r>
        <w:t>BackKeyPress</w:t>
      </w:r>
      <w:proofErr w:type="spellEnd"/>
      <w:r>
        <w:t xml:space="preserve"> Event Handler illustrates doing this as well as handling the </w:t>
      </w:r>
      <w:proofErr w:type="spellStart"/>
      <w:r>
        <w:t>WebBrowser</w:t>
      </w:r>
      <w:proofErr w:type="spellEnd"/>
      <w:r>
        <w:t xml:space="preserve"> control:</w:t>
      </w:r>
    </w:p>
    <w:p w:rsidR="004F5A51" w:rsidRDefault="004F5A51" w:rsidP="004F5A51">
      <w:pPr>
        <w:widowControl w:val="0"/>
        <w:autoSpaceDE w:val="0"/>
        <w:autoSpaceDN w:val="0"/>
        <w:adjustRightInd w:val="0"/>
        <w:spacing w:after="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PhoneApplicationPage_BackKeyPress</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System.ComponentModel.</w:t>
      </w:r>
      <w:r>
        <w:rPr>
          <w:rFonts w:ascii="Consolas" w:hAnsi="Consolas" w:cs="Consolas"/>
          <w:color w:val="2B91AF"/>
          <w:sz w:val="19"/>
          <w:szCs w:val="19"/>
        </w:rPr>
        <w:t>CancelEventArgs</w:t>
      </w:r>
      <w:proofErr w:type="spellEnd"/>
      <w:r>
        <w:rPr>
          <w:rFonts w:ascii="Consolas" w:hAnsi="Consolas" w:cs="Consolas"/>
          <w:sz w:val="19"/>
          <w:szCs w:val="19"/>
        </w:rPr>
        <w:t xml:space="preserve"> e)</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wbGrid.Visibility</w:t>
      </w:r>
      <w:proofErr w:type="spellEnd"/>
      <w:r>
        <w:rPr>
          <w:rFonts w:ascii="Consolas" w:hAnsi="Consolas" w:cs="Consolas"/>
          <w:sz w:val="19"/>
          <w:szCs w:val="19"/>
        </w:rPr>
        <w:t xml:space="preserve"> == </w:t>
      </w:r>
      <w:proofErr w:type="spellStart"/>
      <w:r>
        <w:rPr>
          <w:rFonts w:ascii="Consolas" w:hAnsi="Consolas" w:cs="Consolas"/>
          <w:color w:val="2B91AF"/>
          <w:sz w:val="19"/>
          <w:szCs w:val="19"/>
        </w:rPr>
        <w:t>Visibility</w:t>
      </w:r>
      <w:r>
        <w:rPr>
          <w:rFonts w:ascii="Consolas" w:hAnsi="Consolas" w:cs="Consolas"/>
          <w:sz w:val="19"/>
          <w:szCs w:val="19"/>
        </w:rPr>
        <w:t>.Visible</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e.Cancel</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wbGrid.Visibility</w:t>
      </w:r>
      <w:proofErr w:type="spellEnd"/>
      <w:r>
        <w:rPr>
          <w:rFonts w:ascii="Consolas" w:hAnsi="Consolas" w:cs="Consolas"/>
          <w:sz w:val="19"/>
          <w:szCs w:val="19"/>
        </w:rPr>
        <w:t xml:space="preserve"> = </w:t>
      </w:r>
      <w:proofErr w:type="spellStart"/>
      <w:r>
        <w:rPr>
          <w:rFonts w:ascii="Consolas" w:hAnsi="Consolas" w:cs="Consolas"/>
          <w:color w:val="2B91AF"/>
          <w:sz w:val="19"/>
          <w:szCs w:val="19"/>
        </w:rPr>
        <w:t>Visibility</w:t>
      </w:r>
      <w:r>
        <w:rPr>
          <w:rFonts w:ascii="Consolas" w:hAnsi="Consolas" w:cs="Consolas"/>
          <w:sz w:val="19"/>
          <w:szCs w:val="19"/>
        </w:rPr>
        <w:t>.Collapsed</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ContentGrid.Visibility</w:t>
      </w:r>
      <w:proofErr w:type="spellEnd"/>
      <w:r>
        <w:rPr>
          <w:rFonts w:ascii="Consolas" w:hAnsi="Consolas" w:cs="Consolas"/>
          <w:sz w:val="19"/>
          <w:szCs w:val="19"/>
        </w:rPr>
        <w:t xml:space="preserve"> = </w:t>
      </w:r>
      <w:proofErr w:type="spellStart"/>
      <w:r>
        <w:rPr>
          <w:rFonts w:ascii="Consolas" w:hAnsi="Consolas" w:cs="Consolas"/>
          <w:color w:val="2B91AF"/>
          <w:sz w:val="19"/>
          <w:szCs w:val="19"/>
        </w:rPr>
        <w:t>Visibility</w:t>
      </w:r>
      <w:r>
        <w:rPr>
          <w:rFonts w:ascii="Consolas" w:hAnsi="Consolas" w:cs="Consolas"/>
          <w:sz w:val="19"/>
          <w:szCs w:val="19"/>
        </w:rPr>
        <w:t>.Visible</w:t>
      </w:r>
      <w:proofErr w:type="spell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"Application Closing"</w:t>
      </w: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somaAd.Dispose</w:t>
      </w:r>
      <w:proofErr w:type="spellEnd"/>
      <w:r>
        <w:rPr>
          <w:rFonts w:ascii="Consolas" w:hAnsi="Consolas" w:cs="Consolas"/>
          <w:sz w:val="19"/>
          <w:szCs w:val="19"/>
        </w:rPr>
        <w:t>(</w:t>
      </w:r>
      <w:proofErr w:type="gramEnd"/>
      <w:r>
        <w:rPr>
          <w:rFonts w:ascii="Consolas" w:hAnsi="Consolas" w:cs="Consolas"/>
          <w:sz w:val="19"/>
          <w:szCs w:val="19"/>
        </w:rPr>
        <w:t>);</w:t>
      </w:r>
    </w:p>
    <w:p w:rsidR="004F5A51" w:rsidRDefault="004F5A51" w:rsidP="004F5A51">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4233AD" w:rsidRPr="00434F78" w:rsidRDefault="004F5A51" w:rsidP="00434F78">
      <w:pPr>
        <w:widowControl w:val="0"/>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sidR="004233AD">
        <w:br w:type="page"/>
      </w:r>
    </w:p>
    <w:tbl>
      <w:tblPr>
        <w:tblStyle w:val="LightList-Accent1"/>
        <w:tblW w:w="0" w:type="auto"/>
        <w:tblLook w:val="04A0" w:firstRow="1" w:lastRow="0" w:firstColumn="1" w:lastColumn="0" w:noHBand="0" w:noVBand="1"/>
      </w:tblPr>
      <w:tblGrid>
        <w:gridCol w:w="1039"/>
        <w:gridCol w:w="683"/>
        <w:gridCol w:w="4241"/>
      </w:tblGrid>
      <w:tr w:rsidR="004233AD" w:rsidTr="00DB5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tcBorders>
          </w:tcPr>
          <w:p w:rsidR="004233AD" w:rsidRDefault="004233AD" w:rsidP="00DB5039">
            <w:pPr>
              <w:spacing w:after="0"/>
            </w:pPr>
            <w:r>
              <w:t>Methods</w:t>
            </w:r>
          </w:p>
        </w:tc>
        <w:tc>
          <w:tcPr>
            <w:tcW w:w="0" w:type="auto"/>
            <w:tcBorders>
              <w:top w:val="single" w:sz="8" w:space="0" w:color="4F81BD" w:themeColor="accent1"/>
            </w:tcBorders>
          </w:tcPr>
          <w:p w:rsidR="004233AD" w:rsidRDefault="004233AD" w:rsidP="00DB5039">
            <w:pPr>
              <w:spacing w:after="0"/>
              <w:cnfStyle w:val="100000000000" w:firstRow="1" w:lastRow="0" w:firstColumn="0" w:lastColumn="0" w:oddVBand="0" w:evenVBand="0" w:oddHBand="0" w:evenHBand="0" w:firstRowFirstColumn="0" w:firstRowLastColumn="0" w:lastRowFirstColumn="0" w:lastRowLastColumn="0"/>
            </w:pPr>
            <w:r>
              <w:t>Type</w:t>
            </w:r>
          </w:p>
        </w:tc>
        <w:tc>
          <w:tcPr>
            <w:tcW w:w="0" w:type="auto"/>
            <w:tcBorders>
              <w:top w:val="single" w:sz="8" w:space="0" w:color="4F81BD" w:themeColor="accent1"/>
            </w:tcBorders>
          </w:tcPr>
          <w:p w:rsidR="004233AD" w:rsidRDefault="004233AD" w:rsidP="00DB5039">
            <w:pPr>
              <w:spacing w:after="0"/>
              <w:cnfStyle w:val="100000000000" w:firstRow="1" w:lastRow="0" w:firstColumn="0" w:lastColumn="0" w:oddVBand="0" w:evenVBand="0" w:oddHBand="0" w:evenHBand="0" w:firstRowFirstColumn="0" w:firstRowLastColumn="0" w:lastRowFirstColumn="0" w:lastRowLastColumn="0"/>
            </w:pPr>
            <w:r>
              <w:t>Summary</w:t>
            </w:r>
          </w:p>
        </w:tc>
      </w:tr>
      <w:tr w:rsidR="004233AD" w:rsidTr="00DB5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33AD" w:rsidRDefault="004233AD" w:rsidP="00DB5039">
            <w:pPr>
              <w:spacing w:after="0"/>
            </w:pPr>
            <w:proofErr w:type="spellStart"/>
            <w:r>
              <w:t>SomaAd</w:t>
            </w:r>
            <w:proofErr w:type="spellEnd"/>
          </w:p>
        </w:tc>
        <w:tc>
          <w:tcPr>
            <w:tcW w:w="0" w:type="auto"/>
          </w:tcPr>
          <w:p w:rsidR="004233AD" w:rsidRPr="004233AD" w:rsidRDefault="004233AD" w:rsidP="00DB5039">
            <w:pPr>
              <w:spacing w:after="0"/>
              <w:cnfStyle w:val="000000100000" w:firstRow="0" w:lastRow="0" w:firstColumn="0" w:lastColumn="0" w:oddVBand="0" w:evenVBand="0" w:oddHBand="1" w:evenHBand="0" w:firstRowFirstColumn="0" w:firstRowLastColumn="0" w:lastRowFirstColumn="0" w:lastRowLastColumn="0"/>
            </w:pPr>
            <w:r>
              <w:t>void</w:t>
            </w:r>
          </w:p>
        </w:tc>
        <w:tc>
          <w:tcPr>
            <w:tcW w:w="0" w:type="auto"/>
          </w:tcPr>
          <w:p w:rsidR="004233AD" w:rsidRDefault="004233AD" w:rsidP="00DB5039">
            <w:pPr>
              <w:spacing w:after="0"/>
              <w:cnfStyle w:val="000000100000" w:firstRow="0" w:lastRow="0" w:firstColumn="0" w:lastColumn="0" w:oddVBand="0" w:evenVBand="0" w:oddHBand="1" w:evenHBand="0" w:firstRowFirstColumn="0" w:firstRowLastColumn="0" w:lastRowFirstColumn="0" w:lastRowLastColumn="0"/>
            </w:pPr>
            <w:r w:rsidRPr="004233AD">
              <w:t xml:space="preserve">Constructor for instantiating a </w:t>
            </w:r>
            <w:proofErr w:type="spellStart"/>
            <w:r w:rsidRPr="004233AD">
              <w:t>SomaAd</w:t>
            </w:r>
            <w:proofErr w:type="spellEnd"/>
            <w:r w:rsidRPr="004233AD">
              <w:t xml:space="preserve"> object</w:t>
            </w:r>
          </w:p>
        </w:tc>
      </w:tr>
      <w:tr w:rsidR="004233AD" w:rsidTr="00DB5039">
        <w:tc>
          <w:tcPr>
            <w:cnfStyle w:val="001000000000" w:firstRow="0" w:lastRow="0" w:firstColumn="1" w:lastColumn="0" w:oddVBand="0" w:evenVBand="0" w:oddHBand="0" w:evenHBand="0" w:firstRowFirstColumn="0" w:firstRowLastColumn="0" w:lastRowFirstColumn="0" w:lastRowLastColumn="0"/>
            <w:tcW w:w="0" w:type="auto"/>
          </w:tcPr>
          <w:p w:rsidR="004233AD" w:rsidRDefault="004233AD" w:rsidP="00DB5039">
            <w:pPr>
              <w:spacing w:after="0"/>
            </w:pPr>
            <w:proofErr w:type="spellStart"/>
            <w:r>
              <w:t>GetAd</w:t>
            </w:r>
            <w:proofErr w:type="spellEnd"/>
          </w:p>
        </w:tc>
        <w:tc>
          <w:tcPr>
            <w:tcW w:w="0" w:type="auto"/>
          </w:tcPr>
          <w:p w:rsidR="004233AD" w:rsidRDefault="004233AD" w:rsidP="00DB5039">
            <w:pPr>
              <w:spacing w:after="0"/>
              <w:cnfStyle w:val="000000000000" w:firstRow="0" w:lastRow="0" w:firstColumn="0" w:lastColumn="0" w:oddVBand="0" w:evenVBand="0" w:oddHBand="0" w:evenHBand="0" w:firstRowFirstColumn="0" w:firstRowLastColumn="0" w:lastRowFirstColumn="0" w:lastRowLastColumn="0"/>
            </w:pPr>
            <w:r>
              <w:t>Void</w:t>
            </w:r>
          </w:p>
        </w:tc>
        <w:tc>
          <w:tcPr>
            <w:tcW w:w="0" w:type="auto"/>
          </w:tcPr>
          <w:p w:rsidR="004233AD" w:rsidRDefault="004233AD" w:rsidP="00DB5039">
            <w:pPr>
              <w:spacing w:after="0"/>
              <w:cnfStyle w:val="000000000000" w:firstRow="0" w:lastRow="0" w:firstColumn="0" w:lastColumn="0" w:oddVBand="0" w:evenVBand="0" w:oddHBand="0" w:evenHBand="0" w:firstRowFirstColumn="0" w:firstRowLastColumn="0" w:lastRowFirstColumn="0" w:lastRowLastColumn="0"/>
            </w:pPr>
            <w:r w:rsidRPr="004233AD">
              <w:t>Start the Get Ads from SOMA server process</w:t>
            </w:r>
          </w:p>
        </w:tc>
      </w:tr>
      <w:tr w:rsidR="004233AD" w:rsidTr="00DB5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33AD" w:rsidRDefault="004233AD" w:rsidP="00DB5039">
            <w:pPr>
              <w:spacing w:after="0"/>
            </w:pPr>
            <w:r>
              <w:t>Dispose</w:t>
            </w:r>
          </w:p>
        </w:tc>
        <w:tc>
          <w:tcPr>
            <w:tcW w:w="0" w:type="auto"/>
          </w:tcPr>
          <w:p w:rsidR="004233AD" w:rsidRDefault="004233AD" w:rsidP="00DB5039">
            <w:pPr>
              <w:spacing w:after="0"/>
              <w:cnfStyle w:val="000000100000" w:firstRow="0" w:lastRow="0" w:firstColumn="0" w:lastColumn="0" w:oddVBand="0" w:evenVBand="0" w:oddHBand="1" w:evenHBand="0" w:firstRowFirstColumn="0" w:firstRowLastColumn="0" w:lastRowFirstColumn="0" w:lastRowLastColumn="0"/>
            </w:pPr>
            <w:r>
              <w:t>Void</w:t>
            </w:r>
          </w:p>
        </w:tc>
        <w:tc>
          <w:tcPr>
            <w:tcW w:w="0" w:type="auto"/>
          </w:tcPr>
          <w:p w:rsidR="004233AD" w:rsidRDefault="004233AD" w:rsidP="00DB5039">
            <w:pPr>
              <w:spacing w:after="0"/>
              <w:cnfStyle w:val="000000100000" w:firstRow="0" w:lastRow="0" w:firstColumn="0" w:lastColumn="0" w:oddVBand="0" w:evenVBand="0" w:oddHBand="1" w:evenHBand="0" w:firstRowFirstColumn="0" w:firstRowLastColumn="0" w:lastRowFirstColumn="0" w:lastRowLastColumn="0"/>
            </w:pPr>
            <w:r w:rsidRPr="004233AD">
              <w:t xml:space="preserve">Dispose of the </w:t>
            </w:r>
            <w:proofErr w:type="spellStart"/>
            <w:r w:rsidRPr="004233AD">
              <w:t>SomaAd</w:t>
            </w:r>
            <w:proofErr w:type="spellEnd"/>
            <w:r w:rsidRPr="004233AD">
              <w:t xml:space="preserve"> object</w:t>
            </w:r>
          </w:p>
        </w:tc>
      </w:tr>
    </w:tbl>
    <w:p w:rsidR="004F5A51" w:rsidRDefault="004F5A51" w:rsidP="004F5A51"/>
    <w:tbl>
      <w:tblPr>
        <w:tblStyle w:val="LightList-Accent1"/>
        <w:tblW w:w="0" w:type="auto"/>
        <w:tblLook w:val="04A0" w:firstRow="1" w:lastRow="0" w:firstColumn="1" w:lastColumn="0" w:noHBand="0" w:noVBand="1"/>
      </w:tblPr>
      <w:tblGrid>
        <w:gridCol w:w="1773"/>
        <w:gridCol w:w="1940"/>
        <w:gridCol w:w="4803"/>
      </w:tblGrid>
      <w:tr w:rsidR="004233AD" w:rsidTr="009F0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tcBorders>
          </w:tcPr>
          <w:p w:rsidR="004233AD" w:rsidRDefault="004233AD" w:rsidP="004F5A51">
            <w:r>
              <w:t>Event</w:t>
            </w:r>
          </w:p>
        </w:tc>
        <w:tc>
          <w:tcPr>
            <w:tcW w:w="0" w:type="auto"/>
            <w:tcBorders>
              <w:top w:val="single" w:sz="8" w:space="0" w:color="4F81BD" w:themeColor="accent1"/>
            </w:tcBorders>
          </w:tcPr>
          <w:p w:rsidR="004233AD" w:rsidRDefault="004233AD" w:rsidP="004F5A51">
            <w:pPr>
              <w:cnfStyle w:val="100000000000" w:firstRow="1" w:lastRow="0" w:firstColumn="0" w:lastColumn="0" w:oddVBand="0" w:evenVBand="0" w:oddHBand="0" w:evenHBand="0" w:firstRowFirstColumn="0" w:firstRowLastColumn="0" w:lastRowFirstColumn="0" w:lastRowLastColumn="0"/>
            </w:pPr>
            <w:r>
              <w:t>Type</w:t>
            </w:r>
          </w:p>
        </w:tc>
        <w:tc>
          <w:tcPr>
            <w:tcW w:w="0" w:type="auto"/>
            <w:tcBorders>
              <w:top w:val="single" w:sz="8" w:space="0" w:color="4F81BD" w:themeColor="accent1"/>
            </w:tcBorders>
          </w:tcPr>
          <w:p w:rsidR="004233AD" w:rsidRDefault="004233AD" w:rsidP="004F5A51">
            <w:pPr>
              <w:cnfStyle w:val="100000000000" w:firstRow="1" w:lastRow="0" w:firstColumn="0" w:lastColumn="0" w:oddVBand="0" w:evenVBand="0" w:oddHBand="0" w:evenHBand="0" w:firstRowFirstColumn="0" w:firstRowLastColumn="0" w:lastRowFirstColumn="0" w:lastRowLastColumn="0"/>
            </w:pPr>
            <w:r>
              <w:t>Summary</w:t>
            </w:r>
          </w:p>
        </w:tc>
      </w:tr>
      <w:tr w:rsidR="004233AD"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33AD" w:rsidRDefault="004233AD" w:rsidP="004F5A51">
            <w:proofErr w:type="spellStart"/>
            <w:r w:rsidRPr="004233AD">
              <w:t>GetAdError</w:t>
            </w:r>
            <w:proofErr w:type="spellEnd"/>
          </w:p>
        </w:tc>
        <w:tc>
          <w:tcPr>
            <w:tcW w:w="0" w:type="auto"/>
          </w:tcPr>
          <w:p w:rsidR="004233AD" w:rsidRDefault="004233AD" w:rsidP="004F5A51">
            <w:pPr>
              <w:cnfStyle w:val="000000100000" w:firstRow="0" w:lastRow="0" w:firstColumn="0" w:lastColumn="0" w:oddVBand="0" w:evenVBand="0" w:oddHBand="1" w:evenHBand="0" w:firstRowFirstColumn="0" w:firstRowLastColumn="0" w:lastRowFirstColumn="0" w:lastRowLastColumn="0"/>
            </w:pPr>
            <w:proofErr w:type="spellStart"/>
            <w:r w:rsidRPr="004233AD">
              <w:t>OnGetAdError</w:t>
            </w:r>
            <w:proofErr w:type="spellEnd"/>
          </w:p>
        </w:tc>
        <w:tc>
          <w:tcPr>
            <w:tcW w:w="0" w:type="auto"/>
          </w:tcPr>
          <w:p w:rsidR="004233AD" w:rsidRDefault="004233AD" w:rsidP="004F5A51">
            <w:pPr>
              <w:cnfStyle w:val="000000100000" w:firstRow="0" w:lastRow="0" w:firstColumn="0" w:lastColumn="0" w:oddVBand="0" w:evenVBand="0" w:oddHBand="1" w:evenHBand="0" w:firstRowFirstColumn="0" w:firstRowLastColumn="0" w:lastRowFirstColumn="0" w:lastRowLastColumn="0"/>
            </w:pPr>
            <w:r w:rsidRPr="004233AD">
              <w:t>Notified when an ad is encountered while retrieving an ad from the SOMA Server</w:t>
            </w:r>
          </w:p>
        </w:tc>
      </w:tr>
      <w:tr w:rsidR="004233AD" w:rsidTr="009F06B1">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tcBorders>
          </w:tcPr>
          <w:p w:rsidR="004233AD" w:rsidRDefault="004233AD" w:rsidP="004F5A51">
            <w:proofErr w:type="spellStart"/>
            <w:r w:rsidRPr="004233AD">
              <w:t>NewAdAvailable</w:t>
            </w:r>
            <w:proofErr w:type="spellEnd"/>
          </w:p>
        </w:tc>
        <w:tc>
          <w:tcPr>
            <w:tcW w:w="0" w:type="auto"/>
            <w:tcBorders>
              <w:bottom w:val="single" w:sz="8" w:space="0" w:color="4F81BD" w:themeColor="accent1"/>
            </w:tcBorders>
          </w:tcPr>
          <w:p w:rsidR="004233AD" w:rsidRDefault="004233AD" w:rsidP="004F5A51">
            <w:pPr>
              <w:cnfStyle w:val="000000000000" w:firstRow="0" w:lastRow="0" w:firstColumn="0" w:lastColumn="0" w:oddVBand="0" w:evenVBand="0" w:oddHBand="0" w:evenHBand="0" w:firstRowFirstColumn="0" w:firstRowLastColumn="0" w:lastRowFirstColumn="0" w:lastRowLastColumn="0"/>
            </w:pPr>
            <w:proofErr w:type="spellStart"/>
            <w:r w:rsidRPr="004233AD">
              <w:t>OnNewAdAvailable</w:t>
            </w:r>
            <w:proofErr w:type="spellEnd"/>
          </w:p>
        </w:tc>
        <w:tc>
          <w:tcPr>
            <w:tcW w:w="0" w:type="auto"/>
            <w:tcBorders>
              <w:bottom w:val="single" w:sz="8" w:space="0" w:color="4F81BD" w:themeColor="accent1"/>
            </w:tcBorders>
          </w:tcPr>
          <w:p w:rsidR="004233AD" w:rsidRDefault="004233AD" w:rsidP="004F5A51">
            <w:pPr>
              <w:cnfStyle w:val="000000000000" w:firstRow="0" w:lastRow="0" w:firstColumn="0" w:lastColumn="0" w:oddVBand="0" w:evenVBand="0" w:oddHBand="0" w:evenHBand="0" w:firstRowFirstColumn="0" w:firstRowLastColumn="0" w:lastRowFirstColumn="0" w:lastRowLastColumn="0"/>
            </w:pPr>
            <w:r w:rsidRPr="004233AD">
              <w:t>Notified when a new ad is available from the SOMA Server</w:t>
            </w:r>
          </w:p>
        </w:tc>
      </w:tr>
    </w:tbl>
    <w:p w:rsidR="004233AD" w:rsidRDefault="004233AD" w:rsidP="004F5A51"/>
    <w:tbl>
      <w:tblPr>
        <w:tblStyle w:val="LightList-Accent1"/>
        <w:tblW w:w="0" w:type="auto"/>
        <w:tblLook w:val="04A0" w:firstRow="1" w:lastRow="0" w:firstColumn="1" w:lastColumn="0" w:noHBand="0" w:noVBand="1"/>
      </w:tblPr>
      <w:tblGrid>
        <w:gridCol w:w="1950"/>
        <w:gridCol w:w="1395"/>
        <w:gridCol w:w="5171"/>
      </w:tblGrid>
      <w:tr w:rsidR="009F06B1" w:rsidTr="009F0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4F81BD" w:themeColor="accent1"/>
            </w:tcBorders>
          </w:tcPr>
          <w:p w:rsidR="009F06B1" w:rsidRDefault="009F06B1" w:rsidP="004F5A51">
            <w:r>
              <w:t>Property</w:t>
            </w:r>
          </w:p>
        </w:tc>
        <w:tc>
          <w:tcPr>
            <w:tcW w:w="0" w:type="auto"/>
            <w:tcBorders>
              <w:top w:val="single" w:sz="8" w:space="0" w:color="4F81BD" w:themeColor="accent1"/>
            </w:tcBorders>
          </w:tcPr>
          <w:p w:rsidR="009F06B1" w:rsidRDefault="009F06B1" w:rsidP="004F5A51">
            <w:pPr>
              <w:cnfStyle w:val="100000000000" w:firstRow="1" w:lastRow="0" w:firstColumn="0" w:lastColumn="0" w:oddVBand="0" w:evenVBand="0" w:oddHBand="0" w:evenHBand="0" w:firstRowFirstColumn="0" w:firstRowLastColumn="0" w:lastRowFirstColumn="0" w:lastRowLastColumn="0"/>
            </w:pPr>
            <w:r>
              <w:t>Type</w:t>
            </w:r>
          </w:p>
        </w:tc>
        <w:tc>
          <w:tcPr>
            <w:tcW w:w="0" w:type="auto"/>
            <w:tcBorders>
              <w:top w:val="single" w:sz="8" w:space="0" w:color="4F81BD" w:themeColor="accent1"/>
            </w:tcBorders>
          </w:tcPr>
          <w:p w:rsidR="009F06B1" w:rsidRDefault="009F06B1" w:rsidP="004F5A51">
            <w:pPr>
              <w:cnfStyle w:val="100000000000" w:firstRow="1" w:lastRow="0" w:firstColumn="0" w:lastColumn="0" w:oddVBand="0" w:evenVBand="0" w:oddHBand="0" w:evenHBand="0" w:firstRowFirstColumn="0" w:firstRowLastColumn="0" w:lastRowFirstColumn="0" w:lastRowLastColumn="0"/>
            </w:pPr>
            <w:r>
              <w:t>Summary</w:t>
            </w:r>
          </w:p>
        </w:tc>
      </w:tr>
      <w:tr w:rsidR="009F06B1"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AdImage</w:t>
            </w:r>
            <w:proofErr w:type="spellEnd"/>
          </w:p>
        </w:tc>
        <w:tc>
          <w:tcPr>
            <w:tcW w:w="0" w:type="auto"/>
          </w:tcPr>
          <w:p w:rsidR="009F06B1" w:rsidRDefault="009F06B1" w:rsidP="004F5A51">
            <w:pPr>
              <w:cnfStyle w:val="000000100000" w:firstRow="0" w:lastRow="0" w:firstColumn="0" w:lastColumn="0" w:oddVBand="0" w:evenVBand="0" w:oddHBand="1" w:evenHBand="0" w:firstRowFirstColumn="0" w:firstRowLastColumn="0" w:lastRowFirstColumn="0" w:lastRowLastColumn="0"/>
            </w:pPr>
            <w:proofErr w:type="spellStart"/>
            <w:r w:rsidRPr="009F06B1">
              <w:t>BitmapImage</w:t>
            </w:r>
            <w:proofErr w:type="spellEnd"/>
          </w:p>
        </w:tc>
        <w:tc>
          <w:tcPr>
            <w:tcW w:w="0" w:type="auto"/>
          </w:tcPr>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NO LONGER SUPPORTED - since a </w:t>
            </w:r>
            <w:proofErr w:type="spellStart"/>
            <w:r>
              <w:t>BitMapImage</w:t>
            </w:r>
            <w:proofErr w:type="spellEnd"/>
            <w:r>
              <w:t xml:space="preserve"> only supports JPEG and PNG</w:t>
            </w:r>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   and most ads are GIF, this makes no sense to use</w:t>
            </w:r>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   The </w:t>
            </w:r>
            <w:proofErr w:type="spellStart"/>
            <w:r>
              <w:t>AdImage</w:t>
            </w:r>
            <w:proofErr w:type="spellEnd"/>
            <w:r>
              <w:t xml:space="preserve"> is in Isolated Storage in the file </w:t>
            </w:r>
            <w:proofErr w:type="spellStart"/>
            <w:r>
              <w:t>AdImageFileName</w:t>
            </w:r>
            <w:proofErr w:type="spellEnd"/>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ad image if </w:t>
            </w:r>
            <w:proofErr w:type="spellStart"/>
            <w:r>
              <w:t>adType</w:t>
            </w:r>
            <w:proofErr w:type="spellEnd"/>
            <w:r>
              <w:t xml:space="preserve"> is image</w:t>
            </w:r>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 - set by SDK; read only for developer</w:t>
            </w:r>
          </w:p>
        </w:tc>
      </w:tr>
      <w:tr w:rsidR="009F06B1" w:rsidTr="009F06B1">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AdImageFileName</w:t>
            </w:r>
            <w:proofErr w:type="spellEnd"/>
          </w:p>
        </w:tc>
        <w:tc>
          <w:tcPr>
            <w:tcW w:w="0" w:type="auto"/>
          </w:tcPr>
          <w:p w:rsidR="009F06B1" w:rsidRDefault="009F06B1"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9F06B1" w:rsidRDefault="009F06B1" w:rsidP="009F06B1">
            <w:pPr>
              <w:cnfStyle w:val="000000000000" w:firstRow="0" w:lastRow="0" w:firstColumn="0" w:lastColumn="0" w:oddVBand="0" w:evenVBand="0" w:oddHBand="0" w:evenHBand="0" w:firstRowFirstColumn="0" w:firstRowLastColumn="0" w:lastRowFirstColumn="0" w:lastRowLastColumn="0"/>
            </w:pPr>
            <w:r>
              <w:t xml:space="preserve">name of file </w:t>
            </w:r>
            <w:proofErr w:type="spellStart"/>
            <w:r>
              <w:t>containg</w:t>
            </w:r>
            <w:proofErr w:type="spellEnd"/>
            <w:r>
              <w:t xml:space="preserve"> the ad image if </w:t>
            </w:r>
            <w:proofErr w:type="spellStart"/>
            <w:r>
              <w:t>adType</w:t>
            </w:r>
            <w:proofErr w:type="spellEnd"/>
            <w:r>
              <w:t xml:space="preserve"> is image</w:t>
            </w:r>
          </w:p>
          <w:p w:rsidR="009F06B1" w:rsidRDefault="009F06B1" w:rsidP="009F06B1">
            <w:pPr>
              <w:cnfStyle w:val="000000000000" w:firstRow="0" w:lastRow="0" w:firstColumn="0" w:lastColumn="0" w:oddVBand="0" w:evenVBand="0" w:oddHBand="0" w:evenHBand="0" w:firstRowFirstColumn="0" w:firstRowLastColumn="0" w:lastRowFirstColumn="0" w:lastRowLastColumn="0"/>
            </w:pPr>
            <w:r>
              <w:t xml:space="preserve"> - set by SDK; read only for developer</w:t>
            </w:r>
          </w:p>
        </w:tc>
      </w:tr>
      <w:tr w:rsidR="009F06B1"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AdImageUri</w:t>
            </w:r>
            <w:proofErr w:type="spellEnd"/>
          </w:p>
        </w:tc>
        <w:tc>
          <w:tcPr>
            <w:tcW w:w="0" w:type="auto"/>
          </w:tcPr>
          <w:p w:rsidR="009F06B1" w:rsidRDefault="009F06B1"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9F06B1" w:rsidRDefault="009F06B1" w:rsidP="009F06B1">
            <w:pPr>
              <w:cnfStyle w:val="000000100000" w:firstRow="0" w:lastRow="0" w:firstColumn="0" w:lastColumn="0" w:oddVBand="0" w:evenVBand="0" w:oddHBand="1" w:evenHBand="0" w:firstRowFirstColumn="0" w:firstRowLastColumn="0" w:lastRowFirstColumn="0" w:lastRowLastColumn="0"/>
            </w:pPr>
            <w:r>
              <w:t>image URI</w:t>
            </w:r>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 - set by SDK; read only for developer</w:t>
            </w:r>
          </w:p>
        </w:tc>
      </w:tr>
      <w:tr w:rsidR="009F06B1" w:rsidTr="009F06B1">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AdInterval</w:t>
            </w:r>
            <w:proofErr w:type="spellEnd"/>
          </w:p>
        </w:tc>
        <w:tc>
          <w:tcPr>
            <w:tcW w:w="0" w:type="auto"/>
          </w:tcPr>
          <w:p w:rsidR="009F06B1" w:rsidRDefault="009F06B1" w:rsidP="004F5A5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0" w:type="auto"/>
          </w:tcPr>
          <w:p w:rsidR="009F06B1" w:rsidRDefault="009F06B1" w:rsidP="004F5A51">
            <w:pPr>
              <w:cnfStyle w:val="000000000000" w:firstRow="0" w:lastRow="0" w:firstColumn="0" w:lastColumn="0" w:oddVBand="0" w:evenVBand="0" w:oddHBand="0" w:evenHBand="0" w:firstRowFirstColumn="0" w:firstRowLastColumn="0" w:lastRowFirstColumn="0" w:lastRowLastColumn="0"/>
            </w:pPr>
            <w:r w:rsidRPr="009F06B1">
              <w:t>interval in milliseconds between ads; minimum 60000</w:t>
            </w:r>
          </w:p>
        </w:tc>
      </w:tr>
      <w:tr w:rsidR="009F06B1"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Adspace</w:t>
            </w:r>
            <w:proofErr w:type="spellEnd"/>
          </w:p>
        </w:tc>
        <w:tc>
          <w:tcPr>
            <w:tcW w:w="0" w:type="auto"/>
          </w:tcPr>
          <w:p w:rsidR="009F06B1" w:rsidRDefault="009F06B1" w:rsidP="004F5A5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0" w:type="auto"/>
          </w:tcPr>
          <w:p w:rsidR="009F06B1" w:rsidRDefault="009F06B1" w:rsidP="004F5A51">
            <w:pPr>
              <w:cnfStyle w:val="000000100000" w:firstRow="0" w:lastRow="0" w:firstColumn="0" w:lastColumn="0" w:oddVBand="0" w:evenVBand="0" w:oddHBand="1" w:evenHBand="0" w:firstRowFirstColumn="0" w:firstRowLastColumn="0" w:lastRowFirstColumn="0" w:lastRowLastColumn="0"/>
            </w:pPr>
            <w:r w:rsidRPr="009F06B1">
              <w:t>AD Space ID assigned by Smaato - ID "0" can be used for unattended testing</w:t>
            </w:r>
          </w:p>
        </w:tc>
      </w:tr>
      <w:tr w:rsidR="009F06B1" w:rsidTr="009F06B1">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AdSpaceHeight</w:t>
            </w:r>
            <w:proofErr w:type="spellEnd"/>
          </w:p>
        </w:tc>
        <w:tc>
          <w:tcPr>
            <w:tcW w:w="0" w:type="auto"/>
          </w:tcPr>
          <w:p w:rsidR="009F06B1" w:rsidRDefault="009F06B1" w:rsidP="004F5A5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0" w:type="auto"/>
          </w:tcPr>
          <w:p w:rsidR="009F06B1" w:rsidRDefault="009F06B1" w:rsidP="009F06B1">
            <w:pPr>
              <w:cnfStyle w:val="000000000000" w:firstRow="0" w:lastRow="0" w:firstColumn="0" w:lastColumn="0" w:oddVBand="0" w:evenVBand="0" w:oddHBand="0" w:evenHBand="0" w:firstRowFirstColumn="0" w:firstRowLastColumn="0" w:lastRowFirstColumn="0" w:lastRowLastColumn="0"/>
            </w:pPr>
            <w:r>
              <w:t>Height of ad space</w:t>
            </w:r>
          </w:p>
          <w:p w:rsidR="009F06B1" w:rsidRDefault="009F06B1" w:rsidP="009F06B1">
            <w:pPr>
              <w:cnfStyle w:val="000000000000" w:firstRow="0" w:lastRow="0" w:firstColumn="0" w:lastColumn="0" w:oddVBand="0" w:evenVBand="0" w:oddHBand="0" w:evenHBand="0" w:firstRowFirstColumn="0" w:firstRowLastColumn="0" w:lastRowFirstColumn="0" w:lastRowLastColumn="0"/>
            </w:pPr>
            <w:r>
              <w:t>- On Mobile the screen height can be used</w:t>
            </w:r>
          </w:p>
        </w:tc>
      </w:tr>
      <w:tr w:rsidR="009F06B1"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06B1" w:rsidRDefault="009F06B1" w:rsidP="004F5A51">
            <w:proofErr w:type="spellStart"/>
            <w:r w:rsidRPr="009F06B1">
              <w:t>AdSpaceWidth</w:t>
            </w:r>
            <w:proofErr w:type="spellEnd"/>
          </w:p>
        </w:tc>
        <w:tc>
          <w:tcPr>
            <w:tcW w:w="0" w:type="auto"/>
          </w:tcPr>
          <w:p w:rsidR="009F06B1" w:rsidRDefault="009F06B1" w:rsidP="004F5A5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0" w:type="auto"/>
          </w:tcPr>
          <w:p w:rsidR="009F06B1" w:rsidRDefault="009F06B1" w:rsidP="009F06B1">
            <w:pPr>
              <w:cnfStyle w:val="000000100000" w:firstRow="0" w:lastRow="0" w:firstColumn="0" w:lastColumn="0" w:oddVBand="0" w:evenVBand="0" w:oddHBand="1" w:evenHBand="0" w:firstRowFirstColumn="0" w:firstRowLastColumn="0" w:lastRowFirstColumn="0" w:lastRowLastColumn="0"/>
            </w:pPr>
            <w:r>
              <w:t>Width of ad space</w:t>
            </w:r>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On Mobile the screen height can be used</w:t>
            </w:r>
          </w:p>
        </w:tc>
      </w:tr>
      <w:tr w:rsidR="009F06B1" w:rsidTr="009F06B1">
        <w:tc>
          <w:tcPr>
            <w:cnfStyle w:val="001000000000" w:firstRow="0" w:lastRow="0" w:firstColumn="1" w:lastColumn="0" w:oddVBand="0" w:evenVBand="0" w:oddHBand="0" w:evenHBand="0" w:firstRowFirstColumn="0" w:firstRowLastColumn="0" w:lastRowFirstColumn="0" w:lastRowLastColumn="0"/>
            <w:tcW w:w="0" w:type="auto"/>
          </w:tcPr>
          <w:p w:rsidR="009F06B1" w:rsidRPr="009F06B1" w:rsidRDefault="009F06B1" w:rsidP="004F5A51">
            <w:proofErr w:type="spellStart"/>
            <w:r w:rsidRPr="009F06B1">
              <w:t>AdText</w:t>
            </w:r>
            <w:proofErr w:type="spellEnd"/>
          </w:p>
        </w:tc>
        <w:tc>
          <w:tcPr>
            <w:tcW w:w="0" w:type="auto"/>
          </w:tcPr>
          <w:p w:rsidR="009F06B1" w:rsidRDefault="009F06B1"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9F06B1" w:rsidRDefault="009F06B1" w:rsidP="009F06B1">
            <w:pPr>
              <w:cnfStyle w:val="000000000000" w:firstRow="0" w:lastRow="0" w:firstColumn="0" w:lastColumn="0" w:oddVBand="0" w:evenVBand="0" w:oddHBand="0" w:evenHBand="0" w:firstRowFirstColumn="0" w:firstRowLastColumn="0" w:lastRowFirstColumn="0" w:lastRowLastColumn="0"/>
            </w:pPr>
            <w:r>
              <w:t xml:space="preserve">ad text if </w:t>
            </w:r>
            <w:proofErr w:type="spellStart"/>
            <w:r>
              <w:t>adType</w:t>
            </w:r>
            <w:proofErr w:type="spellEnd"/>
            <w:r>
              <w:t xml:space="preserve"> is text</w:t>
            </w:r>
          </w:p>
          <w:p w:rsidR="009F06B1" w:rsidRDefault="009F06B1" w:rsidP="009F06B1">
            <w:pPr>
              <w:cnfStyle w:val="000000000000" w:firstRow="0" w:lastRow="0" w:firstColumn="0" w:lastColumn="0" w:oddVBand="0" w:evenVBand="0" w:oddHBand="0" w:evenHBand="0" w:firstRowFirstColumn="0" w:firstRowLastColumn="0" w:lastRowFirstColumn="0" w:lastRowLastColumn="0"/>
            </w:pPr>
            <w:r>
              <w:t xml:space="preserve"> - set by SDK; read only for developer</w:t>
            </w:r>
          </w:p>
        </w:tc>
      </w:tr>
      <w:tr w:rsidR="009F06B1"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06B1" w:rsidRPr="009F06B1" w:rsidRDefault="009F06B1" w:rsidP="004F5A51">
            <w:proofErr w:type="spellStart"/>
            <w:r w:rsidRPr="009F06B1">
              <w:t>AdType</w:t>
            </w:r>
            <w:proofErr w:type="spellEnd"/>
          </w:p>
        </w:tc>
        <w:tc>
          <w:tcPr>
            <w:tcW w:w="0" w:type="auto"/>
          </w:tcPr>
          <w:p w:rsidR="009F06B1" w:rsidRDefault="009F06B1"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9F06B1" w:rsidRDefault="009F06B1" w:rsidP="009F06B1">
            <w:pPr>
              <w:cnfStyle w:val="000000100000" w:firstRow="0" w:lastRow="0" w:firstColumn="0" w:lastColumn="0" w:oddVBand="0" w:evenVBand="0" w:oddHBand="1" w:evenHBand="0" w:firstRowFirstColumn="0" w:firstRowLastColumn="0" w:lastRowFirstColumn="0" w:lastRowLastColumn="0"/>
            </w:pPr>
            <w:r>
              <w:t>ad type - image or text</w:t>
            </w:r>
          </w:p>
          <w:p w:rsidR="009F06B1" w:rsidRDefault="009F06B1" w:rsidP="009F06B1">
            <w:pPr>
              <w:cnfStyle w:val="000000100000" w:firstRow="0" w:lastRow="0" w:firstColumn="0" w:lastColumn="0" w:oddVBand="0" w:evenVBand="0" w:oddHBand="1" w:evenHBand="0" w:firstRowFirstColumn="0" w:firstRowLastColumn="0" w:lastRowFirstColumn="0" w:lastRowLastColumn="0"/>
            </w:pPr>
            <w:r>
              <w:t xml:space="preserve"> - set by SDK; read only for developer</w:t>
            </w:r>
          </w:p>
        </w:tc>
      </w:tr>
      <w:tr w:rsidR="009F06B1" w:rsidTr="009F06B1">
        <w:tc>
          <w:tcPr>
            <w:cnfStyle w:val="001000000000" w:firstRow="0" w:lastRow="0" w:firstColumn="1" w:lastColumn="0" w:oddVBand="0" w:evenVBand="0" w:oddHBand="0" w:evenHBand="0" w:firstRowFirstColumn="0" w:firstRowLastColumn="0" w:lastRowFirstColumn="0" w:lastRowLastColumn="0"/>
            <w:tcW w:w="0" w:type="auto"/>
          </w:tcPr>
          <w:p w:rsidR="009F06B1" w:rsidRPr="009F06B1" w:rsidRDefault="009F06B1" w:rsidP="004F5A51">
            <w:r w:rsidRPr="009F06B1">
              <w:t>Age</w:t>
            </w:r>
          </w:p>
        </w:tc>
        <w:tc>
          <w:tcPr>
            <w:tcW w:w="0" w:type="auto"/>
          </w:tcPr>
          <w:p w:rsidR="009F06B1" w:rsidRDefault="009F06B1" w:rsidP="004F5A5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0" w:type="auto"/>
          </w:tcPr>
          <w:p w:rsidR="009F06B1" w:rsidRDefault="009F06B1" w:rsidP="009F06B1">
            <w:pPr>
              <w:cnfStyle w:val="000000000000" w:firstRow="0" w:lastRow="0" w:firstColumn="0" w:lastColumn="0" w:oddVBand="0" w:evenVBand="0" w:oddHBand="0" w:evenHBand="0" w:firstRowFirstColumn="0" w:firstRowLastColumn="0" w:lastRowFirstColumn="0" w:lastRowLastColumn="0"/>
            </w:pPr>
            <w:r w:rsidRPr="009F06B1">
              <w:t>Targeting parameter - age of the user</w:t>
            </w:r>
          </w:p>
        </w:tc>
      </w:tr>
      <w:tr w:rsidR="009F06B1"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06B1" w:rsidRPr="009F06B1" w:rsidRDefault="009F06B1" w:rsidP="004F5A51">
            <w:r w:rsidRPr="009F06B1">
              <w:t>City</w:t>
            </w:r>
          </w:p>
        </w:tc>
        <w:tc>
          <w:tcPr>
            <w:tcW w:w="0" w:type="auto"/>
          </w:tcPr>
          <w:p w:rsidR="009F06B1" w:rsidRDefault="00434F78" w:rsidP="004F5A51">
            <w:pPr>
              <w:cnfStyle w:val="000000100000" w:firstRow="0" w:lastRow="0" w:firstColumn="0" w:lastColumn="0" w:oddVBand="0" w:evenVBand="0" w:oddHBand="1" w:evenHBand="0" w:firstRowFirstColumn="0" w:firstRowLastColumn="0" w:lastRowFirstColumn="0" w:lastRowLastColumn="0"/>
            </w:pPr>
            <w:r>
              <w:t>s</w:t>
            </w:r>
            <w:r w:rsidR="009F06B1">
              <w:t>tring</w:t>
            </w:r>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t>Targeting parameter - location of the user</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set by SDK to current location</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can be </w:t>
            </w:r>
            <w:proofErr w:type="spellStart"/>
            <w:r>
              <w:t>overriden</w:t>
            </w:r>
            <w:proofErr w:type="spellEnd"/>
            <w:r>
              <w:t xml:space="preserve"> by developer</w:t>
            </w:r>
          </w:p>
          <w:p w:rsidR="009F06B1" w:rsidRPr="009F06B1" w:rsidRDefault="00434F78" w:rsidP="00434F78">
            <w:pPr>
              <w:cnfStyle w:val="000000100000" w:firstRow="0" w:lastRow="0" w:firstColumn="0" w:lastColumn="0" w:oddVBand="0" w:evenVBand="0" w:oddHBand="1" w:evenHBand="0" w:firstRowFirstColumn="0" w:firstRowLastColumn="0" w:lastRowFirstColumn="0" w:lastRowLastColumn="0"/>
            </w:pPr>
            <w:r>
              <w:t xml:space="preserve"> - Example: </w:t>
            </w:r>
            <w:proofErr w:type="spellStart"/>
            <w:r>
              <w:t>redwood+city</w:t>
            </w:r>
            <w:proofErr w:type="spellEnd"/>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9F06B1" w:rsidRDefault="00434F78" w:rsidP="004F5A51">
            <w:proofErr w:type="spellStart"/>
            <w:r w:rsidRPr="00434F78">
              <w:t>ContentType</w:t>
            </w:r>
            <w:proofErr w:type="spellEnd"/>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434F78" w:rsidRDefault="00434F78" w:rsidP="00434F78">
            <w:pPr>
              <w:cnfStyle w:val="000000000000" w:firstRow="0" w:lastRow="0" w:firstColumn="0" w:lastColumn="0" w:oddVBand="0" w:evenVBand="0" w:oddHBand="0" w:evenHBand="0" w:firstRowFirstColumn="0" w:firstRowLastColumn="0" w:lastRowFirstColumn="0" w:lastRowLastColumn="0"/>
            </w:pPr>
            <w:r>
              <w:t>T</w:t>
            </w:r>
            <w:r w:rsidRPr="00434F78">
              <w:t>ype of content returned from SOMA Server</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Country</w:t>
            </w:r>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t>Targeting parameter - location of the user</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set by SDK to current location</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can be </w:t>
            </w:r>
            <w:proofErr w:type="spellStart"/>
            <w:r>
              <w:t>overriden</w:t>
            </w:r>
            <w:proofErr w:type="spellEnd"/>
            <w:r>
              <w:t xml:space="preserve"> by developer</w:t>
            </w:r>
          </w:p>
          <w:p w:rsidR="00434F78" w:rsidRP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Example: </w:t>
            </w:r>
            <w:proofErr w:type="spellStart"/>
            <w:r>
              <w:t>united+states</w:t>
            </w:r>
            <w:proofErr w:type="spellEnd"/>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Countrycode</w:t>
            </w:r>
            <w:proofErr w:type="spellEnd"/>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434F78" w:rsidRDefault="00434F78" w:rsidP="00434F78">
            <w:pPr>
              <w:cnfStyle w:val="000000000000" w:firstRow="0" w:lastRow="0" w:firstColumn="0" w:lastColumn="0" w:oddVBand="0" w:evenVBand="0" w:oddHBand="0" w:evenHBand="0" w:firstRowFirstColumn="0" w:firstRowLastColumn="0" w:lastRowFirstColumn="0" w:lastRowLastColumn="0"/>
            </w:pPr>
            <w:r>
              <w:t>Targeting parameter - location of the user</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set by SDK to current location</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can be </w:t>
            </w:r>
            <w:proofErr w:type="spellStart"/>
            <w:r>
              <w:t>overriden</w:t>
            </w:r>
            <w:proofErr w:type="spellEnd"/>
            <w:r>
              <w:t xml:space="preserve"> by developer</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Format according to ISO-3166-1 (2 digit)</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Example: us</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Debug</w:t>
            </w:r>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rsidRPr="00434F78">
              <w:t>Debug True causes email to be sent to Smaato if there is an error</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ErrorCode</w:t>
            </w:r>
            <w:proofErr w:type="spellEnd"/>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434F78" w:rsidRPr="00434F78" w:rsidRDefault="00434F78" w:rsidP="00434F78">
            <w:pPr>
              <w:cnfStyle w:val="000000000000" w:firstRow="0" w:lastRow="0" w:firstColumn="0" w:lastColumn="0" w:oddVBand="0" w:evenVBand="0" w:oddHBand="0" w:evenHBand="0" w:firstRowFirstColumn="0" w:firstRowLastColumn="0" w:lastRowFirstColumn="0" w:lastRowLastColumn="0"/>
            </w:pPr>
            <w:r w:rsidRPr="00434F78">
              <w:t>error code</w:t>
            </w:r>
            <w:r>
              <w:t xml:space="preserve"> – see </w:t>
            </w:r>
            <w:proofErr w:type="spellStart"/>
            <w:r>
              <w:t>ErrorCodes</w:t>
            </w:r>
            <w:proofErr w:type="spellEnd"/>
            <w:r>
              <w:t xml:space="preserve"> </w:t>
            </w:r>
            <w:proofErr w:type="spellStart"/>
            <w:r>
              <w:t>enum</w:t>
            </w:r>
            <w:proofErr w:type="spellEnd"/>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ErrorDescription</w:t>
            </w:r>
            <w:proofErr w:type="spellEnd"/>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434F78" w:rsidRPr="00434F78" w:rsidRDefault="00434F78" w:rsidP="00434F78">
            <w:pPr>
              <w:cnfStyle w:val="000000100000" w:firstRow="0" w:lastRow="0" w:firstColumn="0" w:lastColumn="0" w:oddVBand="0" w:evenVBand="0" w:oddHBand="1" w:evenHBand="0" w:firstRowFirstColumn="0" w:firstRowLastColumn="0" w:lastRowFirstColumn="0" w:lastRowLastColumn="0"/>
            </w:pPr>
            <w:r w:rsidRPr="00434F78">
              <w:t>error description</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Gender</w:t>
            </w:r>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434F78" w:rsidRPr="00434F78" w:rsidRDefault="00434F78" w:rsidP="00434F78">
            <w:pPr>
              <w:cnfStyle w:val="000000000000" w:firstRow="0" w:lastRow="0" w:firstColumn="0" w:lastColumn="0" w:oddVBand="0" w:evenVBand="0" w:oddHBand="0" w:evenHBand="0" w:firstRowFirstColumn="0" w:firstRowLastColumn="0" w:lastRowFirstColumn="0" w:lastRowLastColumn="0"/>
            </w:pPr>
            <w:r w:rsidRPr="00434F78">
              <w:t>Targeting parameter - gender of the user - m or f</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Gps</w:t>
            </w:r>
            <w:proofErr w:type="spellEnd"/>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Targeting parameter - </w:t>
            </w:r>
            <w:proofErr w:type="spellStart"/>
            <w:r>
              <w:t>ps</w:t>
            </w:r>
            <w:proofErr w:type="spellEnd"/>
            <w:r>
              <w:t xml:space="preserve"> coordinates of the users location</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set by SDK to current location using cell tower triangulation</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can be </w:t>
            </w:r>
            <w:proofErr w:type="spellStart"/>
            <w:r>
              <w:t>overriden</w:t>
            </w:r>
            <w:proofErr w:type="spellEnd"/>
            <w:r>
              <w:t xml:space="preserve"> by developer</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latitude and longitude in decimal degrees format</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comma (%2C) separated</w:t>
            </w:r>
          </w:p>
          <w:p w:rsidR="00434F78" w:rsidRP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Example - 37.530676%2C-122.262447</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ImageOK</w:t>
            </w:r>
            <w:proofErr w:type="spellEnd"/>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0" w:type="auto"/>
          </w:tcPr>
          <w:p w:rsidR="00434F78" w:rsidRPr="00434F78" w:rsidRDefault="00434F78" w:rsidP="00434F78">
            <w:pPr>
              <w:cnfStyle w:val="000000000000" w:firstRow="0" w:lastRow="0" w:firstColumn="0" w:lastColumn="0" w:oddVBand="0" w:evenVBand="0" w:oddHBand="0" w:evenHBand="0" w:firstRowFirstColumn="0" w:firstRowLastColumn="0" w:lastRowFirstColumn="0" w:lastRowLastColumn="0"/>
              <w:rPr>
                <w:caps/>
              </w:rPr>
            </w:pPr>
            <w:proofErr w:type="spellStart"/>
            <w:r w:rsidRPr="00434F78">
              <w:t>ImageOK</w:t>
            </w:r>
            <w:proofErr w:type="spellEnd"/>
            <w:r w:rsidRPr="00434F78">
              <w:t xml:space="preserve"> is true when the image in </w:t>
            </w:r>
            <w:proofErr w:type="spellStart"/>
            <w:r w:rsidRPr="00434F78">
              <w:t>AdImageFileName</w:t>
            </w:r>
            <w:proofErr w:type="spellEnd"/>
            <w:r w:rsidRPr="00434F78">
              <w:t xml:space="preserve"> is ready to use</w:t>
            </w:r>
            <w:r>
              <w:t xml:space="preserve">; required for </w:t>
            </w:r>
            <w:r>
              <w:rPr>
                <w:caps/>
              </w:rPr>
              <w:t>XNA SAMPLE</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Kws</w:t>
            </w:r>
            <w:proofErr w:type="spellEnd"/>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t>Targeting parameter - keywords describing the content (e.g. automotive news)</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comma separated values</w:t>
            </w:r>
          </w:p>
          <w:p w:rsidR="00434F78" w:rsidRP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example: motorsport, news, cars</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proofErr w:type="spellStart"/>
            <w:r w:rsidRPr="00434F78">
              <w:t>LocationUseOK</w:t>
            </w:r>
            <w:proofErr w:type="spellEnd"/>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0" w:type="auto"/>
          </w:tcPr>
          <w:p w:rsidR="00434F78" w:rsidRDefault="00434F78" w:rsidP="00434F78">
            <w:pPr>
              <w:cnfStyle w:val="000000000000" w:firstRow="0" w:lastRow="0" w:firstColumn="0" w:lastColumn="0" w:oddVBand="0" w:evenVBand="0" w:oddHBand="0" w:evenHBand="0" w:firstRowFirstColumn="0" w:firstRowLastColumn="0" w:lastRowFirstColumn="0" w:lastRowLastColumn="0"/>
            </w:pPr>
            <w:proofErr w:type="gramStart"/>
            <w:r w:rsidRPr="00434F78">
              <w:t>when</w:t>
            </w:r>
            <w:proofErr w:type="gramEnd"/>
            <w:r w:rsidRPr="00434F78">
              <w:t xml:space="preserve"> true, current location will be used as a parameter for obtaining ads.</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Pub</w:t>
            </w:r>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0" w:type="auto"/>
          </w:tcPr>
          <w:p w:rsidR="00434F78" w:rsidRPr="00434F78" w:rsidRDefault="00434F78" w:rsidP="00434F78">
            <w:pPr>
              <w:cnfStyle w:val="000000100000" w:firstRow="0" w:lastRow="0" w:firstColumn="0" w:lastColumn="0" w:oddVBand="0" w:evenVBand="0" w:oddHBand="1" w:evenHBand="0" w:firstRowFirstColumn="0" w:firstRowLastColumn="0" w:lastRowFirstColumn="0" w:lastRowLastColumn="0"/>
            </w:pPr>
            <w:r w:rsidRPr="00434F78">
              <w:t>Publisher assigned by Smaato - ID "0" can be used for unattended testing</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Qs</w:t>
            </w:r>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434F78" w:rsidRDefault="00434F78" w:rsidP="00434F78">
            <w:pPr>
              <w:cnfStyle w:val="000000000000" w:firstRow="0" w:lastRow="0" w:firstColumn="0" w:lastColumn="0" w:oddVBand="0" w:evenVBand="0" w:oddHBand="0" w:evenHBand="0" w:firstRowFirstColumn="0" w:firstRowLastColumn="0" w:lastRowFirstColumn="0" w:lastRowLastColumn="0"/>
            </w:pPr>
            <w:r>
              <w:t>Targeting parameter - search string ((e.g. Madonna ringtone)</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comma separated values</w:t>
            </w:r>
          </w:p>
          <w:p w:rsidR="00434F78" w:rsidRP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example: </w:t>
            </w:r>
            <w:proofErr w:type="spellStart"/>
            <w:r>
              <w:t>beyonce</w:t>
            </w:r>
            <w:proofErr w:type="spellEnd"/>
            <w:r>
              <w:t>, ringtones, fast, food, football</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State</w:t>
            </w:r>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t>Targeting parameter - location of the user state</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set by SDK to current location</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can be </w:t>
            </w:r>
            <w:proofErr w:type="spellStart"/>
            <w:r>
              <w:t>overriden</w:t>
            </w:r>
            <w:proofErr w:type="spellEnd"/>
            <w:r>
              <w:t xml:space="preserve"> by developer</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Status</w:t>
            </w:r>
          </w:p>
        </w:tc>
        <w:tc>
          <w:tcPr>
            <w:tcW w:w="0" w:type="auto"/>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434F78" w:rsidRDefault="00434F78" w:rsidP="00434F78">
            <w:pPr>
              <w:cnfStyle w:val="000000000000" w:firstRow="0" w:lastRow="0" w:firstColumn="0" w:lastColumn="0" w:oddVBand="0" w:evenVBand="0" w:oddHBand="0" w:evenHBand="0" w:firstRowFirstColumn="0" w:firstRowLastColumn="0" w:lastRowFirstColumn="0" w:lastRowLastColumn="0"/>
            </w:pPr>
            <w:r>
              <w:t>status - error means get ad failed</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w:t>
            </w:r>
            <w:proofErr w:type="spellStart"/>
            <w:r>
              <w:t>errorCode</w:t>
            </w:r>
            <w:proofErr w:type="spellEnd"/>
            <w:r>
              <w:t xml:space="preserve"> contains code for failure</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w:t>
            </w:r>
            <w:proofErr w:type="spellStart"/>
            <w:r>
              <w:t>errorDescription</w:t>
            </w:r>
            <w:proofErr w:type="spellEnd"/>
            <w:r>
              <w:t xml:space="preserve"> contains description of reason for failure</w:t>
            </w:r>
          </w:p>
        </w:tc>
      </w:tr>
      <w:tr w:rsidR="00434F78" w:rsidTr="009F0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34F78" w:rsidRPr="00434F78" w:rsidRDefault="00434F78" w:rsidP="004F5A51">
            <w:r w:rsidRPr="00434F78">
              <w:t>Uri</w:t>
            </w:r>
          </w:p>
        </w:tc>
        <w:tc>
          <w:tcPr>
            <w:tcW w:w="0" w:type="auto"/>
          </w:tcPr>
          <w:p w:rsidR="00434F78" w:rsidRDefault="00434F78" w:rsidP="004F5A51">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click thru action </w:t>
            </w:r>
            <w:proofErr w:type="spellStart"/>
            <w:r>
              <w:t>uri</w:t>
            </w:r>
            <w:proofErr w:type="spellEnd"/>
            <w:r>
              <w:t>; available when ad is available</w:t>
            </w:r>
          </w:p>
          <w:p w:rsidR="00434F78" w:rsidRDefault="00434F78" w:rsidP="00434F78">
            <w:pPr>
              <w:cnfStyle w:val="000000100000" w:firstRow="0" w:lastRow="0" w:firstColumn="0" w:lastColumn="0" w:oddVBand="0" w:evenVBand="0" w:oddHBand="1" w:evenHBand="0" w:firstRowFirstColumn="0" w:firstRowLastColumn="0" w:lastRowFirstColumn="0" w:lastRowLastColumn="0"/>
            </w:pPr>
            <w:r>
              <w:t xml:space="preserve"> - set by SDK; read only for developer</w:t>
            </w:r>
          </w:p>
        </w:tc>
      </w:tr>
      <w:tr w:rsidR="00434F78" w:rsidTr="009F06B1">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tcBorders>
          </w:tcPr>
          <w:p w:rsidR="00434F78" w:rsidRPr="00434F78" w:rsidRDefault="00434F78" w:rsidP="004F5A51">
            <w:r w:rsidRPr="00434F78">
              <w:t>Zip</w:t>
            </w:r>
          </w:p>
        </w:tc>
        <w:tc>
          <w:tcPr>
            <w:tcW w:w="0" w:type="auto"/>
            <w:tcBorders>
              <w:bottom w:val="single" w:sz="8" w:space="0" w:color="4F81BD" w:themeColor="accent1"/>
            </w:tcBorders>
          </w:tcPr>
          <w:p w:rsidR="00434F78" w:rsidRDefault="00434F78" w:rsidP="004F5A51">
            <w:pPr>
              <w:cnfStyle w:val="000000000000" w:firstRow="0" w:lastRow="0" w:firstColumn="0" w:lastColumn="0" w:oddVBand="0" w:evenVBand="0" w:oddHBand="0" w:evenHBand="0" w:firstRowFirstColumn="0" w:firstRowLastColumn="0" w:lastRowFirstColumn="0" w:lastRowLastColumn="0"/>
            </w:pPr>
            <w:r>
              <w:t>string</w:t>
            </w:r>
          </w:p>
        </w:tc>
        <w:tc>
          <w:tcPr>
            <w:tcW w:w="0" w:type="auto"/>
            <w:tcBorders>
              <w:bottom w:val="single" w:sz="8" w:space="0" w:color="4F81BD" w:themeColor="accent1"/>
            </w:tcBorders>
          </w:tcPr>
          <w:p w:rsidR="00434F78" w:rsidRDefault="00434F78" w:rsidP="00434F78">
            <w:pPr>
              <w:cnfStyle w:val="000000000000" w:firstRow="0" w:lastRow="0" w:firstColumn="0" w:lastColumn="0" w:oddVBand="0" w:evenVBand="0" w:oddHBand="0" w:evenHBand="0" w:firstRowFirstColumn="0" w:firstRowLastColumn="0" w:lastRowFirstColumn="0" w:lastRowLastColumn="0"/>
            </w:pPr>
            <w:r>
              <w:t>Targeting parameter - postal code of the current location of the user</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set by SDK to current location</w:t>
            </w:r>
          </w:p>
          <w:p w:rsidR="00434F78" w:rsidRDefault="00434F78" w:rsidP="00434F78">
            <w:pPr>
              <w:cnfStyle w:val="000000000000" w:firstRow="0" w:lastRow="0" w:firstColumn="0" w:lastColumn="0" w:oddVBand="0" w:evenVBand="0" w:oddHBand="0" w:evenHBand="0" w:firstRowFirstColumn="0" w:firstRowLastColumn="0" w:lastRowFirstColumn="0" w:lastRowLastColumn="0"/>
            </w:pPr>
            <w:r>
              <w:t xml:space="preserve"> - can be </w:t>
            </w:r>
            <w:proofErr w:type="spellStart"/>
            <w:r>
              <w:t>overriden</w:t>
            </w:r>
            <w:proofErr w:type="spellEnd"/>
            <w:r>
              <w:t xml:space="preserve"> by developer</w:t>
            </w:r>
          </w:p>
        </w:tc>
      </w:tr>
    </w:tbl>
    <w:p w:rsidR="009F06B1" w:rsidRPr="00ED7B3A" w:rsidRDefault="009F06B1" w:rsidP="004F5A51"/>
    <w:sectPr w:rsidR="009F06B1" w:rsidRPr="00ED7B3A" w:rsidSect="00661101">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07" w:rsidRDefault="00067407" w:rsidP="00CD059D">
      <w:pPr>
        <w:spacing w:after="0"/>
      </w:pPr>
      <w:r>
        <w:separator/>
      </w:r>
    </w:p>
  </w:endnote>
  <w:endnote w:type="continuationSeparator" w:id="0">
    <w:p w:rsidR="00067407" w:rsidRDefault="00067407" w:rsidP="00CD0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Lucidasans">
    <w:panose1 w:val="00000000000000000000"/>
    <w:charset w:val="4D"/>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37" w:rsidRDefault="00021037" w:rsidP="006611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1037" w:rsidRDefault="00021037" w:rsidP="006611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37" w:rsidRDefault="00BA69F5" w:rsidP="00006D18">
    <w:pPr>
      <w:jc w:val="right"/>
      <w:rPr>
        <w:color w:val="808080"/>
        <w:sz w:val="16"/>
      </w:rPr>
    </w:pPr>
    <w:r>
      <w:rPr>
        <w:noProof/>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90170</wp:posOffset>
              </wp:positionV>
              <wp:extent cx="6172200" cy="0"/>
              <wp:effectExtent l="9525" t="13970" r="9525" b="1460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0" cy="0"/>
                      </a:xfrm>
                      <a:prstGeom prst="line">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1pt" to="45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" strokecolor="#7f7f7f" strokeweight="1pt">
              <v:fill o:detectmouseclick="t"/>
              <v:shadow opacity="22938f" offset="0"/>
            </v:line>
          </w:pict>
        </mc:Fallback>
      </mc:AlternateContent>
    </w:r>
  </w:p>
  <w:p w:rsidR="00021037" w:rsidRPr="00006D18" w:rsidRDefault="00021037" w:rsidP="00006D18">
    <w:pPr>
      <w:jc w:val="right"/>
      <w:rPr>
        <w:color w:val="808080"/>
        <w:sz w:val="16"/>
        <w:lang w:val="de-DE"/>
      </w:rPr>
    </w:pPr>
    <w:r w:rsidRPr="00502076">
      <w:rPr>
        <w:color w:val="808080"/>
        <w:sz w:val="16"/>
      </w:rPr>
      <w:t xml:space="preserve">Page </w:t>
    </w:r>
    <w:r w:rsidRPr="00502076">
      <w:rPr>
        <w:color w:val="808080"/>
        <w:sz w:val="16"/>
      </w:rPr>
      <w:fldChar w:fldCharType="begin"/>
    </w:r>
    <w:r w:rsidRPr="00502076">
      <w:rPr>
        <w:color w:val="808080"/>
        <w:sz w:val="16"/>
      </w:rPr>
      <w:instrText xml:space="preserve"> PAGE </w:instrText>
    </w:r>
    <w:r w:rsidRPr="00502076">
      <w:rPr>
        <w:color w:val="808080"/>
        <w:sz w:val="16"/>
      </w:rPr>
      <w:fldChar w:fldCharType="separate"/>
    </w:r>
    <w:r w:rsidR="00753A19">
      <w:rPr>
        <w:noProof/>
        <w:color w:val="808080"/>
        <w:sz w:val="16"/>
      </w:rPr>
      <w:t>9</w:t>
    </w:r>
    <w:r w:rsidRPr="00502076">
      <w:rPr>
        <w:color w:val="808080"/>
        <w:sz w:val="16"/>
      </w:rPr>
      <w:fldChar w:fldCharType="end"/>
    </w:r>
  </w:p>
  <w:p w:rsidR="00021037" w:rsidRPr="009870AE" w:rsidRDefault="00021037" w:rsidP="00006D18">
    <w:pPr>
      <w:pStyle w:val="Footer"/>
      <w:jc w:val="center"/>
      <w:rPr>
        <w:color w:val="7F7F7F"/>
        <w:sz w:val="16"/>
      </w:rPr>
    </w:pPr>
    <w:r>
      <w:rPr>
        <w:color w:val="7F7F7F"/>
        <w:sz w:val="16"/>
      </w:rPr>
      <w:t>Copyright © 20</w:t>
    </w:r>
    <w:r w:rsidR="0073155F">
      <w:rPr>
        <w:color w:val="7F7F7F"/>
        <w:sz w:val="16"/>
      </w:rPr>
      <w:t>10</w:t>
    </w:r>
    <w:r w:rsidR="00763C27">
      <w:rPr>
        <w:color w:val="7F7F7F"/>
        <w:sz w:val="16"/>
      </w:rPr>
      <w:t xml:space="preserve"> and 2011</w:t>
    </w:r>
    <w:r w:rsidRPr="009870AE">
      <w:rPr>
        <w:color w:val="7F7F7F"/>
        <w:sz w:val="16"/>
      </w:rPr>
      <w:t xml:space="preserve"> Smaato Inc. All rights reserved Smaato® is a registered Trademark of Smaato Inc</w:t>
    </w:r>
    <w:proofErr w:type="gramStart"/>
    <w:r w:rsidRPr="009870AE">
      <w:rPr>
        <w:color w:val="7F7F7F"/>
        <w:sz w:val="16"/>
      </w:rPr>
      <w:t>.</w:t>
    </w:r>
    <w:proofErr w:type="gramEnd"/>
    <w:r w:rsidRPr="009870AE">
      <w:rPr>
        <w:color w:val="7F7F7F"/>
        <w:sz w:val="16"/>
      </w:rPr>
      <w:br/>
      <w:t xml:space="preserve">SOMA™ is a Trademark of Smaato Inc. </w:t>
    </w:r>
    <w:hyperlink r:id="rId1" w:history="1">
      <w:r w:rsidRPr="009870AE">
        <w:rPr>
          <w:color w:val="7F7F7F"/>
          <w:sz w:val="16"/>
          <w:szCs w:val="16"/>
        </w:rPr>
        <w:t>www.smaato.com</w:t>
      </w:r>
    </w:hyperlink>
  </w:p>
  <w:p w:rsidR="00021037" w:rsidRDefault="00021037" w:rsidP="00661101">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C27" w:rsidRDefault="00763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07" w:rsidRDefault="00067407" w:rsidP="00CD059D">
      <w:pPr>
        <w:spacing w:after="0"/>
      </w:pPr>
      <w:r>
        <w:separator/>
      </w:r>
    </w:p>
  </w:footnote>
  <w:footnote w:type="continuationSeparator" w:id="0">
    <w:p w:rsidR="00067407" w:rsidRDefault="00067407" w:rsidP="00CD0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37" w:rsidRDefault="00021037" w:rsidP="006611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1037" w:rsidRDefault="00021037" w:rsidP="0066110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37" w:rsidRDefault="00BA69F5" w:rsidP="00006D18">
    <w:pPr>
      <w:pStyle w:val="Header"/>
      <w:ind w:right="360"/>
      <w:rPr>
        <w:b/>
        <w:sz w:val="16"/>
      </w:rPr>
    </w:pPr>
    <w:r>
      <w:rPr>
        <w:noProof/>
      </w:rPr>
      <w:drawing>
        <wp:anchor distT="0" distB="0" distL="114300" distR="114300" simplePos="0" relativeHeight="251659264" behindDoc="0" locked="0" layoutInCell="1" allowOverlap="1" wp14:anchorId="120DC54D" wp14:editId="3556E2D4">
          <wp:simplePos x="0" y="0"/>
          <wp:positionH relativeFrom="column">
            <wp:posOffset>3657600</wp:posOffset>
          </wp:positionH>
          <wp:positionV relativeFrom="paragraph">
            <wp:posOffset>7620</wp:posOffset>
          </wp:positionV>
          <wp:extent cx="1744345" cy="398145"/>
          <wp:effectExtent l="0" t="0" r="0" b="0"/>
          <wp:wrapNone/>
          <wp:docPr id="1" name="Picture 1" descr="Description: smaat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maato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345" cy="398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1037" w:rsidRPr="00006D18" w:rsidRDefault="00021037" w:rsidP="00006D18">
    <w:pPr>
      <w:pStyle w:val="Header"/>
      <w:ind w:right="360"/>
      <w:rPr>
        <w:b/>
        <w:sz w:val="16"/>
      </w:rPr>
    </w:pPr>
    <w:r w:rsidRPr="00EE7B11">
      <w:rPr>
        <w:b/>
        <w:sz w:val="16"/>
      </w:rPr>
      <w:t xml:space="preserve">Smaato </w:t>
    </w:r>
    <w:r>
      <w:rPr>
        <w:b/>
        <w:sz w:val="16"/>
      </w:rPr>
      <w:t xml:space="preserve">Inc. </w:t>
    </w:r>
    <w:r w:rsidR="002863AC">
      <w:rPr>
        <w:b/>
        <w:sz w:val="16"/>
      </w:rPr>
      <w:t xml:space="preserve">Product </w:t>
    </w:r>
    <w:r>
      <w:rPr>
        <w:b/>
        <w:sz w:val="16"/>
      </w:rPr>
      <w:t>Documentation</w:t>
    </w:r>
  </w:p>
  <w:p w:rsidR="00021037" w:rsidRDefault="00021037">
    <w:pPr>
      <w:pStyle w:val="Header"/>
      <w:rPr>
        <w:sz w:val="16"/>
      </w:rPr>
    </w:pPr>
    <w:r w:rsidRPr="00A71D69">
      <w:rPr>
        <w:sz w:val="16"/>
      </w:rPr>
      <w:t xml:space="preserve">Date: </w:t>
    </w:r>
    <w:r>
      <w:rPr>
        <w:sz w:val="16"/>
      </w:rPr>
      <w:fldChar w:fldCharType="begin"/>
    </w:r>
    <w:r>
      <w:rPr>
        <w:sz w:val="16"/>
      </w:rPr>
      <w:instrText xml:space="preserve"> TIME \@ "MMMM d, yyyy" </w:instrText>
    </w:r>
    <w:r>
      <w:rPr>
        <w:sz w:val="16"/>
      </w:rPr>
      <w:fldChar w:fldCharType="separate"/>
    </w:r>
    <w:r w:rsidR="00753A19">
      <w:rPr>
        <w:noProof/>
        <w:sz w:val="16"/>
      </w:rPr>
      <w:t>August 26, 2012</w:t>
    </w:r>
    <w:r>
      <w:rPr>
        <w:sz w:val="16"/>
      </w:rPr>
      <w:fldChar w:fldCharType="end"/>
    </w:r>
  </w:p>
  <w:p w:rsidR="00021037" w:rsidRDefault="00021037">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C27" w:rsidRDefault="00763C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22A42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21863C2"/>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61D6C68E"/>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4CE8B702"/>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BE0C602A"/>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44D636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C4A31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7AE365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35A3E2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33A8242"/>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BDE2748"/>
    <w:lvl w:ilvl="0">
      <w:start w:val="1"/>
      <w:numFmt w:val="bullet"/>
      <w:lvlText w:val=""/>
      <w:lvlJc w:val="left"/>
      <w:pPr>
        <w:tabs>
          <w:tab w:val="num" w:pos="360"/>
        </w:tabs>
        <w:ind w:left="360" w:hanging="360"/>
      </w:pPr>
      <w:rPr>
        <w:rFonts w:ascii="Symbol" w:hAnsi="Symbol" w:hint="default"/>
      </w:rPr>
    </w:lvl>
  </w:abstractNum>
  <w:abstractNum w:abstractNumId="11">
    <w:nsid w:val="030E619F"/>
    <w:multiLevelType w:val="hybridMultilevel"/>
    <w:tmpl w:val="DEC27DF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9616DE9"/>
    <w:multiLevelType w:val="hybridMultilevel"/>
    <w:tmpl w:val="A39E6434"/>
    <w:lvl w:ilvl="0" w:tplc="37785EC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CD37D9"/>
    <w:multiLevelType w:val="hybridMultilevel"/>
    <w:tmpl w:val="908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B6C5F"/>
    <w:multiLevelType w:val="hybridMultilevel"/>
    <w:tmpl w:val="72B4F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DB4426"/>
    <w:multiLevelType w:val="hybridMultilevel"/>
    <w:tmpl w:val="6BA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B1473C"/>
    <w:multiLevelType w:val="hybridMultilevel"/>
    <w:tmpl w:val="0FCA0944"/>
    <w:lvl w:ilvl="0" w:tplc="A3162AC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62615F"/>
    <w:multiLevelType w:val="hybridMultilevel"/>
    <w:tmpl w:val="936C1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745D2F"/>
    <w:multiLevelType w:val="hybridMultilevel"/>
    <w:tmpl w:val="1F62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32CBA"/>
    <w:multiLevelType w:val="hybridMultilevel"/>
    <w:tmpl w:val="4D8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EC1A76"/>
    <w:multiLevelType w:val="hybridMultilevel"/>
    <w:tmpl w:val="9044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3204F"/>
    <w:multiLevelType w:val="hybridMultilevel"/>
    <w:tmpl w:val="6BD4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463D5"/>
    <w:multiLevelType w:val="hybridMultilevel"/>
    <w:tmpl w:val="4034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478C9"/>
    <w:multiLevelType w:val="hybridMultilevel"/>
    <w:tmpl w:val="18F00FB8"/>
    <w:lvl w:ilvl="0" w:tplc="22B61068">
      <w:start w:val="3"/>
      <w:numFmt w:val="bullet"/>
      <w:lvlText w:val=""/>
      <w:lvlJc w:val="left"/>
      <w:pPr>
        <w:ind w:left="227" w:hanging="114"/>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853E8"/>
    <w:multiLevelType w:val="hybridMultilevel"/>
    <w:tmpl w:val="6C00DB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7F7117D"/>
    <w:multiLevelType w:val="hybridMultilevel"/>
    <w:tmpl w:val="587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D72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nsid w:val="639803DE"/>
    <w:multiLevelType w:val="hybridMultilevel"/>
    <w:tmpl w:val="F4A4C1C0"/>
    <w:lvl w:ilvl="0" w:tplc="620E27C2">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5984E16"/>
    <w:multiLevelType w:val="hybridMultilevel"/>
    <w:tmpl w:val="B50E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1350E"/>
    <w:multiLevelType w:val="hybridMultilevel"/>
    <w:tmpl w:val="460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E37C1"/>
    <w:multiLevelType w:val="hybridMultilevel"/>
    <w:tmpl w:val="275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810A20"/>
    <w:multiLevelType w:val="multilevel"/>
    <w:tmpl w:val="F4A4C1C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nsid w:val="7AB5508F"/>
    <w:multiLevelType w:val="hybridMultilevel"/>
    <w:tmpl w:val="AEB0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BC44D5"/>
    <w:multiLevelType w:val="hybridMultilevel"/>
    <w:tmpl w:val="AFD062D4"/>
    <w:lvl w:ilvl="0" w:tplc="37785EC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7630C9"/>
    <w:multiLevelType w:val="hybridMultilevel"/>
    <w:tmpl w:val="7818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5"/>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8"/>
  </w:num>
  <w:num w:numId="16">
    <w:abstractNumId w:val="30"/>
  </w:num>
  <w:num w:numId="17">
    <w:abstractNumId w:val="22"/>
  </w:num>
  <w:num w:numId="18">
    <w:abstractNumId w:val="13"/>
  </w:num>
  <w:num w:numId="19">
    <w:abstractNumId w:val="32"/>
  </w:num>
  <w:num w:numId="20">
    <w:abstractNumId w:val="20"/>
  </w:num>
  <w:num w:numId="21">
    <w:abstractNumId w:val="15"/>
  </w:num>
  <w:num w:numId="22">
    <w:abstractNumId w:val="16"/>
  </w:num>
  <w:num w:numId="23">
    <w:abstractNumId w:val="27"/>
  </w:num>
  <w:num w:numId="24">
    <w:abstractNumId w:val="31"/>
  </w:num>
  <w:num w:numId="25">
    <w:abstractNumId w:val="26"/>
  </w:num>
  <w:num w:numId="26">
    <w:abstractNumId w:val="23"/>
  </w:num>
  <w:num w:numId="27">
    <w:abstractNumId w:val="33"/>
  </w:num>
  <w:num w:numId="28">
    <w:abstractNumId w:val="11"/>
  </w:num>
  <w:num w:numId="29">
    <w:abstractNumId w:val="24"/>
  </w:num>
  <w:num w:numId="30">
    <w:abstractNumId w:val="19"/>
  </w:num>
  <w:num w:numId="31">
    <w:abstractNumId w:val="12"/>
  </w:num>
  <w:num w:numId="32">
    <w:abstractNumId w:val="14"/>
  </w:num>
  <w:num w:numId="33">
    <w:abstractNumId w:val="34"/>
  </w:num>
  <w:num w:numId="34">
    <w:abstractNumId w:val="2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BC"/>
    <w:rsid w:val="00006D18"/>
    <w:rsid w:val="00021037"/>
    <w:rsid w:val="00035984"/>
    <w:rsid w:val="00067407"/>
    <w:rsid w:val="00080869"/>
    <w:rsid w:val="00090D29"/>
    <w:rsid w:val="000A273B"/>
    <w:rsid w:val="000F31DE"/>
    <w:rsid w:val="001008DE"/>
    <w:rsid w:val="00174B79"/>
    <w:rsid w:val="001C54CA"/>
    <w:rsid w:val="00244ADF"/>
    <w:rsid w:val="002863AC"/>
    <w:rsid w:val="002B377C"/>
    <w:rsid w:val="002D1C07"/>
    <w:rsid w:val="003A6C8C"/>
    <w:rsid w:val="004233AD"/>
    <w:rsid w:val="00434F78"/>
    <w:rsid w:val="004842A4"/>
    <w:rsid w:val="004B542C"/>
    <w:rsid w:val="004F5A51"/>
    <w:rsid w:val="00502076"/>
    <w:rsid w:val="005653F5"/>
    <w:rsid w:val="005A19CF"/>
    <w:rsid w:val="005A35E1"/>
    <w:rsid w:val="00613D01"/>
    <w:rsid w:val="006205CC"/>
    <w:rsid w:val="00661101"/>
    <w:rsid w:val="006657E2"/>
    <w:rsid w:val="0068608F"/>
    <w:rsid w:val="006B2C0E"/>
    <w:rsid w:val="006B534E"/>
    <w:rsid w:val="00703536"/>
    <w:rsid w:val="00705633"/>
    <w:rsid w:val="0073155F"/>
    <w:rsid w:val="007410B2"/>
    <w:rsid w:val="00753A19"/>
    <w:rsid w:val="00763C27"/>
    <w:rsid w:val="00774AA1"/>
    <w:rsid w:val="007B53C7"/>
    <w:rsid w:val="007D4F01"/>
    <w:rsid w:val="007F0590"/>
    <w:rsid w:val="0088668E"/>
    <w:rsid w:val="00936FCE"/>
    <w:rsid w:val="00951919"/>
    <w:rsid w:val="00962CA8"/>
    <w:rsid w:val="00973780"/>
    <w:rsid w:val="009870AE"/>
    <w:rsid w:val="009F06B1"/>
    <w:rsid w:val="009F4AEE"/>
    <w:rsid w:val="00A23714"/>
    <w:rsid w:val="00A42676"/>
    <w:rsid w:val="00A5310D"/>
    <w:rsid w:val="00A67B84"/>
    <w:rsid w:val="00A71D69"/>
    <w:rsid w:val="00A80ABC"/>
    <w:rsid w:val="00AC1082"/>
    <w:rsid w:val="00AD3105"/>
    <w:rsid w:val="00AE24AF"/>
    <w:rsid w:val="00B802BC"/>
    <w:rsid w:val="00BA69F5"/>
    <w:rsid w:val="00BC3264"/>
    <w:rsid w:val="00C73730"/>
    <w:rsid w:val="00CA4F81"/>
    <w:rsid w:val="00CD059D"/>
    <w:rsid w:val="00CE4CEE"/>
    <w:rsid w:val="00D57121"/>
    <w:rsid w:val="00D909F1"/>
    <w:rsid w:val="00DB5039"/>
    <w:rsid w:val="00E02A31"/>
    <w:rsid w:val="00E8108E"/>
    <w:rsid w:val="00EA01AC"/>
    <w:rsid w:val="00EA279C"/>
    <w:rsid w:val="00ED7B3A"/>
    <w:rsid w:val="00EE7B11"/>
    <w:rsid w:val="00F077E8"/>
    <w:rsid w:val="00F1695A"/>
    <w:rsid w:val="00F4390A"/>
    <w:rsid w:val="00F731B6"/>
    <w:rsid w:val="00FD24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Cambria"/>
        <w:lang w:val="en-US" w:eastAsia="en-US" w:bidi="ar-SA"/>
      </w:rPr>
    </w:rPrDefault>
    <w:pPrDefault/>
  </w:docDefaults>
  <w:latentStyles w:defLockedState="0" w:defUIPriority="0" w:defSemiHidden="0" w:defUnhideWhenUsed="0" w:defQFormat="0" w:count="267">
    <w:lsdException w:name="footer" w:uiPriority="99"/>
    <w:lsdException w:name="List Paragraph" w:uiPriority="34" w:qFormat="1"/>
  </w:latentStyles>
  <w:style w:type="paragraph" w:default="1" w:styleId="Normal">
    <w:name w:val="Normal"/>
    <w:qFormat/>
    <w:pPr>
      <w:spacing w:after="60"/>
    </w:pPr>
    <w:rPr>
      <w:rFonts w:ascii="Arial" w:hAnsi="Arial" w:cs="Times New Roman"/>
      <w:szCs w:val="24"/>
    </w:rPr>
  </w:style>
  <w:style w:type="paragraph" w:styleId="Heading1">
    <w:name w:val="heading 1"/>
    <w:basedOn w:val="Normal"/>
    <w:next w:val="Normal"/>
    <w:link w:val="Heading1Char"/>
    <w:uiPriority w:val="9"/>
    <w:qFormat/>
    <w:pPr>
      <w:keepNext/>
      <w:keepLines/>
      <w:spacing w:before="480" w:after="0"/>
      <w:outlineLvl w:val="0"/>
    </w:pPr>
    <w:rPr>
      <w:rFonts w:ascii="Tahoma" w:hAnsi="Tahoma"/>
      <w:bCs/>
      <w:color w:val="404040"/>
      <w:sz w:val="28"/>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ahoma" w:hAnsi="Tahoma"/>
      <w:bCs/>
      <w:color w:val="7F7F7F"/>
      <w:sz w:val="24"/>
      <w:szCs w:val="26"/>
    </w:rPr>
  </w:style>
  <w:style w:type="paragraph" w:styleId="Heading3">
    <w:name w:val="heading 3"/>
    <w:basedOn w:val="Normal"/>
    <w:next w:val="Normal"/>
    <w:link w:val="Heading3Char"/>
    <w:uiPriority w:val="9"/>
    <w:pPr>
      <w:keepNext/>
      <w:spacing w:before="240" w:after="120"/>
      <w:outlineLvl w:val="2"/>
    </w:pPr>
    <w:rPr>
      <w:rFonts w:ascii="Tahoma" w:hAnsi="Tahoma"/>
      <w:bCs/>
      <w:i/>
      <w:color w:val="7F7F7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ahoma" w:hAnsi="Tahoma" w:cs="Times New Roman"/>
      <w:bCs/>
      <w:color w:val="404040"/>
      <w:sz w:val="32"/>
      <w:szCs w:val="32"/>
    </w:rPr>
  </w:style>
  <w:style w:type="character" w:customStyle="1" w:styleId="Heading2Char">
    <w:name w:val="Heading 2 Char"/>
    <w:basedOn w:val="DefaultParagraphFont"/>
    <w:link w:val="Heading2"/>
    <w:uiPriority w:val="9"/>
    <w:locked/>
    <w:rPr>
      <w:rFonts w:ascii="Tahoma" w:hAnsi="Tahoma" w:cs="Times New Roman"/>
      <w:bCs/>
      <w:color w:val="7F7F7F"/>
      <w:sz w:val="26"/>
      <w:szCs w:val="26"/>
    </w:rPr>
  </w:style>
  <w:style w:type="character" w:customStyle="1" w:styleId="Heading3Char">
    <w:name w:val="Heading 3 Char"/>
    <w:basedOn w:val="DefaultParagraphFont"/>
    <w:link w:val="Heading3"/>
    <w:uiPriority w:val="9"/>
    <w:locked/>
    <w:rPr>
      <w:rFonts w:ascii="Tahoma" w:hAnsi="Tahoma" w:cs="Times New Roman"/>
      <w:bCs/>
      <w:i/>
      <w:color w:val="7F7F7F"/>
      <w:sz w:val="26"/>
      <w:szCs w:val="26"/>
    </w:rPr>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szCs w:val="18"/>
    </w:rPr>
  </w:style>
  <w:style w:type="paragraph" w:styleId="Header">
    <w:name w:val="header"/>
    <w:basedOn w:val="Normal"/>
    <w:link w:val="HeaderChar"/>
    <w:uiPriority w:val="99"/>
    <w:semiHidden/>
    <w:unhideWhenUsed/>
    <w:rsid w:val="00A23714"/>
    <w:pPr>
      <w:tabs>
        <w:tab w:val="center" w:pos="4320"/>
        <w:tab w:val="right" w:pos="8640"/>
      </w:tabs>
      <w:spacing w:after="0"/>
    </w:pPr>
  </w:style>
  <w:style w:type="character" w:customStyle="1" w:styleId="HeaderChar">
    <w:name w:val="Header Char"/>
    <w:basedOn w:val="DefaultParagraphFont"/>
    <w:link w:val="Header"/>
    <w:uiPriority w:val="99"/>
    <w:semiHidden/>
    <w:locked/>
    <w:rsid w:val="00A23714"/>
    <w:rPr>
      <w:rFonts w:cs="Times New Roman"/>
    </w:rPr>
  </w:style>
  <w:style w:type="paragraph" w:styleId="Footer">
    <w:name w:val="footer"/>
    <w:basedOn w:val="Normal"/>
    <w:link w:val="FooterChar"/>
    <w:uiPriority w:val="99"/>
    <w:unhideWhenUsed/>
    <w:rsid w:val="00A23714"/>
    <w:pPr>
      <w:tabs>
        <w:tab w:val="center" w:pos="4320"/>
        <w:tab w:val="right" w:pos="8640"/>
      </w:tabs>
      <w:spacing w:after="0"/>
    </w:pPr>
  </w:style>
  <w:style w:type="character" w:customStyle="1" w:styleId="FooterChar">
    <w:name w:val="Footer Char"/>
    <w:basedOn w:val="DefaultParagraphFont"/>
    <w:link w:val="Footer"/>
    <w:uiPriority w:val="99"/>
    <w:locked/>
    <w:rsid w:val="00A23714"/>
    <w:rPr>
      <w:rFonts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
    <w:name w:val="Figure"/>
    <w:basedOn w:val="Normal"/>
    <w:next w:val="Normal"/>
    <w:qFormat/>
    <w:pPr>
      <w:spacing w:after="240"/>
    </w:pPr>
    <w:rPr>
      <w:rFonts w:ascii="Tahoma" w:hAnsi="Tahoma"/>
      <w:i/>
      <w:color w:val="7F7F7F"/>
      <w:sz w:val="18"/>
    </w:rPr>
  </w:style>
  <w:style w:type="paragraph" w:styleId="FootnoteText">
    <w:name w:val="footnote text"/>
    <w:basedOn w:val="Normal"/>
    <w:link w:val="FootnoteTextChar"/>
    <w:uiPriority w:val="99"/>
    <w:pPr>
      <w:spacing w:after="0"/>
    </w:pPr>
    <w:rPr>
      <w:sz w:val="18"/>
    </w:rPr>
  </w:style>
  <w:style w:type="character" w:customStyle="1" w:styleId="FootnoteTextChar">
    <w:name w:val="Footnote Text Char"/>
    <w:basedOn w:val="DefaultParagraphFont"/>
    <w:link w:val="FootnoteText"/>
    <w:uiPriority w:val="99"/>
    <w:locked/>
    <w:rPr>
      <w:rFonts w:ascii="Arial" w:hAnsi="Arial" w:cs="Times New Roman"/>
      <w:sz w:val="18"/>
    </w:rPr>
  </w:style>
  <w:style w:type="character" w:styleId="FootnoteReference">
    <w:name w:val="footnote reference"/>
    <w:basedOn w:val="DefaultParagraphFont"/>
    <w:uiPriority w:val="99"/>
    <w:rPr>
      <w:rFonts w:cs="Times New Roman"/>
      <w:vertAlign w:val="superscript"/>
    </w:rPr>
  </w:style>
  <w:style w:type="character" w:customStyle="1" w:styleId="Code">
    <w:name w:val="Code"/>
    <w:basedOn w:val="DefaultParagraphFont"/>
    <w:rPr>
      <w:rFonts w:ascii="Courier New" w:hAnsi="Courier New" w:cs="Times New Roman"/>
      <w:spacing w:val="-20"/>
      <w:sz w:val="20"/>
    </w:rPr>
  </w:style>
  <w:style w:type="paragraph" w:styleId="NoSpacing">
    <w:name w:val="No Spacing"/>
    <w:uiPriority w:val="1"/>
    <w:rPr>
      <w:rFonts w:ascii="Arial" w:hAnsi="Arial" w:cs="Times New Roman"/>
      <w:szCs w:val="24"/>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widowControl w:val="0"/>
      <w:suppressAutoHyphens/>
      <w:spacing w:after="120"/>
    </w:pPr>
    <w:rPr>
      <w:rFonts w:cs="Lucidasans"/>
      <w:lang w:val="de-DE"/>
    </w:rPr>
  </w:style>
  <w:style w:type="character" w:customStyle="1" w:styleId="BodyTextChar">
    <w:name w:val="Body Text Char"/>
    <w:basedOn w:val="DefaultParagraphFont"/>
    <w:link w:val="BodyText"/>
    <w:uiPriority w:val="99"/>
    <w:locked/>
    <w:rPr>
      <w:rFonts w:ascii="Arial" w:hAnsi="Arial" w:cs="Lucidasans"/>
      <w:sz w:val="24"/>
      <w:szCs w:val="24"/>
      <w:lang w:val="de-DE" w:eastAsia="x-none"/>
    </w:rPr>
  </w:style>
  <w:style w:type="table" w:styleId="ColorfulGrid-Accent1">
    <w:name w:val="Colorful Grid Accent 1"/>
    <w:basedOn w:val="TableNormal"/>
    <w:uiPriority w:val="73"/>
    <w:rsid w:val="00D57121"/>
    <w:rPr>
      <w:rFonts w:cs="Times New Roman"/>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rFonts w:cs="Times New Roman"/>
        <w:b/>
        <w:bCs/>
      </w:rPr>
      <w:tblPr/>
      <w:tcPr>
        <w:shd w:val="clear" w:color="auto" w:fill="B8CCE4" w:themeFill="accent1" w:themeFillTint="66"/>
      </w:tcPr>
    </w:tblStylePr>
    <w:tblStylePr w:type="lastRow">
      <w:rPr>
        <w:rFonts w:cs="Times New Roman"/>
        <w:b/>
        <w:bCs/>
        <w:color w:val="000000" w:themeColor="text1"/>
      </w:rPr>
      <w:tblPr/>
      <w:tcPr>
        <w:shd w:val="clear" w:color="auto" w:fill="B8CCE4" w:themeFill="accent1" w:themeFillTint="66"/>
      </w:tcPr>
    </w:tblStylePr>
    <w:tblStylePr w:type="firstCol">
      <w:rPr>
        <w:rFonts w:cs="Times New Roman"/>
        <w:color w:val="FFFFFF" w:themeColor="background1"/>
      </w:rPr>
      <w:tblPr/>
      <w:tcPr>
        <w:shd w:val="clear" w:color="auto" w:fill="365F91" w:themeFill="accent1" w:themeFillShade="BF"/>
      </w:tcPr>
    </w:tblStylePr>
    <w:tblStylePr w:type="lastCol">
      <w:rPr>
        <w:rFonts w:cs="Times New Roman"/>
        <w:color w:val="FFFFFF" w:themeColor="background1"/>
      </w:rPr>
      <w:tblPr/>
      <w:tcPr>
        <w:shd w:val="clear" w:color="auto" w:fill="365F91" w:themeFill="accent1" w:themeFillShade="BF"/>
      </w:tcPr>
    </w:tblStylePr>
    <w:tblStylePr w:type="band1Vert">
      <w:rPr>
        <w:rFonts w:cs="Times New Roman"/>
      </w:rPr>
      <w:tblPr/>
      <w:tcPr>
        <w:shd w:val="clear" w:color="auto" w:fill="A7BFDE" w:themeFill="accent1" w:themeFillTint="7F"/>
      </w:tcPr>
    </w:tblStylePr>
    <w:tblStylePr w:type="band1Horz">
      <w:rPr>
        <w:rFonts w:cs="Times New Roman"/>
      </w:rPr>
      <w:tblPr/>
      <w:tcPr>
        <w:shd w:val="clear" w:color="auto" w:fill="A7BFDE" w:themeFill="accent1" w:themeFillTint="7F"/>
      </w:tcPr>
    </w:tblStylePr>
  </w:style>
  <w:style w:type="table" w:styleId="LightList-Accent1">
    <w:name w:val="Light List Accent 1"/>
    <w:basedOn w:val="TableNormal"/>
    <w:uiPriority w:val="61"/>
    <w:rsid w:val="00D57121"/>
    <w:rPr>
      <w:rFonts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233A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pPr>
      <w:rPr>
        <w:rFonts w:cs="Cambria"/>
        <w:b/>
        <w:bCs/>
        <w:color w:val="FFFFFF" w:themeColor="background1"/>
      </w:rPr>
      <w:tblPr/>
      <w:tcPr>
        <w:shd w:val="clear" w:color="auto" w:fill="4BACC6" w:themeFill="accent5"/>
      </w:tcPr>
    </w:tblStylePr>
    <w:tblStylePr w:type="lastRow">
      <w:pPr>
        <w:spacing w:before="0" w:after="0"/>
      </w:pPr>
      <w:rPr>
        <w:rFonts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cs="Cambria"/>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Cambria"/>
        <w:lang w:val="en-US" w:eastAsia="en-US" w:bidi="ar-SA"/>
      </w:rPr>
    </w:rPrDefault>
    <w:pPrDefault/>
  </w:docDefaults>
  <w:latentStyles w:defLockedState="0" w:defUIPriority="0" w:defSemiHidden="0" w:defUnhideWhenUsed="0" w:defQFormat="0" w:count="267">
    <w:lsdException w:name="footer" w:uiPriority="99"/>
    <w:lsdException w:name="List Paragraph" w:uiPriority="34" w:qFormat="1"/>
  </w:latentStyles>
  <w:style w:type="paragraph" w:default="1" w:styleId="Normal">
    <w:name w:val="Normal"/>
    <w:qFormat/>
    <w:pPr>
      <w:spacing w:after="60"/>
    </w:pPr>
    <w:rPr>
      <w:rFonts w:ascii="Arial" w:hAnsi="Arial" w:cs="Times New Roman"/>
      <w:szCs w:val="24"/>
    </w:rPr>
  </w:style>
  <w:style w:type="paragraph" w:styleId="Heading1">
    <w:name w:val="heading 1"/>
    <w:basedOn w:val="Normal"/>
    <w:next w:val="Normal"/>
    <w:link w:val="Heading1Char"/>
    <w:uiPriority w:val="9"/>
    <w:qFormat/>
    <w:pPr>
      <w:keepNext/>
      <w:keepLines/>
      <w:spacing w:before="480" w:after="0"/>
      <w:outlineLvl w:val="0"/>
    </w:pPr>
    <w:rPr>
      <w:rFonts w:ascii="Tahoma" w:hAnsi="Tahoma"/>
      <w:bCs/>
      <w:color w:val="404040"/>
      <w:sz w:val="28"/>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ahoma" w:hAnsi="Tahoma"/>
      <w:bCs/>
      <w:color w:val="7F7F7F"/>
      <w:sz w:val="24"/>
      <w:szCs w:val="26"/>
    </w:rPr>
  </w:style>
  <w:style w:type="paragraph" w:styleId="Heading3">
    <w:name w:val="heading 3"/>
    <w:basedOn w:val="Normal"/>
    <w:next w:val="Normal"/>
    <w:link w:val="Heading3Char"/>
    <w:uiPriority w:val="9"/>
    <w:pPr>
      <w:keepNext/>
      <w:spacing w:before="240" w:after="120"/>
      <w:outlineLvl w:val="2"/>
    </w:pPr>
    <w:rPr>
      <w:rFonts w:ascii="Tahoma" w:hAnsi="Tahoma"/>
      <w:bCs/>
      <w:i/>
      <w:color w:val="7F7F7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ahoma" w:hAnsi="Tahoma" w:cs="Times New Roman"/>
      <w:bCs/>
      <w:color w:val="404040"/>
      <w:sz w:val="32"/>
      <w:szCs w:val="32"/>
    </w:rPr>
  </w:style>
  <w:style w:type="character" w:customStyle="1" w:styleId="Heading2Char">
    <w:name w:val="Heading 2 Char"/>
    <w:basedOn w:val="DefaultParagraphFont"/>
    <w:link w:val="Heading2"/>
    <w:uiPriority w:val="9"/>
    <w:locked/>
    <w:rPr>
      <w:rFonts w:ascii="Tahoma" w:hAnsi="Tahoma" w:cs="Times New Roman"/>
      <w:bCs/>
      <w:color w:val="7F7F7F"/>
      <w:sz w:val="26"/>
      <w:szCs w:val="26"/>
    </w:rPr>
  </w:style>
  <w:style w:type="character" w:customStyle="1" w:styleId="Heading3Char">
    <w:name w:val="Heading 3 Char"/>
    <w:basedOn w:val="DefaultParagraphFont"/>
    <w:link w:val="Heading3"/>
    <w:uiPriority w:val="9"/>
    <w:locked/>
    <w:rPr>
      <w:rFonts w:ascii="Tahoma" w:hAnsi="Tahoma" w:cs="Times New Roman"/>
      <w:bCs/>
      <w:i/>
      <w:color w:val="7F7F7F"/>
      <w:sz w:val="26"/>
      <w:szCs w:val="26"/>
    </w:rPr>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szCs w:val="18"/>
    </w:rPr>
  </w:style>
  <w:style w:type="paragraph" w:styleId="Header">
    <w:name w:val="header"/>
    <w:basedOn w:val="Normal"/>
    <w:link w:val="HeaderChar"/>
    <w:uiPriority w:val="99"/>
    <w:semiHidden/>
    <w:unhideWhenUsed/>
    <w:rsid w:val="00A23714"/>
    <w:pPr>
      <w:tabs>
        <w:tab w:val="center" w:pos="4320"/>
        <w:tab w:val="right" w:pos="8640"/>
      </w:tabs>
      <w:spacing w:after="0"/>
    </w:pPr>
  </w:style>
  <w:style w:type="character" w:customStyle="1" w:styleId="HeaderChar">
    <w:name w:val="Header Char"/>
    <w:basedOn w:val="DefaultParagraphFont"/>
    <w:link w:val="Header"/>
    <w:uiPriority w:val="99"/>
    <w:semiHidden/>
    <w:locked/>
    <w:rsid w:val="00A23714"/>
    <w:rPr>
      <w:rFonts w:cs="Times New Roman"/>
    </w:rPr>
  </w:style>
  <w:style w:type="paragraph" w:styleId="Footer">
    <w:name w:val="footer"/>
    <w:basedOn w:val="Normal"/>
    <w:link w:val="FooterChar"/>
    <w:uiPriority w:val="99"/>
    <w:unhideWhenUsed/>
    <w:rsid w:val="00A23714"/>
    <w:pPr>
      <w:tabs>
        <w:tab w:val="center" w:pos="4320"/>
        <w:tab w:val="right" w:pos="8640"/>
      </w:tabs>
      <w:spacing w:after="0"/>
    </w:pPr>
  </w:style>
  <w:style w:type="character" w:customStyle="1" w:styleId="FooterChar">
    <w:name w:val="Footer Char"/>
    <w:basedOn w:val="DefaultParagraphFont"/>
    <w:link w:val="Footer"/>
    <w:uiPriority w:val="99"/>
    <w:locked/>
    <w:rsid w:val="00A23714"/>
    <w:rPr>
      <w:rFonts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
    <w:name w:val="Figure"/>
    <w:basedOn w:val="Normal"/>
    <w:next w:val="Normal"/>
    <w:qFormat/>
    <w:pPr>
      <w:spacing w:after="240"/>
    </w:pPr>
    <w:rPr>
      <w:rFonts w:ascii="Tahoma" w:hAnsi="Tahoma"/>
      <w:i/>
      <w:color w:val="7F7F7F"/>
      <w:sz w:val="18"/>
    </w:rPr>
  </w:style>
  <w:style w:type="paragraph" w:styleId="FootnoteText">
    <w:name w:val="footnote text"/>
    <w:basedOn w:val="Normal"/>
    <w:link w:val="FootnoteTextChar"/>
    <w:uiPriority w:val="99"/>
    <w:pPr>
      <w:spacing w:after="0"/>
    </w:pPr>
    <w:rPr>
      <w:sz w:val="18"/>
    </w:rPr>
  </w:style>
  <w:style w:type="character" w:customStyle="1" w:styleId="FootnoteTextChar">
    <w:name w:val="Footnote Text Char"/>
    <w:basedOn w:val="DefaultParagraphFont"/>
    <w:link w:val="FootnoteText"/>
    <w:uiPriority w:val="99"/>
    <w:locked/>
    <w:rPr>
      <w:rFonts w:ascii="Arial" w:hAnsi="Arial" w:cs="Times New Roman"/>
      <w:sz w:val="18"/>
    </w:rPr>
  </w:style>
  <w:style w:type="character" w:styleId="FootnoteReference">
    <w:name w:val="footnote reference"/>
    <w:basedOn w:val="DefaultParagraphFont"/>
    <w:uiPriority w:val="99"/>
    <w:rPr>
      <w:rFonts w:cs="Times New Roman"/>
      <w:vertAlign w:val="superscript"/>
    </w:rPr>
  </w:style>
  <w:style w:type="character" w:customStyle="1" w:styleId="Code">
    <w:name w:val="Code"/>
    <w:basedOn w:val="DefaultParagraphFont"/>
    <w:rPr>
      <w:rFonts w:ascii="Courier New" w:hAnsi="Courier New" w:cs="Times New Roman"/>
      <w:spacing w:val="-20"/>
      <w:sz w:val="20"/>
    </w:rPr>
  </w:style>
  <w:style w:type="paragraph" w:styleId="NoSpacing">
    <w:name w:val="No Spacing"/>
    <w:uiPriority w:val="1"/>
    <w:rPr>
      <w:rFonts w:ascii="Arial" w:hAnsi="Arial" w:cs="Times New Roman"/>
      <w:szCs w:val="24"/>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widowControl w:val="0"/>
      <w:suppressAutoHyphens/>
      <w:spacing w:after="120"/>
    </w:pPr>
    <w:rPr>
      <w:rFonts w:cs="Lucidasans"/>
      <w:lang w:val="de-DE"/>
    </w:rPr>
  </w:style>
  <w:style w:type="character" w:customStyle="1" w:styleId="BodyTextChar">
    <w:name w:val="Body Text Char"/>
    <w:basedOn w:val="DefaultParagraphFont"/>
    <w:link w:val="BodyText"/>
    <w:uiPriority w:val="99"/>
    <w:locked/>
    <w:rPr>
      <w:rFonts w:ascii="Arial" w:hAnsi="Arial" w:cs="Lucidasans"/>
      <w:sz w:val="24"/>
      <w:szCs w:val="24"/>
      <w:lang w:val="de-DE" w:eastAsia="x-none"/>
    </w:rPr>
  </w:style>
  <w:style w:type="table" w:styleId="ColorfulGrid-Accent1">
    <w:name w:val="Colorful Grid Accent 1"/>
    <w:basedOn w:val="TableNormal"/>
    <w:uiPriority w:val="73"/>
    <w:rsid w:val="00D57121"/>
    <w:rPr>
      <w:rFonts w:cs="Times New Roman"/>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rFonts w:cs="Times New Roman"/>
        <w:b/>
        <w:bCs/>
      </w:rPr>
      <w:tblPr/>
      <w:tcPr>
        <w:shd w:val="clear" w:color="auto" w:fill="B8CCE4" w:themeFill="accent1" w:themeFillTint="66"/>
      </w:tcPr>
    </w:tblStylePr>
    <w:tblStylePr w:type="lastRow">
      <w:rPr>
        <w:rFonts w:cs="Times New Roman"/>
        <w:b/>
        <w:bCs/>
        <w:color w:val="000000" w:themeColor="text1"/>
      </w:rPr>
      <w:tblPr/>
      <w:tcPr>
        <w:shd w:val="clear" w:color="auto" w:fill="B8CCE4" w:themeFill="accent1" w:themeFillTint="66"/>
      </w:tcPr>
    </w:tblStylePr>
    <w:tblStylePr w:type="firstCol">
      <w:rPr>
        <w:rFonts w:cs="Times New Roman"/>
        <w:color w:val="FFFFFF" w:themeColor="background1"/>
      </w:rPr>
      <w:tblPr/>
      <w:tcPr>
        <w:shd w:val="clear" w:color="auto" w:fill="365F91" w:themeFill="accent1" w:themeFillShade="BF"/>
      </w:tcPr>
    </w:tblStylePr>
    <w:tblStylePr w:type="lastCol">
      <w:rPr>
        <w:rFonts w:cs="Times New Roman"/>
        <w:color w:val="FFFFFF" w:themeColor="background1"/>
      </w:rPr>
      <w:tblPr/>
      <w:tcPr>
        <w:shd w:val="clear" w:color="auto" w:fill="365F91" w:themeFill="accent1" w:themeFillShade="BF"/>
      </w:tcPr>
    </w:tblStylePr>
    <w:tblStylePr w:type="band1Vert">
      <w:rPr>
        <w:rFonts w:cs="Times New Roman"/>
      </w:rPr>
      <w:tblPr/>
      <w:tcPr>
        <w:shd w:val="clear" w:color="auto" w:fill="A7BFDE" w:themeFill="accent1" w:themeFillTint="7F"/>
      </w:tcPr>
    </w:tblStylePr>
    <w:tblStylePr w:type="band1Horz">
      <w:rPr>
        <w:rFonts w:cs="Times New Roman"/>
      </w:rPr>
      <w:tblPr/>
      <w:tcPr>
        <w:shd w:val="clear" w:color="auto" w:fill="A7BFDE" w:themeFill="accent1" w:themeFillTint="7F"/>
      </w:tcPr>
    </w:tblStylePr>
  </w:style>
  <w:style w:type="table" w:styleId="LightList-Accent1">
    <w:name w:val="Light List Accent 1"/>
    <w:basedOn w:val="TableNormal"/>
    <w:uiPriority w:val="61"/>
    <w:rsid w:val="00D57121"/>
    <w:rPr>
      <w:rFonts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233A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pPr>
      <w:rPr>
        <w:rFonts w:cs="Cambria"/>
        <w:b/>
        <w:bCs/>
        <w:color w:val="FFFFFF" w:themeColor="background1"/>
      </w:rPr>
      <w:tblPr/>
      <w:tcPr>
        <w:shd w:val="clear" w:color="auto" w:fill="4BACC6" w:themeFill="accent5"/>
      </w:tcPr>
    </w:tblStylePr>
    <w:tblStylePr w:type="lastRow">
      <w:pPr>
        <w:spacing w:before="0" w:after="0"/>
      </w:pPr>
      <w:rPr>
        <w:rFonts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cs="Cambria"/>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smaat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heuser\My%20Documents\Smaato\Smaat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Smaato Template.dotx</Template>
  <TotalTime>3</TotalTime>
  <Pages>1</Pages>
  <Words>2252</Words>
  <Characters>12840</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Sample Apps</vt:lpstr>
      <vt:lpstr>Overview of Presentation Layer - SomaAdViewer</vt:lpstr>
      <vt:lpstr>Overview of Communications Layer - SomaAd</vt:lpstr>
      <vt:lpstr>Using the SOMA Presentations Layer – SomaAdViewer – with design time instantiati</vt:lpstr>
      <vt:lpstr>Using the SOMA Communications Layer for WP7 - SomaAd</vt:lpstr>
    </vt:vector>
  </TitlesOfParts>
  <Company>Cadorian</Company>
  <LinksUpToDate>false</LinksUpToDate>
  <CharactersWithSpaces>15062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 Heuser</dc:creator>
  <cp:lastModifiedBy>Dick</cp:lastModifiedBy>
  <cp:revision>5</cp:revision>
  <cp:lastPrinted>2012-08-27T00:50:00Z</cp:lastPrinted>
  <dcterms:created xsi:type="dcterms:W3CDTF">2012-06-25T01:36:00Z</dcterms:created>
  <dcterms:modified xsi:type="dcterms:W3CDTF">2012-08-27T00:50:00Z</dcterms:modified>
</cp:coreProperties>
</file>