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15CC" w14:textId="51E89DBD" w:rsidR="00E11DE3" w:rsidRPr="00EC2C3F" w:rsidRDefault="00E11DE3" w:rsidP="00EC2C3F">
      <w:pPr>
        <w:jc w:val="center"/>
        <w:rPr>
          <w:b/>
          <w:bCs/>
        </w:rPr>
      </w:pPr>
      <w:r w:rsidRPr="00EC2C3F">
        <w:rPr>
          <w:b/>
          <w:bCs/>
        </w:rPr>
        <w:t>TESTE DE SOFTWARE</w:t>
      </w:r>
    </w:p>
    <w:p w14:paraId="4334EC2A" w14:textId="77777777" w:rsidR="00E11DE3" w:rsidRDefault="00E11DE3"/>
    <w:p w14:paraId="33FBA5DE" w14:textId="44772DD8" w:rsidR="00E11DE3" w:rsidRDefault="00E11DE3" w:rsidP="006863C9">
      <w:r>
        <w:t xml:space="preserve">Livro de Ian </w:t>
      </w:r>
      <w:proofErr w:type="spellStart"/>
      <w:r>
        <w:t>Sommervilhe</w:t>
      </w:r>
      <w:proofErr w:type="spellEnd"/>
      <w:r>
        <w:t xml:space="preserve">, Engenharia de Software, </w:t>
      </w:r>
      <w:proofErr w:type="gramStart"/>
      <w:r>
        <w:t>9º edição</w:t>
      </w:r>
      <w:proofErr w:type="gramEnd"/>
      <w:r>
        <w:t>, página: 144.</w:t>
      </w:r>
      <w:r w:rsidR="006863C9">
        <w:t xml:space="preserve"> Ler e responder as questões:</w:t>
      </w:r>
    </w:p>
    <w:p w14:paraId="526932A3" w14:textId="5DA5CDEA" w:rsidR="00E11DE3" w:rsidRDefault="00E11DE3" w:rsidP="006863C9">
      <w:pPr>
        <w:pStyle w:val="PargrafodaLista"/>
        <w:numPr>
          <w:ilvl w:val="0"/>
          <w:numId w:val="3"/>
        </w:numPr>
      </w:pPr>
      <w:r>
        <w:t>Quais são os dois objetivos do processo de teste?</w:t>
      </w:r>
    </w:p>
    <w:p w14:paraId="7EC4E429" w14:textId="6C4A238F" w:rsidR="00E11DE3" w:rsidRDefault="00E11DE3" w:rsidP="006863C9">
      <w:pPr>
        <w:pStyle w:val="PargrafodaLista"/>
        <w:numPr>
          <w:ilvl w:val="0"/>
          <w:numId w:val="3"/>
        </w:numPr>
      </w:pPr>
      <w:r>
        <w:t>Os testes podem mostrar apenas a presença de erros não sua ausência. Explicar essa afirmação.</w:t>
      </w:r>
    </w:p>
    <w:p w14:paraId="021FE84D" w14:textId="48F17FE0" w:rsidR="00E11DE3" w:rsidRDefault="00E11DE3" w:rsidP="006863C9">
      <w:pPr>
        <w:pStyle w:val="PargrafodaLista"/>
        <w:numPr>
          <w:ilvl w:val="0"/>
          <w:numId w:val="3"/>
        </w:numPr>
      </w:pPr>
      <w:r>
        <w:t>O teste é parte de um amplo processo de verificação e validação (V&amp;V). Verificação e validação não são a mesma coisa,</w:t>
      </w:r>
      <w:r>
        <w:t xml:space="preserve"> </w:t>
      </w:r>
      <w:r>
        <w:t>embora sejam frequentemente confundidas.</w:t>
      </w:r>
      <w:r>
        <w:t xml:space="preserve"> Explique a diferença.</w:t>
      </w:r>
    </w:p>
    <w:p w14:paraId="4E4910AE" w14:textId="1AB668C5" w:rsidR="00E11DE3" w:rsidRDefault="00E11DE3" w:rsidP="006863C9">
      <w:pPr>
        <w:pStyle w:val="PargrafodaLista"/>
        <w:numPr>
          <w:ilvl w:val="0"/>
          <w:numId w:val="3"/>
        </w:numPr>
      </w:pPr>
      <w:r>
        <w:t>Testes de desenvolvimento</w:t>
      </w:r>
      <w:r w:rsidR="00B31FB2">
        <w:t xml:space="preserve">, </w:t>
      </w:r>
      <w:r w:rsidR="006863C9">
        <w:t>em que</w:t>
      </w:r>
      <w:r w:rsidR="00B31FB2">
        <w:t xml:space="preserve"> estágio </w:t>
      </w:r>
      <w:r w:rsidR="006863C9">
        <w:t>ele ocorre</w:t>
      </w:r>
      <w:r w:rsidR="00B31FB2">
        <w:t xml:space="preserve"> e explique o mesmo.</w:t>
      </w:r>
    </w:p>
    <w:p w14:paraId="16637AD9" w14:textId="4190B78B" w:rsidR="00E11DE3" w:rsidRDefault="00E11DE3" w:rsidP="00E11DE3">
      <w:pPr>
        <w:pStyle w:val="PargrafodaLista"/>
        <w:numPr>
          <w:ilvl w:val="0"/>
          <w:numId w:val="3"/>
        </w:numPr>
      </w:pPr>
      <w:r>
        <w:t>Testes de release</w:t>
      </w:r>
      <w:r w:rsidR="00B31FB2" w:rsidRPr="00B31FB2">
        <w:t xml:space="preserve"> </w:t>
      </w:r>
      <w:r w:rsidR="006863C9">
        <w:t xml:space="preserve">em que estágio ele ocorre </w:t>
      </w:r>
      <w:r w:rsidR="00B31FB2">
        <w:t>e explique o mesmo</w:t>
      </w:r>
      <w:r w:rsidR="00B31FB2">
        <w:t xml:space="preserve">. </w:t>
      </w:r>
    </w:p>
    <w:p w14:paraId="404DF0D0" w14:textId="0E8FBFE4" w:rsidR="00B31FB2" w:rsidRDefault="00E11DE3" w:rsidP="00B31FB2">
      <w:pPr>
        <w:pStyle w:val="PargrafodaLista"/>
        <w:numPr>
          <w:ilvl w:val="0"/>
          <w:numId w:val="3"/>
        </w:numPr>
      </w:pPr>
      <w:r>
        <w:t>Testes de usuário</w:t>
      </w:r>
      <w:r w:rsidR="006863C9">
        <w:t>, que são?</w:t>
      </w:r>
    </w:p>
    <w:p w14:paraId="6599CA71" w14:textId="5B51AA14" w:rsidR="00B31FB2" w:rsidRDefault="00B31FB2" w:rsidP="006863C9">
      <w:pPr>
        <w:pStyle w:val="PargrafodaLista"/>
        <w:numPr>
          <w:ilvl w:val="0"/>
          <w:numId w:val="3"/>
        </w:numPr>
      </w:pPr>
      <w:r>
        <w:t>Indicar os níveis de granularidade do teste de desenvolvimento.</w:t>
      </w:r>
    </w:p>
    <w:p w14:paraId="6164D99B" w14:textId="054E2158" w:rsidR="00B31FB2" w:rsidRDefault="00B31FB2" w:rsidP="006863C9">
      <w:pPr>
        <w:pStyle w:val="PargrafodaLista"/>
        <w:numPr>
          <w:ilvl w:val="0"/>
          <w:numId w:val="3"/>
        </w:numPr>
      </w:pPr>
      <w:r>
        <w:t>O que se deve testar num teste unitário? Citar estratégias.</w:t>
      </w:r>
    </w:p>
    <w:p w14:paraId="1331660B" w14:textId="44CB17FF" w:rsidR="00B31FB2" w:rsidRDefault="00220BB8" w:rsidP="006863C9">
      <w:pPr>
        <w:pStyle w:val="PargrafodaLista"/>
        <w:numPr>
          <w:ilvl w:val="0"/>
          <w:numId w:val="3"/>
        </w:numPr>
      </w:pPr>
      <w:r>
        <w:t>Explique a Figura 8.5 e a figura 8.6</w:t>
      </w:r>
    </w:p>
    <w:p w14:paraId="0347DFC9" w14:textId="373A500F" w:rsidR="00220BB8" w:rsidRDefault="00220BB8" w:rsidP="006863C9">
      <w:pPr>
        <w:pStyle w:val="PargrafodaLista"/>
        <w:numPr>
          <w:ilvl w:val="0"/>
          <w:numId w:val="3"/>
        </w:numPr>
      </w:pPr>
      <w:r>
        <w:t>Cite três diretrizes</w:t>
      </w:r>
      <w:r w:rsidR="006863C9">
        <w:t xml:space="preserve"> do teste unitário.</w:t>
      </w:r>
    </w:p>
    <w:p w14:paraId="7CFCB40C" w14:textId="2DF4DB4B" w:rsidR="00220BB8" w:rsidRDefault="00220BB8" w:rsidP="00220BB8">
      <w:pPr>
        <w:pStyle w:val="PargrafodaLista"/>
        <w:numPr>
          <w:ilvl w:val="0"/>
          <w:numId w:val="3"/>
        </w:numPr>
      </w:pPr>
      <w:r>
        <w:t>Pensando no teste de componente cite os tipos de erros de interface</w:t>
      </w:r>
      <w:r w:rsidR="006863C9">
        <w:t>.</w:t>
      </w:r>
    </w:p>
    <w:p w14:paraId="210042C6" w14:textId="307CAF02" w:rsidR="00220BB8" w:rsidRDefault="00220BB8" w:rsidP="00220BB8">
      <w:pPr>
        <w:pStyle w:val="PargrafodaLista"/>
        <w:numPr>
          <w:ilvl w:val="0"/>
          <w:numId w:val="3"/>
        </w:numPr>
      </w:pPr>
      <w:r>
        <w:t>Cite cinco diretrizes para teste de interface.</w:t>
      </w:r>
    </w:p>
    <w:p w14:paraId="1DCA8276" w14:textId="1ECAD614" w:rsidR="00220BB8" w:rsidRDefault="00220BB8" w:rsidP="006863C9">
      <w:pPr>
        <w:pStyle w:val="PargrafodaLista"/>
        <w:numPr>
          <w:ilvl w:val="0"/>
          <w:numId w:val="3"/>
        </w:numPr>
      </w:pPr>
      <w:r>
        <w:t>Explique as diferenças entre o teste de componentes e o teste de sistema</w:t>
      </w:r>
    </w:p>
    <w:p w14:paraId="1472365C" w14:textId="0F45F1CA" w:rsidR="00EA2FB9" w:rsidRDefault="00B31FB2" w:rsidP="00B31FB2">
      <w:pPr>
        <w:pStyle w:val="PargrafodaLista"/>
        <w:numPr>
          <w:ilvl w:val="0"/>
          <w:numId w:val="3"/>
        </w:numPr>
      </w:pPr>
      <w:r>
        <w:t xml:space="preserve">Desenvolvimento dirigido a testes </w:t>
      </w:r>
      <w:r w:rsidR="00EA2FB9">
        <w:t>ou (</w:t>
      </w:r>
      <w:r w:rsidR="00EA2FB9" w:rsidRPr="00EA2FB9">
        <w:t>Test-</w:t>
      </w:r>
      <w:proofErr w:type="spellStart"/>
      <w:r w:rsidR="00EA2FB9" w:rsidRPr="00EA2FB9">
        <w:t>Driven</w:t>
      </w:r>
      <w:proofErr w:type="spellEnd"/>
      <w:r w:rsidR="00EA2FB9" w:rsidRPr="00EA2FB9">
        <w:t xml:space="preserve"> </w:t>
      </w:r>
      <w:proofErr w:type="spellStart"/>
      <w:r w:rsidR="00EA2FB9" w:rsidRPr="00EA2FB9">
        <w:t>Development</w:t>
      </w:r>
      <w:proofErr w:type="spellEnd"/>
      <w:r w:rsidR="00EA2FB9" w:rsidRPr="00EA2FB9">
        <w:t>)</w:t>
      </w:r>
      <w:r w:rsidR="00EA2FB9">
        <w:t>. Explicar o processo e o que é TDD.</w:t>
      </w:r>
    </w:p>
    <w:p w14:paraId="51545CAA" w14:textId="3D912DD5" w:rsidR="00520218" w:rsidRDefault="00EA2FB9" w:rsidP="00EA2FB9">
      <w:pPr>
        <w:pStyle w:val="PargrafodaLista"/>
        <w:numPr>
          <w:ilvl w:val="0"/>
          <w:numId w:val="3"/>
        </w:numPr>
      </w:pPr>
      <w:r>
        <w:t>Quais são os benefícios do TDD.</w:t>
      </w:r>
    </w:p>
    <w:p w14:paraId="6E33B5A1" w14:textId="1B19CD30" w:rsidR="00520218" w:rsidRDefault="00520218" w:rsidP="006863C9">
      <w:pPr>
        <w:pStyle w:val="PargrafodaLista"/>
        <w:numPr>
          <w:ilvl w:val="0"/>
          <w:numId w:val="3"/>
        </w:numPr>
      </w:pPr>
      <w:r>
        <w:t>Cite a diferença entre teste de sistema e teste de release</w:t>
      </w:r>
    </w:p>
    <w:p w14:paraId="19DAA65C" w14:textId="2FD11F2C" w:rsidR="00B31FB2" w:rsidRDefault="00520218" w:rsidP="006863C9">
      <w:pPr>
        <w:pStyle w:val="PargrafodaLista"/>
        <w:numPr>
          <w:ilvl w:val="0"/>
          <w:numId w:val="3"/>
        </w:numPr>
      </w:pPr>
      <w:r>
        <w:t>Qual o objetivo do teste de release.</w:t>
      </w:r>
    </w:p>
    <w:p w14:paraId="304C944D" w14:textId="74D3E776" w:rsidR="00DD49DB" w:rsidRDefault="00DD49DB" w:rsidP="006863C9">
      <w:pPr>
        <w:pStyle w:val="PargrafodaLista"/>
        <w:numPr>
          <w:ilvl w:val="0"/>
          <w:numId w:val="3"/>
        </w:numPr>
      </w:pPr>
      <w:r>
        <w:t xml:space="preserve">Explique por que o </w:t>
      </w:r>
      <w:r w:rsidRPr="00DD49DB">
        <w:t>Teste de release costuma ser um processo de teste de caixa-preta</w:t>
      </w:r>
      <w:r>
        <w:t>.</w:t>
      </w:r>
    </w:p>
    <w:p w14:paraId="66373712" w14:textId="62FB0790" w:rsidR="00DD49DB" w:rsidRDefault="00DD49DB" w:rsidP="006863C9">
      <w:pPr>
        <w:pStyle w:val="PargrafodaLista"/>
        <w:numPr>
          <w:ilvl w:val="0"/>
          <w:numId w:val="3"/>
        </w:numPr>
      </w:pPr>
      <w:r>
        <w:t xml:space="preserve">Explique os testes de release citados por Ian </w:t>
      </w:r>
      <w:proofErr w:type="spellStart"/>
      <w:r w:rsidR="00030346">
        <w:t>S</w:t>
      </w:r>
      <w:r>
        <w:t>ommervilhe</w:t>
      </w:r>
      <w:proofErr w:type="spellEnd"/>
      <w:r>
        <w:t>.</w:t>
      </w:r>
    </w:p>
    <w:p w14:paraId="46E53CF7" w14:textId="6360B82E" w:rsidR="00A94B77" w:rsidRDefault="00A94B77" w:rsidP="006863C9">
      <w:pPr>
        <w:pStyle w:val="PargrafodaLista"/>
        <w:numPr>
          <w:ilvl w:val="0"/>
          <w:numId w:val="3"/>
        </w:numPr>
      </w:pPr>
      <w:r>
        <w:t>Explique por que são feitos</w:t>
      </w:r>
      <w:r w:rsidRPr="00FD6A07">
        <w:t xml:space="preserve"> testes de usuário</w:t>
      </w:r>
      <w:r>
        <w:t>.</w:t>
      </w:r>
    </w:p>
    <w:p w14:paraId="0391E90E" w14:textId="182A5949" w:rsidR="00A94B77" w:rsidRDefault="00A94B77" w:rsidP="00A94B77">
      <w:pPr>
        <w:pStyle w:val="PargrafodaLista"/>
        <w:numPr>
          <w:ilvl w:val="0"/>
          <w:numId w:val="3"/>
        </w:numPr>
      </w:pPr>
      <w:r>
        <w:t>Explique os três tipos de teste de usuário (o Pressman chama de teste de validação página 416)</w:t>
      </w:r>
    </w:p>
    <w:p w14:paraId="051AEE53" w14:textId="77777777" w:rsidR="00A94B77" w:rsidRDefault="00A94B77" w:rsidP="00A94B77">
      <w:pPr>
        <w:pStyle w:val="PargrafodaLista"/>
      </w:pPr>
    </w:p>
    <w:p w14:paraId="11EA3BD3" w14:textId="36D16E03" w:rsidR="00091AD8" w:rsidRPr="00FD6A07" w:rsidRDefault="00091AD8" w:rsidP="006863C9">
      <w:pPr>
        <w:ind w:left="360" w:firstLine="45"/>
      </w:pPr>
    </w:p>
    <w:sectPr w:rsidR="00091AD8" w:rsidRPr="00FD6A0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475B4" w14:textId="77777777" w:rsidR="00966956" w:rsidRDefault="00966956" w:rsidP="00EC2C3F">
      <w:pPr>
        <w:spacing w:after="0" w:line="240" w:lineRule="auto"/>
      </w:pPr>
      <w:r>
        <w:separator/>
      </w:r>
    </w:p>
  </w:endnote>
  <w:endnote w:type="continuationSeparator" w:id="0">
    <w:p w14:paraId="07EF876B" w14:textId="77777777" w:rsidR="00966956" w:rsidRDefault="00966956" w:rsidP="00EC2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5363C" w14:textId="77777777" w:rsidR="00966956" w:rsidRDefault="00966956" w:rsidP="00EC2C3F">
      <w:pPr>
        <w:spacing w:after="0" w:line="240" w:lineRule="auto"/>
      </w:pPr>
      <w:r>
        <w:separator/>
      </w:r>
    </w:p>
  </w:footnote>
  <w:footnote w:type="continuationSeparator" w:id="0">
    <w:p w14:paraId="2B2D47B4" w14:textId="77777777" w:rsidR="00966956" w:rsidRDefault="00966956" w:rsidP="00EC2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9E62" w14:textId="3BD806B2" w:rsidR="00EC2C3F" w:rsidRDefault="00EC2C3F">
    <w:pPr>
      <w:pStyle w:val="Cabealho"/>
    </w:pPr>
    <w:r>
      <w:rPr>
        <w:noProof/>
      </w:rPr>
      <w:drawing>
        <wp:inline distT="0" distB="0" distL="0" distR="0" wp14:anchorId="7AA002AD" wp14:editId="487BCF6A">
          <wp:extent cx="1181100" cy="718540"/>
          <wp:effectExtent l="0" t="0" r="0" b="0"/>
          <wp:docPr id="101092149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9412" cy="72359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287"/>
    <w:multiLevelType w:val="hybridMultilevel"/>
    <w:tmpl w:val="61FA0D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42620"/>
    <w:multiLevelType w:val="hybridMultilevel"/>
    <w:tmpl w:val="855CC2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327C2"/>
    <w:multiLevelType w:val="hybridMultilevel"/>
    <w:tmpl w:val="F5507E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983169">
    <w:abstractNumId w:val="2"/>
  </w:num>
  <w:num w:numId="2" w16cid:durableId="1181820404">
    <w:abstractNumId w:val="0"/>
  </w:num>
  <w:num w:numId="3" w16cid:durableId="562106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E3"/>
    <w:rsid w:val="00030346"/>
    <w:rsid w:val="00060650"/>
    <w:rsid w:val="00091AD8"/>
    <w:rsid w:val="00220BB8"/>
    <w:rsid w:val="002232F0"/>
    <w:rsid w:val="004A30D3"/>
    <w:rsid w:val="005119E4"/>
    <w:rsid w:val="00520218"/>
    <w:rsid w:val="00685779"/>
    <w:rsid w:val="006863C9"/>
    <w:rsid w:val="00717F2B"/>
    <w:rsid w:val="00966956"/>
    <w:rsid w:val="00A94B77"/>
    <w:rsid w:val="00B31FB2"/>
    <w:rsid w:val="00C86580"/>
    <w:rsid w:val="00DD49DB"/>
    <w:rsid w:val="00E11DE3"/>
    <w:rsid w:val="00EA2FB9"/>
    <w:rsid w:val="00EC2C3F"/>
    <w:rsid w:val="00FD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62DD6"/>
  <w15:chartTrackingRefBased/>
  <w15:docId w15:val="{581617C7-3E30-477E-A499-14CFF686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D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D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D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D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D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D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DE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2C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2C3F"/>
  </w:style>
  <w:style w:type="paragraph" w:styleId="Rodap">
    <w:name w:val="footer"/>
    <w:basedOn w:val="Normal"/>
    <w:link w:val="RodapChar"/>
    <w:uiPriority w:val="99"/>
    <w:unhideWhenUsed/>
    <w:rsid w:val="00EC2C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2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SOSA ARIAS PEIXOTO</dc:creator>
  <cp:keywords/>
  <dc:description/>
  <cp:lastModifiedBy>CECILIA SOSA ARIAS PEIXOTO</cp:lastModifiedBy>
  <cp:revision>2</cp:revision>
  <dcterms:created xsi:type="dcterms:W3CDTF">2025-10-23T16:51:00Z</dcterms:created>
  <dcterms:modified xsi:type="dcterms:W3CDTF">2025-10-23T16:51:00Z</dcterms:modified>
</cp:coreProperties>
</file>