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9D905F" w14:textId="77777777" w:rsidR="00A007AD" w:rsidRDefault="00000000">
      <w:pPr>
        <w:jc w:val="center"/>
        <w:rPr>
          <w:b/>
          <w:bCs/>
          <w:sz w:val="28"/>
          <w:szCs w:val="28"/>
        </w:rPr>
      </w:pPr>
      <w:r>
        <w:rPr>
          <w:b/>
          <w:bCs/>
          <w:sz w:val="28"/>
          <w:szCs w:val="28"/>
        </w:rPr>
        <w:t xml:space="preserve">Atividade de Engenharia de Produto - Evolução do Produto – </w:t>
      </w:r>
      <w:proofErr w:type="spellStart"/>
      <w:r>
        <w:rPr>
          <w:b/>
          <w:bCs/>
          <w:sz w:val="28"/>
          <w:szCs w:val="28"/>
        </w:rPr>
        <w:t>MesclaInvest</w:t>
      </w:r>
      <w:proofErr w:type="spellEnd"/>
    </w:p>
    <w:p w14:paraId="55B84B3A" w14:textId="77777777" w:rsidR="00A007AD" w:rsidRDefault="00000000">
      <w:pPr>
        <w:jc w:val="center"/>
        <w:rPr>
          <w:b/>
          <w:bCs/>
          <w:sz w:val="28"/>
          <w:szCs w:val="28"/>
        </w:rPr>
      </w:pPr>
      <w:r>
        <w:rPr>
          <w:b/>
          <w:bCs/>
          <w:sz w:val="28"/>
          <w:szCs w:val="28"/>
        </w:rPr>
        <w:t xml:space="preserve">Novas Personas e Cenários, Histórias (Critério de Aceite e Conversão) e Features </w:t>
      </w:r>
    </w:p>
    <w:p w14:paraId="1A2ACB30" w14:textId="77777777" w:rsidR="00A007AD" w:rsidRDefault="00A007AD">
      <w:pPr>
        <w:jc w:val="center"/>
        <w:rPr>
          <w:b/>
          <w:bCs/>
        </w:rPr>
      </w:pPr>
    </w:p>
    <w:p w14:paraId="76C19F1D" w14:textId="77777777" w:rsidR="00A007AD" w:rsidRDefault="00000000">
      <w:r>
        <w:t xml:space="preserve">RA: 25007329 NOME: Vinícius </w:t>
      </w:r>
      <w:proofErr w:type="spellStart"/>
      <w:r>
        <w:t>Panuti</w:t>
      </w:r>
      <w:proofErr w:type="spellEnd"/>
      <w:r>
        <w:t xml:space="preserve"> Salgado</w:t>
      </w:r>
    </w:p>
    <w:p w14:paraId="7D0221F4" w14:textId="77777777" w:rsidR="00A007AD" w:rsidRDefault="00000000">
      <w:r>
        <w:t>RA:  25003110 NOME: Miguel Fernandes Costacurta</w:t>
      </w:r>
    </w:p>
    <w:p w14:paraId="55DD88BF" w14:textId="77777777" w:rsidR="00A007AD" w:rsidRDefault="00000000">
      <w:r>
        <w:t xml:space="preserve">RA: 25002726 NOME: Leonardo Mirando </w:t>
      </w:r>
      <w:proofErr w:type="spellStart"/>
      <w:r>
        <w:t>Nunciaroni</w:t>
      </w:r>
      <w:proofErr w:type="spellEnd"/>
    </w:p>
    <w:p w14:paraId="2ED3F203" w14:textId="77777777" w:rsidR="00A007AD" w:rsidRDefault="00000000">
      <w:r>
        <w:t xml:space="preserve">RA:  25005592 NOME: Pedro Henrique </w:t>
      </w:r>
      <w:proofErr w:type="spellStart"/>
      <w:r>
        <w:t>Contardi</w:t>
      </w:r>
      <w:proofErr w:type="spellEnd"/>
      <w:r>
        <w:t xml:space="preserve"> Soler</w:t>
      </w:r>
    </w:p>
    <w:p w14:paraId="13F822C7" w14:textId="77777777" w:rsidR="00A007AD" w:rsidRDefault="00000000">
      <w:r>
        <w:t>RA:  25000684 NOME: João Paulo Ferreira</w:t>
      </w:r>
    </w:p>
    <w:p w14:paraId="315ADCEC" w14:textId="77777777" w:rsidR="00A007AD" w:rsidRDefault="00A007AD">
      <w:pPr>
        <w:jc w:val="center"/>
        <w:rPr>
          <w:b/>
          <w:bCs/>
          <w:sz w:val="12"/>
          <w:szCs w:val="12"/>
        </w:rPr>
      </w:pPr>
    </w:p>
    <w:p w14:paraId="05DA1F28" w14:textId="77777777" w:rsidR="00A007AD" w:rsidRDefault="00000000">
      <w:pPr>
        <w:rPr>
          <w:b/>
          <w:bCs/>
        </w:rPr>
      </w:pPr>
      <w:r>
        <w:rPr>
          <w:b/>
          <w:bCs/>
        </w:rPr>
        <w:t>1.1 Descrição de Nova(s) Persona(s)</w:t>
      </w:r>
    </w:p>
    <w:p w14:paraId="1BE9F7B5" w14:textId="4FC16F2B" w:rsidR="00A007AD" w:rsidRDefault="00000000">
      <w:pPr>
        <w:rPr>
          <w:b/>
          <w:bCs/>
        </w:rPr>
      </w:pPr>
      <w:r>
        <w:rPr>
          <w:b/>
          <w:bCs/>
        </w:rPr>
        <w:t>Perfil Demográfico</w:t>
      </w:r>
      <w:r w:rsidR="003145F7">
        <w:rPr>
          <w:b/>
          <w:bCs/>
        </w:rPr>
        <w:t xml:space="preserve"> 1</w:t>
      </w:r>
      <w:r>
        <w:rPr>
          <w:b/>
          <w:bCs/>
        </w:rPr>
        <w:t>:</w:t>
      </w:r>
    </w:p>
    <w:p w14:paraId="79D09ABD" w14:textId="77777777" w:rsidR="00A007AD" w:rsidRDefault="00000000">
      <w:pPr>
        <w:pBdr>
          <w:top w:val="nil"/>
          <w:left w:val="nil"/>
          <w:bottom w:val="nil"/>
          <w:right w:val="nil"/>
          <w:between w:val="nil"/>
        </w:pBdr>
        <w:spacing w:after="140" w:line="276" w:lineRule="auto"/>
        <w:rPr>
          <w:color w:val="000000"/>
        </w:rPr>
      </w:pPr>
      <w:r>
        <w:rPr>
          <w:color w:val="000000"/>
        </w:rPr>
        <w:t>Nome Completo: Juliana Oliveira</w:t>
      </w:r>
    </w:p>
    <w:p w14:paraId="52CD4982" w14:textId="77777777" w:rsidR="00A007AD" w:rsidRDefault="00000000">
      <w:pPr>
        <w:pBdr>
          <w:top w:val="nil"/>
          <w:left w:val="nil"/>
          <w:bottom w:val="nil"/>
          <w:right w:val="nil"/>
          <w:between w:val="nil"/>
        </w:pBdr>
        <w:spacing w:after="140" w:line="276" w:lineRule="auto"/>
        <w:rPr>
          <w:color w:val="000000"/>
        </w:rPr>
      </w:pPr>
      <w:r>
        <w:rPr>
          <w:color w:val="000000"/>
        </w:rPr>
        <w:t>Idade: 35 anos</w:t>
      </w:r>
    </w:p>
    <w:p w14:paraId="2889DC04" w14:textId="77777777" w:rsidR="00A007AD" w:rsidRDefault="00000000">
      <w:pPr>
        <w:pBdr>
          <w:top w:val="nil"/>
          <w:left w:val="nil"/>
          <w:bottom w:val="nil"/>
          <w:right w:val="nil"/>
          <w:between w:val="nil"/>
        </w:pBdr>
        <w:spacing w:after="140" w:line="276" w:lineRule="auto"/>
        <w:rPr>
          <w:color w:val="000000"/>
        </w:rPr>
      </w:pPr>
      <w:r>
        <w:rPr>
          <w:color w:val="000000"/>
        </w:rPr>
        <w:t>Localização: Campinas - SP (Polo Tecnológico)</w:t>
      </w:r>
    </w:p>
    <w:p w14:paraId="4BCA4C7C" w14:textId="77777777" w:rsidR="00A007AD" w:rsidRDefault="00000000">
      <w:pPr>
        <w:pBdr>
          <w:top w:val="nil"/>
          <w:left w:val="nil"/>
          <w:bottom w:val="nil"/>
          <w:right w:val="nil"/>
          <w:between w:val="nil"/>
        </w:pBdr>
        <w:spacing w:after="140" w:line="276" w:lineRule="auto"/>
        <w:rPr>
          <w:color w:val="000000"/>
        </w:rPr>
      </w:pPr>
      <w:r>
        <w:rPr>
          <w:color w:val="000000"/>
        </w:rPr>
        <w:t>Profissão: Engenheira de Dados / Analista de Sistemas Sênior</w:t>
      </w:r>
    </w:p>
    <w:p w14:paraId="2AE51261" w14:textId="77777777" w:rsidR="00A007AD" w:rsidRDefault="00000000">
      <w:pPr>
        <w:pBdr>
          <w:top w:val="nil"/>
          <w:left w:val="nil"/>
          <w:bottom w:val="nil"/>
          <w:right w:val="nil"/>
          <w:between w:val="nil"/>
        </w:pBdr>
        <w:spacing w:after="140" w:line="276" w:lineRule="auto"/>
        <w:rPr>
          <w:color w:val="000000"/>
        </w:rPr>
      </w:pPr>
      <w:r>
        <w:rPr>
          <w:color w:val="000000"/>
        </w:rPr>
        <w:t>Renda Mensal: R$ 25.000,00</w:t>
      </w:r>
    </w:p>
    <w:p w14:paraId="30FEEB35" w14:textId="77777777" w:rsidR="00A007AD" w:rsidRDefault="00000000">
      <w:pPr>
        <w:pBdr>
          <w:top w:val="nil"/>
          <w:left w:val="nil"/>
          <w:bottom w:val="nil"/>
          <w:right w:val="nil"/>
          <w:between w:val="nil"/>
        </w:pBdr>
        <w:spacing w:after="140" w:line="276" w:lineRule="auto"/>
        <w:rPr>
          <w:color w:val="000000"/>
        </w:rPr>
      </w:pPr>
      <w:r>
        <w:rPr>
          <w:color w:val="000000"/>
        </w:rPr>
        <w:t>Patrimônio Alocado em Investimentos: R$ 480.000,00 (em renda fixa, seja CDBs ou tesouro direto tradicionais).</w:t>
      </w:r>
    </w:p>
    <w:p w14:paraId="3E920D2C" w14:textId="77777777" w:rsidR="00A007AD" w:rsidRDefault="00000000">
      <w:pPr>
        <w:pStyle w:val="Heading4"/>
        <w:rPr>
          <w:rFonts w:ascii="Calibri" w:eastAsia="Calibri" w:hAnsi="Calibri" w:cs="Calibri"/>
        </w:rPr>
      </w:pPr>
      <w:r>
        <w:rPr>
          <w:rFonts w:ascii="Calibri" w:eastAsia="Calibri" w:hAnsi="Calibri" w:cs="Calibri"/>
        </w:rPr>
        <w:t>Arquétipo e Biografia:</w:t>
      </w:r>
    </w:p>
    <w:p w14:paraId="04101E50" w14:textId="12A8BE15" w:rsidR="00A007AD" w:rsidRDefault="00000000">
      <w:pPr>
        <w:jc w:val="both"/>
      </w:pPr>
      <w:r>
        <w:t xml:space="preserve">Investidora de renda passiva. Ela busca agora novas opções de investimentos para diversificar o seu capital considerável aplicado. </w:t>
      </w:r>
      <w:r w:rsidR="007D26AC">
        <w:t>Busca</w:t>
      </w:r>
      <w:r>
        <w:t xml:space="preserve"> formas de gerar renda passiva constante. E entende que startups </w:t>
      </w:r>
      <w:proofErr w:type="spellStart"/>
      <w:r>
        <w:t>early</w:t>
      </w:r>
      <w:proofErr w:type="spellEnd"/>
      <w:r>
        <w:t xml:space="preserve"> </w:t>
      </w:r>
      <w:proofErr w:type="spellStart"/>
      <w:r>
        <w:t>stage</w:t>
      </w:r>
      <w:proofErr w:type="spellEnd"/>
      <w:r>
        <w:t xml:space="preserve"> universitárias que recebem aportes de investimento e mentorias tendem a crescer bem e ser ótimas opções de investimentos.</w:t>
      </w:r>
    </w:p>
    <w:p w14:paraId="7967A7EB" w14:textId="4266E64B" w:rsidR="00A007AD" w:rsidRDefault="00000000">
      <w:pPr>
        <w:jc w:val="both"/>
      </w:pPr>
      <w:r>
        <w:t xml:space="preserve">Ela é uma profissional concursada da área de tecnologia, é uma analista de sistemas Sênior do Banco central. E após analisar faculdades e oportunidades de investimentos em Startups, escolheu o </w:t>
      </w:r>
      <w:proofErr w:type="spellStart"/>
      <w:r>
        <w:t>MesclaInvest</w:t>
      </w:r>
      <w:proofErr w:type="spellEnd"/>
      <w:r>
        <w:t xml:space="preserve"> por ser um diferencial para o tipo de investimento que ela procura fazer.</w:t>
      </w:r>
    </w:p>
    <w:p w14:paraId="18A1DFCE" w14:textId="77777777" w:rsidR="00A007AD" w:rsidRDefault="00A007AD"/>
    <w:p w14:paraId="15139803" w14:textId="77777777" w:rsidR="00A007AD" w:rsidRDefault="00000000">
      <w:pPr>
        <w:rPr>
          <w:b/>
          <w:bCs/>
          <w:sz w:val="24"/>
          <w:szCs w:val="24"/>
        </w:rPr>
      </w:pPr>
      <w:r>
        <w:rPr>
          <w:b/>
          <w:bCs/>
          <w:sz w:val="24"/>
          <w:szCs w:val="24"/>
        </w:rPr>
        <w:t>Perfil Demográfico 2:</w:t>
      </w:r>
    </w:p>
    <w:p w14:paraId="2BBB6B15" w14:textId="77777777" w:rsidR="00A007AD" w:rsidRDefault="00000000">
      <w:r>
        <w:t>Nome Completo: Thomas Anderson</w:t>
      </w:r>
    </w:p>
    <w:p w14:paraId="5007BCC0" w14:textId="77777777" w:rsidR="00A007AD" w:rsidRDefault="00000000">
      <w:r>
        <w:t>Idade: 43 anos</w:t>
      </w:r>
    </w:p>
    <w:p w14:paraId="53E0ED76" w14:textId="77777777" w:rsidR="00A007AD" w:rsidRDefault="00000000">
      <w:r>
        <w:t>Localização: São Paulo - SP</w:t>
      </w:r>
    </w:p>
    <w:p w14:paraId="7702AE4B" w14:textId="77777777" w:rsidR="00A007AD" w:rsidRDefault="00000000">
      <w:r>
        <w:lastRenderedPageBreak/>
        <w:t xml:space="preserve">Profissão: Engenheiro de Software staff / Game Designer </w:t>
      </w:r>
    </w:p>
    <w:p w14:paraId="3CE558B3" w14:textId="77777777" w:rsidR="00A007AD" w:rsidRDefault="00000000">
      <w:r>
        <w:t>Renda Mensal: R$ 72.500,00</w:t>
      </w:r>
    </w:p>
    <w:p w14:paraId="4588A2C5" w14:textId="77777777" w:rsidR="00A007AD" w:rsidRDefault="00000000">
      <w:r>
        <w:t xml:space="preserve">Patrimônio Alocado em Investimentos: R$ 21.111.000,00 (em criptomoedas, reservas de ouro, </w:t>
      </w:r>
      <w:proofErr w:type="spellStart"/>
      <w:r>
        <w:t>ETFs</w:t>
      </w:r>
      <w:proofErr w:type="spellEnd"/>
      <w:r>
        <w:t xml:space="preserve"> estrangeiros).</w:t>
      </w:r>
    </w:p>
    <w:p w14:paraId="25D92DF1" w14:textId="77777777" w:rsidR="00A007AD" w:rsidRDefault="00A007AD"/>
    <w:p w14:paraId="17C4503E" w14:textId="77777777" w:rsidR="00A007AD" w:rsidRDefault="00000000">
      <w:pPr>
        <w:rPr>
          <w:b/>
          <w:bCs/>
          <w:sz w:val="24"/>
          <w:szCs w:val="24"/>
        </w:rPr>
      </w:pPr>
      <w:r>
        <w:rPr>
          <w:b/>
          <w:bCs/>
          <w:sz w:val="24"/>
          <w:szCs w:val="24"/>
        </w:rPr>
        <w:t>Arquétipo e Biografia:</w:t>
      </w:r>
    </w:p>
    <w:p w14:paraId="61471E42" w14:textId="77777777" w:rsidR="00A007AD" w:rsidRDefault="00000000">
      <w:pPr>
        <w:jc w:val="both"/>
      </w:pPr>
      <w:r>
        <w:t xml:space="preserve">Investidor de criptomoedas e outros ativos diversificados e descentralizados no geral. Ele busca mais opções diversificadas, envolvendo tecnologias para </w:t>
      </w:r>
      <w:proofErr w:type="spellStart"/>
      <w:r>
        <w:t>alicar</w:t>
      </w:r>
      <w:proofErr w:type="spellEnd"/>
      <w:r>
        <w:t xml:space="preserve"> seus ativos. Ele entende o conceito de </w:t>
      </w:r>
      <w:proofErr w:type="spellStart"/>
      <w:r>
        <w:t>DeFi</w:t>
      </w:r>
      <w:proofErr w:type="spellEnd"/>
      <w:r>
        <w:t xml:space="preserve"> tão bem como nenhum outro investidor cripto. Acredita fortemente em startups </w:t>
      </w:r>
      <w:proofErr w:type="spellStart"/>
      <w:r>
        <w:t>early</w:t>
      </w:r>
      <w:proofErr w:type="spellEnd"/>
      <w:r>
        <w:t xml:space="preserve"> </w:t>
      </w:r>
      <w:proofErr w:type="spellStart"/>
      <w:r>
        <w:t>stage</w:t>
      </w:r>
      <w:proofErr w:type="spellEnd"/>
      <w:r>
        <w:t xml:space="preserve"> universitárias e está disposto a oferecer mentorias agregando com o time técnico de desenvolvimento – caso desejarem.</w:t>
      </w:r>
    </w:p>
    <w:p w14:paraId="0060AB9D" w14:textId="1A105FFC" w:rsidR="00A007AD" w:rsidRDefault="00000000">
      <w:pPr>
        <w:jc w:val="both"/>
      </w:pPr>
      <w:r>
        <w:t xml:space="preserve">Ele é um profissional contratado pela IBM, é Staff Software </w:t>
      </w:r>
      <w:proofErr w:type="spellStart"/>
      <w:r>
        <w:t>Engineer</w:t>
      </w:r>
      <w:proofErr w:type="spellEnd"/>
      <w:r>
        <w:t xml:space="preserve"> e presta serviços como autônomo por fora – possuindo reconhecido de nicho em sistemas operacionais e linguagem C++, sendo sua especialidade. Ele é também mestre pela faculdade PUC-SP. E acredita com a ideia do </w:t>
      </w:r>
      <w:proofErr w:type="spellStart"/>
      <w:r>
        <w:t>MesclaInvest</w:t>
      </w:r>
      <w:proofErr w:type="spellEnd"/>
      <w:r>
        <w:t xml:space="preserve"> e suas startups em seu portfólio e está disposto a fazer um grande aporte.</w:t>
      </w:r>
    </w:p>
    <w:p w14:paraId="17A44D27" w14:textId="77777777" w:rsidR="00A007AD" w:rsidRDefault="00A007AD">
      <w:pPr>
        <w:rPr>
          <w:b/>
          <w:bCs/>
        </w:rPr>
      </w:pPr>
    </w:p>
    <w:p w14:paraId="15307D9B" w14:textId="77777777" w:rsidR="00A007AD" w:rsidRDefault="00000000">
      <w:pPr>
        <w:rPr>
          <w:b/>
          <w:bCs/>
        </w:rPr>
      </w:pPr>
      <w:r>
        <w:rPr>
          <w:b/>
          <w:bCs/>
        </w:rPr>
        <w:t>1.2 Descrição de Nova Cenário</w:t>
      </w:r>
    </w:p>
    <w:p w14:paraId="004F5A24" w14:textId="77777777" w:rsidR="00A007AD" w:rsidRDefault="00000000">
      <w:pPr>
        <w:pBdr>
          <w:top w:val="nil"/>
          <w:left w:val="nil"/>
          <w:bottom w:val="nil"/>
          <w:right w:val="nil"/>
          <w:between w:val="nil"/>
        </w:pBdr>
        <w:spacing w:after="140" w:line="276" w:lineRule="auto"/>
        <w:rPr>
          <w:color w:val="000000"/>
        </w:rPr>
      </w:pPr>
      <w:r>
        <w:rPr>
          <w:b/>
          <w:bCs/>
          <w:color w:val="000000"/>
        </w:rPr>
        <w:t>Cestas Temáticas de Investimento e Curadoria de Portfólio</w:t>
      </w:r>
    </w:p>
    <w:p w14:paraId="7F41D0E7" w14:textId="515B256B" w:rsidR="00A007AD" w:rsidRPr="00373AAF" w:rsidRDefault="00000000">
      <w:pPr>
        <w:pBdr>
          <w:top w:val="nil"/>
          <w:left w:val="nil"/>
          <w:bottom w:val="nil"/>
          <w:right w:val="nil"/>
          <w:between w:val="nil"/>
        </w:pBdr>
        <w:jc w:val="both"/>
        <w:rPr>
          <w:color w:val="000000"/>
        </w:rPr>
      </w:pPr>
      <w:r>
        <w:rPr>
          <w:color w:val="000000"/>
        </w:rPr>
        <w:t xml:space="preserve">O </w:t>
      </w:r>
      <w:proofErr w:type="spellStart"/>
      <w:r>
        <w:rPr>
          <w:color w:val="000000"/>
        </w:rPr>
        <w:t>MesclaInvest</w:t>
      </w:r>
      <w:proofErr w:type="spellEnd"/>
      <w:r>
        <w:rPr>
          <w:color w:val="000000"/>
        </w:rPr>
        <w:t xml:space="preserve"> evolui de uma plataforma de compra de ações individuais de startups para um modelo avançado de "Fundos de Índice" (semelhante a </w:t>
      </w:r>
      <w:proofErr w:type="spellStart"/>
      <w:r>
        <w:rPr>
          <w:color w:val="000000"/>
        </w:rPr>
        <w:t>ETFs</w:t>
      </w:r>
      <w:proofErr w:type="spellEnd"/>
      <w:r>
        <w:rPr>
          <w:color w:val="000000"/>
        </w:rPr>
        <w:t xml:space="preserve">) e Gestão de Portfólio. Neste cenário, o sistema passa a oferecer as "Cestas Temáticas" (Ex: Cesta </w:t>
      </w:r>
      <w:proofErr w:type="spellStart"/>
      <w:r>
        <w:rPr>
          <w:color w:val="000000"/>
        </w:rPr>
        <w:t>AgroTech</w:t>
      </w:r>
      <w:proofErr w:type="spellEnd"/>
      <w:r>
        <w:rPr>
          <w:color w:val="000000"/>
        </w:rPr>
        <w:t xml:space="preserve">, Cesta Unicórnios, </w:t>
      </w:r>
      <w:proofErr w:type="spellStart"/>
      <w:r>
        <w:rPr>
          <w:color w:val="000000"/>
        </w:rPr>
        <w:t>etc</w:t>
      </w:r>
      <w:proofErr w:type="spellEnd"/>
      <w:r>
        <w:rPr>
          <w:color w:val="000000"/>
        </w:rPr>
        <w:t>). Grandes investidores que buscam minimizar riscos e não têm tempo para analisar empresas individuais (como a Juliana), podem aportar capital em uma Cesta, e o sistema automaticamente divide e diversifica o dinheiro dela entre várias startups pré-selecionadas. Além disso, usuários com alto nível técnico e capital (como o Thomas) podem atuar como "Curadores". Eles montam suas próprias Cestas de investimento públicas. Quando outros usuários do aplicativo decidem investir dinheiro na cesta criada pelo Thomas, ele recebe uma pequena taxa de administração pela sua inteligência de mercado. O app se torna não apenas uma corretora, mas uma rede social de investimentos descentralizada.</w:t>
      </w:r>
      <w:r w:rsidR="003B7A05">
        <w:rPr>
          <w:color w:val="000000"/>
        </w:rPr>
        <w:t xml:space="preserve"> </w:t>
      </w:r>
      <w:r w:rsidR="003B7A05" w:rsidRPr="00373AAF">
        <w:rPr>
          <w:color w:val="000000"/>
        </w:rPr>
        <w:t>Este cenário atende diretamente a Juliana (que investe em cestas prontas, sem necessidade de analisar startups individualmente) e o Thomas (que atua como Curador, montando cestas públicas e recebendo taxa de administração pela sua inteligência de mercado)</w:t>
      </w:r>
      <w:r w:rsidR="00855FD9">
        <w:rPr>
          <w:color w:val="000000"/>
        </w:rPr>
        <w:t>.</w:t>
      </w:r>
    </w:p>
    <w:p w14:paraId="1AF8184D" w14:textId="77777777" w:rsidR="00A007AD" w:rsidRDefault="00000000">
      <w:r>
        <w:br w:type="page"/>
      </w:r>
    </w:p>
    <w:p w14:paraId="3AC90915" w14:textId="77777777" w:rsidR="00A007AD" w:rsidRDefault="00000000">
      <w:pPr>
        <w:rPr>
          <w:b/>
          <w:bCs/>
        </w:rPr>
      </w:pPr>
      <w:r>
        <w:rPr>
          <w:b/>
          <w:bCs/>
        </w:rPr>
        <w:lastRenderedPageBreak/>
        <w:t>2. Descrição Completa (ESTADO DE PRONTO) de três novas Use Stories</w:t>
      </w:r>
    </w:p>
    <w:tbl>
      <w:tblPr>
        <w:tblStyle w:val="a"/>
        <w:tblW w:w="8494" w:type="dxa"/>
        <w:tblInd w:w="-115" w:type="dxa"/>
        <w:tblLayout w:type="fixed"/>
        <w:tblLook w:val="0400" w:firstRow="0" w:lastRow="0" w:firstColumn="0" w:lastColumn="0" w:noHBand="0" w:noVBand="1"/>
      </w:tblPr>
      <w:tblGrid>
        <w:gridCol w:w="6232"/>
        <w:gridCol w:w="1190"/>
        <w:gridCol w:w="1072"/>
      </w:tblGrid>
      <w:tr w:rsidR="00A007AD" w14:paraId="7D7A1DF4" w14:textId="77777777">
        <w:trPr>
          <w:trHeight w:val="429"/>
        </w:trPr>
        <w:tc>
          <w:tcPr>
            <w:tcW w:w="6232" w:type="dxa"/>
            <w:tcBorders>
              <w:top w:val="single" w:sz="4" w:space="0" w:color="000000"/>
              <w:left w:val="single" w:sz="4" w:space="0" w:color="000000"/>
              <w:bottom w:val="single" w:sz="4" w:space="0" w:color="000000"/>
              <w:right w:val="single" w:sz="4" w:space="0" w:color="000000"/>
            </w:tcBorders>
            <w:shd w:val="clear" w:color="auto" w:fill="D9D9D9"/>
          </w:tcPr>
          <w:p w14:paraId="4D6E2C91" w14:textId="77777777" w:rsidR="00A007AD" w:rsidRDefault="00000000">
            <w:pPr>
              <w:pStyle w:val="Heading4"/>
              <w:spacing w:before="0" w:after="160"/>
              <w:jc w:val="center"/>
              <w:rPr>
                <w:rFonts w:ascii="Calibri" w:eastAsia="Calibri" w:hAnsi="Calibri" w:cs="Calibri"/>
              </w:rPr>
            </w:pPr>
            <w:r>
              <w:rPr>
                <w:rFonts w:ascii="Calibri" w:eastAsia="Calibri" w:hAnsi="Calibri" w:cs="Calibri"/>
                <w:sz w:val="22"/>
                <w:szCs w:val="22"/>
              </w:rPr>
              <w:t>História 1: Aporte em Cesta Temática (Focada na Juliana)</w:t>
            </w:r>
          </w:p>
        </w:tc>
        <w:tc>
          <w:tcPr>
            <w:tcW w:w="1190" w:type="dxa"/>
            <w:tcBorders>
              <w:top w:val="single" w:sz="4" w:space="0" w:color="000000"/>
              <w:left w:val="single" w:sz="4" w:space="0" w:color="000000"/>
              <w:bottom w:val="single" w:sz="4" w:space="0" w:color="000000"/>
              <w:right w:val="single" w:sz="4" w:space="0" w:color="000000"/>
            </w:tcBorders>
            <w:shd w:val="clear" w:color="auto" w:fill="D9D9D9"/>
          </w:tcPr>
          <w:p w14:paraId="16B08A86" w14:textId="77777777" w:rsidR="00A007AD" w:rsidRDefault="00000000">
            <w:pPr>
              <w:jc w:val="center"/>
              <w:rPr>
                <w:b/>
                <w:bCs/>
                <w:sz w:val="20"/>
                <w:szCs w:val="20"/>
              </w:rPr>
            </w:pPr>
            <w:proofErr w:type="spellStart"/>
            <w:r>
              <w:rPr>
                <w:b/>
                <w:bCs/>
                <w:sz w:val="20"/>
                <w:szCs w:val="20"/>
              </w:rPr>
              <w:t>Priori-dade</w:t>
            </w:r>
            <w:proofErr w:type="spellEnd"/>
          </w:p>
        </w:tc>
        <w:tc>
          <w:tcPr>
            <w:tcW w:w="1072" w:type="dxa"/>
            <w:tcBorders>
              <w:top w:val="single" w:sz="4" w:space="0" w:color="000000"/>
              <w:left w:val="single" w:sz="4" w:space="0" w:color="000000"/>
              <w:bottom w:val="single" w:sz="4" w:space="0" w:color="000000"/>
              <w:right w:val="single" w:sz="4" w:space="0" w:color="000000"/>
            </w:tcBorders>
            <w:shd w:val="clear" w:color="auto" w:fill="D9D9D9"/>
          </w:tcPr>
          <w:p w14:paraId="0DBEF3F9" w14:textId="77777777" w:rsidR="00A007AD" w:rsidRDefault="00000000">
            <w:pPr>
              <w:spacing w:after="0"/>
              <w:jc w:val="center"/>
              <w:rPr>
                <w:b/>
                <w:bCs/>
                <w:i/>
                <w:iCs/>
                <w:sz w:val="20"/>
                <w:szCs w:val="20"/>
              </w:rPr>
            </w:pPr>
            <w:proofErr w:type="spellStart"/>
            <w:r>
              <w:rPr>
                <w:b/>
                <w:bCs/>
                <w:i/>
                <w:iCs/>
                <w:sz w:val="20"/>
                <w:szCs w:val="20"/>
              </w:rPr>
              <w:t>Story</w:t>
            </w:r>
            <w:proofErr w:type="spellEnd"/>
          </w:p>
          <w:p w14:paraId="71A26142" w14:textId="77777777" w:rsidR="00A007AD" w:rsidRDefault="00000000">
            <w:pPr>
              <w:jc w:val="center"/>
              <w:rPr>
                <w:sz w:val="20"/>
                <w:szCs w:val="20"/>
              </w:rPr>
            </w:pPr>
            <w:r>
              <w:rPr>
                <w:b/>
                <w:bCs/>
                <w:i/>
                <w:iCs/>
                <w:sz w:val="20"/>
                <w:szCs w:val="20"/>
              </w:rPr>
              <w:t>Points</w:t>
            </w:r>
          </w:p>
        </w:tc>
      </w:tr>
      <w:tr w:rsidR="00A007AD" w14:paraId="12652448" w14:textId="77777777">
        <w:tc>
          <w:tcPr>
            <w:tcW w:w="6232" w:type="dxa"/>
            <w:tcBorders>
              <w:top w:val="single" w:sz="4" w:space="0" w:color="000000"/>
              <w:left w:val="single" w:sz="4" w:space="0" w:color="000000"/>
              <w:bottom w:val="single" w:sz="4" w:space="0" w:color="000000"/>
              <w:right w:val="single" w:sz="4" w:space="0" w:color="000000"/>
            </w:tcBorders>
          </w:tcPr>
          <w:p w14:paraId="50DC18F1" w14:textId="77777777" w:rsidR="00A007AD" w:rsidRDefault="00000000">
            <w:pPr>
              <w:rPr>
                <w:i/>
                <w:iCs/>
              </w:rPr>
            </w:pPr>
            <w:r>
              <w:rPr>
                <w:b/>
                <w:bCs/>
                <w:i/>
                <w:iCs/>
              </w:rPr>
              <w:t>As</w:t>
            </w:r>
            <w:r>
              <w:rPr>
                <w:i/>
                <w:iCs/>
              </w:rPr>
              <w:t xml:space="preserve"> Juliana (Investidora de Renda Passiva) </w:t>
            </w:r>
            <w:r>
              <w:rPr>
                <w:b/>
                <w:bCs/>
                <w:i/>
                <w:iCs/>
              </w:rPr>
              <w:t xml:space="preserve">I </w:t>
            </w:r>
            <w:proofErr w:type="spellStart"/>
            <w:r>
              <w:rPr>
                <w:b/>
                <w:bCs/>
                <w:i/>
                <w:iCs/>
              </w:rPr>
              <w:t>want</w:t>
            </w:r>
            <w:proofErr w:type="spellEnd"/>
            <w:r>
              <w:rPr>
                <w:i/>
                <w:iCs/>
              </w:rPr>
              <w:t xml:space="preserve"> investir meu dinheiro em uma "Cesta Temática" com um único clique </w:t>
            </w:r>
            <w:proofErr w:type="spellStart"/>
            <w:r>
              <w:rPr>
                <w:b/>
                <w:bCs/>
                <w:i/>
                <w:iCs/>
              </w:rPr>
              <w:t>so</w:t>
            </w:r>
            <w:proofErr w:type="spellEnd"/>
            <w:r>
              <w:rPr>
                <w:b/>
                <w:bCs/>
                <w:i/>
                <w:iCs/>
              </w:rPr>
              <w:t xml:space="preserve"> </w:t>
            </w:r>
            <w:proofErr w:type="spellStart"/>
            <w:r>
              <w:rPr>
                <w:b/>
                <w:bCs/>
                <w:i/>
                <w:iCs/>
              </w:rPr>
              <w:t>that</w:t>
            </w:r>
            <w:proofErr w:type="spellEnd"/>
            <w:r>
              <w:rPr>
                <w:i/>
                <w:iCs/>
              </w:rPr>
              <w:t xml:space="preserve"> eu possa diversificar meu risco financeiro automaticamente entre várias startups de uma só vez.</w:t>
            </w:r>
          </w:p>
        </w:tc>
        <w:tc>
          <w:tcPr>
            <w:tcW w:w="1190" w:type="dxa"/>
            <w:tcBorders>
              <w:top w:val="single" w:sz="4" w:space="0" w:color="000000"/>
              <w:left w:val="single" w:sz="4" w:space="0" w:color="000000"/>
              <w:bottom w:val="single" w:sz="4" w:space="0" w:color="000000"/>
              <w:right w:val="single" w:sz="4" w:space="0" w:color="000000"/>
            </w:tcBorders>
          </w:tcPr>
          <w:p w14:paraId="26B5C6C5" w14:textId="77777777" w:rsidR="00A007AD" w:rsidRDefault="00A007AD">
            <w:pPr>
              <w:jc w:val="center"/>
            </w:pPr>
          </w:p>
        </w:tc>
        <w:tc>
          <w:tcPr>
            <w:tcW w:w="1072" w:type="dxa"/>
            <w:tcBorders>
              <w:top w:val="single" w:sz="4" w:space="0" w:color="000000"/>
              <w:left w:val="single" w:sz="4" w:space="0" w:color="000000"/>
              <w:bottom w:val="single" w:sz="4" w:space="0" w:color="000000"/>
              <w:right w:val="single" w:sz="4" w:space="0" w:color="000000"/>
            </w:tcBorders>
          </w:tcPr>
          <w:p w14:paraId="269738A7" w14:textId="77777777" w:rsidR="00A007AD" w:rsidRDefault="00A007AD">
            <w:pPr>
              <w:jc w:val="center"/>
            </w:pPr>
          </w:p>
        </w:tc>
      </w:tr>
      <w:tr w:rsidR="00A007AD" w14:paraId="66C03677" w14:textId="77777777">
        <w:tc>
          <w:tcPr>
            <w:tcW w:w="8494" w:type="dxa"/>
            <w:gridSpan w:val="3"/>
            <w:tcBorders>
              <w:top w:val="single" w:sz="4" w:space="0" w:color="000000"/>
              <w:left w:val="single" w:sz="4" w:space="0" w:color="000000"/>
              <w:bottom w:val="single" w:sz="4" w:space="0" w:color="000000"/>
              <w:right w:val="single" w:sz="4" w:space="0" w:color="000000"/>
            </w:tcBorders>
            <w:shd w:val="clear" w:color="auto" w:fill="D9D9D9"/>
          </w:tcPr>
          <w:p w14:paraId="4D2D87D1" w14:textId="77777777" w:rsidR="00A007AD" w:rsidRDefault="00000000">
            <w:r>
              <w:rPr>
                <w:b/>
                <w:bCs/>
              </w:rPr>
              <w:t>Descrição / Detalhamento / Metáfora / Modelo da História</w:t>
            </w:r>
          </w:p>
        </w:tc>
      </w:tr>
      <w:tr w:rsidR="00A007AD" w14:paraId="6F6BF6B8" w14:textId="77777777">
        <w:tc>
          <w:tcPr>
            <w:tcW w:w="8494" w:type="dxa"/>
            <w:gridSpan w:val="3"/>
            <w:tcBorders>
              <w:top w:val="single" w:sz="4" w:space="0" w:color="000000"/>
              <w:left w:val="single" w:sz="4" w:space="0" w:color="000000"/>
              <w:bottom w:val="single" w:sz="4" w:space="0" w:color="000000"/>
              <w:right w:val="single" w:sz="4" w:space="0" w:color="000000"/>
            </w:tcBorders>
          </w:tcPr>
          <w:p w14:paraId="76F64F64" w14:textId="77777777" w:rsidR="00A007AD" w:rsidRDefault="00000000">
            <w:pPr>
              <w:pBdr>
                <w:top w:val="nil"/>
                <w:left w:val="nil"/>
                <w:bottom w:val="nil"/>
                <w:right w:val="nil"/>
                <w:between w:val="nil"/>
              </w:pBdr>
              <w:spacing w:line="276" w:lineRule="auto"/>
              <w:jc w:val="center"/>
              <w:rPr>
                <w:color w:val="000000"/>
              </w:rPr>
            </w:pPr>
            <w:r>
              <w:rPr>
                <w:b/>
                <w:bCs/>
                <w:i/>
                <w:iCs/>
                <w:color w:val="000000"/>
              </w:rPr>
              <w:t>Metáfora de Exemplo:</w:t>
            </w:r>
            <w:r>
              <w:rPr>
                <w:color w:val="000000"/>
              </w:rPr>
              <w:t xml:space="preserve"> O "Combo de Fast Food". Em vez de comprar o hambúrguer, a batata e o refrigerante separados, a usuária compra o combo pronto. Ela digita o valor total (ex: R$ 50.000) e o sistema se vira para fatiar esse dinheiro nas 10 startups que compõem aquela cesta.</w:t>
            </w:r>
          </w:p>
          <w:p w14:paraId="62509933" w14:textId="77777777" w:rsidR="00A007AD" w:rsidRDefault="00A007AD">
            <w:pPr>
              <w:jc w:val="center"/>
            </w:pPr>
          </w:p>
          <w:p w14:paraId="49122CB1" w14:textId="77777777" w:rsidR="00A007AD" w:rsidRDefault="00000000">
            <w:pPr>
              <w:jc w:val="center"/>
              <w:rPr>
                <w:b/>
                <w:bCs/>
                <w:color w:val="FF0000"/>
              </w:rPr>
            </w:pPr>
            <w:r>
              <w:rPr>
                <w:b/>
                <w:bCs/>
                <w:noProof/>
                <w:color w:val="FF0000"/>
              </w:rPr>
              <w:lastRenderedPageBreak/>
              <w:drawing>
                <wp:inline distT="114300" distB="114300" distL="114300" distR="114300" wp14:anchorId="18CDDB32" wp14:editId="2C5EC0F1">
                  <wp:extent cx="3562350" cy="859155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
                          <a:srcRect/>
                          <a:stretch>
                            <a:fillRect/>
                          </a:stretch>
                        </pic:blipFill>
                        <pic:spPr>
                          <a:xfrm>
                            <a:off x="0" y="0"/>
                            <a:ext cx="3562350" cy="8591550"/>
                          </a:xfrm>
                          <a:prstGeom prst="rect">
                            <a:avLst/>
                          </a:prstGeom>
                          <a:ln/>
                        </pic:spPr>
                      </pic:pic>
                    </a:graphicData>
                  </a:graphic>
                </wp:inline>
              </w:drawing>
            </w:r>
          </w:p>
          <w:p w14:paraId="5949631B" w14:textId="77777777" w:rsidR="00A007AD" w:rsidRDefault="00000000">
            <w:pPr>
              <w:jc w:val="center"/>
              <w:rPr>
                <w:b/>
                <w:bCs/>
                <w:color w:val="FF0000"/>
              </w:rPr>
            </w:pPr>
            <w:r>
              <w:rPr>
                <w:b/>
                <w:bCs/>
                <w:noProof/>
                <w:color w:val="FF0000"/>
              </w:rPr>
              <w:lastRenderedPageBreak/>
              <w:drawing>
                <wp:inline distT="114300" distB="114300" distL="114300" distR="114300" wp14:anchorId="4A1CA4BB" wp14:editId="47E88934">
                  <wp:extent cx="3562350" cy="859155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3562350" cy="8591550"/>
                          </a:xfrm>
                          <a:prstGeom prst="rect">
                            <a:avLst/>
                          </a:prstGeom>
                          <a:ln/>
                        </pic:spPr>
                      </pic:pic>
                    </a:graphicData>
                  </a:graphic>
                </wp:inline>
              </w:drawing>
            </w:r>
          </w:p>
        </w:tc>
      </w:tr>
      <w:tr w:rsidR="00A007AD" w14:paraId="38FD4B50" w14:textId="77777777">
        <w:tc>
          <w:tcPr>
            <w:tcW w:w="8494" w:type="dxa"/>
            <w:gridSpan w:val="3"/>
            <w:tcBorders>
              <w:top w:val="single" w:sz="4" w:space="0" w:color="000000"/>
              <w:left w:val="single" w:sz="4" w:space="0" w:color="000000"/>
              <w:bottom w:val="single" w:sz="4" w:space="0" w:color="000000"/>
              <w:right w:val="single" w:sz="4" w:space="0" w:color="000000"/>
            </w:tcBorders>
            <w:shd w:val="clear" w:color="auto" w:fill="D0CECE"/>
          </w:tcPr>
          <w:p w14:paraId="1BE4F0F9" w14:textId="77777777" w:rsidR="00A007AD" w:rsidRDefault="00000000">
            <w:pPr>
              <w:rPr>
                <w:b/>
                <w:bCs/>
              </w:rPr>
            </w:pPr>
            <w:r>
              <w:rPr>
                <w:b/>
                <w:bCs/>
              </w:rPr>
              <w:lastRenderedPageBreak/>
              <w:t>Critérios de Validação/Aceite</w:t>
            </w:r>
          </w:p>
        </w:tc>
      </w:tr>
      <w:tr w:rsidR="00A007AD" w14:paraId="67347AEC" w14:textId="77777777">
        <w:tc>
          <w:tcPr>
            <w:tcW w:w="8494" w:type="dxa"/>
            <w:gridSpan w:val="3"/>
            <w:tcBorders>
              <w:top w:val="single" w:sz="4" w:space="0" w:color="000000"/>
              <w:left w:val="single" w:sz="4" w:space="0" w:color="000000"/>
              <w:bottom w:val="single" w:sz="4" w:space="0" w:color="000000"/>
              <w:right w:val="single" w:sz="4" w:space="0" w:color="000000"/>
            </w:tcBorders>
          </w:tcPr>
          <w:p w14:paraId="683F0125" w14:textId="77777777" w:rsidR="00A007AD" w:rsidRDefault="00000000">
            <w:pPr>
              <w:spacing w:after="0"/>
              <w:rPr>
                <w:b/>
                <w:bCs/>
              </w:rPr>
            </w:pPr>
            <w:r>
              <w:rPr>
                <w:b/>
                <w:bCs/>
              </w:rPr>
              <w:t>Critério de Validação nº 1:</w:t>
            </w:r>
          </w:p>
          <w:p w14:paraId="541BD46A" w14:textId="05AE425E" w:rsidR="00A007AD" w:rsidRDefault="00000000">
            <w:pPr>
              <w:spacing w:after="0"/>
            </w:pPr>
            <w:r>
              <w:rPr>
                <w:b/>
                <w:bCs/>
              </w:rPr>
              <w:t>Dado que</w:t>
            </w:r>
            <w:r>
              <w:t xml:space="preserve"> estou na tela de detalhes de uma Cesta Temática (ex: "Melhores de 2026")</w:t>
            </w:r>
            <w:r w:rsidR="0070363C">
              <w:t>.</w:t>
            </w:r>
            <w:r>
              <w:t xml:space="preserve"> </w:t>
            </w:r>
            <w:r w:rsidRPr="00FD72D1">
              <w:t>Quando</w:t>
            </w:r>
            <w:r>
              <w:t xml:space="preserve"> eu digito o valor de R$ 10.000 para investir, </w:t>
            </w:r>
            <w:r>
              <w:rPr>
                <w:b/>
                <w:bCs/>
              </w:rPr>
              <w:t>então</w:t>
            </w:r>
            <w:r>
              <w:t xml:space="preserve"> o sistema deve mostrar uma simulação dividindo este valor nas porcentagens exatas de cada startup que compõe a cesta.</w:t>
            </w:r>
          </w:p>
          <w:p w14:paraId="4AB0B688" w14:textId="77777777" w:rsidR="00A007AD" w:rsidRDefault="00A007AD">
            <w:pPr>
              <w:spacing w:after="0"/>
              <w:rPr>
                <w:b/>
                <w:bCs/>
              </w:rPr>
            </w:pPr>
          </w:p>
          <w:p w14:paraId="785758F1" w14:textId="77777777" w:rsidR="00A007AD" w:rsidRDefault="00000000">
            <w:pPr>
              <w:spacing w:after="0"/>
              <w:rPr>
                <w:b/>
                <w:bCs/>
              </w:rPr>
            </w:pPr>
            <w:r>
              <w:rPr>
                <w:b/>
                <w:bCs/>
              </w:rPr>
              <w:t>Critério de Validação nº 2:</w:t>
            </w:r>
          </w:p>
          <w:p w14:paraId="67309100" w14:textId="3FDAF58F" w:rsidR="00A007AD" w:rsidRDefault="00000000">
            <w:pPr>
              <w:spacing w:after="0"/>
            </w:pPr>
            <w:r>
              <w:rPr>
                <w:b/>
                <w:bCs/>
              </w:rPr>
              <w:t>Dado que</w:t>
            </w:r>
            <w:r>
              <w:t xml:space="preserve"> confirmei os valores da simulação, </w:t>
            </w:r>
            <w:r w:rsidR="00FB4522" w:rsidRPr="00D529A1">
              <w:t>quando</w:t>
            </w:r>
            <w:r>
              <w:t xml:space="preserve"> clico no botão "Comprar Cesta Completa", </w:t>
            </w:r>
            <w:r>
              <w:rPr>
                <w:b/>
                <w:bCs/>
              </w:rPr>
              <w:t>então</w:t>
            </w:r>
            <w:r>
              <w:t xml:space="preserve"> o sistema executa a compra em lote e minha carteira passa a exibir as frações das ações de todas as startups envolvidas.</w:t>
            </w:r>
          </w:p>
          <w:p w14:paraId="6ACEA324" w14:textId="77777777" w:rsidR="00695E17" w:rsidRDefault="00695E17">
            <w:pPr>
              <w:spacing w:after="0"/>
            </w:pPr>
          </w:p>
          <w:p w14:paraId="3E1CFE9B" w14:textId="54643DE7" w:rsidR="00695E17" w:rsidRDefault="00695E17">
            <w:pPr>
              <w:spacing w:after="0"/>
            </w:pPr>
            <w:r w:rsidRPr="00695E17">
              <w:rPr>
                <w:b/>
                <w:bCs/>
              </w:rPr>
              <w:t>Critério de Validação nº 3:</w:t>
            </w:r>
            <w:r w:rsidRPr="00695E17">
              <w:t xml:space="preserve"> Dado que o saldo disponível do usuário é insuficiente para o valor digitado, </w:t>
            </w:r>
            <w:r w:rsidR="00D529A1" w:rsidRPr="00695E17">
              <w:t>quando</w:t>
            </w:r>
            <w:r w:rsidRPr="00695E17">
              <w:t xml:space="preserve"> ele toca em "Comprar Cesta Completa", </w:t>
            </w:r>
            <w:r w:rsidR="008E6718" w:rsidRPr="00695E17">
              <w:t>então</w:t>
            </w:r>
            <w:r w:rsidRPr="00695E17">
              <w:t xml:space="preserve"> o sistema deve bloquear a transação, exibir mensagem de erro com o saldo disponível e não executar nenhum débito.</w:t>
            </w:r>
          </w:p>
          <w:p w14:paraId="7F07E5A4" w14:textId="77777777" w:rsidR="002658BE" w:rsidRDefault="002658BE">
            <w:pPr>
              <w:spacing w:after="0"/>
            </w:pPr>
          </w:p>
          <w:p w14:paraId="3CCE7528" w14:textId="77777777" w:rsidR="002658BE" w:rsidRDefault="002658BE">
            <w:pPr>
              <w:spacing w:after="0"/>
            </w:pPr>
            <w:r w:rsidRPr="002658BE">
              <w:rPr>
                <w:b/>
                <w:bCs/>
              </w:rPr>
              <w:t>Critério de Validação nº 4:</w:t>
            </w:r>
            <w:r w:rsidRPr="002658BE">
              <w:t xml:space="preserve"> Dado que a compra foi executada com sucesso, </w:t>
            </w:r>
            <w:r w:rsidR="008E6718" w:rsidRPr="002658BE">
              <w:t>quando</w:t>
            </w:r>
            <w:r w:rsidRPr="002658BE">
              <w:t xml:space="preserve"> o usuário acessa seu extrato ou carteira, </w:t>
            </w:r>
            <w:r w:rsidR="00D75E83" w:rsidRPr="002658BE">
              <w:t>então</w:t>
            </w:r>
            <w:r w:rsidRPr="002658BE">
              <w:t xml:space="preserve"> deve visualizar cada fração adquirida de forma individualizada por startup, com o valor exato pago em cada uma.</w:t>
            </w:r>
          </w:p>
          <w:p w14:paraId="3067BB3D" w14:textId="77777777" w:rsidR="00C12982" w:rsidRDefault="00C12982">
            <w:pPr>
              <w:spacing w:after="0"/>
            </w:pPr>
          </w:p>
          <w:p w14:paraId="49FC1813" w14:textId="0C6E7B86" w:rsidR="00C12982" w:rsidRDefault="00C12982">
            <w:pPr>
              <w:spacing w:after="0"/>
            </w:pPr>
            <w:r w:rsidRPr="00C12982">
              <w:rPr>
                <w:b/>
                <w:bCs/>
              </w:rPr>
              <w:t>Critério de Validação nº 5:</w:t>
            </w:r>
            <w:r w:rsidRPr="00C12982">
              <w:t xml:space="preserve"> Dado que estou na tela de detalhes de qualquer Cesta Temática, </w:t>
            </w:r>
            <w:r w:rsidR="002871D5">
              <w:t>q</w:t>
            </w:r>
            <w:r w:rsidRPr="00C12982">
              <w:t xml:space="preserve">uando a tela é exibida, </w:t>
            </w:r>
            <w:r w:rsidR="00123249">
              <w:t>e</w:t>
            </w:r>
            <w:r w:rsidRPr="00C12982">
              <w:t>ntão o aviso de risco regulatório deve estar visível antes do botão de compra, sem necessidade de rolagem.</w:t>
            </w:r>
          </w:p>
        </w:tc>
      </w:tr>
    </w:tbl>
    <w:p w14:paraId="635CB0C2" w14:textId="77777777" w:rsidR="00A007AD" w:rsidRDefault="00A007AD"/>
    <w:tbl>
      <w:tblPr>
        <w:tblStyle w:val="a0"/>
        <w:tblW w:w="8494" w:type="dxa"/>
        <w:tblInd w:w="-115" w:type="dxa"/>
        <w:tblLayout w:type="fixed"/>
        <w:tblLook w:val="0400" w:firstRow="0" w:lastRow="0" w:firstColumn="0" w:lastColumn="0" w:noHBand="0" w:noVBand="1"/>
      </w:tblPr>
      <w:tblGrid>
        <w:gridCol w:w="6232"/>
        <w:gridCol w:w="1190"/>
        <w:gridCol w:w="1072"/>
      </w:tblGrid>
      <w:tr w:rsidR="00A007AD" w14:paraId="0CE6D609" w14:textId="77777777">
        <w:trPr>
          <w:trHeight w:val="429"/>
        </w:trPr>
        <w:tc>
          <w:tcPr>
            <w:tcW w:w="6232" w:type="dxa"/>
            <w:tcBorders>
              <w:top w:val="single" w:sz="4" w:space="0" w:color="000000"/>
              <w:left w:val="single" w:sz="4" w:space="0" w:color="000000"/>
              <w:bottom w:val="single" w:sz="4" w:space="0" w:color="000000"/>
              <w:right w:val="single" w:sz="4" w:space="0" w:color="000000"/>
            </w:tcBorders>
            <w:shd w:val="clear" w:color="auto" w:fill="D9D9D9"/>
          </w:tcPr>
          <w:p w14:paraId="75F5FA6F" w14:textId="77777777" w:rsidR="00A007AD" w:rsidRDefault="00000000">
            <w:pPr>
              <w:pStyle w:val="Heading4"/>
              <w:spacing w:before="0" w:after="160"/>
              <w:jc w:val="center"/>
              <w:rPr>
                <w:rFonts w:ascii="Calibri" w:eastAsia="Calibri" w:hAnsi="Calibri" w:cs="Calibri"/>
              </w:rPr>
            </w:pPr>
            <w:r>
              <w:rPr>
                <w:rFonts w:ascii="Calibri" w:eastAsia="Calibri" w:hAnsi="Calibri" w:cs="Calibri"/>
                <w:sz w:val="22"/>
                <w:szCs w:val="22"/>
              </w:rPr>
              <w:t>História 2: Criação de Cesta Pública por Curador (Focada no Thomas)</w:t>
            </w:r>
          </w:p>
        </w:tc>
        <w:tc>
          <w:tcPr>
            <w:tcW w:w="1190" w:type="dxa"/>
            <w:tcBorders>
              <w:top w:val="single" w:sz="4" w:space="0" w:color="000000"/>
              <w:left w:val="single" w:sz="4" w:space="0" w:color="000000"/>
              <w:bottom w:val="single" w:sz="4" w:space="0" w:color="000000"/>
              <w:right w:val="single" w:sz="4" w:space="0" w:color="000000"/>
            </w:tcBorders>
            <w:shd w:val="clear" w:color="auto" w:fill="D9D9D9"/>
          </w:tcPr>
          <w:p w14:paraId="78956D1B" w14:textId="77777777" w:rsidR="00A007AD" w:rsidRDefault="00000000">
            <w:pPr>
              <w:jc w:val="center"/>
              <w:rPr>
                <w:b/>
                <w:bCs/>
                <w:sz w:val="20"/>
                <w:szCs w:val="20"/>
              </w:rPr>
            </w:pPr>
            <w:proofErr w:type="spellStart"/>
            <w:r>
              <w:rPr>
                <w:b/>
                <w:bCs/>
                <w:sz w:val="20"/>
                <w:szCs w:val="20"/>
              </w:rPr>
              <w:t>Priori-dade</w:t>
            </w:r>
            <w:proofErr w:type="spellEnd"/>
          </w:p>
        </w:tc>
        <w:tc>
          <w:tcPr>
            <w:tcW w:w="1072" w:type="dxa"/>
            <w:tcBorders>
              <w:top w:val="single" w:sz="4" w:space="0" w:color="000000"/>
              <w:left w:val="single" w:sz="4" w:space="0" w:color="000000"/>
              <w:bottom w:val="single" w:sz="4" w:space="0" w:color="000000"/>
              <w:right w:val="single" w:sz="4" w:space="0" w:color="000000"/>
            </w:tcBorders>
            <w:shd w:val="clear" w:color="auto" w:fill="D9D9D9"/>
          </w:tcPr>
          <w:p w14:paraId="17879D85" w14:textId="77777777" w:rsidR="00A007AD" w:rsidRDefault="00000000">
            <w:pPr>
              <w:spacing w:after="0"/>
              <w:jc w:val="center"/>
              <w:rPr>
                <w:b/>
                <w:bCs/>
                <w:i/>
                <w:iCs/>
                <w:sz w:val="20"/>
                <w:szCs w:val="20"/>
              </w:rPr>
            </w:pPr>
            <w:proofErr w:type="spellStart"/>
            <w:r>
              <w:rPr>
                <w:b/>
                <w:bCs/>
                <w:i/>
                <w:iCs/>
                <w:sz w:val="20"/>
                <w:szCs w:val="20"/>
              </w:rPr>
              <w:t>Story</w:t>
            </w:r>
            <w:proofErr w:type="spellEnd"/>
          </w:p>
          <w:p w14:paraId="48B2C2C5" w14:textId="77777777" w:rsidR="00A007AD" w:rsidRDefault="00000000">
            <w:pPr>
              <w:jc w:val="center"/>
              <w:rPr>
                <w:sz w:val="20"/>
                <w:szCs w:val="20"/>
              </w:rPr>
            </w:pPr>
            <w:r>
              <w:rPr>
                <w:b/>
                <w:bCs/>
                <w:i/>
                <w:iCs/>
                <w:sz w:val="20"/>
                <w:szCs w:val="20"/>
              </w:rPr>
              <w:t>Points</w:t>
            </w:r>
          </w:p>
        </w:tc>
      </w:tr>
      <w:tr w:rsidR="00A007AD" w14:paraId="00FEC901" w14:textId="77777777">
        <w:tc>
          <w:tcPr>
            <w:tcW w:w="6232" w:type="dxa"/>
            <w:tcBorders>
              <w:top w:val="single" w:sz="4" w:space="0" w:color="000000"/>
              <w:left w:val="single" w:sz="4" w:space="0" w:color="000000"/>
              <w:bottom w:val="single" w:sz="4" w:space="0" w:color="000000"/>
              <w:right w:val="single" w:sz="4" w:space="0" w:color="000000"/>
            </w:tcBorders>
          </w:tcPr>
          <w:p w14:paraId="0EADE247" w14:textId="1484FA9E" w:rsidR="00A007AD" w:rsidRDefault="00000000">
            <w:pPr>
              <w:rPr>
                <w:i/>
                <w:iCs/>
              </w:rPr>
            </w:pPr>
            <w:r>
              <w:rPr>
                <w:b/>
                <w:bCs/>
                <w:i/>
                <w:iCs/>
              </w:rPr>
              <w:t>As</w:t>
            </w:r>
            <w:r>
              <w:rPr>
                <w:i/>
                <w:iCs/>
              </w:rPr>
              <w:t xml:space="preserve"> Thomas (Investidor Especialista) </w:t>
            </w:r>
            <w:r>
              <w:rPr>
                <w:b/>
                <w:bCs/>
                <w:i/>
                <w:iCs/>
              </w:rPr>
              <w:t xml:space="preserve">I </w:t>
            </w:r>
            <w:proofErr w:type="spellStart"/>
            <w:r>
              <w:rPr>
                <w:b/>
                <w:bCs/>
                <w:i/>
                <w:iCs/>
              </w:rPr>
              <w:t>want</w:t>
            </w:r>
            <w:proofErr w:type="spellEnd"/>
            <w:r>
              <w:rPr>
                <w:i/>
                <w:iCs/>
              </w:rPr>
              <w:t xml:space="preserve"> agrupar minhas startups favoritas em uma Cesta Pública personalizada </w:t>
            </w:r>
            <w:proofErr w:type="spellStart"/>
            <w:r>
              <w:rPr>
                <w:b/>
                <w:bCs/>
                <w:i/>
                <w:iCs/>
              </w:rPr>
              <w:t>so</w:t>
            </w:r>
            <w:proofErr w:type="spellEnd"/>
            <w:r>
              <w:rPr>
                <w:b/>
                <w:bCs/>
                <w:i/>
                <w:iCs/>
              </w:rPr>
              <w:t xml:space="preserve"> </w:t>
            </w:r>
            <w:proofErr w:type="spellStart"/>
            <w:r>
              <w:rPr>
                <w:b/>
                <w:bCs/>
                <w:i/>
                <w:iCs/>
              </w:rPr>
              <w:t>that</w:t>
            </w:r>
            <w:proofErr w:type="spellEnd"/>
            <w:r>
              <w:rPr>
                <w:i/>
                <w:iCs/>
              </w:rPr>
              <w:t xml:space="preserve"> outros usuários possam investir na minha estratégia e eu ganhe uma taxa de </w:t>
            </w:r>
            <w:r w:rsidR="009A38CE">
              <w:rPr>
                <w:i/>
                <w:iCs/>
              </w:rPr>
              <w:t>administração pela minha estratégia de curadoria</w:t>
            </w:r>
            <w:r>
              <w:rPr>
                <w:i/>
                <w:iCs/>
              </w:rPr>
              <w:t>.</w:t>
            </w:r>
          </w:p>
        </w:tc>
        <w:tc>
          <w:tcPr>
            <w:tcW w:w="1190" w:type="dxa"/>
            <w:tcBorders>
              <w:top w:val="single" w:sz="4" w:space="0" w:color="000000"/>
              <w:left w:val="single" w:sz="4" w:space="0" w:color="000000"/>
              <w:bottom w:val="single" w:sz="4" w:space="0" w:color="000000"/>
              <w:right w:val="single" w:sz="4" w:space="0" w:color="000000"/>
            </w:tcBorders>
          </w:tcPr>
          <w:p w14:paraId="3FCE6A73" w14:textId="77777777" w:rsidR="00A007AD" w:rsidRDefault="00A007AD">
            <w:pPr>
              <w:jc w:val="center"/>
            </w:pPr>
          </w:p>
        </w:tc>
        <w:tc>
          <w:tcPr>
            <w:tcW w:w="1072" w:type="dxa"/>
            <w:tcBorders>
              <w:top w:val="single" w:sz="4" w:space="0" w:color="000000"/>
              <w:left w:val="single" w:sz="4" w:space="0" w:color="000000"/>
              <w:bottom w:val="single" w:sz="4" w:space="0" w:color="000000"/>
              <w:right w:val="single" w:sz="4" w:space="0" w:color="000000"/>
            </w:tcBorders>
          </w:tcPr>
          <w:p w14:paraId="6CD6A181" w14:textId="77777777" w:rsidR="00A007AD" w:rsidRDefault="00A007AD">
            <w:pPr>
              <w:jc w:val="center"/>
            </w:pPr>
          </w:p>
        </w:tc>
      </w:tr>
      <w:tr w:rsidR="00A007AD" w14:paraId="2F6ABC32" w14:textId="77777777">
        <w:tc>
          <w:tcPr>
            <w:tcW w:w="8494" w:type="dxa"/>
            <w:gridSpan w:val="3"/>
            <w:tcBorders>
              <w:top w:val="single" w:sz="4" w:space="0" w:color="000000"/>
              <w:left w:val="single" w:sz="4" w:space="0" w:color="000000"/>
              <w:bottom w:val="single" w:sz="4" w:space="0" w:color="000000"/>
              <w:right w:val="single" w:sz="4" w:space="0" w:color="000000"/>
            </w:tcBorders>
            <w:shd w:val="clear" w:color="auto" w:fill="D9D9D9"/>
          </w:tcPr>
          <w:p w14:paraId="4971D7A5" w14:textId="77777777" w:rsidR="00A007AD" w:rsidRDefault="00000000">
            <w:r>
              <w:rPr>
                <w:b/>
                <w:bCs/>
              </w:rPr>
              <w:t>Descrição / Detalhamento / Metáfora / Modelo da História</w:t>
            </w:r>
          </w:p>
        </w:tc>
      </w:tr>
      <w:tr w:rsidR="00A007AD" w14:paraId="295143B5" w14:textId="77777777">
        <w:tc>
          <w:tcPr>
            <w:tcW w:w="8494" w:type="dxa"/>
            <w:gridSpan w:val="3"/>
            <w:tcBorders>
              <w:top w:val="single" w:sz="4" w:space="0" w:color="000000"/>
              <w:left w:val="single" w:sz="4" w:space="0" w:color="000000"/>
              <w:bottom w:val="single" w:sz="4" w:space="0" w:color="000000"/>
              <w:right w:val="single" w:sz="4" w:space="0" w:color="000000"/>
            </w:tcBorders>
          </w:tcPr>
          <w:p w14:paraId="2CC294A5" w14:textId="77777777" w:rsidR="00A007AD" w:rsidRDefault="00A007AD">
            <w:pPr>
              <w:jc w:val="center"/>
              <w:rPr>
                <w:sz w:val="10"/>
                <w:szCs w:val="10"/>
              </w:rPr>
            </w:pPr>
          </w:p>
          <w:p w14:paraId="3FCD468C" w14:textId="77777777" w:rsidR="00A007AD" w:rsidRDefault="00000000">
            <w:pPr>
              <w:pBdr>
                <w:top w:val="nil"/>
                <w:left w:val="nil"/>
                <w:bottom w:val="nil"/>
                <w:right w:val="nil"/>
                <w:between w:val="nil"/>
              </w:pBdr>
              <w:spacing w:line="276" w:lineRule="auto"/>
              <w:jc w:val="center"/>
              <w:rPr>
                <w:color w:val="000000"/>
              </w:rPr>
            </w:pPr>
            <w:r>
              <w:rPr>
                <w:b/>
                <w:bCs/>
                <w:i/>
                <w:iCs/>
                <w:color w:val="000000"/>
              </w:rPr>
              <w:t>Metáfora de Exemplo:</w:t>
            </w:r>
            <w:r>
              <w:rPr>
                <w:color w:val="000000"/>
              </w:rPr>
              <w:t xml:space="preserve"> O "Gestor de Fundo". O usuário cria a sua própria prateleira de produtos. Ele escolhe quais startups entram e o peso de cada uma (Ex: 60% Startup A, 40% Startup B), dá um nome para essa estratégia e a torna visível para toda a comunidade do </w:t>
            </w:r>
            <w:proofErr w:type="spellStart"/>
            <w:r>
              <w:rPr>
                <w:color w:val="000000"/>
              </w:rPr>
              <w:t>MesclaInvest</w:t>
            </w:r>
            <w:proofErr w:type="spellEnd"/>
            <w:r>
              <w:rPr>
                <w:color w:val="000000"/>
              </w:rPr>
              <w:t>.</w:t>
            </w:r>
          </w:p>
          <w:p w14:paraId="41184313" w14:textId="77777777" w:rsidR="00A007AD" w:rsidRDefault="00000000">
            <w:pPr>
              <w:jc w:val="center"/>
            </w:pPr>
            <w:r>
              <w:rPr>
                <w:noProof/>
              </w:rPr>
              <w:lastRenderedPageBreak/>
              <w:drawing>
                <wp:inline distT="114300" distB="114300" distL="114300" distR="114300" wp14:anchorId="3EE45F9D" wp14:editId="5A34EE10">
                  <wp:extent cx="3562350" cy="859155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
                          <a:srcRect/>
                          <a:stretch>
                            <a:fillRect/>
                          </a:stretch>
                        </pic:blipFill>
                        <pic:spPr>
                          <a:xfrm>
                            <a:off x="0" y="0"/>
                            <a:ext cx="3562350" cy="8591550"/>
                          </a:xfrm>
                          <a:prstGeom prst="rect">
                            <a:avLst/>
                          </a:prstGeom>
                          <a:ln/>
                        </pic:spPr>
                      </pic:pic>
                    </a:graphicData>
                  </a:graphic>
                </wp:inline>
              </w:drawing>
            </w:r>
          </w:p>
          <w:p w14:paraId="5AD1FE0D" w14:textId="77777777" w:rsidR="00A007AD" w:rsidRDefault="00000000">
            <w:pPr>
              <w:jc w:val="center"/>
            </w:pPr>
            <w:r>
              <w:rPr>
                <w:noProof/>
              </w:rPr>
              <w:lastRenderedPageBreak/>
              <w:drawing>
                <wp:inline distT="114300" distB="114300" distL="114300" distR="114300" wp14:anchorId="3B9DC876" wp14:editId="2F2018E1">
                  <wp:extent cx="3562350" cy="8591550"/>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3562350" cy="8591550"/>
                          </a:xfrm>
                          <a:prstGeom prst="rect">
                            <a:avLst/>
                          </a:prstGeom>
                          <a:ln/>
                        </pic:spPr>
                      </pic:pic>
                    </a:graphicData>
                  </a:graphic>
                </wp:inline>
              </w:drawing>
            </w:r>
          </w:p>
          <w:p w14:paraId="450C23DF" w14:textId="77777777" w:rsidR="00A007AD" w:rsidRDefault="00000000">
            <w:pPr>
              <w:jc w:val="center"/>
              <w:rPr>
                <w:b/>
                <w:bCs/>
                <w:sz w:val="32"/>
                <w:szCs w:val="32"/>
              </w:rPr>
            </w:pPr>
            <w:r>
              <w:rPr>
                <w:b/>
                <w:bCs/>
                <w:sz w:val="32"/>
                <w:szCs w:val="32"/>
              </w:rPr>
              <w:lastRenderedPageBreak/>
              <w:t>Ou em Tema Escuro:</w:t>
            </w:r>
          </w:p>
          <w:p w14:paraId="7DC8F21B" w14:textId="669D9811" w:rsidR="00A007AD" w:rsidRDefault="00000000">
            <w:pPr>
              <w:jc w:val="center"/>
            </w:pPr>
            <w:r>
              <w:t xml:space="preserve">Foi desenvolvido </w:t>
            </w:r>
            <w:r w:rsidR="00FC2725">
              <w:t>a mesma</w:t>
            </w:r>
            <w:r>
              <w:t xml:space="preserve"> tela duas vezes pelos membros do grupo, então adicionamos.</w:t>
            </w:r>
          </w:p>
          <w:p w14:paraId="20FCFCAF" w14:textId="77777777" w:rsidR="00A007AD" w:rsidRDefault="00000000">
            <w:pPr>
              <w:jc w:val="center"/>
            </w:pPr>
            <w:r>
              <w:rPr>
                <w:noProof/>
              </w:rPr>
              <w:drawing>
                <wp:inline distT="114300" distB="114300" distL="114300" distR="114300" wp14:anchorId="7D674A8C" wp14:editId="7EA3E2C1">
                  <wp:extent cx="3648075" cy="8010525"/>
                  <wp:effectExtent l="0" t="0" r="0" b="0"/>
                  <wp:docPr id="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3648075" cy="8010525"/>
                          </a:xfrm>
                          <a:prstGeom prst="rect">
                            <a:avLst/>
                          </a:prstGeom>
                          <a:ln/>
                        </pic:spPr>
                      </pic:pic>
                    </a:graphicData>
                  </a:graphic>
                </wp:inline>
              </w:drawing>
            </w:r>
          </w:p>
          <w:p w14:paraId="24767741" w14:textId="77777777" w:rsidR="00A007AD" w:rsidRDefault="00000000">
            <w:pPr>
              <w:jc w:val="center"/>
            </w:pPr>
            <w:r>
              <w:rPr>
                <w:noProof/>
              </w:rPr>
              <w:lastRenderedPageBreak/>
              <w:drawing>
                <wp:inline distT="114300" distB="114300" distL="114300" distR="114300" wp14:anchorId="703EF6BA" wp14:editId="3A8C3E13">
                  <wp:extent cx="3648075" cy="8010525"/>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3648075" cy="8010525"/>
                          </a:xfrm>
                          <a:prstGeom prst="rect">
                            <a:avLst/>
                          </a:prstGeom>
                          <a:ln/>
                        </pic:spPr>
                      </pic:pic>
                    </a:graphicData>
                  </a:graphic>
                </wp:inline>
              </w:drawing>
            </w:r>
          </w:p>
          <w:p w14:paraId="6FC9BC7F" w14:textId="77777777" w:rsidR="00A007AD" w:rsidRDefault="00A007AD">
            <w:pPr>
              <w:jc w:val="center"/>
            </w:pPr>
          </w:p>
        </w:tc>
      </w:tr>
      <w:tr w:rsidR="00A007AD" w14:paraId="50D00C53" w14:textId="77777777">
        <w:tc>
          <w:tcPr>
            <w:tcW w:w="8494" w:type="dxa"/>
            <w:gridSpan w:val="3"/>
            <w:tcBorders>
              <w:top w:val="single" w:sz="4" w:space="0" w:color="000000"/>
              <w:left w:val="single" w:sz="4" w:space="0" w:color="000000"/>
              <w:bottom w:val="single" w:sz="4" w:space="0" w:color="000000"/>
              <w:right w:val="single" w:sz="4" w:space="0" w:color="000000"/>
            </w:tcBorders>
            <w:shd w:val="clear" w:color="auto" w:fill="D0CECE"/>
          </w:tcPr>
          <w:p w14:paraId="2D9F3C10" w14:textId="77777777" w:rsidR="00A007AD" w:rsidRDefault="00000000">
            <w:pPr>
              <w:rPr>
                <w:b/>
                <w:bCs/>
              </w:rPr>
            </w:pPr>
            <w:r>
              <w:rPr>
                <w:b/>
                <w:bCs/>
              </w:rPr>
              <w:lastRenderedPageBreak/>
              <w:t>Critérios de Validação/Aceite</w:t>
            </w:r>
          </w:p>
        </w:tc>
      </w:tr>
      <w:tr w:rsidR="00A007AD" w14:paraId="0F199D06" w14:textId="77777777">
        <w:tc>
          <w:tcPr>
            <w:tcW w:w="8494" w:type="dxa"/>
            <w:gridSpan w:val="3"/>
            <w:tcBorders>
              <w:top w:val="single" w:sz="4" w:space="0" w:color="000000"/>
              <w:left w:val="single" w:sz="4" w:space="0" w:color="000000"/>
              <w:bottom w:val="single" w:sz="4" w:space="0" w:color="000000"/>
              <w:right w:val="single" w:sz="4" w:space="0" w:color="000000"/>
            </w:tcBorders>
          </w:tcPr>
          <w:p w14:paraId="5875B62D" w14:textId="77777777" w:rsidR="00A007AD" w:rsidRDefault="00000000">
            <w:pPr>
              <w:spacing w:after="0"/>
              <w:rPr>
                <w:b/>
                <w:bCs/>
              </w:rPr>
            </w:pPr>
            <w:r>
              <w:rPr>
                <w:b/>
                <w:bCs/>
              </w:rPr>
              <w:lastRenderedPageBreak/>
              <w:t>Critério de Validação nº 1:</w:t>
            </w:r>
          </w:p>
          <w:p w14:paraId="36DAB703" w14:textId="7C7DC7B0" w:rsidR="00A007AD" w:rsidRDefault="00000000">
            <w:pPr>
              <w:spacing w:after="0"/>
            </w:pPr>
            <w:r>
              <w:t xml:space="preserve">Dado que acessei a área "Criar Nova Cesta" no meu perfil, </w:t>
            </w:r>
            <w:r w:rsidR="00F34F7D">
              <w:t>quando</w:t>
            </w:r>
            <w:r>
              <w:t xml:space="preserve"> adiciono três startups diferentes e defino o peso de cada uma somando 100%, então o sistema deve validar a soma matemática e liberar o botão de avançar.</w:t>
            </w:r>
          </w:p>
          <w:p w14:paraId="7FABBFAF" w14:textId="77777777" w:rsidR="00A007AD" w:rsidRDefault="00A007AD">
            <w:pPr>
              <w:spacing w:after="0"/>
              <w:rPr>
                <w:b/>
                <w:bCs/>
              </w:rPr>
            </w:pPr>
          </w:p>
          <w:p w14:paraId="7AE5955B" w14:textId="77777777" w:rsidR="00A007AD" w:rsidRDefault="00000000">
            <w:pPr>
              <w:spacing w:after="0"/>
              <w:rPr>
                <w:b/>
                <w:bCs/>
              </w:rPr>
            </w:pPr>
            <w:r>
              <w:rPr>
                <w:b/>
                <w:bCs/>
              </w:rPr>
              <w:t>Critério de Validação nº 2:</w:t>
            </w:r>
          </w:p>
          <w:p w14:paraId="74C44A49" w14:textId="77777777" w:rsidR="00A007AD" w:rsidRDefault="00000000">
            <w:pPr>
              <w:spacing w:after="0"/>
            </w:pPr>
            <w:r>
              <w:t xml:space="preserve">Dado que minha cesta está configurada, </w:t>
            </w:r>
            <w:r w:rsidR="00F34F7D">
              <w:t>quando</w:t>
            </w:r>
            <w:r>
              <w:t xml:space="preserve"> eu defino uma "Taxa de Administração" de 2% e clico em "Publicar Cesta", então a cesta passa a aparecer no feed da comunidade para que outros investidores possam aplicar dinheiro nela.</w:t>
            </w:r>
          </w:p>
          <w:p w14:paraId="4FAAEFFC" w14:textId="77777777" w:rsidR="00F34F7D" w:rsidRDefault="00F34F7D">
            <w:pPr>
              <w:spacing w:after="0"/>
            </w:pPr>
          </w:p>
          <w:p w14:paraId="549FBCC4" w14:textId="30670732" w:rsidR="00F34F7D" w:rsidRDefault="00F34F7D">
            <w:pPr>
              <w:spacing w:after="0"/>
            </w:pPr>
            <w:r w:rsidRPr="00F34F7D">
              <w:rPr>
                <w:b/>
                <w:bCs/>
              </w:rPr>
              <w:t>Critério de Validação nº 3:</w:t>
            </w:r>
            <w:r w:rsidRPr="00F34F7D">
              <w:t> Dado que o Curador está na tela de criação e a soma dos pesos das startups é diferente de 100%, Quando ele tenta clicar em "Publicar Cesta", Então o botão deve permanecer desabilitado e o sistema deve exibir a diferença percentual pendente (ex: "Faltam 10% para completar a cesta").</w:t>
            </w:r>
          </w:p>
        </w:tc>
      </w:tr>
      <w:tr w:rsidR="00A007AD" w14:paraId="4DFDD640" w14:textId="77777777">
        <w:trPr>
          <w:trHeight w:val="429"/>
        </w:trPr>
        <w:tc>
          <w:tcPr>
            <w:tcW w:w="6232" w:type="dxa"/>
            <w:tcBorders>
              <w:top w:val="single" w:sz="4" w:space="0" w:color="000000"/>
              <w:left w:val="single" w:sz="4" w:space="0" w:color="000000"/>
              <w:bottom w:val="single" w:sz="4" w:space="0" w:color="000000"/>
              <w:right w:val="single" w:sz="4" w:space="0" w:color="000000"/>
            </w:tcBorders>
            <w:shd w:val="clear" w:color="auto" w:fill="D9D9D9"/>
          </w:tcPr>
          <w:p w14:paraId="64A99F48" w14:textId="77777777" w:rsidR="00A007AD" w:rsidRDefault="00000000">
            <w:pPr>
              <w:jc w:val="center"/>
              <w:rPr>
                <w:b/>
                <w:bCs/>
              </w:rPr>
            </w:pPr>
            <w:r>
              <w:rPr>
                <w:b/>
                <w:bCs/>
              </w:rPr>
              <w:t>História 3: Dashboard Comparativo da Cesta vs. Mercado Tradicional</w:t>
            </w:r>
          </w:p>
        </w:tc>
        <w:tc>
          <w:tcPr>
            <w:tcW w:w="1190" w:type="dxa"/>
            <w:tcBorders>
              <w:top w:val="single" w:sz="4" w:space="0" w:color="000000"/>
              <w:left w:val="single" w:sz="4" w:space="0" w:color="000000"/>
              <w:bottom w:val="single" w:sz="4" w:space="0" w:color="000000"/>
              <w:right w:val="single" w:sz="4" w:space="0" w:color="000000"/>
            </w:tcBorders>
            <w:shd w:val="clear" w:color="auto" w:fill="D9D9D9"/>
          </w:tcPr>
          <w:p w14:paraId="5A507E85" w14:textId="77777777" w:rsidR="00A007AD" w:rsidRDefault="00000000">
            <w:pPr>
              <w:jc w:val="center"/>
              <w:rPr>
                <w:b/>
                <w:bCs/>
                <w:sz w:val="20"/>
                <w:szCs w:val="20"/>
              </w:rPr>
            </w:pPr>
            <w:proofErr w:type="spellStart"/>
            <w:r>
              <w:rPr>
                <w:b/>
                <w:bCs/>
                <w:sz w:val="20"/>
                <w:szCs w:val="20"/>
              </w:rPr>
              <w:t>Priori-dade</w:t>
            </w:r>
            <w:proofErr w:type="spellEnd"/>
          </w:p>
        </w:tc>
        <w:tc>
          <w:tcPr>
            <w:tcW w:w="1072" w:type="dxa"/>
            <w:tcBorders>
              <w:top w:val="single" w:sz="4" w:space="0" w:color="000000"/>
              <w:left w:val="single" w:sz="4" w:space="0" w:color="000000"/>
              <w:bottom w:val="single" w:sz="4" w:space="0" w:color="000000"/>
              <w:right w:val="single" w:sz="4" w:space="0" w:color="000000"/>
            </w:tcBorders>
            <w:shd w:val="clear" w:color="auto" w:fill="D9D9D9"/>
          </w:tcPr>
          <w:p w14:paraId="5D12ADB3" w14:textId="77777777" w:rsidR="00A007AD" w:rsidRDefault="00000000">
            <w:pPr>
              <w:spacing w:after="0"/>
              <w:jc w:val="center"/>
              <w:rPr>
                <w:b/>
                <w:bCs/>
                <w:i/>
                <w:iCs/>
                <w:sz w:val="20"/>
                <w:szCs w:val="20"/>
              </w:rPr>
            </w:pPr>
            <w:proofErr w:type="spellStart"/>
            <w:r>
              <w:rPr>
                <w:b/>
                <w:bCs/>
                <w:i/>
                <w:iCs/>
                <w:sz w:val="20"/>
                <w:szCs w:val="20"/>
              </w:rPr>
              <w:t>Story</w:t>
            </w:r>
            <w:proofErr w:type="spellEnd"/>
          </w:p>
          <w:p w14:paraId="309E8FC2" w14:textId="77777777" w:rsidR="00A007AD" w:rsidRDefault="00000000">
            <w:pPr>
              <w:jc w:val="center"/>
              <w:rPr>
                <w:sz w:val="20"/>
                <w:szCs w:val="20"/>
              </w:rPr>
            </w:pPr>
            <w:r>
              <w:rPr>
                <w:b/>
                <w:bCs/>
                <w:i/>
                <w:iCs/>
                <w:sz w:val="20"/>
                <w:szCs w:val="20"/>
              </w:rPr>
              <w:t>Points</w:t>
            </w:r>
          </w:p>
        </w:tc>
      </w:tr>
      <w:tr w:rsidR="00A007AD" w14:paraId="7A0B6B2D" w14:textId="77777777">
        <w:tc>
          <w:tcPr>
            <w:tcW w:w="6232" w:type="dxa"/>
            <w:tcBorders>
              <w:top w:val="single" w:sz="4" w:space="0" w:color="000000"/>
              <w:left w:val="single" w:sz="4" w:space="0" w:color="000000"/>
              <w:bottom w:val="single" w:sz="4" w:space="0" w:color="000000"/>
              <w:right w:val="single" w:sz="4" w:space="0" w:color="000000"/>
            </w:tcBorders>
          </w:tcPr>
          <w:p w14:paraId="1E1127C0" w14:textId="2C248AE7" w:rsidR="00A007AD" w:rsidRDefault="00000000">
            <w:pPr>
              <w:rPr>
                <w:i/>
                <w:iCs/>
              </w:rPr>
            </w:pPr>
            <w:r>
              <w:rPr>
                <w:b/>
                <w:bCs/>
                <w:i/>
                <w:iCs/>
              </w:rPr>
              <w:t>As</w:t>
            </w:r>
            <w:r>
              <w:rPr>
                <w:i/>
                <w:iCs/>
              </w:rPr>
              <w:t xml:space="preserve"> um Investidor de Cestas (Juliana) </w:t>
            </w:r>
            <w:r>
              <w:rPr>
                <w:b/>
                <w:bCs/>
                <w:i/>
                <w:iCs/>
              </w:rPr>
              <w:t xml:space="preserve">I </w:t>
            </w:r>
            <w:proofErr w:type="spellStart"/>
            <w:r>
              <w:rPr>
                <w:b/>
                <w:bCs/>
                <w:i/>
                <w:iCs/>
              </w:rPr>
              <w:t>want</w:t>
            </w:r>
            <w:proofErr w:type="spellEnd"/>
            <w:r>
              <w:rPr>
                <w:i/>
                <w:iCs/>
              </w:rPr>
              <w:t xml:space="preserve"> visualizar um gráfico unificado da rentabilidade da minha cesta </w:t>
            </w:r>
            <w:proofErr w:type="spellStart"/>
            <w:r>
              <w:rPr>
                <w:b/>
                <w:bCs/>
                <w:i/>
                <w:iCs/>
              </w:rPr>
              <w:t>so</w:t>
            </w:r>
            <w:proofErr w:type="spellEnd"/>
            <w:r>
              <w:rPr>
                <w:b/>
                <w:bCs/>
                <w:i/>
                <w:iCs/>
              </w:rPr>
              <w:t xml:space="preserve"> </w:t>
            </w:r>
            <w:proofErr w:type="spellStart"/>
            <w:r>
              <w:rPr>
                <w:b/>
                <w:bCs/>
                <w:i/>
                <w:iCs/>
              </w:rPr>
              <w:t>that</w:t>
            </w:r>
            <w:proofErr w:type="spellEnd"/>
            <w:r>
              <w:rPr>
                <w:i/>
                <w:iCs/>
              </w:rPr>
              <w:t xml:space="preserve"> eu possa comparar se o conjunto de startups está rendendo mais do que um investimento tradicional (como o CDI).</w:t>
            </w:r>
          </w:p>
        </w:tc>
        <w:tc>
          <w:tcPr>
            <w:tcW w:w="1190" w:type="dxa"/>
            <w:tcBorders>
              <w:top w:val="single" w:sz="4" w:space="0" w:color="000000"/>
              <w:left w:val="single" w:sz="4" w:space="0" w:color="000000"/>
              <w:bottom w:val="single" w:sz="4" w:space="0" w:color="000000"/>
              <w:right w:val="single" w:sz="4" w:space="0" w:color="000000"/>
            </w:tcBorders>
          </w:tcPr>
          <w:p w14:paraId="132EA3B4" w14:textId="77777777" w:rsidR="00A007AD" w:rsidRDefault="00A007AD">
            <w:pPr>
              <w:jc w:val="center"/>
            </w:pPr>
          </w:p>
        </w:tc>
        <w:tc>
          <w:tcPr>
            <w:tcW w:w="1072" w:type="dxa"/>
            <w:tcBorders>
              <w:top w:val="single" w:sz="4" w:space="0" w:color="000000"/>
              <w:left w:val="single" w:sz="4" w:space="0" w:color="000000"/>
              <w:bottom w:val="single" w:sz="4" w:space="0" w:color="000000"/>
              <w:right w:val="single" w:sz="4" w:space="0" w:color="000000"/>
            </w:tcBorders>
          </w:tcPr>
          <w:p w14:paraId="7F4AF7A5" w14:textId="77777777" w:rsidR="00A007AD" w:rsidRDefault="00A007AD">
            <w:pPr>
              <w:jc w:val="center"/>
            </w:pPr>
          </w:p>
        </w:tc>
      </w:tr>
      <w:tr w:rsidR="00A007AD" w14:paraId="735B9448" w14:textId="77777777">
        <w:tc>
          <w:tcPr>
            <w:tcW w:w="8494" w:type="dxa"/>
            <w:gridSpan w:val="3"/>
            <w:tcBorders>
              <w:top w:val="single" w:sz="4" w:space="0" w:color="000000"/>
              <w:left w:val="single" w:sz="4" w:space="0" w:color="000000"/>
              <w:bottom w:val="single" w:sz="4" w:space="0" w:color="000000"/>
              <w:right w:val="single" w:sz="4" w:space="0" w:color="000000"/>
            </w:tcBorders>
            <w:shd w:val="clear" w:color="auto" w:fill="D9D9D9"/>
          </w:tcPr>
          <w:p w14:paraId="231B8F77" w14:textId="77777777" w:rsidR="00A007AD" w:rsidRDefault="00000000">
            <w:r>
              <w:rPr>
                <w:b/>
                <w:bCs/>
              </w:rPr>
              <w:t>Descrição / Detalhamento / Metáfora / Modelo da História</w:t>
            </w:r>
          </w:p>
        </w:tc>
      </w:tr>
      <w:tr w:rsidR="00A007AD" w14:paraId="05260E53" w14:textId="77777777">
        <w:tc>
          <w:tcPr>
            <w:tcW w:w="8494" w:type="dxa"/>
            <w:gridSpan w:val="3"/>
            <w:tcBorders>
              <w:top w:val="single" w:sz="4" w:space="0" w:color="000000"/>
              <w:left w:val="single" w:sz="4" w:space="0" w:color="000000"/>
              <w:bottom w:val="single" w:sz="4" w:space="0" w:color="000000"/>
              <w:right w:val="single" w:sz="4" w:space="0" w:color="000000"/>
            </w:tcBorders>
          </w:tcPr>
          <w:p w14:paraId="1B547602" w14:textId="77777777" w:rsidR="00A007AD" w:rsidRDefault="00A007AD">
            <w:pPr>
              <w:jc w:val="center"/>
              <w:rPr>
                <w:sz w:val="10"/>
                <w:szCs w:val="10"/>
              </w:rPr>
            </w:pPr>
          </w:p>
          <w:p w14:paraId="123FFB47" w14:textId="77777777" w:rsidR="00A007AD" w:rsidRDefault="00000000">
            <w:pPr>
              <w:pBdr>
                <w:top w:val="nil"/>
                <w:left w:val="nil"/>
                <w:bottom w:val="nil"/>
                <w:right w:val="nil"/>
                <w:between w:val="nil"/>
              </w:pBdr>
              <w:spacing w:line="276" w:lineRule="auto"/>
              <w:jc w:val="center"/>
              <w:rPr>
                <w:color w:val="000000"/>
              </w:rPr>
            </w:pPr>
            <w:r>
              <w:rPr>
                <w:i/>
                <w:iCs/>
                <w:color w:val="000000"/>
              </w:rPr>
              <w:t>Metáfora de Exemplo:</w:t>
            </w:r>
            <w:r>
              <w:rPr>
                <w:color w:val="000000"/>
              </w:rPr>
              <w:t xml:space="preserve"> A "Corrida de Cavalos". O investidor quer ver uma linha no gráfico mostrando o dinheiro dele crescendo nas startups, correndo contra uma outra linha que representa o rendimento da poupança/CDI, provando visualmente qual investimento foi melhor.</w:t>
            </w:r>
          </w:p>
          <w:p w14:paraId="3B979062" w14:textId="77777777" w:rsidR="00A007AD" w:rsidRDefault="00000000">
            <w:pPr>
              <w:jc w:val="center"/>
              <w:rPr>
                <w:b/>
                <w:bCs/>
              </w:rPr>
            </w:pPr>
            <w:r>
              <w:rPr>
                <w:b/>
                <w:bCs/>
                <w:noProof/>
              </w:rPr>
              <w:lastRenderedPageBreak/>
              <w:drawing>
                <wp:inline distT="114300" distB="114300" distL="114300" distR="114300" wp14:anchorId="31362629" wp14:editId="0562C2C6">
                  <wp:extent cx="3648075" cy="8010525"/>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3648075" cy="8010525"/>
                          </a:xfrm>
                          <a:prstGeom prst="rect">
                            <a:avLst/>
                          </a:prstGeom>
                          <a:ln/>
                        </pic:spPr>
                      </pic:pic>
                    </a:graphicData>
                  </a:graphic>
                </wp:inline>
              </w:drawing>
            </w:r>
          </w:p>
          <w:p w14:paraId="408AE548" w14:textId="77777777" w:rsidR="00A007AD" w:rsidRDefault="00000000">
            <w:pPr>
              <w:jc w:val="center"/>
              <w:rPr>
                <w:b/>
                <w:bCs/>
              </w:rPr>
            </w:pPr>
            <w:r>
              <w:rPr>
                <w:b/>
                <w:bCs/>
                <w:noProof/>
              </w:rPr>
              <w:lastRenderedPageBreak/>
              <w:drawing>
                <wp:inline distT="114300" distB="114300" distL="114300" distR="114300" wp14:anchorId="38D6CB2B" wp14:editId="233D1507">
                  <wp:extent cx="3648075" cy="8010525"/>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3648075" cy="8010525"/>
                          </a:xfrm>
                          <a:prstGeom prst="rect">
                            <a:avLst/>
                          </a:prstGeom>
                          <a:ln/>
                        </pic:spPr>
                      </pic:pic>
                    </a:graphicData>
                  </a:graphic>
                </wp:inline>
              </w:drawing>
            </w:r>
          </w:p>
          <w:p w14:paraId="2B8AC14A" w14:textId="77777777" w:rsidR="00A007AD" w:rsidRDefault="00A007AD">
            <w:pPr>
              <w:jc w:val="center"/>
            </w:pPr>
          </w:p>
        </w:tc>
      </w:tr>
      <w:tr w:rsidR="00A007AD" w14:paraId="45113741" w14:textId="77777777">
        <w:tc>
          <w:tcPr>
            <w:tcW w:w="8494" w:type="dxa"/>
            <w:gridSpan w:val="3"/>
            <w:tcBorders>
              <w:top w:val="single" w:sz="4" w:space="0" w:color="000000"/>
              <w:left w:val="single" w:sz="4" w:space="0" w:color="000000"/>
              <w:bottom w:val="single" w:sz="4" w:space="0" w:color="000000"/>
              <w:right w:val="single" w:sz="4" w:space="0" w:color="000000"/>
            </w:tcBorders>
            <w:shd w:val="clear" w:color="auto" w:fill="D0CECE"/>
          </w:tcPr>
          <w:p w14:paraId="200042D9" w14:textId="77777777" w:rsidR="00A007AD" w:rsidRDefault="00000000">
            <w:pPr>
              <w:rPr>
                <w:b/>
                <w:bCs/>
              </w:rPr>
            </w:pPr>
            <w:r>
              <w:rPr>
                <w:b/>
                <w:bCs/>
              </w:rPr>
              <w:lastRenderedPageBreak/>
              <w:t>Critérios de Validação/Aceite</w:t>
            </w:r>
          </w:p>
        </w:tc>
      </w:tr>
      <w:tr w:rsidR="00A007AD" w14:paraId="7B6A43CF" w14:textId="77777777">
        <w:tc>
          <w:tcPr>
            <w:tcW w:w="8494" w:type="dxa"/>
            <w:gridSpan w:val="3"/>
            <w:tcBorders>
              <w:top w:val="single" w:sz="4" w:space="0" w:color="000000"/>
              <w:left w:val="single" w:sz="4" w:space="0" w:color="000000"/>
              <w:bottom w:val="single" w:sz="4" w:space="0" w:color="000000"/>
              <w:right w:val="single" w:sz="4" w:space="0" w:color="000000"/>
            </w:tcBorders>
          </w:tcPr>
          <w:p w14:paraId="408189D6" w14:textId="77777777" w:rsidR="00A007AD" w:rsidRDefault="00000000">
            <w:pPr>
              <w:spacing w:after="0"/>
              <w:rPr>
                <w:b/>
                <w:bCs/>
              </w:rPr>
            </w:pPr>
            <w:r>
              <w:rPr>
                <w:b/>
                <w:bCs/>
              </w:rPr>
              <w:lastRenderedPageBreak/>
              <w:t>Critério de Validação nº 1:</w:t>
            </w:r>
          </w:p>
          <w:p w14:paraId="7D73B08B" w14:textId="6EE5BCB2" w:rsidR="00A007AD" w:rsidRDefault="00236521">
            <w:pPr>
              <w:spacing w:after="0"/>
            </w:pPr>
            <w:r w:rsidRPr="00236521">
              <w:t xml:space="preserve">Dado que acesso os detalhes de uma Cesta na qual possuo investimento, </w:t>
            </w:r>
            <w:r w:rsidR="0066512B" w:rsidRPr="00236521">
              <w:t>quando</w:t>
            </w:r>
            <w:r w:rsidRPr="00236521">
              <w:t xml:space="preserve"> a tela de Painel de Rentabilidade carregar, </w:t>
            </w:r>
            <w:r w:rsidR="0066512B" w:rsidRPr="00236521">
              <w:t>então</w:t>
            </w:r>
            <w:r w:rsidRPr="00236521">
              <w:t xml:space="preserve"> deve ser exibido um gráfico de linha com a rentabilidade percentual acumulada de todas as startups da cesta consolidadas em uma única curva, com período padrão de 6 meses selecionado.</w:t>
            </w:r>
          </w:p>
          <w:p w14:paraId="33E7B61E" w14:textId="77777777" w:rsidR="00382250" w:rsidRDefault="00382250">
            <w:pPr>
              <w:spacing w:after="0"/>
            </w:pPr>
          </w:p>
          <w:p w14:paraId="5A48CBF7" w14:textId="77777777" w:rsidR="00A007AD" w:rsidRDefault="00000000">
            <w:pPr>
              <w:spacing w:after="0"/>
              <w:rPr>
                <w:b/>
                <w:bCs/>
              </w:rPr>
            </w:pPr>
            <w:r>
              <w:rPr>
                <w:b/>
                <w:bCs/>
              </w:rPr>
              <w:t>Critério de Validação nº 2:</w:t>
            </w:r>
          </w:p>
          <w:p w14:paraId="0603F078" w14:textId="77777777" w:rsidR="00A007AD" w:rsidRDefault="00000000">
            <w:pPr>
              <w:spacing w:after="0"/>
            </w:pPr>
            <w:r>
              <w:t xml:space="preserve">Dado que estou visualizando o gráfico de rendimento da cesta, </w:t>
            </w:r>
            <w:r w:rsidR="003D5421">
              <w:t>quando</w:t>
            </w:r>
            <w:r>
              <w:t xml:space="preserve"> eu clico no filtro "Comparar com CDI", então o sistema deve plotar uma segunda linha no gráfico representando a taxa básica de juros do mercado para comparação visual.</w:t>
            </w:r>
          </w:p>
          <w:p w14:paraId="350C007D" w14:textId="77777777" w:rsidR="00C32D0A" w:rsidRDefault="00C32D0A">
            <w:pPr>
              <w:spacing w:after="0"/>
            </w:pPr>
          </w:p>
          <w:p w14:paraId="35C5AC28" w14:textId="3155B844" w:rsidR="00C32D0A" w:rsidRDefault="001F252E">
            <w:pPr>
              <w:spacing w:after="0"/>
            </w:pPr>
            <w:r w:rsidRPr="001F252E">
              <w:rPr>
                <w:b/>
                <w:bCs/>
              </w:rPr>
              <w:t>Critério de Validação nº 3:</w:t>
            </w:r>
            <w:r w:rsidRPr="001F252E">
              <w:t xml:space="preserve"> Dado que estou visualizando o Painel de Rentabilidade, </w:t>
            </w:r>
            <w:r w:rsidR="009751EF" w:rsidRPr="001F252E">
              <w:t>quando</w:t>
            </w:r>
            <w:r w:rsidRPr="001F252E">
              <w:t xml:space="preserve"> seleciono um filtro de período diferente (ex: de 6M para 1A), </w:t>
            </w:r>
            <w:r w:rsidR="009751EF" w:rsidRPr="001F252E">
              <w:t>então</w:t>
            </w:r>
            <w:r w:rsidRPr="001F252E">
              <w:t xml:space="preserve"> o gráfico deve ser atualizado dinamicamente exibindo os dados do novo período selecionado, sem recarregar a página.</w:t>
            </w:r>
          </w:p>
        </w:tc>
      </w:tr>
    </w:tbl>
    <w:p w14:paraId="36B84EC4" w14:textId="77777777" w:rsidR="00A007AD" w:rsidRDefault="00A007AD"/>
    <w:p w14:paraId="57B284B3" w14:textId="77777777" w:rsidR="00A007AD" w:rsidRDefault="00A007AD"/>
    <w:p w14:paraId="7699BC83" w14:textId="77777777" w:rsidR="00A007AD" w:rsidRDefault="00000000">
      <w:pPr>
        <w:rPr>
          <w:b/>
          <w:bCs/>
        </w:rPr>
      </w:pPr>
      <w:r>
        <w:rPr>
          <w:b/>
          <w:bCs/>
        </w:rPr>
        <w:t>3. Decomposição das 3 Histórias em pelo menos 2 Features</w:t>
      </w:r>
    </w:p>
    <w:tbl>
      <w:tblPr>
        <w:tblStyle w:val="a1"/>
        <w:tblW w:w="849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5"/>
        <w:gridCol w:w="1297"/>
        <w:gridCol w:w="1462"/>
        <w:gridCol w:w="1674"/>
        <w:gridCol w:w="1672"/>
        <w:gridCol w:w="1673"/>
      </w:tblGrid>
      <w:tr w:rsidR="00A007AD" w:rsidRPr="00C45420" w14:paraId="2F5862E9" w14:textId="77777777">
        <w:tc>
          <w:tcPr>
            <w:tcW w:w="8494" w:type="dxa"/>
            <w:gridSpan w:val="6"/>
          </w:tcPr>
          <w:p w14:paraId="02E1E69A" w14:textId="77777777" w:rsidR="00A007AD" w:rsidRPr="00C45420" w:rsidRDefault="00000000">
            <w:pPr>
              <w:spacing w:after="0" w:line="240" w:lineRule="auto"/>
              <w:jc w:val="center"/>
              <w:rPr>
                <w:b/>
                <w:bCs/>
                <w:i/>
                <w:iCs/>
                <w:lang w:val="en-US"/>
              </w:rPr>
            </w:pPr>
            <w:r w:rsidRPr="00C45420">
              <w:rPr>
                <w:lang w:val="en-US"/>
              </w:rPr>
              <w:t xml:space="preserve">As </w:t>
            </w:r>
            <w:r w:rsidRPr="00C45420">
              <w:rPr>
                <w:b/>
                <w:bCs/>
                <w:i/>
                <w:iCs/>
                <w:lang w:val="en-US"/>
              </w:rPr>
              <w:t>persona</w:t>
            </w:r>
            <w:r w:rsidRPr="00C45420">
              <w:rPr>
                <w:lang w:val="en-US"/>
              </w:rPr>
              <w:t xml:space="preserve"> I want </w:t>
            </w:r>
            <w:r w:rsidRPr="00C45420">
              <w:rPr>
                <w:b/>
                <w:bCs/>
                <w:i/>
                <w:iCs/>
                <w:lang w:val="en-US"/>
              </w:rPr>
              <w:t>a goal</w:t>
            </w:r>
            <w:r w:rsidRPr="00C45420">
              <w:rPr>
                <w:lang w:val="en-US"/>
              </w:rPr>
              <w:t xml:space="preserve"> so that </w:t>
            </w:r>
            <w:r w:rsidRPr="00C45420">
              <w:rPr>
                <w:b/>
                <w:bCs/>
                <w:i/>
                <w:iCs/>
                <w:lang w:val="en-US"/>
              </w:rPr>
              <w:t>value</w:t>
            </w:r>
          </w:p>
        </w:tc>
      </w:tr>
      <w:tr w:rsidR="00A007AD" w14:paraId="1A56E5FF" w14:textId="77777777">
        <w:tc>
          <w:tcPr>
            <w:tcW w:w="8494" w:type="dxa"/>
            <w:gridSpan w:val="6"/>
          </w:tcPr>
          <w:p w14:paraId="6CD74AA1" w14:textId="77777777" w:rsidR="00A007AD" w:rsidRDefault="00000000">
            <w:pPr>
              <w:spacing w:after="0" w:line="240" w:lineRule="auto"/>
              <w:jc w:val="center"/>
              <w:rPr>
                <w:b/>
                <w:bCs/>
              </w:rPr>
            </w:pPr>
            <w:r>
              <w:rPr>
                <w:b/>
                <w:bCs/>
              </w:rPr>
              <w:t>Features Derivadas:</w:t>
            </w:r>
          </w:p>
        </w:tc>
      </w:tr>
      <w:tr w:rsidR="00A007AD" w14:paraId="41F72F3F" w14:textId="77777777">
        <w:trPr>
          <w:trHeight w:val="197"/>
        </w:trPr>
        <w:tc>
          <w:tcPr>
            <w:tcW w:w="716" w:type="dxa"/>
          </w:tcPr>
          <w:p w14:paraId="12C22382" w14:textId="77777777" w:rsidR="00A007AD" w:rsidRDefault="00000000">
            <w:pPr>
              <w:spacing w:after="0" w:line="240" w:lineRule="auto"/>
              <w:rPr>
                <w:b/>
                <w:bCs/>
              </w:rPr>
            </w:pPr>
            <w:proofErr w:type="spellStart"/>
            <w:r>
              <w:rPr>
                <w:b/>
                <w:bCs/>
              </w:rPr>
              <w:t>Seq</w:t>
            </w:r>
            <w:proofErr w:type="spellEnd"/>
          </w:p>
        </w:tc>
        <w:tc>
          <w:tcPr>
            <w:tcW w:w="1297" w:type="dxa"/>
          </w:tcPr>
          <w:p w14:paraId="3CD8EAB9" w14:textId="77777777" w:rsidR="00A007AD" w:rsidRDefault="00000000">
            <w:pPr>
              <w:spacing w:after="0" w:line="240" w:lineRule="auto"/>
              <w:jc w:val="center"/>
              <w:rPr>
                <w:b/>
                <w:bCs/>
              </w:rPr>
            </w:pPr>
            <w:r>
              <w:rPr>
                <w:b/>
                <w:bCs/>
              </w:rPr>
              <w:t>Nome da feature</w:t>
            </w:r>
          </w:p>
        </w:tc>
        <w:tc>
          <w:tcPr>
            <w:tcW w:w="1462" w:type="dxa"/>
          </w:tcPr>
          <w:p w14:paraId="68B19365" w14:textId="77777777" w:rsidR="00A007AD" w:rsidRDefault="00000000">
            <w:pPr>
              <w:spacing w:after="0" w:line="240" w:lineRule="auto"/>
              <w:jc w:val="center"/>
              <w:rPr>
                <w:b/>
                <w:bCs/>
              </w:rPr>
            </w:pPr>
            <w:r>
              <w:rPr>
                <w:b/>
                <w:bCs/>
              </w:rPr>
              <w:t>Entradas</w:t>
            </w:r>
          </w:p>
        </w:tc>
        <w:tc>
          <w:tcPr>
            <w:tcW w:w="1674" w:type="dxa"/>
          </w:tcPr>
          <w:p w14:paraId="7F7081DF" w14:textId="77777777" w:rsidR="00A007AD" w:rsidRDefault="00000000">
            <w:pPr>
              <w:spacing w:after="0" w:line="240" w:lineRule="auto"/>
              <w:jc w:val="center"/>
              <w:rPr>
                <w:b/>
                <w:bCs/>
              </w:rPr>
            </w:pPr>
            <w:r>
              <w:rPr>
                <w:b/>
                <w:bCs/>
              </w:rPr>
              <w:t>Ativação</w:t>
            </w:r>
          </w:p>
        </w:tc>
        <w:tc>
          <w:tcPr>
            <w:tcW w:w="1672" w:type="dxa"/>
          </w:tcPr>
          <w:p w14:paraId="1A3355B4" w14:textId="77777777" w:rsidR="00A007AD" w:rsidRDefault="00000000">
            <w:pPr>
              <w:spacing w:after="0" w:line="240" w:lineRule="auto"/>
              <w:jc w:val="center"/>
              <w:rPr>
                <w:b/>
                <w:bCs/>
              </w:rPr>
            </w:pPr>
            <w:r>
              <w:rPr>
                <w:b/>
                <w:bCs/>
              </w:rPr>
              <w:t>Ações</w:t>
            </w:r>
          </w:p>
        </w:tc>
        <w:tc>
          <w:tcPr>
            <w:tcW w:w="1673" w:type="dxa"/>
          </w:tcPr>
          <w:p w14:paraId="3E6BA073" w14:textId="77777777" w:rsidR="00A007AD" w:rsidRDefault="00000000">
            <w:pPr>
              <w:spacing w:after="0" w:line="240" w:lineRule="auto"/>
              <w:jc w:val="center"/>
              <w:rPr>
                <w:b/>
                <w:bCs/>
              </w:rPr>
            </w:pPr>
            <w:r>
              <w:rPr>
                <w:b/>
                <w:bCs/>
              </w:rPr>
              <w:t>Saída</w:t>
            </w:r>
          </w:p>
        </w:tc>
      </w:tr>
      <w:tr w:rsidR="00A007AD" w14:paraId="3D8EEAE8" w14:textId="77777777">
        <w:trPr>
          <w:trHeight w:val="197"/>
        </w:trPr>
        <w:tc>
          <w:tcPr>
            <w:tcW w:w="716" w:type="dxa"/>
          </w:tcPr>
          <w:p w14:paraId="42DC6B10" w14:textId="77777777" w:rsidR="00A007AD" w:rsidRDefault="00000000">
            <w:pPr>
              <w:spacing w:after="0" w:line="240" w:lineRule="auto"/>
              <w:jc w:val="center"/>
            </w:pPr>
            <w:r>
              <w:t>1</w:t>
            </w:r>
          </w:p>
        </w:tc>
        <w:tc>
          <w:tcPr>
            <w:tcW w:w="1297" w:type="dxa"/>
          </w:tcPr>
          <w:p w14:paraId="1D042339" w14:textId="77777777" w:rsidR="00A007AD" w:rsidRDefault="00000000">
            <w:pPr>
              <w:spacing w:after="0" w:line="240" w:lineRule="auto"/>
            </w:pPr>
            <w:r>
              <w:t>Fatiador Automático de Aportes</w:t>
            </w:r>
          </w:p>
        </w:tc>
        <w:tc>
          <w:tcPr>
            <w:tcW w:w="1462" w:type="dxa"/>
          </w:tcPr>
          <w:p w14:paraId="42C81673" w14:textId="77777777" w:rsidR="00A007AD" w:rsidRDefault="00000000">
            <w:pPr>
              <w:spacing w:after="0" w:line="240" w:lineRule="auto"/>
            </w:pPr>
            <w:r>
              <w:t>Valor total em Reais (R$), ID da Cesta.</w:t>
            </w:r>
          </w:p>
        </w:tc>
        <w:tc>
          <w:tcPr>
            <w:tcW w:w="1674" w:type="dxa"/>
          </w:tcPr>
          <w:p w14:paraId="11122454" w14:textId="77777777" w:rsidR="00A007AD" w:rsidRDefault="00000000">
            <w:pPr>
              <w:spacing w:after="0" w:line="240" w:lineRule="auto"/>
            </w:pPr>
            <w:r>
              <w:t>Digitação do valor na interface do app.</w:t>
            </w:r>
          </w:p>
        </w:tc>
        <w:tc>
          <w:tcPr>
            <w:tcW w:w="1672" w:type="dxa"/>
          </w:tcPr>
          <w:p w14:paraId="0008693C" w14:textId="77777777" w:rsidR="00A007AD" w:rsidRDefault="00000000">
            <w:pPr>
              <w:spacing w:after="0" w:line="240" w:lineRule="auto"/>
            </w:pPr>
            <w:r>
              <w:t>Consulta os pesos percentuais de cada startup dentro da cesta e divide o capital total proporcionalmente.</w:t>
            </w:r>
          </w:p>
        </w:tc>
        <w:tc>
          <w:tcPr>
            <w:tcW w:w="1673" w:type="dxa"/>
          </w:tcPr>
          <w:p w14:paraId="5DB9D78B" w14:textId="77777777" w:rsidR="00A007AD" w:rsidRDefault="00000000">
            <w:pPr>
              <w:spacing w:after="0" w:line="240" w:lineRule="auto"/>
            </w:pPr>
            <w:r>
              <w:t>Lista atualizada na tela mostrando quantos Reais vão para cada startup específica.</w:t>
            </w:r>
          </w:p>
        </w:tc>
      </w:tr>
      <w:tr w:rsidR="00A007AD" w14:paraId="4A901587" w14:textId="77777777">
        <w:trPr>
          <w:trHeight w:val="197"/>
        </w:trPr>
        <w:tc>
          <w:tcPr>
            <w:tcW w:w="716" w:type="dxa"/>
          </w:tcPr>
          <w:p w14:paraId="2ED68D9D" w14:textId="77777777" w:rsidR="00A007AD" w:rsidRDefault="00000000">
            <w:pPr>
              <w:spacing w:after="0" w:line="240" w:lineRule="auto"/>
              <w:jc w:val="center"/>
            </w:pPr>
            <w:r>
              <w:t>2</w:t>
            </w:r>
          </w:p>
        </w:tc>
        <w:tc>
          <w:tcPr>
            <w:tcW w:w="1297" w:type="dxa"/>
          </w:tcPr>
          <w:p w14:paraId="780396E0" w14:textId="77777777" w:rsidR="00A007AD" w:rsidRDefault="00000000">
            <w:pPr>
              <w:spacing w:after="0" w:line="240" w:lineRule="auto"/>
            </w:pPr>
            <w:r>
              <w:t>Motor de Compra em Lote (Batch)</w:t>
            </w:r>
          </w:p>
        </w:tc>
        <w:tc>
          <w:tcPr>
            <w:tcW w:w="1462" w:type="dxa"/>
          </w:tcPr>
          <w:p w14:paraId="3CBFFD38" w14:textId="77777777" w:rsidR="00A007AD" w:rsidRDefault="00000000">
            <w:pPr>
              <w:spacing w:after="0" w:line="240" w:lineRule="auto"/>
            </w:pPr>
            <w:r>
              <w:t>Confirmação do usuário, ID do usuário, Valores fatiados.</w:t>
            </w:r>
          </w:p>
        </w:tc>
        <w:tc>
          <w:tcPr>
            <w:tcW w:w="1674" w:type="dxa"/>
          </w:tcPr>
          <w:p w14:paraId="2C623246" w14:textId="77777777" w:rsidR="00A007AD" w:rsidRDefault="00000000">
            <w:pPr>
              <w:spacing w:after="0" w:line="240" w:lineRule="auto"/>
            </w:pPr>
            <w:r>
              <w:t>Clique em "Comprar Cesta Completa".</w:t>
            </w:r>
          </w:p>
        </w:tc>
        <w:tc>
          <w:tcPr>
            <w:tcW w:w="1672" w:type="dxa"/>
          </w:tcPr>
          <w:p w14:paraId="4E2F749B" w14:textId="77777777" w:rsidR="00A007AD" w:rsidRDefault="00000000">
            <w:pPr>
              <w:spacing w:after="0" w:line="240" w:lineRule="auto"/>
            </w:pPr>
            <w:r>
              <w:t>Executa uma transação no banco de dados para cada startup da lista, debitando o saldo total e creditando as ações em massa na carteira.</w:t>
            </w:r>
          </w:p>
        </w:tc>
        <w:tc>
          <w:tcPr>
            <w:tcW w:w="1673" w:type="dxa"/>
          </w:tcPr>
          <w:p w14:paraId="0D993B99" w14:textId="77777777" w:rsidR="00A007AD" w:rsidRDefault="00000000">
            <w:pPr>
              <w:spacing w:after="0" w:line="240" w:lineRule="auto"/>
            </w:pPr>
            <w:r>
              <w:t>Mensagem de sucesso e portfólio do usuário atualizado com as novas empresas.</w:t>
            </w:r>
          </w:p>
        </w:tc>
      </w:tr>
    </w:tbl>
    <w:p w14:paraId="1496B7AF" w14:textId="77777777" w:rsidR="00A007AD" w:rsidRDefault="00A007AD">
      <w:pPr>
        <w:rPr>
          <w:b/>
          <w:bCs/>
        </w:rPr>
      </w:pPr>
    </w:p>
    <w:tbl>
      <w:tblPr>
        <w:tblStyle w:val="a2"/>
        <w:tblW w:w="849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5"/>
        <w:gridCol w:w="1297"/>
        <w:gridCol w:w="1462"/>
        <w:gridCol w:w="1674"/>
        <w:gridCol w:w="1672"/>
        <w:gridCol w:w="1673"/>
      </w:tblGrid>
      <w:tr w:rsidR="00A007AD" w:rsidRPr="00C45420" w14:paraId="38A922B2" w14:textId="77777777">
        <w:tc>
          <w:tcPr>
            <w:tcW w:w="8494" w:type="dxa"/>
            <w:gridSpan w:val="6"/>
          </w:tcPr>
          <w:p w14:paraId="75116DAB" w14:textId="77777777" w:rsidR="00A007AD" w:rsidRPr="00C45420" w:rsidRDefault="00000000">
            <w:pPr>
              <w:spacing w:after="0" w:line="240" w:lineRule="auto"/>
              <w:jc w:val="center"/>
              <w:rPr>
                <w:b/>
                <w:bCs/>
                <w:i/>
                <w:iCs/>
                <w:lang w:val="en-US"/>
              </w:rPr>
            </w:pPr>
            <w:r w:rsidRPr="00C45420">
              <w:rPr>
                <w:lang w:val="en-US"/>
              </w:rPr>
              <w:t xml:space="preserve">As </w:t>
            </w:r>
            <w:r w:rsidRPr="00C45420">
              <w:rPr>
                <w:b/>
                <w:bCs/>
                <w:i/>
                <w:iCs/>
                <w:lang w:val="en-US"/>
              </w:rPr>
              <w:t>persona</w:t>
            </w:r>
            <w:r w:rsidRPr="00C45420">
              <w:rPr>
                <w:lang w:val="en-US"/>
              </w:rPr>
              <w:t xml:space="preserve"> I want </w:t>
            </w:r>
            <w:r w:rsidRPr="00C45420">
              <w:rPr>
                <w:b/>
                <w:bCs/>
                <w:i/>
                <w:iCs/>
                <w:lang w:val="en-US"/>
              </w:rPr>
              <w:t>a goal</w:t>
            </w:r>
            <w:r w:rsidRPr="00C45420">
              <w:rPr>
                <w:lang w:val="en-US"/>
              </w:rPr>
              <w:t xml:space="preserve"> so that </w:t>
            </w:r>
            <w:r w:rsidRPr="00C45420">
              <w:rPr>
                <w:b/>
                <w:bCs/>
                <w:i/>
                <w:iCs/>
                <w:lang w:val="en-US"/>
              </w:rPr>
              <w:t>value</w:t>
            </w:r>
          </w:p>
        </w:tc>
      </w:tr>
      <w:tr w:rsidR="00A007AD" w14:paraId="0EE3CAEF" w14:textId="77777777">
        <w:tc>
          <w:tcPr>
            <w:tcW w:w="8494" w:type="dxa"/>
            <w:gridSpan w:val="6"/>
          </w:tcPr>
          <w:p w14:paraId="4BA4DDF5" w14:textId="77777777" w:rsidR="00A007AD" w:rsidRDefault="00000000">
            <w:pPr>
              <w:spacing w:after="0" w:line="240" w:lineRule="auto"/>
              <w:jc w:val="center"/>
              <w:rPr>
                <w:b/>
                <w:bCs/>
              </w:rPr>
            </w:pPr>
            <w:r>
              <w:rPr>
                <w:b/>
                <w:bCs/>
              </w:rPr>
              <w:t>Features Derivadas:</w:t>
            </w:r>
          </w:p>
        </w:tc>
      </w:tr>
      <w:tr w:rsidR="00A007AD" w14:paraId="0DAB486E" w14:textId="77777777">
        <w:trPr>
          <w:trHeight w:val="197"/>
        </w:trPr>
        <w:tc>
          <w:tcPr>
            <w:tcW w:w="716" w:type="dxa"/>
          </w:tcPr>
          <w:p w14:paraId="53ECFEE0" w14:textId="77777777" w:rsidR="00A007AD" w:rsidRDefault="00000000">
            <w:pPr>
              <w:spacing w:after="0" w:line="240" w:lineRule="auto"/>
              <w:rPr>
                <w:b/>
                <w:bCs/>
              </w:rPr>
            </w:pPr>
            <w:proofErr w:type="spellStart"/>
            <w:r>
              <w:rPr>
                <w:b/>
                <w:bCs/>
              </w:rPr>
              <w:t>Seq</w:t>
            </w:r>
            <w:proofErr w:type="spellEnd"/>
          </w:p>
        </w:tc>
        <w:tc>
          <w:tcPr>
            <w:tcW w:w="1297" w:type="dxa"/>
          </w:tcPr>
          <w:p w14:paraId="45FABF3A" w14:textId="77777777" w:rsidR="00A007AD" w:rsidRDefault="00000000">
            <w:pPr>
              <w:spacing w:after="0" w:line="240" w:lineRule="auto"/>
              <w:jc w:val="center"/>
              <w:rPr>
                <w:b/>
                <w:bCs/>
              </w:rPr>
            </w:pPr>
            <w:r>
              <w:rPr>
                <w:b/>
                <w:bCs/>
              </w:rPr>
              <w:t>Nome da feature</w:t>
            </w:r>
          </w:p>
        </w:tc>
        <w:tc>
          <w:tcPr>
            <w:tcW w:w="1462" w:type="dxa"/>
          </w:tcPr>
          <w:p w14:paraId="3F86E478" w14:textId="77777777" w:rsidR="00A007AD" w:rsidRDefault="00000000">
            <w:pPr>
              <w:spacing w:after="0" w:line="240" w:lineRule="auto"/>
              <w:jc w:val="center"/>
              <w:rPr>
                <w:b/>
                <w:bCs/>
              </w:rPr>
            </w:pPr>
            <w:r>
              <w:rPr>
                <w:b/>
                <w:bCs/>
              </w:rPr>
              <w:t>Entradas</w:t>
            </w:r>
          </w:p>
        </w:tc>
        <w:tc>
          <w:tcPr>
            <w:tcW w:w="1674" w:type="dxa"/>
          </w:tcPr>
          <w:p w14:paraId="34F7A59D" w14:textId="77777777" w:rsidR="00A007AD" w:rsidRDefault="00000000">
            <w:pPr>
              <w:spacing w:after="0" w:line="240" w:lineRule="auto"/>
              <w:jc w:val="center"/>
              <w:rPr>
                <w:b/>
                <w:bCs/>
              </w:rPr>
            </w:pPr>
            <w:r>
              <w:rPr>
                <w:b/>
                <w:bCs/>
              </w:rPr>
              <w:t>Ativação</w:t>
            </w:r>
          </w:p>
        </w:tc>
        <w:tc>
          <w:tcPr>
            <w:tcW w:w="1672" w:type="dxa"/>
          </w:tcPr>
          <w:p w14:paraId="1B993F98" w14:textId="77777777" w:rsidR="00A007AD" w:rsidRDefault="00000000">
            <w:pPr>
              <w:spacing w:after="0" w:line="240" w:lineRule="auto"/>
              <w:jc w:val="center"/>
              <w:rPr>
                <w:b/>
                <w:bCs/>
              </w:rPr>
            </w:pPr>
            <w:r>
              <w:rPr>
                <w:b/>
                <w:bCs/>
              </w:rPr>
              <w:t>Ações</w:t>
            </w:r>
          </w:p>
        </w:tc>
        <w:tc>
          <w:tcPr>
            <w:tcW w:w="1673" w:type="dxa"/>
          </w:tcPr>
          <w:p w14:paraId="61296F9A" w14:textId="77777777" w:rsidR="00A007AD" w:rsidRDefault="00000000">
            <w:pPr>
              <w:spacing w:after="0" w:line="240" w:lineRule="auto"/>
              <w:jc w:val="center"/>
              <w:rPr>
                <w:b/>
                <w:bCs/>
              </w:rPr>
            </w:pPr>
            <w:r>
              <w:rPr>
                <w:b/>
                <w:bCs/>
              </w:rPr>
              <w:t>Saída</w:t>
            </w:r>
          </w:p>
        </w:tc>
      </w:tr>
      <w:tr w:rsidR="00A007AD" w14:paraId="565A426B" w14:textId="77777777">
        <w:trPr>
          <w:trHeight w:val="197"/>
        </w:trPr>
        <w:tc>
          <w:tcPr>
            <w:tcW w:w="716" w:type="dxa"/>
          </w:tcPr>
          <w:p w14:paraId="7F06637F" w14:textId="77777777" w:rsidR="00A007AD" w:rsidRDefault="00000000">
            <w:pPr>
              <w:spacing w:after="0" w:line="240" w:lineRule="auto"/>
              <w:jc w:val="center"/>
            </w:pPr>
            <w:r>
              <w:lastRenderedPageBreak/>
              <w:t>1</w:t>
            </w:r>
          </w:p>
        </w:tc>
        <w:tc>
          <w:tcPr>
            <w:tcW w:w="1297" w:type="dxa"/>
          </w:tcPr>
          <w:p w14:paraId="3324008A" w14:textId="5416822D" w:rsidR="00A007AD" w:rsidRDefault="00000000">
            <w:pPr>
              <w:spacing w:after="0" w:line="240" w:lineRule="auto"/>
            </w:pPr>
            <w:r>
              <w:t>Construtor de Portfólio</w:t>
            </w:r>
          </w:p>
        </w:tc>
        <w:tc>
          <w:tcPr>
            <w:tcW w:w="1462" w:type="dxa"/>
          </w:tcPr>
          <w:p w14:paraId="07357C49" w14:textId="77777777" w:rsidR="00A007AD" w:rsidRDefault="00000000">
            <w:pPr>
              <w:spacing w:after="0" w:line="240" w:lineRule="auto"/>
            </w:pPr>
            <w:proofErr w:type="spellStart"/>
            <w:r>
              <w:t>IDs</w:t>
            </w:r>
            <w:proofErr w:type="spellEnd"/>
            <w:r>
              <w:t xml:space="preserve"> das Startups selecionadas, Porcentagem (Peso) definida para cada.</w:t>
            </w:r>
          </w:p>
        </w:tc>
        <w:tc>
          <w:tcPr>
            <w:tcW w:w="1674" w:type="dxa"/>
          </w:tcPr>
          <w:p w14:paraId="29EDC14E" w14:textId="77777777" w:rsidR="00A007AD" w:rsidRDefault="00000000">
            <w:pPr>
              <w:spacing w:after="0" w:line="240" w:lineRule="auto"/>
            </w:pPr>
            <w:r>
              <w:t>Adição e configuração das empresas na tela de criação.</w:t>
            </w:r>
          </w:p>
        </w:tc>
        <w:tc>
          <w:tcPr>
            <w:tcW w:w="1672" w:type="dxa"/>
          </w:tcPr>
          <w:p w14:paraId="211D9D70" w14:textId="6DC3F806" w:rsidR="00A007AD" w:rsidRDefault="00513EF5">
            <w:pPr>
              <w:spacing w:after="0" w:line="240" w:lineRule="auto"/>
            </w:pPr>
            <w:r>
              <w:t>Válida</w:t>
            </w:r>
            <w:r w:rsidR="00000000">
              <w:t xml:space="preserve"> em tempo real se a soma das porcentagens definidas pelo Curador atinge exatamente 100%.</w:t>
            </w:r>
          </w:p>
        </w:tc>
        <w:tc>
          <w:tcPr>
            <w:tcW w:w="1673" w:type="dxa"/>
          </w:tcPr>
          <w:p w14:paraId="082D8BD6" w14:textId="77777777" w:rsidR="00A007AD" w:rsidRDefault="00000000">
            <w:pPr>
              <w:spacing w:after="0" w:line="240" w:lineRule="auto"/>
            </w:pPr>
            <w:r>
              <w:t>Botão "Continuar" habilitado ou mensagem de erro de validação (ex: "Soma deu 90%").</w:t>
            </w:r>
          </w:p>
        </w:tc>
      </w:tr>
      <w:tr w:rsidR="00A007AD" w14:paraId="54ECD7D8" w14:textId="77777777">
        <w:trPr>
          <w:trHeight w:val="197"/>
        </w:trPr>
        <w:tc>
          <w:tcPr>
            <w:tcW w:w="716" w:type="dxa"/>
          </w:tcPr>
          <w:p w14:paraId="5FB2ED1E" w14:textId="77777777" w:rsidR="00A007AD" w:rsidRDefault="00000000">
            <w:pPr>
              <w:spacing w:after="0" w:line="240" w:lineRule="auto"/>
              <w:jc w:val="center"/>
            </w:pPr>
            <w:r>
              <w:t>2</w:t>
            </w:r>
          </w:p>
        </w:tc>
        <w:tc>
          <w:tcPr>
            <w:tcW w:w="1297" w:type="dxa"/>
          </w:tcPr>
          <w:p w14:paraId="6E3F8777" w14:textId="77777777" w:rsidR="00A007AD" w:rsidRDefault="00000000">
            <w:pPr>
              <w:spacing w:after="0" w:line="240" w:lineRule="auto"/>
            </w:pPr>
            <w:r>
              <w:t>Publicador de Cesta com Taxa</w:t>
            </w:r>
          </w:p>
        </w:tc>
        <w:tc>
          <w:tcPr>
            <w:tcW w:w="1462" w:type="dxa"/>
          </w:tcPr>
          <w:p w14:paraId="163CCBD5" w14:textId="77777777" w:rsidR="00A007AD" w:rsidRDefault="00000000">
            <w:pPr>
              <w:spacing w:after="0" w:line="240" w:lineRule="auto"/>
            </w:pPr>
            <w:r>
              <w:t xml:space="preserve">Nome da Cesta, Descrição, Taxa de </w:t>
            </w:r>
            <w:proofErr w:type="spellStart"/>
            <w:r>
              <w:t>Adm</w:t>
            </w:r>
            <w:proofErr w:type="spellEnd"/>
            <w:r>
              <w:t xml:space="preserve"> (%).</w:t>
            </w:r>
          </w:p>
        </w:tc>
        <w:tc>
          <w:tcPr>
            <w:tcW w:w="1674" w:type="dxa"/>
          </w:tcPr>
          <w:p w14:paraId="35645790" w14:textId="77777777" w:rsidR="00A007AD" w:rsidRDefault="00000000">
            <w:pPr>
              <w:spacing w:after="0" w:line="240" w:lineRule="auto"/>
            </w:pPr>
            <w:r>
              <w:t>Clique em "Publicar Cesta".</w:t>
            </w:r>
          </w:p>
        </w:tc>
        <w:tc>
          <w:tcPr>
            <w:tcW w:w="1672" w:type="dxa"/>
          </w:tcPr>
          <w:p w14:paraId="657FF718" w14:textId="77777777" w:rsidR="00A007AD" w:rsidRDefault="00000000">
            <w:pPr>
              <w:spacing w:after="0" w:line="240" w:lineRule="auto"/>
            </w:pPr>
            <w:r>
              <w:t>Salva o modelo do portfólio no banco de dados, atrelando a autoria ao usuário (Curador) e a disponibiliza no Feed global.</w:t>
            </w:r>
          </w:p>
        </w:tc>
        <w:tc>
          <w:tcPr>
            <w:tcW w:w="1673" w:type="dxa"/>
          </w:tcPr>
          <w:p w14:paraId="79372E01" w14:textId="77777777" w:rsidR="00A007AD" w:rsidRDefault="00000000">
            <w:pPr>
              <w:spacing w:after="0" w:line="240" w:lineRule="auto"/>
            </w:pPr>
            <w:r>
              <w:t>Cesta visível na loja de ativos do aplicativo para todos os outros usuários.</w:t>
            </w:r>
          </w:p>
        </w:tc>
      </w:tr>
    </w:tbl>
    <w:p w14:paraId="1D21607F" w14:textId="77777777" w:rsidR="00A007AD" w:rsidRDefault="00A007AD">
      <w:pPr>
        <w:rPr>
          <w:b/>
          <w:bCs/>
        </w:rPr>
      </w:pPr>
    </w:p>
    <w:tbl>
      <w:tblPr>
        <w:tblStyle w:val="a3"/>
        <w:tblW w:w="849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7"/>
        <w:gridCol w:w="1205"/>
        <w:gridCol w:w="1462"/>
        <w:gridCol w:w="1674"/>
        <w:gridCol w:w="1672"/>
        <w:gridCol w:w="1673"/>
      </w:tblGrid>
      <w:tr w:rsidR="00A007AD" w:rsidRPr="00C45420" w14:paraId="52DA15A8" w14:textId="77777777">
        <w:tc>
          <w:tcPr>
            <w:tcW w:w="8494" w:type="dxa"/>
            <w:gridSpan w:val="6"/>
          </w:tcPr>
          <w:p w14:paraId="247FB89D" w14:textId="77777777" w:rsidR="00A007AD" w:rsidRPr="00C45420" w:rsidRDefault="00000000">
            <w:pPr>
              <w:spacing w:after="0" w:line="240" w:lineRule="auto"/>
              <w:jc w:val="center"/>
              <w:rPr>
                <w:b/>
                <w:bCs/>
                <w:i/>
                <w:iCs/>
                <w:lang w:val="en-US"/>
              </w:rPr>
            </w:pPr>
            <w:r w:rsidRPr="00C45420">
              <w:rPr>
                <w:lang w:val="en-US"/>
              </w:rPr>
              <w:t xml:space="preserve">As </w:t>
            </w:r>
            <w:r w:rsidRPr="00C45420">
              <w:rPr>
                <w:b/>
                <w:bCs/>
                <w:i/>
                <w:iCs/>
                <w:lang w:val="en-US"/>
              </w:rPr>
              <w:t>persona</w:t>
            </w:r>
            <w:r w:rsidRPr="00C45420">
              <w:rPr>
                <w:lang w:val="en-US"/>
              </w:rPr>
              <w:t xml:space="preserve"> I want </w:t>
            </w:r>
            <w:r w:rsidRPr="00C45420">
              <w:rPr>
                <w:b/>
                <w:bCs/>
                <w:i/>
                <w:iCs/>
                <w:lang w:val="en-US"/>
              </w:rPr>
              <w:t>a goal</w:t>
            </w:r>
            <w:r w:rsidRPr="00C45420">
              <w:rPr>
                <w:lang w:val="en-US"/>
              </w:rPr>
              <w:t xml:space="preserve"> so that </w:t>
            </w:r>
            <w:r w:rsidRPr="00C45420">
              <w:rPr>
                <w:b/>
                <w:bCs/>
                <w:i/>
                <w:iCs/>
                <w:lang w:val="en-US"/>
              </w:rPr>
              <w:t>value</w:t>
            </w:r>
          </w:p>
        </w:tc>
      </w:tr>
      <w:tr w:rsidR="00A007AD" w14:paraId="59022C23" w14:textId="77777777">
        <w:tc>
          <w:tcPr>
            <w:tcW w:w="8494" w:type="dxa"/>
            <w:gridSpan w:val="6"/>
          </w:tcPr>
          <w:p w14:paraId="137DB7D5" w14:textId="77777777" w:rsidR="00A007AD" w:rsidRDefault="00000000">
            <w:pPr>
              <w:spacing w:after="0" w:line="240" w:lineRule="auto"/>
              <w:jc w:val="center"/>
              <w:rPr>
                <w:b/>
                <w:bCs/>
              </w:rPr>
            </w:pPr>
            <w:r>
              <w:rPr>
                <w:b/>
                <w:bCs/>
              </w:rPr>
              <w:t>Features Derivadas:</w:t>
            </w:r>
          </w:p>
        </w:tc>
      </w:tr>
      <w:tr w:rsidR="00A007AD" w14:paraId="46CE1CA6" w14:textId="77777777">
        <w:trPr>
          <w:trHeight w:val="197"/>
        </w:trPr>
        <w:tc>
          <w:tcPr>
            <w:tcW w:w="808" w:type="dxa"/>
          </w:tcPr>
          <w:p w14:paraId="436418AD" w14:textId="77777777" w:rsidR="00A007AD" w:rsidRDefault="00000000">
            <w:pPr>
              <w:spacing w:after="0" w:line="240" w:lineRule="auto"/>
              <w:rPr>
                <w:b/>
                <w:bCs/>
              </w:rPr>
            </w:pPr>
            <w:proofErr w:type="spellStart"/>
            <w:r>
              <w:rPr>
                <w:b/>
                <w:bCs/>
              </w:rPr>
              <w:t>Seq</w:t>
            </w:r>
            <w:proofErr w:type="spellEnd"/>
          </w:p>
        </w:tc>
        <w:tc>
          <w:tcPr>
            <w:tcW w:w="1205" w:type="dxa"/>
          </w:tcPr>
          <w:p w14:paraId="72137624" w14:textId="77777777" w:rsidR="00A007AD" w:rsidRDefault="00000000">
            <w:pPr>
              <w:spacing w:after="0" w:line="240" w:lineRule="auto"/>
              <w:jc w:val="center"/>
              <w:rPr>
                <w:b/>
                <w:bCs/>
              </w:rPr>
            </w:pPr>
            <w:r>
              <w:rPr>
                <w:b/>
                <w:bCs/>
              </w:rPr>
              <w:t>Nome da feature</w:t>
            </w:r>
          </w:p>
        </w:tc>
        <w:tc>
          <w:tcPr>
            <w:tcW w:w="1462" w:type="dxa"/>
          </w:tcPr>
          <w:p w14:paraId="6FA8465A" w14:textId="77777777" w:rsidR="00A007AD" w:rsidRDefault="00000000">
            <w:pPr>
              <w:spacing w:after="0" w:line="240" w:lineRule="auto"/>
              <w:jc w:val="center"/>
              <w:rPr>
                <w:b/>
                <w:bCs/>
              </w:rPr>
            </w:pPr>
            <w:r>
              <w:rPr>
                <w:b/>
                <w:bCs/>
              </w:rPr>
              <w:t>Entradas</w:t>
            </w:r>
          </w:p>
        </w:tc>
        <w:tc>
          <w:tcPr>
            <w:tcW w:w="1674" w:type="dxa"/>
          </w:tcPr>
          <w:p w14:paraId="259FCD87" w14:textId="77777777" w:rsidR="00A007AD" w:rsidRDefault="00000000">
            <w:pPr>
              <w:spacing w:after="0" w:line="240" w:lineRule="auto"/>
              <w:jc w:val="center"/>
              <w:rPr>
                <w:b/>
                <w:bCs/>
              </w:rPr>
            </w:pPr>
            <w:r>
              <w:rPr>
                <w:b/>
                <w:bCs/>
              </w:rPr>
              <w:t>Ativação</w:t>
            </w:r>
          </w:p>
        </w:tc>
        <w:tc>
          <w:tcPr>
            <w:tcW w:w="1672" w:type="dxa"/>
          </w:tcPr>
          <w:p w14:paraId="7E9C7DFE" w14:textId="77777777" w:rsidR="00A007AD" w:rsidRDefault="00000000">
            <w:pPr>
              <w:spacing w:after="0" w:line="240" w:lineRule="auto"/>
              <w:jc w:val="center"/>
              <w:rPr>
                <w:b/>
                <w:bCs/>
              </w:rPr>
            </w:pPr>
            <w:r>
              <w:rPr>
                <w:b/>
                <w:bCs/>
              </w:rPr>
              <w:t>Ações</w:t>
            </w:r>
          </w:p>
        </w:tc>
        <w:tc>
          <w:tcPr>
            <w:tcW w:w="1673" w:type="dxa"/>
          </w:tcPr>
          <w:p w14:paraId="549A8431" w14:textId="77777777" w:rsidR="00A007AD" w:rsidRDefault="00000000">
            <w:pPr>
              <w:spacing w:after="0" w:line="240" w:lineRule="auto"/>
              <w:jc w:val="center"/>
              <w:rPr>
                <w:b/>
                <w:bCs/>
              </w:rPr>
            </w:pPr>
            <w:r>
              <w:rPr>
                <w:b/>
                <w:bCs/>
              </w:rPr>
              <w:t>Saída</w:t>
            </w:r>
          </w:p>
        </w:tc>
      </w:tr>
      <w:tr w:rsidR="00A007AD" w14:paraId="33BEA875" w14:textId="77777777">
        <w:trPr>
          <w:trHeight w:val="197"/>
        </w:trPr>
        <w:tc>
          <w:tcPr>
            <w:tcW w:w="808" w:type="dxa"/>
          </w:tcPr>
          <w:p w14:paraId="6C2DE5C4" w14:textId="77777777" w:rsidR="00A007AD" w:rsidRDefault="00000000">
            <w:pPr>
              <w:spacing w:after="0" w:line="240" w:lineRule="auto"/>
              <w:jc w:val="center"/>
            </w:pPr>
            <w:r>
              <w:t>1</w:t>
            </w:r>
          </w:p>
        </w:tc>
        <w:tc>
          <w:tcPr>
            <w:tcW w:w="1205" w:type="dxa"/>
          </w:tcPr>
          <w:p w14:paraId="37D48BC3" w14:textId="77777777" w:rsidR="00A007AD" w:rsidRDefault="00000000">
            <w:pPr>
              <w:spacing w:after="0" w:line="240" w:lineRule="auto"/>
            </w:pPr>
            <w:r>
              <w:t>Agregador de Valor Consolidado</w:t>
            </w:r>
          </w:p>
        </w:tc>
        <w:tc>
          <w:tcPr>
            <w:tcW w:w="1462" w:type="dxa"/>
          </w:tcPr>
          <w:p w14:paraId="70027F8B" w14:textId="77777777" w:rsidR="00A007AD" w:rsidRDefault="00000000">
            <w:pPr>
              <w:spacing w:after="0" w:line="240" w:lineRule="auto"/>
            </w:pPr>
            <w:r>
              <w:t>ID da Cesta, Histórico de preços das startups.</w:t>
            </w:r>
          </w:p>
        </w:tc>
        <w:tc>
          <w:tcPr>
            <w:tcW w:w="1674" w:type="dxa"/>
          </w:tcPr>
          <w:p w14:paraId="2AE3F12E" w14:textId="77777777" w:rsidR="00A007AD" w:rsidRDefault="00000000">
            <w:pPr>
              <w:spacing w:after="0" w:line="240" w:lineRule="auto"/>
            </w:pPr>
            <w:r>
              <w:t>Carregamento da página de rendimentos da Cesta.</w:t>
            </w:r>
          </w:p>
        </w:tc>
        <w:tc>
          <w:tcPr>
            <w:tcW w:w="1672" w:type="dxa"/>
          </w:tcPr>
          <w:p w14:paraId="05A84AF4" w14:textId="77777777" w:rsidR="00A007AD" w:rsidRDefault="00000000">
            <w:pPr>
              <w:spacing w:after="0" w:line="240" w:lineRule="auto"/>
            </w:pPr>
            <w:r>
              <w:t xml:space="preserve">O </w:t>
            </w:r>
            <w:proofErr w:type="spellStart"/>
            <w:r>
              <w:t>backend</w:t>
            </w:r>
            <w:proofErr w:type="spellEnd"/>
            <w:r>
              <w:t xml:space="preserve"> soma diariamente o valor atualizado de todas as empresas da cesta para gerar uma linha de rentabilidade única.</w:t>
            </w:r>
          </w:p>
        </w:tc>
        <w:tc>
          <w:tcPr>
            <w:tcW w:w="1673" w:type="dxa"/>
          </w:tcPr>
          <w:p w14:paraId="245032EE" w14:textId="77777777" w:rsidR="00A007AD" w:rsidRDefault="00000000">
            <w:pPr>
              <w:spacing w:after="0" w:line="240" w:lineRule="auto"/>
            </w:pPr>
            <w:r>
              <w:t>Arquivo de dados (JSON) contendo as datas e o valor total do fundo.</w:t>
            </w:r>
          </w:p>
        </w:tc>
      </w:tr>
      <w:tr w:rsidR="00A007AD" w14:paraId="0D178CB9" w14:textId="77777777">
        <w:trPr>
          <w:trHeight w:val="197"/>
        </w:trPr>
        <w:tc>
          <w:tcPr>
            <w:tcW w:w="808" w:type="dxa"/>
          </w:tcPr>
          <w:p w14:paraId="34515BBC" w14:textId="77777777" w:rsidR="00A007AD" w:rsidRDefault="00000000">
            <w:pPr>
              <w:spacing w:after="0" w:line="240" w:lineRule="auto"/>
              <w:jc w:val="center"/>
            </w:pPr>
            <w:r>
              <w:t>2</w:t>
            </w:r>
          </w:p>
        </w:tc>
        <w:tc>
          <w:tcPr>
            <w:tcW w:w="1205" w:type="dxa"/>
          </w:tcPr>
          <w:p w14:paraId="3038FCDC" w14:textId="77777777" w:rsidR="00A007AD" w:rsidRDefault="00000000">
            <w:pPr>
              <w:spacing w:after="0" w:line="240" w:lineRule="auto"/>
            </w:pPr>
            <w:proofErr w:type="spellStart"/>
            <w:r>
              <w:t>Renderizador</w:t>
            </w:r>
            <w:proofErr w:type="spellEnd"/>
            <w:r>
              <w:t xml:space="preserve"> de Gráfico Multilinhas</w:t>
            </w:r>
          </w:p>
        </w:tc>
        <w:tc>
          <w:tcPr>
            <w:tcW w:w="1462" w:type="dxa"/>
          </w:tcPr>
          <w:p w14:paraId="15495B4B" w14:textId="77777777" w:rsidR="00A007AD" w:rsidRDefault="00000000">
            <w:pPr>
              <w:spacing w:after="0" w:line="240" w:lineRule="auto"/>
            </w:pPr>
            <w:r>
              <w:t>Dados da Cesta (JSON), Dados do CDI/Mercado.</w:t>
            </w:r>
          </w:p>
        </w:tc>
        <w:tc>
          <w:tcPr>
            <w:tcW w:w="1674" w:type="dxa"/>
          </w:tcPr>
          <w:p w14:paraId="3A3FF7C8" w14:textId="77777777" w:rsidR="00A007AD" w:rsidRDefault="00000000">
            <w:pPr>
              <w:spacing w:after="0" w:line="240" w:lineRule="auto"/>
            </w:pPr>
            <w:r>
              <w:t>Clique no botão "Comparar com CDI".</w:t>
            </w:r>
          </w:p>
        </w:tc>
        <w:tc>
          <w:tcPr>
            <w:tcW w:w="1672" w:type="dxa"/>
          </w:tcPr>
          <w:p w14:paraId="43117B96" w14:textId="77777777" w:rsidR="00A007AD" w:rsidRDefault="00000000">
            <w:pPr>
              <w:spacing w:after="0" w:line="240" w:lineRule="auto"/>
            </w:pPr>
            <w:r>
              <w:t xml:space="preserve">A biblioteca do aplicativo (ex: </w:t>
            </w:r>
            <w:proofErr w:type="spellStart"/>
            <w:r>
              <w:t>Flutter</w:t>
            </w:r>
            <w:proofErr w:type="spellEnd"/>
            <w:r>
              <w:t>) plota os dois conjuntos de dados em linhas de cores diferentes no mesmo eixo de tempo.</w:t>
            </w:r>
          </w:p>
        </w:tc>
        <w:tc>
          <w:tcPr>
            <w:tcW w:w="1673" w:type="dxa"/>
          </w:tcPr>
          <w:p w14:paraId="10BF11B8" w14:textId="77777777" w:rsidR="00A007AD" w:rsidRDefault="00000000">
            <w:pPr>
              <w:spacing w:after="0" w:line="240" w:lineRule="auto"/>
            </w:pPr>
            <w:r>
              <w:t>Gráfico visualizado na tela com as duas linhas cruzando para comparação.</w:t>
            </w:r>
          </w:p>
        </w:tc>
      </w:tr>
    </w:tbl>
    <w:p w14:paraId="5B7E569E" w14:textId="77777777" w:rsidR="00A007AD" w:rsidRDefault="00A007AD">
      <w:pPr>
        <w:rPr>
          <w:b/>
          <w:bCs/>
        </w:rPr>
      </w:pPr>
    </w:p>
    <w:sectPr w:rsidR="00A007AD">
      <w:pgSz w:w="11906" w:h="16838"/>
      <w:pgMar w:top="1417" w:right="1701" w:bottom="1417" w:left="1701"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embedRegular r:id="rId1" w:fontKey="{8ED71D2E-8C34-460F-9F8D-E57D6449185A}"/>
    <w:embedBold r:id="rId2" w:fontKey="{A25AE138-EEEE-4E59-9342-A4507B619D63}"/>
    <w:embedItalic r:id="rId3" w:fontKey="{96A519CA-AD44-477F-877D-B7A0B34281CC}"/>
    <w:embedBoldItalic r:id="rId4" w:fontKey="{9E39347D-EBF6-4DF4-AFA3-400AAD5C6C73}"/>
  </w:font>
  <w:font w:name="Liberation Serif">
    <w:altName w:val="Times New Roman"/>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5" w:fontKey="{938DCC3F-C152-4190-A256-F85C411DFFF1}"/>
  </w:font>
  <w:font w:name="Cambria">
    <w:panose1 w:val="02040503050406030204"/>
    <w:charset w:val="00"/>
    <w:family w:val="roman"/>
    <w:pitch w:val="variable"/>
    <w:sig w:usb0="E00006FF" w:usb1="420024FF" w:usb2="02000000" w:usb3="00000000" w:csb0="0000019F" w:csb1="00000000"/>
    <w:embedRegular r:id="rId6" w:fontKey="{AD056FCC-C25E-4207-9094-74E87033323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TrueTypeFonts/>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07AD"/>
    <w:rsid w:val="00047642"/>
    <w:rsid w:val="00123249"/>
    <w:rsid w:val="001F252E"/>
    <w:rsid w:val="00236521"/>
    <w:rsid w:val="002658BE"/>
    <w:rsid w:val="002871D5"/>
    <w:rsid w:val="003145F7"/>
    <w:rsid w:val="00373AAF"/>
    <w:rsid w:val="00382250"/>
    <w:rsid w:val="00396190"/>
    <w:rsid w:val="003B7A05"/>
    <w:rsid w:val="003D5421"/>
    <w:rsid w:val="003D7D49"/>
    <w:rsid w:val="00513EF5"/>
    <w:rsid w:val="0066512B"/>
    <w:rsid w:val="00690DD5"/>
    <w:rsid w:val="0069190E"/>
    <w:rsid w:val="00695E17"/>
    <w:rsid w:val="006E2166"/>
    <w:rsid w:val="0070363C"/>
    <w:rsid w:val="007D26AC"/>
    <w:rsid w:val="00855FD9"/>
    <w:rsid w:val="00876311"/>
    <w:rsid w:val="008E6718"/>
    <w:rsid w:val="009751EF"/>
    <w:rsid w:val="009A38CE"/>
    <w:rsid w:val="00A007AD"/>
    <w:rsid w:val="00C12982"/>
    <w:rsid w:val="00C32D0A"/>
    <w:rsid w:val="00C45420"/>
    <w:rsid w:val="00C82E23"/>
    <w:rsid w:val="00D529A1"/>
    <w:rsid w:val="00D568CA"/>
    <w:rsid w:val="00D75E83"/>
    <w:rsid w:val="00F34F7D"/>
    <w:rsid w:val="00FB4522"/>
    <w:rsid w:val="00FC2725"/>
    <w:rsid w:val="00FD72D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4CCA5"/>
  <w15:docId w15:val="{C7B3BA7A-0EAE-4F0E-BE23-9C76F48D8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spacing w:before="140" w:after="120"/>
      <w:outlineLvl w:val="2"/>
    </w:pPr>
    <w:rPr>
      <w:rFonts w:ascii="Liberation Serif" w:eastAsia="Liberation Serif" w:hAnsi="Liberation Serif" w:cs="Liberation Serif"/>
      <w:b/>
      <w:bCs/>
      <w:sz w:val="28"/>
      <w:szCs w:val="28"/>
    </w:rPr>
  </w:style>
  <w:style w:type="paragraph" w:styleId="Heading4">
    <w:name w:val="heading 4"/>
    <w:basedOn w:val="Normal"/>
    <w:next w:val="Normal"/>
    <w:uiPriority w:val="9"/>
    <w:unhideWhenUsed/>
    <w:qFormat/>
    <w:pPr>
      <w:keepNext/>
      <w:spacing w:before="120" w:after="120"/>
      <w:outlineLvl w:val="3"/>
    </w:pPr>
    <w:rPr>
      <w:rFonts w:ascii="Liberation Serif" w:eastAsia="Liberation Serif" w:hAnsi="Liberation Serif" w:cs="Liberation Serif"/>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15</Pages>
  <Words>1768</Words>
  <Characters>9548</Characters>
  <Application>Microsoft Office Word</Application>
  <DocSecurity>0</DocSecurity>
  <Lines>79</Lines>
  <Paragraphs>22</Paragraphs>
  <ScaleCrop>false</ScaleCrop>
  <Company/>
  <LinksUpToDate>false</LinksUpToDate>
  <CharactersWithSpaces>11294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Pedro Soler</cp:lastModifiedBy>
  <cp:revision>37</cp:revision>
  <dcterms:created xsi:type="dcterms:W3CDTF">2026-06-12T00:52:00Z</dcterms:created>
  <dcterms:modified xsi:type="dcterms:W3CDTF">2026-06-12T01:05:00Z</dcterms:modified>
</cp:coreProperties>
</file>