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D3B40" w14:textId="77777777" w:rsidR="0019012D" w:rsidRPr="0019012D" w:rsidRDefault="0019012D" w:rsidP="00895A7E">
      <w:pPr>
        <w:pBdr>
          <w:bottom w:val="single" w:sz="8" w:space="23" w:color="6929C4"/>
        </w:pBdr>
        <w:ind w:left="360"/>
        <w:rPr>
          <w:color w:val="auto"/>
        </w:rPr>
      </w:pPr>
      <w:r w:rsidRPr="0019012D">
        <w:rPr>
          <w:color w:val="auto"/>
        </w:rPr>
        <w:t>Leonardo Miranda Nunciaroni</w:t>
      </w:r>
    </w:p>
    <w:p w14:paraId="73B6EEA0" w14:textId="77777777" w:rsidR="0019012D" w:rsidRPr="0019012D" w:rsidRDefault="0019012D" w:rsidP="00895A7E">
      <w:pPr>
        <w:pBdr>
          <w:bottom w:val="single" w:sz="8" w:space="23" w:color="6929C4"/>
        </w:pBdr>
        <w:ind w:left="360"/>
        <w:rPr>
          <w:color w:val="auto"/>
        </w:rPr>
      </w:pPr>
      <w:r w:rsidRPr="0019012D">
        <w:rPr>
          <w:color w:val="auto"/>
        </w:rPr>
        <w:t>Mariana Silva Ferrarez</w:t>
      </w:r>
    </w:p>
    <w:p w14:paraId="4BED5667" w14:textId="77777777" w:rsidR="0019012D" w:rsidRPr="0019012D" w:rsidRDefault="0019012D" w:rsidP="00895A7E">
      <w:pPr>
        <w:pBdr>
          <w:bottom w:val="single" w:sz="8" w:space="23" w:color="6929C4"/>
        </w:pBdr>
        <w:ind w:left="360"/>
        <w:rPr>
          <w:color w:val="auto"/>
        </w:rPr>
      </w:pPr>
      <w:r w:rsidRPr="0019012D">
        <w:rPr>
          <w:color w:val="auto"/>
        </w:rPr>
        <w:t>Matheus Azevedo Teixeira</w:t>
      </w:r>
    </w:p>
    <w:p w14:paraId="6B188502" w14:textId="77777777" w:rsidR="0019012D" w:rsidRPr="0019012D" w:rsidRDefault="0019012D" w:rsidP="00895A7E">
      <w:pPr>
        <w:pBdr>
          <w:bottom w:val="single" w:sz="8" w:space="23" w:color="6929C4"/>
        </w:pBdr>
        <w:ind w:left="360"/>
        <w:rPr>
          <w:color w:val="auto"/>
        </w:rPr>
      </w:pPr>
      <w:r w:rsidRPr="0019012D">
        <w:rPr>
          <w:color w:val="auto"/>
        </w:rPr>
        <w:t>Miguel Fernandes Costacurta</w:t>
      </w:r>
    </w:p>
    <w:p w14:paraId="70A71B6A" w14:textId="77777777" w:rsidR="008A5986" w:rsidRDefault="0019012D" w:rsidP="00895A7E">
      <w:pPr>
        <w:pBdr>
          <w:bottom w:val="single" w:sz="8" w:space="23" w:color="6929C4"/>
        </w:pBdr>
        <w:ind w:left="360"/>
        <w:rPr>
          <w:color w:val="auto"/>
        </w:rPr>
      </w:pPr>
      <w:r w:rsidRPr="0019012D">
        <w:rPr>
          <w:color w:val="auto"/>
        </w:rPr>
        <w:t>Pedro Henrique Contardi Soler</w:t>
      </w:r>
    </w:p>
    <w:p w14:paraId="16BBA706" w14:textId="488DD1EF" w:rsidR="000910EC" w:rsidRDefault="00000000" w:rsidP="004C69E4">
      <w:pPr>
        <w:pStyle w:val="ListParagraph"/>
        <w:numPr>
          <w:ilvl w:val="0"/>
          <w:numId w:val="4"/>
        </w:numPr>
        <w:shd w:val="clear" w:color="auto" w:fill="4A1A8C"/>
        <w:spacing w:before="360"/>
      </w:pPr>
      <w:r w:rsidRPr="004C69E4">
        <w:rPr>
          <w:b/>
          <w:bCs/>
          <w:color w:val="FFFFFF"/>
          <w:sz w:val="28"/>
          <w:szCs w:val="28"/>
        </w:rPr>
        <w:t>Nubank</w:t>
      </w:r>
    </w:p>
    <w:p w14:paraId="70E0AD87" w14:textId="77777777" w:rsidR="000910EC" w:rsidRDefault="00000000">
      <w:pPr>
        <w:spacing w:before="120" w:after="60"/>
      </w:pPr>
      <w:r>
        <w:rPr>
          <w:b/>
          <w:bCs/>
          <w:sz w:val="20"/>
          <w:szCs w:val="20"/>
        </w:rPr>
        <w:t xml:space="preserve">Foco de observação: </w:t>
      </w:r>
      <w:r>
        <w:rPr>
          <w:sz w:val="20"/>
          <w:szCs w:val="20"/>
        </w:rPr>
        <w:t>Observe a tela inicial/home e, se disponível, telas de investimentos, navegação e cartões/blocos de informação.</w:t>
      </w:r>
    </w:p>
    <w:p w14:paraId="766E0867" w14:textId="77777777" w:rsidR="000910EC" w:rsidRDefault="00000000">
      <w:pPr>
        <w:spacing w:after="140"/>
      </w:pPr>
      <w:r>
        <w:rPr>
          <w:b/>
          <w:bCs/>
          <w:sz w:val="20"/>
          <w:szCs w:val="20"/>
        </w:rPr>
        <w:t xml:space="preserve">Link para consulta: </w:t>
      </w:r>
      <w:hyperlink r:id="rId5" w:history="1">
        <w:r>
          <w:rPr>
            <w:color w:val="6929C4"/>
            <w:sz w:val="20"/>
            <w:szCs w:val="20"/>
            <w:u w:val="single"/>
          </w:rPr>
          <w:t>https://nuapp.nubank.com.br/bnVhcHA6Ly9wbGF5LXN0b3Jl</w:t>
        </w:r>
      </w:hyperlink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0910EC" w14:paraId="2F41A2A2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929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55B10" w14:textId="77777777" w:rsidR="000910EC" w:rsidRDefault="00000000">
            <w:r>
              <w:rPr>
                <w:b/>
                <w:bCs/>
                <w:color w:val="FFFFFF"/>
                <w:sz w:val="20"/>
                <w:szCs w:val="20"/>
              </w:rPr>
              <w:t>Perguntas para análise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929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37A8F" w14:textId="77777777" w:rsidR="000910EC" w:rsidRDefault="00000000">
            <w:r>
              <w:rPr>
                <w:b/>
                <w:bCs/>
                <w:color w:val="FFFFFF"/>
                <w:sz w:val="20"/>
                <w:szCs w:val="20"/>
              </w:rPr>
              <w:t>Resposta do grupo</w:t>
            </w:r>
          </w:p>
        </w:tc>
      </w:tr>
      <w:tr w:rsidR="000910EC" w14:paraId="4146047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8DCCC" w14:textId="77777777" w:rsidR="000910EC" w:rsidRDefault="00000000">
            <w:r>
              <w:rPr>
                <w:sz w:val="20"/>
                <w:szCs w:val="20"/>
              </w:rPr>
              <w:t>1. Qual parece ser a principal função desta tela?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B3D92" w14:textId="77777777" w:rsidR="000910EC" w:rsidRDefault="00000000">
            <w:r>
              <w:rPr>
                <w:sz w:val="20"/>
                <w:szCs w:val="20"/>
              </w:rPr>
              <w:t>Oferecer ao usuário uma visão geral de sua vida financeira: saldo, fatura do cartão, rendimentos e acesso rápido a transferências e pagamentos.</w:t>
            </w:r>
          </w:p>
        </w:tc>
      </w:tr>
      <w:tr w:rsidR="000910EC" w14:paraId="2FB1BF3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66827" w14:textId="77777777" w:rsidR="000910EC" w:rsidRDefault="00000000">
            <w:r>
              <w:rPr>
                <w:sz w:val="20"/>
                <w:szCs w:val="20"/>
              </w:rPr>
              <w:t>2. O que chama a atenção primeiro? Há hierarquia visual clara?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683F8" w14:textId="77777777" w:rsidR="000910EC" w:rsidRDefault="00000000">
            <w:r>
              <w:rPr>
                <w:sz w:val="20"/>
                <w:szCs w:val="20"/>
              </w:rPr>
              <w:t>O saldo em destaque no topo chama atenção imediatamente. Há hierarquia clara: saldo → ações rápidas → produtos/serviços → notificações. O uso de cards organiza bem cada bloco de informação.</w:t>
            </w:r>
          </w:p>
        </w:tc>
      </w:tr>
      <w:tr w:rsidR="000910EC" w14:paraId="173B064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0D5FA" w14:textId="77777777" w:rsidR="000910EC" w:rsidRDefault="00000000">
            <w:r>
              <w:rPr>
                <w:sz w:val="20"/>
                <w:szCs w:val="20"/>
              </w:rPr>
              <w:t>3. A ação principal (CTA) está visível e compreensível?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DB87B" w14:textId="77777777" w:rsidR="000910EC" w:rsidRDefault="00000000">
            <w:r>
              <w:rPr>
                <w:sz w:val="20"/>
                <w:szCs w:val="20"/>
              </w:rPr>
              <w:t>Sim. Botões de "Pagar", "Transferir" e "Depositar" estão visíveis logo abaixo do saldo, com ícones e rótulos claros. O CTA principal é facilmente identificável.</w:t>
            </w:r>
          </w:p>
        </w:tc>
      </w:tr>
      <w:tr w:rsidR="000910EC" w14:paraId="0FD9E74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D739D" w14:textId="77777777" w:rsidR="000910EC" w:rsidRDefault="00000000">
            <w:r>
              <w:rPr>
                <w:sz w:val="20"/>
                <w:szCs w:val="20"/>
              </w:rPr>
              <w:t>4. Os textos parecem legíveis? A tipografia ajuda ou dificulta a leitura?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93E5A" w14:textId="77777777" w:rsidR="000910EC" w:rsidRDefault="00000000">
            <w:r>
              <w:rPr>
                <w:sz w:val="20"/>
                <w:szCs w:val="20"/>
              </w:rPr>
              <w:t>Sim. A tipografia sans-serif é limpa e legível. Há bom contraste entre texto e fundo escuro/roxo. Hierarquia de tamanhos bem aplicada entre títulos, valores e legendas.</w:t>
            </w:r>
          </w:p>
        </w:tc>
      </w:tr>
      <w:tr w:rsidR="000910EC" w14:paraId="62455F4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952F3" w14:textId="77777777" w:rsidR="000910EC" w:rsidRDefault="00000000">
            <w:r>
              <w:rPr>
                <w:sz w:val="20"/>
                <w:szCs w:val="20"/>
              </w:rPr>
              <w:t>5. Os ícones ajudam na navegação ou podem gerar dúvida?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FFFCD" w14:textId="0A9952BB" w:rsidR="000910EC" w:rsidRDefault="00000000">
            <w:r>
              <w:rPr>
                <w:sz w:val="20"/>
                <w:szCs w:val="20"/>
              </w:rPr>
              <w:t>Sim. Os ícones são intuitivos e acompanhados de rótulos. Ícones internos de ações também são reconhecíveis.</w:t>
            </w:r>
          </w:p>
        </w:tc>
      </w:tr>
      <w:tr w:rsidR="000910EC" w14:paraId="2953A19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4C764" w14:textId="77777777" w:rsidR="000910EC" w:rsidRDefault="00000000">
            <w:r>
              <w:rPr>
                <w:sz w:val="20"/>
                <w:szCs w:val="20"/>
              </w:rPr>
              <w:t>6. Há consistência entre blocos, cards, botões e navegação?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1FB55" w14:textId="77777777" w:rsidR="000910EC" w:rsidRDefault="00000000">
            <w:r>
              <w:rPr>
                <w:sz w:val="20"/>
                <w:szCs w:val="20"/>
              </w:rPr>
              <w:t>Alta consistência. Cards com padrão visual uniforme, botões com mesmo estilo e espaçamento, paleta roxa aplicada de forma coerente em toda a interface.</w:t>
            </w:r>
          </w:p>
        </w:tc>
      </w:tr>
      <w:tr w:rsidR="000910EC" w14:paraId="7840D67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B73DB" w14:textId="77777777" w:rsidR="000910EC" w:rsidRDefault="00000000">
            <w:r>
              <w:rPr>
                <w:sz w:val="20"/>
                <w:szCs w:val="20"/>
              </w:rPr>
              <w:t>7. O uso de cor e contraste favorece a compreensão da tela?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8430C" w14:textId="302370B2" w:rsidR="000910EC" w:rsidRDefault="00000000">
            <w:r>
              <w:rPr>
                <w:sz w:val="20"/>
                <w:szCs w:val="20"/>
              </w:rPr>
              <w:t>Sim. O fundo com elementos em branco e roxo garante bom contraste.</w:t>
            </w:r>
          </w:p>
        </w:tc>
      </w:tr>
      <w:tr w:rsidR="000910EC" w14:paraId="612FECA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0420F" w14:textId="77777777" w:rsidR="000910EC" w:rsidRDefault="00000000">
            <w:r>
              <w:rPr>
                <w:sz w:val="20"/>
                <w:szCs w:val="20"/>
              </w:rPr>
              <w:t>8. Que melhoria de UX/UI o grupo sugeriria para esta interface?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32784" w14:textId="39D8C0B3" w:rsidR="000910EC" w:rsidRDefault="00000000">
            <w:r>
              <w:rPr>
                <w:sz w:val="20"/>
                <w:szCs w:val="20"/>
              </w:rPr>
              <w:t>Poderia melhorar a densidade de informação na tela inicial</w:t>
            </w:r>
            <w:r w:rsidR="00EB7A9B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muitos cards empilhados podem sobrecarregar usuários menos experientes. Uma opção de personalizar quais blocos exibir aumentaria a clareza.</w:t>
            </w:r>
          </w:p>
        </w:tc>
      </w:tr>
    </w:tbl>
    <w:p w14:paraId="06960275" w14:textId="77777777" w:rsidR="000910EC" w:rsidRDefault="000910EC">
      <w:pPr>
        <w:spacing w:before="20" w:after="20"/>
      </w:pPr>
    </w:p>
    <w:p w14:paraId="71218962" w14:textId="77777777" w:rsidR="004664EB" w:rsidRDefault="004664EB">
      <w:pPr>
        <w:spacing w:before="20" w:after="20"/>
      </w:pPr>
    </w:p>
    <w:p w14:paraId="5877E501" w14:textId="77777777" w:rsidR="004664EB" w:rsidRDefault="004664EB">
      <w:pPr>
        <w:spacing w:before="20" w:after="20"/>
      </w:pPr>
    </w:p>
    <w:p w14:paraId="3390F796" w14:textId="77777777" w:rsidR="004664EB" w:rsidRDefault="004664EB">
      <w:pPr>
        <w:spacing w:before="20" w:after="20"/>
      </w:pPr>
    </w:p>
    <w:p w14:paraId="01E75DCE" w14:textId="77777777" w:rsidR="004664EB" w:rsidRDefault="004664EB">
      <w:pPr>
        <w:spacing w:before="20" w:after="20"/>
      </w:pPr>
    </w:p>
    <w:p w14:paraId="222F0625" w14:textId="77777777" w:rsidR="004664EB" w:rsidRDefault="004664EB">
      <w:pPr>
        <w:spacing w:before="20" w:after="20"/>
      </w:pPr>
    </w:p>
    <w:p w14:paraId="31A59F48" w14:textId="77777777" w:rsidR="004664EB" w:rsidRDefault="004664EB">
      <w:pPr>
        <w:spacing w:before="20" w:after="20"/>
      </w:pPr>
    </w:p>
    <w:p w14:paraId="43D4AE71" w14:textId="43881C45" w:rsidR="00A17B1E" w:rsidRDefault="00A17B1E">
      <w:pPr>
        <w:spacing w:before="20" w:after="20"/>
      </w:pPr>
    </w:p>
    <w:p w14:paraId="553A7AE6" w14:textId="77777777" w:rsidR="004664EB" w:rsidRDefault="004664EB">
      <w:pPr>
        <w:spacing w:before="20" w:after="20"/>
      </w:pPr>
    </w:p>
    <w:p w14:paraId="43E902CB" w14:textId="77777777" w:rsidR="000910EC" w:rsidRDefault="00000000">
      <w:pPr>
        <w:shd w:val="clear" w:color="auto" w:fill="4A1A8C"/>
        <w:spacing w:before="360"/>
      </w:pPr>
      <w:r>
        <w:rPr>
          <w:b/>
          <w:bCs/>
          <w:color w:val="FFFFFF"/>
          <w:sz w:val="28"/>
          <w:szCs w:val="28"/>
        </w:rPr>
        <w:lastRenderedPageBreak/>
        <w:t xml:space="preserve">  2. iFood</w:t>
      </w:r>
    </w:p>
    <w:p w14:paraId="3BA5B941" w14:textId="77777777" w:rsidR="000910EC" w:rsidRDefault="00000000">
      <w:pPr>
        <w:spacing w:before="120" w:after="60"/>
      </w:pPr>
      <w:r>
        <w:rPr>
          <w:b/>
          <w:bCs/>
          <w:sz w:val="20"/>
          <w:szCs w:val="20"/>
        </w:rPr>
        <w:t xml:space="preserve">Foco de observação: </w:t>
      </w:r>
      <w:r>
        <w:rPr>
          <w:sz w:val="20"/>
          <w:szCs w:val="20"/>
        </w:rPr>
        <w:t>Observe tela inicial, busca/categorias, cards de restaurante/produto, filtros e área de pedido.</w:t>
      </w:r>
    </w:p>
    <w:p w14:paraId="5FC0B42D" w14:textId="77777777" w:rsidR="000910EC" w:rsidRDefault="00000000">
      <w:pPr>
        <w:spacing w:after="140"/>
      </w:pPr>
      <w:r>
        <w:rPr>
          <w:b/>
          <w:bCs/>
          <w:sz w:val="20"/>
          <w:szCs w:val="20"/>
        </w:rPr>
        <w:t xml:space="preserve">Link para consulta: </w:t>
      </w:r>
      <w:hyperlink r:id="rId6" w:history="1">
        <w:r>
          <w:rPr>
            <w:color w:val="6929C4"/>
            <w:sz w:val="20"/>
            <w:szCs w:val="20"/>
            <w:u w:val="single"/>
          </w:rPr>
          <w:t>https://app.ifood.com.br/F4X4/ympfxvwr</w:t>
        </w:r>
      </w:hyperlink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0910EC" w14:paraId="1BB2583F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929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CF9B6" w14:textId="77777777" w:rsidR="000910EC" w:rsidRDefault="00000000">
            <w:r>
              <w:rPr>
                <w:b/>
                <w:bCs/>
                <w:color w:val="FFFFFF"/>
                <w:sz w:val="20"/>
                <w:szCs w:val="20"/>
              </w:rPr>
              <w:t>Perguntas para análise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929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4B361" w14:textId="77777777" w:rsidR="000910EC" w:rsidRDefault="00000000">
            <w:r>
              <w:rPr>
                <w:b/>
                <w:bCs/>
                <w:color w:val="FFFFFF"/>
                <w:sz w:val="20"/>
                <w:szCs w:val="20"/>
              </w:rPr>
              <w:t>Resposta do grupo</w:t>
            </w:r>
          </w:p>
        </w:tc>
      </w:tr>
      <w:tr w:rsidR="000910EC" w14:paraId="11125DB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031B8" w14:textId="77777777" w:rsidR="000910EC" w:rsidRDefault="00000000">
            <w:r>
              <w:rPr>
                <w:sz w:val="20"/>
                <w:szCs w:val="20"/>
              </w:rPr>
              <w:t>1. Qual parece ser a principal função desta tela?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02899" w14:textId="77777777" w:rsidR="000910EC" w:rsidRDefault="00000000">
            <w:r>
              <w:rPr>
                <w:sz w:val="20"/>
                <w:szCs w:val="20"/>
              </w:rPr>
              <w:t>Facilitar a descoberta e o pedido de comida ou produtos de entrega, exibindo restaurantes próximos, categorias e promoções de forma atraente.</w:t>
            </w:r>
          </w:p>
        </w:tc>
      </w:tr>
      <w:tr w:rsidR="000910EC" w14:paraId="7588FF6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2BB35" w14:textId="77777777" w:rsidR="000910EC" w:rsidRDefault="00000000">
            <w:r>
              <w:rPr>
                <w:sz w:val="20"/>
                <w:szCs w:val="20"/>
              </w:rPr>
              <w:t>2. O que chama a atenção primeiro? Há hierarquia visual clara?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4A5C9" w14:textId="77777777" w:rsidR="000910EC" w:rsidRDefault="00000000">
            <w:r>
              <w:rPr>
                <w:sz w:val="20"/>
                <w:szCs w:val="20"/>
              </w:rPr>
              <w:t>Banners promocionais e o campo de busca chamam atenção primeiro. A hierarquia é clara: busca → categorias → destaques/promoções → listagem de restaurantes.</w:t>
            </w:r>
          </w:p>
        </w:tc>
      </w:tr>
      <w:tr w:rsidR="000910EC" w14:paraId="5EC1A70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C495A" w14:textId="77777777" w:rsidR="000910EC" w:rsidRDefault="00000000">
            <w:r>
              <w:rPr>
                <w:sz w:val="20"/>
                <w:szCs w:val="20"/>
              </w:rPr>
              <w:t>3. A ação principal (CTA) está visível e compreensível?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6B746" w14:textId="77777777" w:rsidR="000910EC" w:rsidRDefault="00000000">
            <w:r>
              <w:rPr>
                <w:sz w:val="20"/>
                <w:szCs w:val="20"/>
              </w:rPr>
              <w:t>Sim. O campo de busca é proeminente no topo. Botões de categorias são visíveis e os cards de restaurante têm CTA implícito (toque no card leva ao pedido).</w:t>
            </w:r>
          </w:p>
        </w:tc>
      </w:tr>
      <w:tr w:rsidR="000910EC" w14:paraId="381A79F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1DD5C" w14:textId="77777777" w:rsidR="000910EC" w:rsidRDefault="00000000">
            <w:r>
              <w:rPr>
                <w:sz w:val="20"/>
                <w:szCs w:val="20"/>
              </w:rPr>
              <w:t>4. Os textos parecem legíveis? A tipografia ajuda ou dificulta a leitura?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5EB24" w14:textId="77777777" w:rsidR="000910EC" w:rsidRDefault="00000000">
            <w:r>
              <w:rPr>
                <w:sz w:val="20"/>
                <w:szCs w:val="20"/>
              </w:rPr>
              <w:t>Boa legibilidade. Fonte sans-serif clara, tamanhos diferenciados entre nome do restaurante, categoria e tempo de entrega. O uso de negrito ajuda na hierarquia.</w:t>
            </w:r>
          </w:p>
        </w:tc>
      </w:tr>
      <w:tr w:rsidR="000910EC" w14:paraId="3B1F002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5501F" w14:textId="77777777" w:rsidR="000910EC" w:rsidRDefault="00000000">
            <w:r>
              <w:rPr>
                <w:sz w:val="20"/>
                <w:szCs w:val="20"/>
              </w:rPr>
              <w:t>5. Os ícones ajudam na navegação ou podem gerar dúvida?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F94DF" w14:textId="77777777" w:rsidR="000910EC" w:rsidRDefault="00000000">
            <w:r>
              <w:rPr>
                <w:sz w:val="20"/>
                <w:szCs w:val="20"/>
              </w:rPr>
              <w:t>Sim. Ícones de categorias (pizza, hambúrguer, etc.) são altamente reconhecíveis e auxiliam na navegação rápida. A barra inferior também usa ícones conhecidos.</w:t>
            </w:r>
          </w:p>
        </w:tc>
      </w:tr>
      <w:tr w:rsidR="000910EC" w14:paraId="41CC605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5F3DF" w14:textId="77777777" w:rsidR="000910EC" w:rsidRDefault="00000000">
            <w:r>
              <w:rPr>
                <w:sz w:val="20"/>
                <w:szCs w:val="20"/>
              </w:rPr>
              <w:t>6. Há consistência entre blocos, cards, botões e navegação?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976B9" w14:textId="5AC7AB25" w:rsidR="000910EC" w:rsidRDefault="00000000">
            <w:r>
              <w:rPr>
                <w:sz w:val="20"/>
                <w:szCs w:val="20"/>
              </w:rPr>
              <w:t xml:space="preserve">Boa consistência nos cards de restaurante (imagem, nome, avaliação, tempo, taxa). Botões e </w:t>
            </w:r>
            <w:r w:rsidR="005E610A">
              <w:rPr>
                <w:sz w:val="20"/>
                <w:szCs w:val="20"/>
              </w:rPr>
              <w:t>seletores</w:t>
            </w:r>
            <w:r>
              <w:rPr>
                <w:sz w:val="20"/>
                <w:szCs w:val="20"/>
              </w:rPr>
              <w:t xml:space="preserve"> de filtro seguem padrão uniforme.</w:t>
            </w:r>
          </w:p>
        </w:tc>
      </w:tr>
      <w:tr w:rsidR="000910EC" w14:paraId="34E6F39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98A7DF" w14:textId="77777777" w:rsidR="000910EC" w:rsidRDefault="00000000">
            <w:r>
              <w:rPr>
                <w:sz w:val="20"/>
                <w:szCs w:val="20"/>
              </w:rPr>
              <w:t>7. O uso de cor e contraste favorece a compreensão da tela?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CEDAD" w14:textId="77777777" w:rsidR="000910EC" w:rsidRDefault="00000000">
            <w:r>
              <w:rPr>
                <w:sz w:val="20"/>
                <w:szCs w:val="20"/>
              </w:rPr>
              <w:t>Uso intenso de vermelho (cor da marca) cria identidade forte. Contraste adequado entre texto e fundos brancos/cinzas. Banners coloridos podem competir com o conteúdo principal.</w:t>
            </w:r>
          </w:p>
        </w:tc>
      </w:tr>
      <w:tr w:rsidR="000910EC" w14:paraId="3712D9D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CD249" w14:textId="77777777" w:rsidR="000910EC" w:rsidRDefault="00000000">
            <w:r>
              <w:rPr>
                <w:sz w:val="20"/>
                <w:szCs w:val="20"/>
              </w:rPr>
              <w:t>8. Que melhoria de UX/UI o grupo sugeriria para esta interface?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C04D9" w14:textId="77777777" w:rsidR="000910EC" w:rsidRDefault="00000000">
            <w:r>
              <w:rPr>
                <w:sz w:val="20"/>
                <w:szCs w:val="20"/>
              </w:rPr>
              <w:t>Reduzir a quantidade de banners promocionais na tela inicial para diminuir a sensação de sobrecarga. Melhorar filtros para que sejam mais acessíveis sem precisar rolar a tela.</w:t>
            </w:r>
          </w:p>
        </w:tc>
      </w:tr>
    </w:tbl>
    <w:p w14:paraId="693CD5BD" w14:textId="77777777" w:rsidR="000910EC" w:rsidRDefault="000910EC">
      <w:pPr>
        <w:spacing w:before="20" w:after="20"/>
      </w:pPr>
    </w:p>
    <w:p w14:paraId="128F462D" w14:textId="77777777" w:rsidR="003B0759" w:rsidRDefault="003B0759">
      <w:pPr>
        <w:spacing w:before="20" w:after="20"/>
      </w:pPr>
    </w:p>
    <w:p w14:paraId="6AF7361B" w14:textId="77777777" w:rsidR="003B0759" w:rsidRDefault="003B0759">
      <w:pPr>
        <w:spacing w:before="20" w:after="20"/>
      </w:pPr>
    </w:p>
    <w:p w14:paraId="403A8FA2" w14:textId="77777777" w:rsidR="003B0759" w:rsidRDefault="003B0759">
      <w:pPr>
        <w:spacing w:before="20" w:after="20"/>
      </w:pPr>
    </w:p>
    <w:p w14:paraId="51EC01C3" w14:textId="77777777" w:rsidR="003B0759" w:rsidRDefault="003B0759">
      <w:pPr>
        <w:spacing w:before="20" w:after="20"/>
      </w:pPr>
    </w:p>
    <w:p w14:paraId="057B9F84" w14:textId="77777777" w:rsidR="003B0759" w:rsidRDefault="003B0759">
      <w:pPr>
        <w:spacing w:before="20" w:after="20"/>
      </w:pPr>
    </w:p>
    <w:p w14:paraId="7D7EDE08" w14:textId="77777777" w:rsidR="003B0759" w:rsidRDefault="003B0759">
      <w:pPr>
        <w:spacing w:before="20" w:after="20"/>
      </w:pPr>
    </w:p>
    <w:p w14:paraId="5F98958E" w14:textId="77777777" w:rsidR="003B0759" w:rsidRDefault="003B0759">
      <w:pPr>
        <w:spacing w:before="20" w:after="20"/>
      </w:pPr>
    </w:p>
    <w:p w14:paraId="6961E84F" w14:textId="77777777" w:rsidR="003B0759" w:rsidRDefault="003B0759">
      <w:pPr>
        <w:spacing w:before="20" w:after="20"/>
      </w:pPr>
    </w:p>
    <w:p w14:paraId="3CDC06BC" w14:textId="77777777" w:rsidR="003B0759" w:rsidRDefault="003B0759">
      <w:pPr>
        <w:spacing w:before="20" w:after="20"/>
      </w:pPr>
    </w:p>
    <w:p w14:paraId="41F800CD" w14:textId="77777777" w:rsidR="003B0759" w:rsidRDefault="003B0759">
      <w:pPr>
        <w:spacing w:before="20" w:after="20"/>
      </w:pPr>
    </w:p>
    <w:p w14:paraId="570B84D1" w14:textId="77777777" w:rsidR="003B0759" w:rsidRDefault="003B0759">
      <w:pPr>
        <w:spacing w:before="20" w:after="20"/>
      </w:pPr>
    </w:p>
    <w:p w14:paraId="5FA5D663" w14:textId="77777777" w:rsidR="003B0759" w:rsidRDefault="003B0759">
      <w:pPr>
        <w:spacing w:before="20" w:after="20"/>
      </w:pPr>
    </w:p>
    <w:p w14:paraId="45472866" w14:textId="77777777" w:rsidR="003B0759" w:rsidRDefault="003B0759">
      <w:pPr>
        <w:spacing w:before="20" w:after="20"/>
      </w:pPr>
    </w:p>
    <w:p w14:paraId="69AE4445" w14:textId="77777777" w:rsidR="003B0759" w:rsidRDefault="003B0759">
      <w:pPr>
        <w:spacing w:before="20" w:after="20"/>
      </w:pPr>
    </w:p>
    <w:p w14:paraId="470A6D2B" w14:textId="77777777" w:rsidR="003B0759" w:rsidRDefault="003B0759">
      <w:pPr>
        <w:spacing w:before="20" w:after="20"/>
      </w:pPr>
    </w:p>
    <w:p w14:paraId="1DCB336F" w14:textId="77777777" w:rsidR="003B0759" w:rsidRDefault="003B0759">
      <w:pPr>
        <w:spacing w:before="20" w:after="20"/>
      </w:pPr>
    </w:p>
    <w:p w14:paraId="5DE0A76C" w14:textId="78F59338" w:rsidR="000910EC" w:rsidRDefault="00000000">
      <w:pPr>
        <w:shd w:val="clear" w:color="auto" w:fill="4A1A8C"/>
        <w:spacing w:before="360"/>
      </w:pPr>
      <w:r>
        <w:rPr>
          <w:b/>
          <w:bCs/>
          <w:color w:val="FFFFFF"/>
          <w:sz w:val="28"/>
          <w:szCs w:val="28"/>
        </w:rPr>
        <w:lastRenderedPageBreak/>
        <w:t xml:space="preserve">  3. Uber</w:t>
      </w:r>
    </w:p>
    <w:p w14:paraId="7146448A" w14:textId="77777777" w:rsidR="000910EC" w:rsidRDefault="00000000">
      <w:pPr>
        <w:spacing w:before="120" w:after="60"/>
      </w:pPr>
      <w:r>
        <w:rPr>
          <w:b/>
          <w:bCs/>
          <w:sz w:val="20"/>
          <w:szCs w:val="20"/>
        </w:rPr>
        <w:t xml:space="preserve">Foco de observação: </w:t>
      </w:r>
      <w:r>
        <w:rPr>
          <w:sz w:val="20"/>
          <w:szCs w:val="20"/>
        </w:rPr>
        <w:t>Observe a organização da tela principal, mapa, campos de origem/destino, chamadas para ação e feedback visual.</w:t>
      </w:r>
    </w:p>
    <w:p w14:paraId="2FC06542" w14:textId="77777777" w:rsidR="000910EC" w:rsidRDefault="00000000">
      <w:pPr>
        <w:spacing w:after="140"/>
      </w:pPr>
      <w:r>
        <w:rPr>
          <w:b/>
          <w:bCs/>
          <w:sz w:val="20"/>
          <w:szCs w:val="20"/>
        </w:rPr>
        <w:t xml:space="preserve">Link para consulta: </w:t>
      </w:r>
      <w:hyperlink r:id="rId7" w:history="1">
        <w:r>
          <w:rPr>
            <w:color w:val="6929C4"/>
            <w:sz w:val="20"/>
            <w:szCs w:val="20"/>
            <w:u w:val="single"/>
          </w:rPr>
          <w:t>https://www.uber.com/us/en/ride/</w:t>
        </w:r>
      </w:hyperlink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0910EC" w14:paraId="03D162FA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929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96A06" w14:textId="77777777" w:rsidR="000910EC" w:rsidRDefault="00000000">
            <w:r>
              <w:rPr>
                <w:b/>
                <w:bCs/>
                <w:color w:val="FFFFFF"/>
                <w:sz w:val="20"/>
                <w:szCs w:val="20"/>
              </w:rPr>
              <w:t>Perguntas para análise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929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521E0" w14:textId="77777777" w:rsidR="000910EC" w:rsidRDefault="00000000">
            <w:r>
              <w:rPr>
                <w:b/>
                <w:bCs/>
                <w:color w:val="FFFFFF"/>
                <w:sz w:val="20"/>
                <w:szCs w:val="20"/>
              </w:rPr>
              <w:t>Resposta do grupo</w:t>
            </w:r>
          </w:p>
        </w:tc>
      </w:tr>
      <w:tr w:rsidR="000910EC" w14:paraId="53974AE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EB7B6" w14:textId="77777777" w:rsidR="000910EC" w:rsidRDefault="00000000">
            <w:r>
              <w:rPr>
                <w:sz w:val="20"/>
                <w:szCs w:val="20"/>
              </w:rPr>
              <w:t>1. Qual parece ser a principal função desta tela?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A7F03" w14:textId="77777777" w:rsidR="000910EC" w:rsidRDefault="00000000">
            <w:r>
              <w:rPr>
                <w:sz w:val="20"/>
                <w:szCs w:val="20"/>
              </w:rPr>
              <w:t>Permitir ao usuário solicitar uma corrida rapidamente, inserindo destino e visualizando o mapa com sua localização atual.</w:t>
            </w:r>
          </w:p>
        </w:tc>
      </w:tr>
      <w:tr w:rsidR="000910EC" w14:paraId="537B972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1CF04" w14:textId="77777777" w:rsidR="000910EC" w:rsidRDefault="00000000">
            <w:r>
              <w:rPr>
                <w:sz w:val="20"/>
                <w:szCs w:val="20"/>
              </w:rPr>
              <w:t>2. O que chama a atenção primeiro? Há hierarquia visual clara?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FCEC1" w14:textId="77777777" w:rsidR="000910EC" w:rsidRDefault="00000000">
            <w:r>
              <w:rPr>
                <w:sz w:val="20"/>
                <w:szCs w:val="20"/>
              </w:rPr>
              <w:t>O mapa em tela cheia domina a atenção visual. O campo "Para onde?" se destaca por estar centralizado e em contraste com o mapa. A hierarquia é direta: localização → destino → ação.</w:t>
            </w:r>
          </w:p>
        </w:tc>
      </w:tr>
      <w:tr w:rsidR="000910EC" w14:paraId="3075DA6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2B997" w14:textId="77777777" w:rsidR="000910EC" w:rsidRDefault="00000000">
            <w:r>
              <w:rPr>
                <w:sz w:val="20"/>
                <w:szCs w:val="20"/>
              </w:rPr>
              <w:t>3. A ação principal (CTA) está visível e compreensível?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6AA73" w14:textId="5E41D6DB" w:rsidR="000910EC" w:rsidRDefault="00000000">
            <w:r>
              <w:rPr>
                <w:sz w:val="20"/>
                <w:szCs w:val="20"/>
              </w:rPr>
              <w:t>Sim. O botão "Para onde?" é grande</w:t>
            </w:r>
            <w:r w:rsidR="00423BE0">
              <w:rPr>
                <w:sz w:val="20"/>
                <w:szCs w:val="20"/>
              </w:rPr>
              <w:t xml:space="preserve"> e</w:t>
            </w:r>
            <w:r>
              <w:rPr>
                <w:sz w:val="20"/>
                <w:szCs w:val="20"/>
              </w:rPr>
              <w:t xml:space="preserve"> central. Após inserir o destino, o botão de confirmação é bem destacado em preto com texto branco.</w:t>
            </w:r>
          </w:p>
        </w:tc>
      </w:tr>
      <w:tr w:rsidR="000910EC" w14:paraId="722F793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7F549" w14:textId="77777777" w:rsidR="000910EC" w:rsidRDefault="00000000">
            <w:r>
              <w:rPr>
                <w:sz w:val="20"/>
                <w:szCs w:val="20"/>
              </w:rPr>
              <w:t>4. Os textos parecem legíveis? A tipografia ajuda ou dificulta a leitura?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9CBE2" w14:textId="77777777" w:rsidR="000910EC" w:rsidRDefault="00000000">
            <w:r>
              <w:rPr>
                <w:sz w:val="20"/>
                <w:szCs w:val="20"/>
              </w:rPr>
              <w:t>Sim. Tipografia clean, fontes grandes no campo de destino. Textos auxiliares como tipo de veículo e preço são bem legíveis. Boa separação entre camadas de informação.</w:t>
            </w:r>
          </w:p>
        </w:tc>
      </w:tr>
      <w:tr w:rsidR="000910EC" w14:paraId="5D9B3C6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90958" w14:textId="77777777" w:rsidR="000910EC" w:rsidRDefault="00000000">
            <w:r>
              <w:rPr>
                <w:sz w:val="20"/>
                <w:szCs w:val="20"/>
              </w:rPr>
              <w:t>5. Os ícones ajudam na navegação ou podem gerar dúvida?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845D0" w14:textId="77777777" w:rsidR="000910EC" w:rsidRDefault="00000000">
            <w:r>
              <w:rPr>
                <w:sz w:val="20"/>
                <w:szCs w:val="20"/>
              </w:rPr>
              <w:t>Ícones da barra de serviços (Viagem, Flash, Pacotes, etc.) são compreensíveis, mas alguns usuários novos podem ter dúvida entre os serviços adicionais.</w:t>
            </w:r>
          </w:p>
        </w:tc>
      </w:tr>
      <w:tr w:rsidR="000910EC" w14:paraId="26BCFA6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89D86" w14:textId="77777777" w:rsidR="000910EC" w:rsidRDefault="00000000">
            <w:r>
              <w:rPr>
                <w:sz w:val="20"/>
                <w:szCs w:val="20"/>
              </w:rPr>
              <w:t>6. Há consistência entre blocos, cards, botões e navegação?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FE54F" w14:textId="19D39158" w:rsidR="000910EC" w:rsidRDefault="00000000">
            <w:r>
              <w:rPr>
                <w:sz w:val="20"/>
                <w:szCs w:val="20"/>
              </w:rPr>
              <w:t>Alta consistência. Toda a interface segue o design system da Uber</w:t>
            </w:r>
            <w:r w:rsidR="0074761C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tons de preto, branco e cinza, tipografia uniforme e componentes padronizados.</w:t>
            </w:r>
          </w:p>
        </w:tc>
      </w:tr>
      <w:tr w:rsidR="000910EC" w14:paraId="3A0DE08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F91F2" w14:textId="77777777" w:rsidR="000910EC" w:rsidRDefault="00000000">
            <w:r>
              <w:rPr>
                <w:sz w:val="20"/>
                <w:szCs w:val="20"/>
              </w:rPr>
              <w:t>7. O uso de cor e contraste favorece a compreensão da tela?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EB7CC" w14:textId="77777777" w:rsidR="000910EC" w:rsidRDefault="00000000">
            <w:r>
              <w:rPr>
                <w:sz w:val="20"/>
                <w:szCs w:val="20"/>
              </w:rPr>
              <w:t>A paleta monocromática (preto, branco, cinza) garante contraste excelente e facilita leitura em qualquer condição de luz. Cores de status (verde para motorista a caminho) são bem aplicadas.</w:t>
            </w:r>
          </w:p>
        </w:tc>
      </w:tr>
      <w:tr w:rsidR="000910EC" w14:paraId="7786A4E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A9512" w14:textId="77777777" w:rsidR="000910EC" w:rsidRDefault="00000000">
            <w:r>
              <w:rPr>
                <w:sz w:val="20"/>
                <w:szCs w:val="20"/>
              </w:rPr>
              <w:t>8. Que melhoria de UX/UI o grupo sugeriria para esta interface?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5B612" w14:textId="77777777" w:rsidR="000910EC" w:rsidRDefault="00000000">
            <w:r>
              <w:rPr>
                <w:sz w:val="20"/>
                <w:szCs w:val="20"/>
              </w:rPr>
              <w:t>A tela de serviços extras poderia ter descrições mais curtas visíveis sem precisar expandir. Um onboarding visual para novos usuários explorarem funcionalidades seria útil.</w:t>
            </w:r>
          </w:p>
        </w:tc>
      </w:tr>
    </w:tbl>
    <w:p w14:paraId="0371465B" w14:textId="77777777" w:rsidR="000910EC" w:rsidRDefault="000910EC">
      <w:pPr>
        <w:spacing w:before="20" w:after="20"/>
      </w:pPr>
    </w:p>
    <w:p w14:paraId="2CB946F1" w14:textId="77777777" w:rsidR="00EB1B5D" w:rsidRDefault="00EB1B5D">
      <w:pPr>
        <w:spacing w:before="20" w:after="20"/>
      </w:pPr>
    </w:p>
    <w:p w14:paraId="5D2647FF" w14:textId="77777777" w:rsidR="00EB1B5D" w:rsidRDefault="00EB1B5D">
      <w:pPr>
        <w:spacing w:before="20" w:after="20"/>
      </w:pPr>
    </w:p>
    <w:p w14:paraId="6FC10646" w14:textId="77777777" w:rsidR="00EB1B5D" w:rsidRDefault="00EB1B5D">
      <w:pPr>
        <w:spacing w:before="20" w:after="20"/>
      </w:pPr>
    </w:p>
    <w:p w14:paraId="27AD6965" w14:textId="77777777" w:rsidR="00EB1B5D" w:rsidRDefault="00EB1B5D">
      <w:pPr>
        <w:spacing w:before="20" w:after="20"/>
      </w:pPr>
    </w:p>
    <w:p w14:paraId="1B050DC5" w14:textId="77777777" w:rsidR="00EB1B5D" w:rsidRDefault="00EB1B5D">
      <w:pPr>
        <w:spacing w:before="20" w:after="20"/>
      </w:pPr>
    </w:p>
    <w:p w14:paraId="63BBB289" w14:textId="77777777" w:rsidR="00EB1B5D" w:rsidRDefault="00EB1B5D">
      <w:pPr>
        <w:spacing w:before="20" w:after="20"/>
      </w:pPr>
    </w:p>
    <w:p w14:paraId="1BDD358B" w14:textId="77777777" w:rsidR="00EB1B5D" w:rsidRDefault="00EB1B5D">
      <w:pPr>
        <w:spacing w:before="20" w:after="20"/>
      </w:pPr>
    </w:p>
    <w:p w14:paraId="2B9BB13E" w14:textId="77777777" w:rsidR="00EB1B5D" w:rsidRDefault="00EB1B5D">
      <w:pPr>
        <w:spacing w:before="20" w:after="20"/>
      </w:pPr>
    </w:p>
    <w:p w14:paraId="78D0754F" w14:textId="77777777" w:rsidR="00EB1B5D" w:rsidRDefault="00EB1B5D">
      <w:pPr>
        <w:spacing w:before="20" w:after="20"/>
      </w:pPr>
    </w:p>
    <w:p w14:paraId="2E317FAC" w14:textId="77777777" w:rsidR="00EB1B5D" w:rsidRDefault="00EB1B5D">
      <w:pPr>
        <w:spacing w:before="20" w:after="20"/>
      </w:pPr>
    </w:p>
    <w:p w14:paraId="41A139EF" w14:textId="77777777" w:rsidR="00EB1B5D" w:rsidRDefault="00EB1B5D">
      <w:pPr>
        <w:spacing w:before="20" w:after="20"/>
      </w:pPr>
    </w:p>
    <w:p w14:paraId="47C9B050" w14:textId="77777777" w:rsidR="00EB1B5D" w:rsidRDefault="00EB1B5D">
      <w:pPr>
        <w:spacing w:before="20" w:after="20"/>
      </w:pPr>
    </w:p>
    <w:p w14:paraId="3807D4CC" w14:textId="77777777" w:rsidR="00EB1B5D" w:rsidRDefault="00EB1B5D">
      <w:pPr>
        <w:spacing w:before="20" w:after="20"/>
      </w:pPr>
    </w:p>
    <w:p w14:paraId="5BB0E3E6" w14:textId="77777777" w:rsidR="00EB1B5D" w:rsidRDefault="00EB1B5D">
      <w:pPr>
        <w:spacing w:before="20" w:after="20"/>
      </w:pPr>
    </w:p>
    <w:p w14:paraId="2BA4BE18" w14:textId="77777777" w:rsidR="000910EC" w:rsidRDefault="00000000">
      <w:pPr>
        <w:shd w:val="clear" w:color="auto" w:fill="4A1A8C"/>
        <w:spacing w:before="360"/>
      </w:pPr>
      <w:r>
        <w:rPr>
          <w:b/>
          <w:bCs/>
          <w:color w:val="FFFFFF"/>
          <w:sz w:val="28"/>
          <w:szCs w:val="28"/>
        </w:rPr>
        <w:lastRenderedPageBreak/>
        <w:t xml:space="preserve">  4. Canva</w:t>
      </w:r>
    </w:p>
    <w:p w14:paraId="02DB6ED9" w14:textId="77777777" w:rsidR="000910EC" w:rsidRDefault="00000000">
      <w:pPr>
        <w:spacing w:before="120" w:after="60"/>
      </w:pPr>
      <w:r>
        <w:rPr>
          <w:b/>
          <w:bCs/>
          <w:sz w:val="20"/>
          <w:szCs w:val="20"/>
        </w:rPr>
        <w:t xml:space="preserve">Foco de observação: </w:t>
      </w:r>
      <w:r>
        <w:rPr>
          <w:sz w:val="20"/>
          <w:szCs w:val="20"/>
        </w:rPr>
        <w:t>Observe a tela inicial do app, navegação, organização visual de categorias, destaques e CTA.</w:t>
      </w:r>
    </w:p>
    <w:p w14:paraId="373828D7" w14:textId="77777777" w:rsidR="000910EC" w:rsidRDefault="00000000">
      <w:pPr>
        <w:spacing w:after="140"/>
      </w:pPr>
      <w:r>
        <w:rPr>
          <w:b/>
          <w:bCs/>
          <w:sz w:val="20"/>
          <w:szCs w:val="20"/>
        </w:rPr>
        <w:t xml:space="preserve">Link para consulta: </w:t>
      </w:r>
      <w:hyperlink r:id="rId8" w:history="1">
        <w:r>
          <w:rPr>
            <w:color w:val="6929C4"/>
            <w:sz w:val="20"/>
            <w:szCs w:val="20"/>
            <w:u w:val="single"/>
          </w:rPr>
          <w:t>https://www.canva.com/download/android/</w:t>
        </w:r>
      </w:hyperlink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0910EC" w14:paraId="404074A4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929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387D2" w14:textId="77777777" w:rsidR="000910EC" w:rsidRDefault="00000000">
            <w:r>
              <w:rPr>
                <w:b/>
                <w:bCs/>
                <w:color w:val="FFFFFF"/>
                <w:sz w:val="20"/>
                <w:szCs w:val="20"/>
              </w:rPr>
              <w:t>Perguntas para análise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929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E20E3" w14:textId="77777777" w:rsidR="000910EC" w:rsidRDefault="00000000">
            <w:r>
              <w:rPr>
                <w:b/>
                <w:bCs/>
                <w:color w:val="FFFFFF"/>
                <w:sz w:val="20"/>
                <w:szCs w:val="20"/>
              </w:rPr>
              <w:t>Resposta do grupo</w:t>
            </w:r>
          </w:p>
        </w:tc>
      </w:tr>
      <w:tr w:rsidR="000910EC" w14:paraId="7B07823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78429" w14:textId="77777777" w:rsidR="000910EC" w:rsidRDefault="00000000">
            <w:r>
              <w:rPr>
                <w:sz w:val="20"/>
                <w:szCs w:val="20"/>
              </w:rPr>
              <w:t>1. Qual parece ser a principal função desta tela?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5BE70" w14:textId="712E565D" w:rsidR="000910EC" w:rsidRDefault="00000000">
            <w:r>
              <w:rPr>
                <w:sz w:val="20"/>
                <w:szCs w:val="20"/>
              </w:rPr>
              <w:t>Iniciar a criação de designs, exibindo templates categorizados, criações recentes e acesso rápido aos principais formatos (post, apresentação, vídeo, etc.).</w:t>
            </w:r>
          </w:p>
        </w:tc>
      </w:tr>
      <w:tr w:rsidR="000910EC" w14:paraId="5EF0C67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C36CC" w14:textId="77777777" w:rsidR="000910EC" w:rsidRDefault="00000000">
            <w:r>
              <w:rPr>
                <w:sz w:val="20"/>
                <w:szCs w:val="20"/>
              </w:rPr>
              <w:t>2. O que chama a atenção primeiro? Há hierarquia visual clara?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F2BD1" w14:textId="77777777" w:rsidR="000910EC" w:rsidRDefault="00000000">
            <w:r>
              <w:rPr>
                <w:sz w:val="20"/>
                <w:szCs w:val="20"/>
              </w:rPr>
              <w:t>A barra de busca e os botões de categorias de formato chamam atenção logo de início. Há hierarquia clara: busca → formatos populares → templates em destaque → recentes.</w:t>
            </w:r>
          </w:p>
        </w:tc>
      </w:tr>
      <w:tr w:rsidR="000910EC" w14:paraId="62D875D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BBA3F" w14:textId="77777777" w:rsidR="000910EC" w:rsidRDefault="00000000">
            <w:r>
              <w:rPr>
                <w:sz w:val="20"/>
                <w:szCs w:val="20"/>
              </w:rPr>
              <w:t>3. A ação principal (CTA) está visível e compreensível?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4E0FF" w14:textId="77777777" w:rsidR="000910EC" w:rsidRDefault="00000000">
            <w:r>
              <w:rPr>
                <w:sz w:val="20"/>
                <w:szCs w:val="20"/>
              </w:rPr>
              <w:t>Sim. O botão "+" flutuante e os atalhos de criação rápida são visíveis. Cada card de template convida ao toque com clareza.</w:t>
            </w:r>
          </w:p>
        </w:tc>
      </w:tr>
      <w:tr w:rsidR="000910EC" w14:paraId="364B4C9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EC0AF" w14:textId="77777777" w:rsidR="000910EC" w:rsidRDefault="00000000">
            <w:r>
              <w:rPr>
                <w:sz w:val="20"/>
                <w:szCs w:val="20"/>
              </w:rPr>
              <w:t>4. Os textos parecem legíveis? A tipografia ajuda ou dificulta a leitura?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2B6CB" w14:textId="77777777" w:rsidR="000910EC" w:rsidRDefault="00000000">
            <w:r>
              <w:rPr>
                <w:sz w:val="20"/>
                <w:szCs w:val="20"/>
              </w:rPr>
              <w:t>Excelente legibilidade. Tipografia limpa, tamanhos bem calibrados entre títulos de seção e rótulos de templates. O contraste entre fundo branco e texto escuro é impecável.</w:t>
            </w:r>
          </w:p>
        </w:tc>
      </w:tr>
      <w:tr w:rsidR="000910EC" w14:paraId="73912F4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5CADF" w14:textId="77777777" w:rsidR="000910EC" w:rsidRDefault="00000000">
            <w:r>
              <w:rPr>
                <w:sz w:val="20"/>
                <w:szCs w:val="20"/>
              </w:rPr>
              <w:t>5. Os ícones ajudam na navegação ou podem gerar dúvida?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47F37" w14:textId="77777777" w:rsidR="000910EC" w:rsidRDefault="00000000">
            <w:r>
              <w:rPr>
                <w:sz w:val="20"/>
                <w:szCs w:val="20"/>
              </w:rPr>
              <w:t>Sim. Ícones de categorias são ilustrativos e autoexplicativos. A barra inferior com Início, Templates, Projetos e Conta usa ícones amplamente reconhecidos.</w:t>
            </w:r>
          </w:p>
        </w:tc>
      </w:tr>
      <w:tr w:rsidR="000910EC" w14:paraId="23990EC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FC6E2" w14:textId="77777777" w:rsidR="000910EC" w:rsidRDefault="00000000">
            <w:r>
              <w:rPr>
                <w:sz w:val="20"/>
                <w:szCs w:val="20"/>
              </w:rPr>
              <w:t>6. Há consistência entre blocos, cards, botões e navegação?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D8AF7" w14:textId="77777777" w:rsidR="000910EC" w:rsidRDefault="00000000">
            <w:r>
              <w:rPr>
                <w:sz w:val="20"/>
                <w:szCs w:val="20"/>
              </w:rPr>
              <w:t>Alta consistência visual. Cards de template seguem grid uniforme, botões mantêm padrão de cor, e a navegação é previsível em toda a interface.</w:t>
            </w:r>
          </w:p>
        </w:tc>
      </w:tr>
      <w:tr w:rsidR="000910EC" w14:paraId="073AB66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8DB9C" w14:textId="77777777" w:rsidR="000910EC" w:rsidRDefault="00000000">
            <w:r>
              <w:rPr>
                <w:sz w:val="20"/>
                <w:szCs w:val="20"/>
              </w:rPr>
              <w:t>7. O uso de cor e contraste favorece a compreensão da tela?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DB80E" w14:textId="77777777" w:rsidR="000910EC" w:rsidRDefault="00000000">
            <w:r>
              <w:rPr>
                <w:sz w:val="20"/>
                <w:szCs w:val="20"/>
              </w:rPr>
              <w:t>A identidade roxa/gradiente do Canva é aplicada com moderação, evitando poluição visual. Fundo branco com destaques coloridos garante boa legibilidade e contraste.</w:t>
            </w:r>
          </w:p>
        </w:tc>
      </w:tr>
      <w:tr w:rsidR="000910EC" w14:paraId="3E8582B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41B34" w14:textId="77777777" w:rsidR="000910EC" w:rsidRDefault="00000000">
            <w:r>
              <w:rPr>
                <w:sz w:val="20"/>
                <w:szCs w:val="20"/>
              </w:rPr>
              <w:t>8. Que melhoria de UX/UI o grupo sugeriria para esta interface?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483E9" w14:textId="77777777" w:rsidR="000910EC" w:rsidRDefault="00000000">
            <w:r>
              <w:rPr>
                <w:sz w:val="20"/>
                <w:szCs w:val="20"/>
              </w:rPr>
              <w:t>Poderia oferecer modo de visualização em lista além do grid, facilitando a busca entre muitos projetos. Um sistema de pastas mais visível na tela inicial ajudaria usuários com grande volume de criações.</w:t>
            </w:r>
          </w:p>
        </w:tc>
      </w:tr>
    </w:tbl>
    <w:p w14:paraId="22F5B207" w14:textId="77777777" w:rsidR="000910EC" w:rsidRDefault="000910EC">
      <w:pPr>
        <w:spacing w:before="20" w:after="20"/>
      </w:pPr>
    </w:p>
    <w:p w14:paraId="7CD59655" w14:textId="77777777" w:rsidR="00611507" w:rsidRDefault="00611507">
      <w:pPr>
        <w:spacing w:before="20" w:after="20"/>
      </w:pPr>
    </w:p>
    <w:p w14:paraId="6258ACD7" w14:textId="77777777" w:rsidR="00611507" w:rsidRDefault="00611507">
      <w:pPr>
        <w:spacing w:before="20" w:after="20"/>
      </w:pPr>
    </w:p>
    <w:p w14:paraId="30CD8AC4" w14:textId="77777777" w:rsidR="00611507" w:rsidRDefault="00611507">
      <w:pPr>
        <w:spacing w:before="20" w:after="20"/>
      </w:pPr>
    </w:p>
    <w:p w14:paraId="3FB7B95D" w14:textId="77777777" w:rsidR="00611507" w:rsidRDefault="00611507">
      <w:pPr>
        <w:spacing w:before="20" w:after="20"/>
      </w:pPr>
    </w:p>
    <w:p w14:paraId="201ACB55" w14:textId="77777777" w:rsidR="00611507" w:rsidRDefault="00611507">
      <w:pPr>
        <w:spacing w:before="20" w:after="20"/>
      </w:pPr>
    </w:p>
    <w:p w14:paraId="2F6CDEDD" w14:textId="77777777" w:rsidR="00611507" w:rsidRDefault="00611507">
      <w:pPr>
        <w:spacing w:before="20" w:after="20"/>
      </w:pPr>
    </w:p>
    <w:p w14:paraId="0C344075" w14:textId="77777777" w:rsidR="00611507" w:rsidRDefault="00611507">
      <w:pPr>
        <w:spacing w:before="20" w:after="20"/>
      </w:pPr>
    </w:p>
    <w:p w14:paraId="580E36AF" w14:textId="77777777" w:rsidR="00611507" w:rsidRDefault="00611507">
      <w:pPr>
        <w:spacing w:before="20" w:after="20"/>
      </w:pPr>
    </w:p>
    <w:p w14:paraId="33AD9893" w14:textId="77777777" w:rsidR="00611507" w:rsidRDefault="00611507">
      <w:pPr>
        <w:spacing w:before="20" w:after="20"/>
      </w:pPr>
    </w:p>
    <w:p w14:paraId="4467E257" w14:textId="77777777" w:rsidR="00611507" w:rsidRDefault="00611507">
      <w:pPr>
        <w:spacing w:before="20" w:after="20"/>
      </w:pPr>
    </w:p>
    <w:p w14:paraId="4F881CC2" w14:textId="77777777" w:rsidR="00611507" w:rsidRDefault="00611507">
      <w:pPr>
        <w:spacing w:before="20" w:after="20"/>
      </w:pPr>
    </w:p>
    <w:p w14:paraId="07DC8AF6" w14:textId="77777777" w:rsidR="00611507" w:rsidRDefault="00611507">
      <w:pPr>
        <w:spacing w:before="20" w:after="20"/>
      </w:pPr>
    </w:p>
    <w:p w14:paraId="4976B2B6" w14:textId="77777777" w:rsidR="00611507" w:rsidRDefault="00611507">
      <w:pPr>
        <w:spacing w:before="20" w:after="20"/>
      </w:pPr>
    </w:p>
    <w:p w14:paraId="0D44F34C" w14:textId="77777777" w:rsidR="00611507" w:rsidRDefault="00611507">
      <w:pPr>
        <w:spacing w:before="20" w:after="20"/>
      </w:pPr>
    </w:p>
    <w:p w14:paraId="26317EC0" w14:textId="77777777" w:rsidR="00611507" w:rsidRDefault="00611507">
      <w:pPr>
        <w:spacing w:before="20" w:after="20"/>
      </w:pPr>
    </w:p>
    <w:p w14:paraId="46BB8BD0" w14:textId="53642050" w:rsidR="000910EC" w:rsidRDefault="00000000" w:rsidP="00895A7E">
      <w:pPr>
        <w:shd w:val="clear" w:color="auto" w:fill="4A1A8C"/>
        <w:tabs>
          <w:tab w:val="left" w:pos="2160"/>
        </w:tabs>
        <w:spacing w:before="360"/>
      </w:pPr>
      <w:r>
        <w:rPr>
          <w:b/>
          <w:bCs/>
          <w:color w:val="FFFFFF"/>
          <w:sz w:val="28"/>
          <w:szCs w:val="28"/>
        </w:rPr>
        <w:lastRenderedPageBreak/>
        <w:t xml:space="preserve">  5. Airbnb</w:t>
      </w:r>
    </w:p>
    <w:p w14:paraId="3508087D" w14:textId="77777777" w:rsidR="000910EC" w:rsidRDefault="00000000">
      <w:pPr>
        <w:spacing w:before="120" w:after="60"/>
      </w:pPr>
      <w:r>
        <w:rPr>
          <w:b/>
          <w:bCs/>
          <w:sz w:val="20"/>
          <w:szCs w:val="20"/>
        </w:rPr>
        <w:t xml:space="preserve">Foco de observação: </w:t>
      </w:r>
      <w:r>
        <w:rPr>
          <w:sz w:val="20"/>
          <w:szCs w:val="20"/>
        </w:rPr>
        <w:t>Observe as telas ou screenshots apresentadas na página de lançamento do app/redesign e analise navegação, hierarquia e clareza visual.</w:t>
      </w:r>
    </w:p>
    <w:p w14:paraId="103A8126" w14:textId="77777777" w:rsidR="000910EC" w:rsidRDefault="00000000">
      <w:pPr>
        <w:spacing w:after="140"/>
      </w:pPr>
      <w:r>
        <w:rPr>
          <w:b/>
          <w:bCs/>
          <w:sz w:val="20"/>
          <w:szCs w:val="20"/>
        </w:rPr>
        <w:t xml:space="preserve">Link para consulta: </w:t>
      </w:r>
      <w:hyperlink r:id="rId9" w:history="1">
        <w:r>
          <w:rPr>
            <w:color w:val="6929C4"/>
            <w:sz w:val="20"/>
            <w:szCs w:val="20"/>
            <w:u w:val="single"/>
          </w:rPr>
          <w:t>https://www.airbnb.com/release</w:t>
        </w:r>
      </w:hyperlink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0910EC" w14:paraId="406BF865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929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94B33" w14:textId="77777777" w:rsidR="000910EC" w:rsidRDefault="00000000">
            <w:r>
              <w:rPr>
                <w:b/>
                <w:bCs/>
                <w:color w:val="FFFFFF"/>
                <w:sz w:val="20"/>
                <w:szCs w:val="20"/>
              </w:rPr>
              <w:t>Perguntas para análise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929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6A670" w14:textId="77777777" w:rsidR="000910EC" w:rsidRDefault="00000000">
            <w:r>
              <w:rPr>
                <w:b/>
                <w:bCs/>
                <w:color w:val="FFFFFF"/>
                <w:sz w:val="20"/>
                <w:szCs w:val="20"/>
              </w:rPr>
              <w:t>Resposta do grupo</w:t>
            </w:r>
          </w:p>
        </w:tc>
      </w:tr>
      <w:tr w:rsidR="000910EC" w14:paraId="59C44B8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50F24" w14:textId="77777777" w:rsidR="000910EC" w:rsidRDefault="00000000">
            <w:r>
              <w:rPr>
                <w:sz w:val="20"/>
                <w:szCs w:val="20"/>
              </w:rPr>
              <w:t>1. Qual parece ser a principal função desta tela?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28063" w14:textId="77777777" w:rsidR="000910EC" w:rsidRDefault="00000000">
            <w:r>
              <w:rPr>
                <w:sz w:val="20"/>
                <w:szCs w:val="20"/>
              </w:rPr>
              <w:t>Apresentar opções de hospedagem e experiências com apelo visual forte, incentivando a busca e reserva de acomodações pelo mundo.</w:t>
            </w:r>
          </w:p>
        </w:tc>
      </w:tr>
      <w:tr w:rsidR="000910EC" w14:paraId="1DB76F8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253BB" w14:textId="77777777" w:rsidR="000910EC" w:rsidRDefault="00000000">
            <w:r>
              <w:rPr>
                <w:sz w:val="20"/>
                <w:szCs w:val="20"/>
              </w:rPr>
              <w:t>2. O que chama a atenção primeiro? Há hierarquia visual clara?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31708" w14:textId="77777777" w:rsidR="000910EC" w:rsidRDefault="00000000">
            <w:r>
              <w:rPr>
                <w:sz w:val="20"/>
                <w:szCs w:val="20"/>
              </w:rPr>
              <w:t>Fotos grandes e imersivas dos imóveis dominam a tela. A hierarquia é bem definida: imagem → localização/preço → avaliação → CTA de reserva.</w:t>
            </w:r>
          </w:p>
        </w:tc>
      </w:tr>
      <w:tr w:rsidR="000910EC" w14:paraId="013D0F6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ECE9C" w14:textId="77777777" w:rsidR="000910EC" w:rsidRDefault="00000000">
            <w:r>
              <w:rPr>
                <w:sz w:val="20"/>
                <w:szCs w:val="20"/>
              </w:rPr>
              <w:t>3. A ação principal (CTA) está visível e compreensível?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90979" w14:textId="77777777" w:rsidR="000910EC" w:rsidRDefault="00000000">
            <w:r>
              <w:rPr>
                <w:sz w:val="20"/>
                <w:szCs w:val="20"/>
              </w:rPr>
              <w:t>Sim. O botão de busca no topo e os filtros de categoria (Casas, Cabanas, Piscina, etc.) são visíveis. O botão "Reservar" em cada listagem é bem destacado.</w:t>
            </w:r>
          </w:p>
        </w:tc>
      </w:tr>
      <w:tr w:rsidR="000910EC" w14:paraId="33698F1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55903" w14:textId="77777777" w:rsidR="000910EC" w:rsidRDefault="00000000">
            <w:r>
              <w:rPr>
                <w:sz w:val="20"/>
                <w:szCs w:val="20"/>
              </w:rPr>
              <w:t>4. Os textos parecem legíveis? A tipografia ajuda ou dificulta a leitura?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47E98" w14:textId="77777777" w:rsidR="000910EC" w:rsidRDefault="00000000">
            <w:r>
              <w:rPr>
                <w:sz w:val="20"/>
                <w:szCs w:val="20"/>
              </w:rPr>
              <w:t>Ótima legibilidade. Fontes limpas e hierarquia tipográfica clara entre nome do imóvel, localização, preço e avaliação. Bom uso de tamanho e peso para guiar a leitura.</w:t>
            </w:r>
          </w:p>
        </w:tc>
      </w:tr>
      <w:tr w:rsidR="000910EC" w14:paraId="2F15A05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3E708" w14:textId="77777777" w:rsidR="000910EC" w:rsidRDefault="00000000">
            <w:r>
              <w:rPr>
                <w:sz w:val="20"/>
                <w:szCs w:val="20"/>
              </w:rPr>
              <w:t>5. Os ícones ajudam na navegação ou podem gerar dúvida?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31125" w14:textId="561F6DEB" w:rsidR="000910EC" w:rsidRDefault="00000000">
            <w:r>
              <w:rPr>
                <w:sz w:val="20"/>
                <w:szCs w:val="20"/>
              </w:rPr>
              <w:t>Sim. Ícones de categorias de hospedagem são criativos e compreensíveis. A barra inferior é simples e intuitiva.</w:t>
            </w:r>
          </w:p>
        </w:tc>
      </w:tr>
      <w:tr w:rsidR="000910EC" w14:paraId="678AA72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60D96" w14:textId="77777777" w:rsidR="000910EC" w:rsidRDefault="00000000">
            <w:r>
              <w:rPr>
                <w:sz w:val="20"/>
                <w:szCs w:val="20"/>
              </w:rPr>
              <w:t>6. Há consistência entre blocos, cards, botões e navegação?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432B8" w14:textId="77777777" w:rsidR="000910EC" w:rsidRDefault="00000000">
            <w:r>
              <w:rPr>
                <w:sz w:val="20"/>
                <w:szCs w:val="20"/>
              </w:rPr>
              <w:t>Alta consistência. Cards de listagem seguem padrão rigoroso: imagem, título, localização, avaliação e preço na mesma estrutura. Navegação previsível e coerente.</w:t>
            </w:r>
          </w:p>
        </w:tc>
      </w:tr>
      <w:tr w:rsidR="000910EC" w14:paraId="5D6CD1A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BECCB" w14:textId="77777777" w:rsidR="000910EC" w:rsidRDefault="00000000">
            <w:r>
              <w:rPr>
                <w:sz w:val="20"/>
                <w:szCs w:val="20"/>
              </w:rPr>
              <w:t>7. O uso de cor e contraste favorece a compreensão da tela?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80F3A" w14:textId="77777777" w:rsidR="000910EC" w:rsidRDefault="00000000">
            <w:r>
              <w:rPr>
                <w:sz w:val="20"/>
                <w:szCs w:val="20"/>
              </w:rPr>
              <w:t>Uso de branco com detalhes em rosa/coral (cor da marca) é sutil e elegante. Alto contraste nas fotos garante que texto sobreposto seja legível.</w:t>
            </w:r>
          </w:p>
        </w:tc>
      </w:tr>
      <w:tr w:rsidR="000910EC" w14:paraId="658A115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2D1C0" w14:textId="77777777" w:rsidR="000910EC" w:rsidRDefault="00000000">
            <w:r>
              <w:rPr>
                <w:sz w:val="20"/>
                <w:szCs w:val="20"/>
              </w:rPr>
              <w:t>8. Que melhoria de UX/UI o grupo sugeriria para esta interface?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57870" w14:textId="14B8A26A" w:rsidR="000910EC" w:rsidRDefault="00000000">
            <w:r>
              <w:rPr>
                <w:sz w:val="20"/>
                <w:szCs w:val="20"/>
              </w:rPr>
              <w:t>A tela de mapa poderia ser mais acessível</w:t>
            </w:r>
            <w:r w:rsidR="00CA049B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atualmente requer um passo extra. Filtros de busca mais avançados na tela inicial poupariam cliques desnecessários.</w:t>
            </w:r>
          </w:p>
        </w:tc>
      </w:tr>
    </w:tbl>
    <w:p w14:paraId="7CC725D7" w14:textId="77777777" w:rsidR="000910EC" w:rsidRDefault="000910EC">
      <w:pPr>
        <w:spacing w:before="20" w:after="20"/>
      </w:pPr>
    </w:p>
    <w:p w14:paraId="436E3E0E" w14:textId="35E1B443" w:rsidR="00F00726" w:rsidRDefault="00F00726">
      <w:pPr>
        <w:spacing w:before="20" w:after="20"/>
        <w:rPr>
          <w:b/>
          <w:bCs/>
          <w:color w:val="A02B93" w:themeColor="accent5"/>
          <w:sz w:val="32"/>
          <w:szCs w:val="32"/>
        </w:rPr>
      </w:pPr>
      <w:r w:rsidRPr="0092318F">
        <w:rPr>
          <w:b/>
          <w:bCs/>
          <w:color w:val="A02B93" w:themeColor="accent5"/>
          <w:sz w:val="32"/>
          <w:szCs w:val="32"/>
        </w:rPr>
        <w:t>Síntese final do grupo</w:t>
      </w:r>
    </w:p>
    <w:p w14:paraId="75EE4325" w14:textId="77777777" w:rsidR="0092318F" w:rsidRDefault="0092318F">
      <w:pPr>
        <w:spacing w:before="20" w:after="20"/>
        <w:rPr>
          <w:b/>
          <w:bCs/>
          <w:color w:val="A02B93" w:themeColor="accent5"/>
          <w:sz w:val="32"/>
          <w:szCs w:val="32"/>
        </w:rPr>
      </w:pPr>
    </w:p>
    <w:p w14:paraId="50B3655C" w14:textId="6D261E82" w:rsidR="00A25F18" w:rsidRPr="00A25F18" w:rsidRDefault="00A25F18" w:rsidP="00166F19">
      <w:pPr>
        <w:pStyle w:val="ListParagraph"/>
        <w:numPr>
          <w:ilvl w:val="0"/>
          <w:numId w:val="3"/>
        </w:numPr>
        <w:spacing w:before="20" w:after="20"/>
        <w:jc w:val="both"/>
        <w:rPr>
          <w:color w:val="auto"/>
          <w:sz w:val="24"/>
          <w:szCs w:val="24"/>
        </w:rPr>
      </w:pPr>
      <w:r w:rsidRPr="00A25F18">
        <w:rPr>
          <w:b/>
          <w:bCs/>
          <w:color w:val="auto"/>
          <w:sz w:val="24"/>
          <w:szCs w:val="24"/>
        </w:rPr>
        <w:t>Qual interface analisada pareceu mais clara e intuitiva? Por quê?</w:t>
      </w:r>
      <w:r w:rsidRPr="00A25F18">
        <w:rPr>
          <w:color w:val="auto"/>
          <w:sz w:val="24"/>
          <w:szCs w:val="24"/>
        </w:rPr>
        <w:t xml:space="preserve"> O Nubank se destacou como a interface mais clara e intuitiva. Sua hierarquia visual bem definida, uso consistente de tipografia e organização em cards facilitam a compreensão imediata das informações financeiras, mesmo para usuários menos experientes.</w:t>
      </w:r>
    </w:p>
    <w:p w14:paraId="483D27A1" w14:textId="77777777" w:rsidR="00A25F18" w:rsidRPr="006B1FBB" w:rsidRDefault="00A25F18" w:rsidP="00166F19">
      <w:pPr>
        <w:spacing w:before="20" w:after="20"/>
        <w:jc w:val="both"/>
        <w:rPr>
          <w:color w:val="auto"/>
          <w:sz w:val="24"/>
          <w:szCs w:val="24"/>
        </w:rPr>
      </w:pPr>
    </w:p>
    <w:p w14:paraId="0D445CF5" w14:textId="48DFB526" w:rsidR="00A25F18" w:rsidRPr="006B1FBB" w:rsidRDefault="00A25F18" w:rsidP="00166F19">
      <w:pPr>
        <w:pStyle w:val="ListParagraph"/>
        <w:numPr>
          <w:ilvl w:val="0"/>
          <w:numId w:val="3"/>
        </w:numPr>
        <w:spacing w:before="20" w:after="20"/>
        <w:jc w:val="both"/>
        <w:rPr>
          <w:color w:val="auto"/>
          <w:sz w:val="24"/>
          <w:szCs w:val="24"/>
        </w:rPr>
      </w:pPr>
      <w:r w:rsidRPr="006B1FBB">
        <w:rPr>
          <w:b/>
          <w:bCs/>
          <w:color w:val="auto"/>
          <w:sz w:val="24"/>
          <w:szCs w:val="24"/>
        </w:rPr>
        <w:t>Qual interface apresentou mais pontos de melhoria? Quais?</w:t>
      </w:r>
      <w:r w:rsidRPr="006B1FBB">
        <w:rPr>
          <w:color w:val="auto"/>
          <w:sz w:val="24"/>
          <w:szCs w:val="24"/>
        </w:rPr>
        <w:t xml:space="preserve"> O iFood apresentou mais pontos de melhoria. O excesso de banners promocionais e a navegação por filtros pouco acessível criam sobrecarga visual e dificultam a localização rápida do conteúdo desejado.</w:t>
      </w:r>
    </w:p>
    <w:p w14:paraId="1885A256" w14:textId="77777777" w:rsidR="006B1FBB" w:rsidRPr="006B1FBB" w:rsidRDefault="006B1FBB" w:rsidP="00166F19">
      <w:pPr>
        <w:pStyle w:val="ListParagraph"/>
        <w:jc w:val="both"/>
        <w:rPr>
          <w:color w:val="auto"/>
          <w:sz w:val="24"/>
          <w:szCs w:val="24"/>
        </w:rPr>
      </w:pPr>
    </w:p>
    <w:p w14:paraId="5E78519C" w14:textId="77777777" w:rsidR="006B1FBB" w:rsidRDefault="006B1FBB" w:rsidP="00166F19">
      <w:pPr>
        <w:spacing w:before="20" w:after="20"/>
        <w:jc w:val="both"/>
        <w:rPr>
          <w:color w:val="auto"/>
          <w:sz w:val="24"/>
          <w:szCs w:val="24"/>
        </w:rPr>
      </w:pPr>
    </w:p>
    <w:p w14:paraId="149875B8" w14:textId="77777777" w:rsidR="006B1FBB" w:rsidRPr="006B1FBB" w:rsidRDefault="006B1FBB" w:rsidP="00166F19">
      <w:pPr>
        <w:spacing w:before="20" w:after="20"/>
        <w:jc w:val="both"/>
        <w:rPr>
          <w:color w:val="auto"/>
          <w:sz w:val="24"/>
          <w:szCs w:val="24"/>
        </w:rPr>
      </w:pPr>
    </w:p>
    <w:p w14:paraId="12AED103" w14:textId="35873DE8" w:rsidR="00A25F18" w:rsidRPr="00773993" w:rsidRDefault="00A25F18" w:rsidP="00166F19">
      <w:pPr>
        <w:pStyle w:val="ListParagraph"/>
        <w:numPr>
          <w:ilvl w:val="0"/>
          <w:numId w:val="3"/>
        </w:numPr>
        <w:spacing w:before="20" w:after="20"/>
        <w:jc w:val="both"/>
        <w:rPr>
          <w:color w:val="auto"/>
          <w:sz w:val="24"/>
          <w:szCs w:val="24"/>
        </w:rPr>
      </w:pPr>
      <w:r w:rsidRPr="00773993">
        <w:rPr>
          <w:b/>
          <w:bCs/>
          <w:color w:val="auto"/>
          <w:sz w:val="24"/>
          <w:szCs w:val="24"/>
        </w:rPr>
        <w:lastRenderedPageBreak/>
        <w:t>Quais princípios de UX/UI apareceram com mais evidência nas análises?</w:t>
      </w:r>
      <w:r w:rsidRPr="00773993">
        <w:rPr>
          <w:color w:val="auto"/>
          <w:sz w:val="24"/>
          <w:szCs w:val="24"/>
        </w:rPr>
        <w:t xml:space="preserve"> Hierarquia visual, consistência de componentes e uso de cor/contraste foram os princípios mais recorrentes. Todos os apps demonstraram atenção à legibilidade tipográfica e ao CTA principal bem posicionado.</w:t>
      </w:r>
    </w:p>
    <w:p w14:paraId="56A29050" w14:textId="77777777" w:rsidR="00773993" w:rsidRPr="00773993" w:rsidRDefault="00773993" w:rsidP="00166F19">
      <w:pPr>
        <w:spacing w:before="20" w:after="20"/>
        <w:jc w:val="both"/>
        <w:rPr>
          <w:color w:val="auto"/>
          <w:sz w:val="24"/>
          <w:szCs w:val="24"/>
        </w:rPr>
      </w:pPr>
    </w:p>
    <w:p w14:paraId="579527CC" w14:textId="7F31C182" w:rsidR="00A25F18" w:rsidRPr="00773993" w:rsidRDefault="00A25F18" w:rsidP="00166F19">
      <w:pPr>
        <w:pStyle w:val="ListParagraph"/>
        <w:numPr>
          <w:ilvl w:val="0"/>
          <w:numId w:val="3"/>
        </w:numPr>
        <w:spacing w:before="20" w:after="20"/>
        <w:jc w:val="both"/>
        <w:rPr>
          <w:color w:val="auto"/>
          <w:sz w:val="24"/>
          <w:szCs w:val="24"/>
        </w:rPr>
      </w:pPr>
      <w:r w:rsidRPr="00773993">
        <w:rPr>
          <w:b/>
          <w:bCs/>
          <w:color w:val="auto"/>
          <w:sz w:val="24"/>
          <w:szCs w:val="24"/>
        </w:rPr>
        <w:t>O que o grupo pode levar dessas observações para o próprio projeto?</w:t>
      </w:r>
      <w:r w:rsidRPr="00773993">
        <w:rPr>
          <w:color w:val="auto"/>
          <w:sz w:val="24"/>
          <w:szCs w:val="24"/>
        </w:rPr>
        <w:t xml:space="preserve"> Para o app de investimentos do projeto, podemos aproveitar: a organização em cards do Nubank para exibir ativos e rendimentos; a simplicidade do CTA da Uber para fluxos de aporte/resgate; e a navegação por categorias do iFood para filtrar tipos de investimento.</w:t>
      </w:r>
    </w:p>
    <w:p w14:paraId="1C39D7DC" w14:textId="77777777" w:rsidR="00773993" w:rsidRPr="00773993" w:rsidRDefault="00773993" w:rsidP="00773993">
      <w:pPr>
        <w:pStyle w:val="ListParagraph"/>
        <w:rPr>
          <w:color w:val="auto"/>
          <w:sz w:val="24"/>
          <w:szCs w:val="24"/>
        </w:rPr>
      </w:pPr>
    </w:p>
    <w:p w14:paraId="1281233E" w14:textId="77777777" w:rsidR="00773993" w:rsidRPr="00773993" w:rsidRDefault="00773993" w:rsidP="00773993">
      <w:pPr>
        <w:spacing w:before="20" w:after="20"/>
        <w:rPr>
          <w:color w:val="auto"/>
          <w:sz w:val="24"/>
          <w:szCs w:val="24"/>
        </w:rPr>
      </w:pPr>
    </w:p>
    <w:p w14:paraId="2F04DA91" w14:textId="77777777" w:rsidR="0092318F" w:rsidRPr="0003105D" w:rsidRDefault="0092318F">
      <w:pPr>
        <w:spacing w:before="20" w:after="20"/>
        <w:rPr>
          <w:color w:val="auto"/>
          <w:sz w:val="24"/>
          <w:szCs w:val="24"/>
        </w:rPr>
      </w:pPr>
    </w:p>
    <w:sectPr w:rsidR="0092318F" w:rsidRPr="0003105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067A"/>
    <w:multiLevelType w:val="hybridMultilevel"/>
    <w:tmpl w:val="79BEF304"/>
    <w:lvl w:ilvl="0" w:tplc="D494D64A">
      <w:start w:val="1"/>
      <w:numFmt w:val="decimal"/>
      <w:lvlText w:val="%1."/>
      <w:lvlJc w:val="left"/>
      <w:pPr>
        <w:ind w:left="516" w:hanging="360"/>
      </w:pPr>
      <w:rPr>
        <w:rFonts w:hint="default"/>
        <w:b/>
        <w:color w:val="FFFFFF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236" w:hanging="360"/>
      </w:pPr>
    </w:lvl>
    <w:lvl w:ilvl="2" w:tplc="0416001B" w:tentative="1">
      <w:start w:val="1"/>
      <w:numFmt w:val="lowerRoman"/>
      <w:lvlText w:val="%3."/>
      <w:lvlJc w:val="right"/>
      <w:pPr>
        <w:ind w:left="1956" w:hanging="180"/>
      </w:pPr>
    </w:lvl>
    <w:lvl w:ilvl="3" w:tplc="0416000F" w:tentative="1">
      <w:start w:val="1"/>
      <w:numFmt w:val="decimal"/>
      <w:lvlText w:val="%4."/>
      <w:lvlJc w:val="left"/>
      <w:pPr>
        <w:ind w:left="2676" w:hanging="360"/>
      </w:pPr>
    </w:lvl>
    <w:lvl w:ilvl="4" w:tplc="04160019" w:tentative="1">
      <w:start w:val="1"/>
      <w:numFmt w:val="lowerLetter"/>
      <w:lvlText w:val="%5."/>
      <w:lvlJc w:val="left"/>
      <w:pPr>
        <w:ind w:left="3396" w:hanging="360"/>
      </w:pPr>
    </w:lvl>
    <w:lvl w:ilvl="5" w:tplc="0416001B" w:tentative="1">
      <w:start w:val="1"/>
      <w:numFmt w:val="lowerRoman"/>
      <w:lvlText w:val="%6."/>
      <w:lvlJc w:val="right"/>
      <w:pPr>
        <w:ind w:left="4116" w:hanging="180"/>
      </w:pPr>
    </w:lvl>
    <w:lvl w:ilvl="6" w:tplc="0416000F" w:tentative="1">
      <w:start w:val="1"/>
      <w:numFmt w:val="decimal"/>
      <w:lvlText w:val="%7."/>
      <w:lvlJc w:val="left"/>
      <w:pPr>
        <w:ind w:left="4836" w:hanging="360"/>
      </w:pPr>
    </w:lvl>
    <w:lvl w:ilvl="7" w:tplc="04160019" w:tentative="1">
      <w:start w:val="1"/>
      <w:numFmt w:val="lowerLetter"/>
      <w:lvlText w:val="%8."/>
      <w:lvlJc w:val="left"/>
      <w:pPr>
        <w:ind w:left="5556" w:hanging="360"/>
      </w:pPr>
    </w:lvl>
    <w:lvl w:ilvl="8" w:tplc="0416001B" w:tentative="1">
      <w:start w:val="1"/>
      <w:numFmt w:val="lowerRoman"/>
      <w:lvlText w:val="%9."/>
      <w:lvlJc w:val="right"/>
      <w:pPr>
        <w:ind w:left="6276" w:hanging="180"/>
      </w:pPr>
    </w:lvl>
  </w:abstractNum>
  <w:abstractNum w:abstractNumId="1" w15:restartNumberingAfterBreak="0">
    <w:nsid w:val="67254A51"/>
    <w:multiLevelType w:val="hybridMultilevel"/>
    <w:tmpl w:val="5F4A0C5C"/>
    <w:lvl w:ilvl="0" w:tplc="B81A75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524D92"/>
    <w:multiLevelType w:val="hybridMultilevel"/>
    <w:tmpl w:val="4E40673A"/>
    <w:lvl w:ilvl="0" w:tplc="A3A210A0">
      <w:start w:val="1"/>
      <w:numFmt w:val="bullet"/>
      <w:lvlText w:val="●"/>
      <w:lvlJc w:val="left"/>
      <w:pPr>
        <w:ind w:left="720" w:hanging="360"/>
      </w:pPr>
    </w:lvl>
    <w:lvl w:ilvl="1" w:tplc="2C563ADE">
      <w:start w:val="1"/>
      <w:numFmt w:val="bullet"/>
      <w:lvlText w:val="○"/>
      <w:lvlJc w:val="left"/>
      <w:pPr>
        <w:ind w:left="1440" w:hanging="360"/>
      </w:pPr>
    </w:lvl>
    <w:lvl w:ilvl="2" w:tplc="B6E038B0">
      <w:start w:val="1"/>
      <w:numFmt w:val="bullet"/>
      <w:lvlText w:val="■"/>
      <w:lvlJc w:val="left"/>
      <w:pPr>
        <w:ind w:left="2160" w:hanging="360"/>
      </w:pPr>
    </w:lvl>
    <w:lvl w:ilvl="3" w:tplc="21C29228">
      <w:start w:val="1"/>
      <w:numFmt w:val="bullet"/>
      <w:lvlText w:val="●"/>
      <w:lvlJc w:val="left"/>
      <w:pPr>
        <w:ind w:left="2880" w:hanging="360"/>
      </w:pPr>
    </w:lvl>
    <w:lvl w:ilvl="4" w:tplc="8F44CA68">
      <w:start w:val="1"/>
      <w:numFmt w:val="bullet"/>
      <w:lvlText w:val="○"/>
      <w:lvlJc w:val="left"/>
      <w:pPr>
        <w:ind w:left="3600" w:hanging="360"/>
      </w:pPr>
    </w:lvl>
    <w:lvl w:ilvl="5" w:tplc="80E65BAC">
      <w:start w:val="1"/>
      <w:numFmt w:val="bullet"/>
      <w:lvlText w:val="■"/>
      <w:lvlJc w:val="left"/>
      <w:pPr>
        <w:ind w:left="4320" w:hanging="360"/>
      </w:pPr>
    </w:lvl>
    <w:lvl w:ilvl="6" w:tplc="50BED7A6">
      <w:start w:val="1"/>
      <w:numFmt w:val="bullet"/>
      <w:lvlText w:val="●"/>
      <w:lvlJc w:val="left"/>
      <w:pPr>
        <w:ind w:left="5040" w:hanging="360"/>
      </w:pPr>
    </w:lvl>
    <w:lvl w:ilvl="7" w:tplc="8200BEC4">
      <w:start w:val="1"/>
      <w:numFmt w:val="bullet"/>
      <w:lvlText w:val="●"/>
      <w:lvlJc w:val="left"/>
      <w:pPr>
        <w:ind w:left="5760" w:hanging="360"/>
      </w:pPr>
    </w:lvl>
    <w:lvl w:ilvl="8" w:tplc="1FB48C6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9766E12"/>
    <w:multiLevelType w:val="multilevel"/>
    <w:tmpl w:val="092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245064">
    <w:abstractNumId w:val="2"/>
    <w:lvlOverride w:ilvl="0">
      <w:startOverride w:val="1"/>
    </w:lvlOverride>
  </w:num>
  <w:num w:numId="2" w16cid:durableId="1635676496">
    <w:abstractNumId w:val="3"/>
  </w:num>
  <w:num w:numId="3" w16cid:durableId="171846620">
    <w:abstractNumId w:val="1"/>
  </w:num>
  <w:num w:numId="4" w16cid:durableId="1837107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0EC"/>
    <w:rsid w:val="0003105D"/>
    <w:rsid w:val="0003729E"/>
    <w:rsid w:val="000910EC"/>
    <w:rsid w:val="00094DA4"/>
    <w:rsid w:val="00166F19"/>
    <w:rsid w:val="0019012D"/>
    <w:rsid w:val="001B60FB"/>
    <w:rsid w:val="0029062B"/>
    <w:rsid w:val="002B7CE0"/>
    <w:rsid w:val="003B0759"/>
    <w:rsid w:val="003E41E5"/>
    <w:rsid w:val="00423BE0"/>
    <w:rsid w:val="004664EB"/>
    <w:rsid w:val="004C69E4"/>
    <w:rsid w:val="005E610A"/>
    <w:rsid w:val="00611507"/>
    <w:rsid w:val="00691971"/>
    <w:rsid w:val="006B1FBB"/>
    <w:rsid w:val="00722E2E"/>
    <w:rsid w:val="0074761C"/>
    <w:rsid w:val="0076521E"/>
    <w:rsid w:val="00773993"/>
    <w:rsid w:val="007C2298"/>
    <w:rsid w:val="00895A7E"/>
    <w:rsid w:val="008A5986"/>
    <w:rsid w:val="008E7372"/>
    <w:rsid w:val="0092318F"/>
    <w:rsid w:val="00A17B1E"/>
    <w:rsid w:val="00A25F18"/>
    <w:rsid w:val="00A45006"/>
    <w:rsid w:val="00B47EA5"/>
    <w:rsid w:val="00C1360E"/>
    <w:rsid w:val="00C307FC"/>
    <w:rsid w:val="00CA049B"/>
    <w:rsid w:val="00CC3210"/>
    <w:rsid w:val="00CE65BC"/>
    <w:rsid w:val="00D44945"/>
    <w:rsid w:val="00D52261"/>
    <w:rsid w:val="00EB1B5D"/>
    <w:rsid w:val="00EB7A9B"/>
    <w:rsid w:val="00F00726"/>
    <w:rsid w:val="00F5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E92EA"/>
  <w15:docId w15:val="{DAB93BFF-E7B0-4C12-91BE-D87ACBEC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C1C1C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download/androi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ber.com/us/en/rid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ifood.com.br/F4X4/ympfxvw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uapp.nubank.com.br/bnVhcHA6Ly9wbGF5LXN0b3J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irbnb.com/rele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1798</Words>
  <Characters>9711</Characters>
  <Application>Microsoft Office Word</Application>
  <DocSecurity>0</DocSecurity>
  <Lines>80</Lines>
  <Paragraphs>22</Paragraphs>
  <ScaleCrop>false</ScaleCrop>
  <Company/>
  <LinksUpToDate>false</LinksUpToDate>
  <CharactersWithSpaces>11487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Soler</cp:lastModifiedBy>
  <cp:revision>40</cp:revision>
  <dcterms:created xsi:type="dcterms:W3CDTF">2026-04-06T11:31:00Z</dcterms:created>
  <dcterms:modified xsi:type="dcterms:W3CDTF">2026-04-06T18:15:00Z</dcterms:modified>
</cp:coreProperties>
</file>