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4D2E" w14:textId="77777777" w:rsidR="00631288" w:rsidRDefault="006861FD">
      <w:pPr>
        <w:jc w:val="center"/>
      </w:pPr>
      <w:r>
        <w:rPr>
          <w:b/>
          <w:color w:val="1F3A5F"/>
          <w:sz w:val="36"/>
        </w:rPr>
        <w:t>Análise de Interfaces Reais</w:t>
      </w:r>
      <w:r>
        <w:rPr>
          <w:b/>
          <w:color w:val="1F3A5F"/>
          <w:sz w:val="36"/>
        </w:rPr>
        <w:br/>
        <w:t>Roteiro de Observação – UX/UI</w:t>
      </w:r>
    </w:p>
    <w:p w14:paraId="5129A138" w14:textId="77777777" w:rsidR="00631288" w:rsidRDefault="006861FD">
      <w:pPr>
        <w:jc w:val="center"/>
        <w:rPr>
          <w:i/>
          <w:color w:val="5A5A5A"/>
          <w:sz w:val="21"/>
        </w:rPr>
      </w:pPr>
      <w:r>
        <w:rPr>
          <w:i/>
          <w:color w:val="5A5A5A"/>
          <w:sz w:val="21"/>
        </w:rPr>
        <w:t>Disciplina: Projeto de Interação e Experiência do Usuário / Prototipação</w:t>
      </w:r>
    </w:p>
    <w:p w14:paraId="17454040" w14:textId="1CB949A2" w:rsidR="00776BD3" w:rsidRDefault="00776BD3">
      <w:pPr>
        <w:jc w:val="center"/>
        <w:rPr>
          <w:i/>
          <w:color w:val="5A5A5A"/>
          <w:sz w:val="21"/>
        </w:rPr>
      </w:pPr>
      <w:r>
        <w:rPr>
          <w:i/>
          <w:color w:val="5A5A5A"/>
          <w:sz w:val="21"/>
        </w:rPr>
        <w:t>Profa: Renata Arantes</w:t>
      </w:r>
    </w:p>
    <w:p w14:paraId="1220CCE8" w14:textId="77777777" w:rsidR="006B42FF" w:rsidRDefault="006B42FF">
      <w:pPr>
        <w:jc w:val="center"/>
      </w:pPr>
    </w:p>
    <w:p w14:paraId="451AD46F" w14:textId="77777777" w:rsidR="00631288" w:rsidRDefault="006861FD" w:rsidP="0061123B">
      <w:pPr>
        <w:jc w:val="both"/>
      </w:pPr>
      <w:r>
        <w:rPr>
          <w:b/>
        </w:rPr>
        <w:t xml:space="preserve">Objetivo da atividade: </w:t>
      </w:r>
      <w:r>
        <w:t>analisar telas reais de aplicativos e identificar, de forma crítica, como princípios de UX e UI aparecem na interface. A proposta não é julgar apenas se a tela está “bonita”, mas observar clareza, hierarquia, contraste, tipografia, botões, campos, ícones, consistência e experiência geral de uso.</w:t>
      </w:r>
    </w:p>
    <w:p w14:paraId="3154802A" w14:textId="77777777" w:rsidR="00631288" w:rsidRDefault="006861FD">
      <w:r>
        <w:rPr>
          <w:rFonts w:ascii="Cambria" w:eastAsia="Cambria" w:hAnsi="Cambria"/>
          <w:b/>
          <w:sz w:val="24"/>
        </w:rPr>
        <w:t>Orientações da atividade</w:t>
      </w:r>
    </w:p>
    <w:p w14:paraId="11C59CEF" w14:textId="77777777" w:rsidR="00631288" w:rsidRDefault="006861FD">
      <w:pPr>
        <w:spacing w:before="160" w:after="80"/>
      </w:pPr>
      <w:r>
        <w:rPr>
          <w:rFonts w:ascii="Cambria" w:eastAsia="Cambria" w:hAnsi="Cambria"/>
          <w:b/>
          <w:color w:val="1F3E66"/>
          <w:sz w:val="28"/>
        </w:rPr>
        <w:t>Como a atividade será realizada</w:t>
      </w:r>
    </w:p>
    <w:p w14:paraId="65222FD9" w14:textId="77777777" w:rsidR="00631288" w:rsidRDefault="006861FD" w:rsidP="0061123B">
      <w:pPr>
        <w:spacing w:after="20"/>
        <w:ind w:left="240" w:hanging="160"/>
        <w:jc w:val="both"/>
      </w:pPr>
      <w:r>
        <w:rPr>
          <w:rFonts w:ascii="Cambria" w:eastAsia="Cambria" w:hAnsi="Cambria"/>
          <w:sz w:val="24"/>
        </w:rPr>
        <w:t>• A atividade será feita em grupo, utilizando o mesmo grupo do Projeto Integrador.</w:t>
      </w:r>
    </w:p>
    <w:p w14:paraId="6B928C6B" w14:textId="77777777" w:rsidR="00631288" w:rsidRDefault="006861FD" w:rsidP="0061123B">
      <w:pPr>
        <w:spacing w:after="20"/>
        <w:ind w:left="240" w:hanging="160"/>
        <w:jc w:val="both"/>
      </w:pPr>
      <w:r>
        <w:rPr>
          <w:rFonts w:ascii="Cambria" w:eastAsia="Cambria" w:hAnsi="Cambria"/>
          <w:sz w:val="24"/>
        </w:rPr>
        <w:t>• Cada grupo deverá analisar os 5 aplicativos indicados no roteiro.</w:t>
      </w:r>
    </w:p>
    <w:p w14:paraId="7021D6FC" w14:textId="77777777" w:rsidR="00631288" w:rsidRDefault="006861FD" w:rsidP="0061123B">
      <w:pPr>
        <w:spacing w:after="20"/>
        <w:ind w:left="240" w:hanging="160"/>
        <w:jc w:val="both"/>
      </w:pPr>
      <w:r>
        <w:rPr>
          <w:rFonts w:ascii="Cambria" w:eastAsia="Cambria" w:hAnsi="Cambria"/>
          <w:sz w:val="24"/>
        </w:rPr>
        <w:t>• Como os grupos têm 5 integrantes, a sugestão é que cada integrante fique responsável por 1 aplicativo.</w:t>
      </w:r>
    </w:p>
    <w:p w14:paraId="5D4173F6" w14:textId="77777777" w:rsidR="00631288" w:rsidRDefault="006861FD" w:rsidP="0061123B">
      <w:pPr>
        <w:spacing w:after="20"/>
        <w:ind w:left="240" w:hanging="160"/>
        <w:jc w:val="both"/>
      </w:pPr>
      <w:r>
        <w:rPr>
          <w:rFonts w:ascii="Cambria" w:eastAsia="Cambria" w:hAnsi="Cambria"/>
          <w:sz w:val="24"/>
        </w:rPr>
        <w:t>• Ao final, o grupo deverá reunir tudo em uma única entrega, organizada e revisada em conjunto.</w:t>
      </w:r>
    </w:p>
    <w:p w14:paraId="330A8C4B" w14:textId="77777777" w:rsidR="00631288" w:rsidRDefault="006861FD" w:rsidP="0061123B">
      <w:pPr>
        <w:spacing w:after="20"/>
        <w:ind w:left="240" w:hanging="160"/>
        <w:jc w:val="both"/>
      </w:pPr>
      <w:r>
        <w:rPr>
          <w:rFonts w:ascii="Cambria" w:eastAsia="Cambria" w:hAnsi="Cambria"/>
          <w:sz w:val="24"/>
        </w:rPr>
        <w:t>• Além das análises individuais, o grupo deverá produzir uma síntese final com comparação entre os aplicativos observados e possíveis aprendizados para o app de investimento do projeto.</w:t>
      </w:r>
    </w:p>
    <w:p w14:paraId="36B4F09D" w14:textId="77777777" w:rsidR="00631288" w:rsidRDefault="00631288" w:rsidP="0061123B">
      <w:pPr>
        <w:spacing w:after="80"/>
        <w:jc w:val="both"/>
      </w:pPr>
    </w:p>
    <w:p w14:paraId="567F88EE" w14:textId="77777777" w:rsidR="00631288" w:rsidRDefault="006861FD">
      <w:pPr>
        <w:spacing w:before="160" w:after="80"/>
      </w:pPr>
      <w:r>
        <w:rPr>
          <w:rFonts w:ascii="Cambria" w:eastAsia="Cambria" w:hAnsi="Cambria"/>
          <w:b/>
          <w:color w:val="1F3E66"/>
          <w:sz w:val="28"/>
        </w:rPr>
        <w:t>Entrega no Canvas</w:t>
      </w:r>
    </w:p>
    <w:p w14:paraId="75B500C1" w14:textId="77777777" w:rsidR="00631288" w:rsidRDefault="006861FD">
      <w:pPr>
        <w:spacing w:after="20"/>
        <w:ind w:left="240" w:hanging="160"/>
      </w:pPr>
      <w:r>
        <w:rPr>
          <w:rFonts w:ascii="Cambria" w:eastAsia="Cambria" w:hAnsi="Cambria"/>
          <w:sz w:val="24"/>
        </w:rPr>
        <w:t>• Enviar uma única entrega por grupo.</w:t>
      </w:r>
    </w:p>
    <w:p w14:paraId="3BEAD457" w14:textId="77777777" w:rsidR="00631288" w:rsidRDefault="006861FD">
      <w:pPr>
        <w:spacing w:after="20"/>
        <w:ind w:left="240" w:hanging="160"/>
      </w:pPr>
      <w:r>
        <w:rPr>
          <w:rFonts w:ascii="Cambria" w:eastAsia="Cambria" w:hAnsi="Cambria"/>
          <w:sz w:val="24"/>
        </w:rPr>
        <w:t>• A entrega pode ser em DOCX ou PDF, desde que esteja legível e organizada.</w:t>
      </w:r>
    </w:p>
    <w:p w14:paraId="3AE0DA8F" w14:textId="77777777" w:rsidR="00631288" w:rsidRDefault="006861FD">
      <w:pPr>
        <w:spacing w:after="20"/>
        <w:ind w:left="240" w:hanging="160"/>
      </w:pPr>
      <w:r>
        <w:rPr>
          <w:rFonts w:ascii="Cambria" w:eastAsia="Cambria" w:hAnsi="Cambria"/>
          <w:sz w:val="24"/>
        </w:rPr>
        <w:t>• O documento final deve conter as 5 análises e a síntese final do grupo.</w:t>
      </w:r>
    </w:p>
    <w:p w14:paraId="5F2D6854" w14:textId="77777777" w:rsidR="00631288" w:rsidRDefault="006861FD">
      <w:pPr>
        <w:spacing w:after="20"/>
        <w:ind w:left="240" w:hanging="160"/>
      </w:pPr>
      <w:r>
        <w:rPr>
          <w:rFonts w:ascii="Cambria" w:eastAsia="Cambria" w:hAnsi="Cambria"/>
          <w:sz w:val="24"/>
        </w:rPr>
        <w:t>• O grupo pode dividir a produção entre os integrantes, mas a versão enviada deve estar padronizada e revisada.</w:t>
      </w:r>
    </w:p>
    <w:p w14:paraId="6C084A2F" w14:textId="77777777" w:rsidR="00631288" w:rsidRDefault="00631288">
      <w:pPr>
        <w:spacing w:after="80"/>
      </w:pPr>
    </w:p>
    <w:p w14:paraId="1512EDF4" w14:textId="77777777" w:rsidR="00631288" w:rsidRDefault="006861FD">
      <w:pPr>
        <w:pStyle w:val="Ttulo2"/>
      </w:pPr>
      <w:r>
        <w:rPr>
          <w:color w:val="1BA39C"/>
        </w:rPr>
        <w:t>1. Nu (Nubank)</w:t>
      </w:r>
    </w:p>
    <w:p w14:paraId="123F6D4E" w14:textId="77777777" w:rsidR="00631288" w:rsidRDefault="006861FD">
      <w:r>
        <w:rPr>
          <w:b/>
        </w:rPr>
        <w:t xml:space="preserve">Foco de observação: </w:t>
      </w:r>
      <w:r>
        <w:t>Observe a tela inicial/home e, se disponível, telas de investimentos, navegação e cartões/blocos de informação.</w:t>
      </w:r>
    </w:p>
    <w:p w14:paraId="2650FDA3" w14:textId="77777777" w:rsidR="00631288" w:rsidRDefault="006861FD">
      <w:r>
        <w:rPr>
          <w:b/>
        </w:rPr>
        <w:t xml:space="preserve">Link para consulta: </w:t>
      </w:r>
      <w:hyperlink r:id="rId6">
        <w:r>
          <w:rPr>
            <w:color w:val="0563C1"/>
            <w:u w:val="single"/>
          </w:rPr>
          <w:t>https://nuapp.nubank.com.br/bnVhcHA6Ly9wbGF5LXN0b3Jl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6490"/>
      </w:tblGrid>
      <w:tr w:rsidR="00631288" w14:paraId="1EFC1DE5" w14:textId="77777777">
        <w:trPr>
          <w:jc w:val="center"/>
        </w:trPr>
        <w:tc>
          <w:tcPr>
            <w:tcW w:w="5043" w:type="dxa"/>
            <w:vAlign w:val="center"/>
          </w:tcPr>
          <w:p w14:paraId="0C1F27D1" w14:textId="77777777" w:rsidR="00631288" w:rsidRDefault="006861FD">
            <w:r>
              <w:rPr>
                <w:b/>
                <w:color w:val="1F3A5F"/>
              </w:rPr>
              <w:t>Perguntas para análise</w:t>
            </w:r>
          </w:p>
        </w:tc>
        <w:tc>
          <w:tcPr>
            <w:tcW w:w="5043" w:type="dxa"/>
            <w:vAlign w:val="center"/>
          </w:tcPr>
          <w:p w14:paraId="224728FC" w14:textId="77777777" w:rsidR="00631288" w:rsidRDefault="006861FD">
            <w:r>
              <w:rPr>
                <w:b/>
                <w:color w:val="1F3A5F"/>
              </w:rPr>
              <w:t>Resposta do grupo</w:t>
            </w:r>
          </w:p>
        </w:tc>
      </w:tr>
      <w:tr w:rsidR="00631288" w14:paraId="1918FA43" w14:textId="77777777">
        <w:trPr>
          <w:jc w:val="center"/>
        </w:trPr>
        <w:tc>
          <w:tcPr>
            <w:tcW w:w="5043" w:type="dxa"/>
            <w:vAlign w:val="center"/>
          </w:tcPr>
          <w:p w14:paraId="4913A592" w14:textId="77777777" w:rsidR="00631288" w:rsidRDefault="006861FD">
            <w:r>
              <w:t>1. Qual parece ser a principal função desta tela?</w:t>
            </w:r>
          </w:p>
        </w:tc>
        <w:tc>
          <w:tcPr>
            <w:tcW w:w="5043" w:type="dxa"/>
            <w:vAlign w:val="center"/>
          </w:tcPr>
          <w:p w14:paraId="11C3A18B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4D270F78" w14:textId="77777777">
        <w:trPr>
          <w:jc w:val="center"/>
        </w:trPr>
        <w:tc>
          <w:tcPr>
            <w:tcW w:w="5043" w:type="dxa"/>
            <w:vAlign w:val="center"/>
          </w:tcPr>
          <w:p w14:paraId="6E45889F" w14:textId="77777777" w:rsidR="00631288" w:rsidRDefault="006861FD">
            <w:r>
              <w:t>2. O que chama a atenção primeiro? Há hierarquia visual clara?</w:t>
            </w:r>
          </w:p>
        </w:tc>
        <w:tc>
          <w:tcPr>
            <w:tcW w:w="5043" w:type="dxa"/>
            <w:vAlign w:val="center"/>
          </w:tcPr>
          <w:p w14:paraId="7C972302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225AE85E" w14:textId="77777777">
        <w:trPr>
          <w:jc w:val="center"/>
        </w:trPr>
        <w:tc>
          <w:tcPr>
            <w:tcW w:w="5043" w:type="dxa"/>
            <w:vAlign w:val="center"/>
          </w:tcPr>
          <w:p w14:paraId="6E893F4A" w14:textId="77777777" w:rsidR="00631288" w:rsidRDefault="006861FD">
            <w:r>
              <w:t>3. A ação principal (CTA) está visível e compreensível?</w:t>
            </w:r>
          </w:p>
        </w:tc>
        <w:tc>
          <w:tcPr>
            <w:tcW w:w="5043" w:type="dxa"/>
            <w:vAlign w:val="center"/>
          </w:tcPr>
          <w:p w14:paraId="224DEBC7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6D5BA52E" w14:textId="77777777">
        <w:trPr>
          <w:jc w:val="center"/>
        </w:trPr>
        <w:tc>
          <w:tcPr>
            <w:tcW w:w="5043" w:type="dxa"/>
            <w:vAlign w:val="center"/>
          </w:tcPr>
          <w:p w14:paraId="14912509" w14:textId="77777777" w:rsidR="00631288" w:rsidRDefault="006861FD">
            <w:r>
              <w:lastRenderedPageBreak/>
              <w:t>4. Os textos parecem legíveis? A tipografia ajuda ou dificulta a leitura?</w:t>
            </w:r>
          </w:p>
        </w:tc>
        <w:tc>
          <w:tcPr>
            <w:tcW w:w="5043" w:type="dxa"/>
            <w:vAlign w:val="center"/>
          </w:tcPr>
          <w:p w14:paraId="1F46774E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4AD356D8" w14:textId="77777777">
        <w:trPr>
          <w:jc w:val="center"/>
        </w:trPr>
        <w:tc>
          <w:tcPr>
            <w:tcW w:w="5043" w:type="dxa"/>
            <w:vAlign w:val="center"/>
          </w:tcPr>
          <w:p w14:paraId="6FDCB83D" w14:textId="77777777" w:rsidR="00631288" w:rsidRDefault="006861FD">
            <w:r>
              <w:t>5. Os ícones ajudam na navegação ou podem gerar dúvida?</w:t>
            </w:r>
          </w:p>
        </w:tc>
        <w:tc>
          <w:tcPr>
            <w:tcW w:w="5043" w:type="dxa"/>
            <w:vAlign w:val="center"/>
          </w:tcPr>
          <w:p w14:paraId="0194F6F9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76674B78" w14:textId="77777777">
        <w:trPr>
          <w:jc w:val="center"/>
        </w:trPr>
        <w:tc>
          <w:tcPr>
            <w:tcW w:w="5043" w:type="dxa"/>
            <w:vAlign w:val="center"/>
          </w:tcPr>
          <w:p w14:paraId="28B772A4" w14:textId="77777777" w:rsidR="00631288" w:rsidRDefault="006861FD">
            <w:r>
              <w:t>6. Há consistência entre blocos, cards, botões e navegação?</w:t>
            </w:r>
          </w:p>
        </w:tc>
        <w:tc>
          <w:tcPr>
            <w:tcW w:w="5043" w:type="dxa"/>
            <w:vAlign w:val="center"/>
          </w:tcPr>
          <w:p w14:paraId="20B5B82D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5D566941" w14:textId="77777777">
        <w:trPr>
          <w:jc w:val="center"/>
        </w:trPr>
        <w:tc>
          <w:tcPr>
            <w:tcW w:w="5043" w:type="dxa"/>
            <w:vAlign w:val="center"/>
          </w:tcPr>
          <w:p w14:paraId="73C7327A" w14:textId="77777777" w:rsidR="00631288" w:rsidRDefault="006861FD">
            <w:r>
              <w:t>7. O uso de cor e contraste favorece a compreensão da tela?</w:t>
            </w:r>
          </w:p>
        </w:tc>
        <w:tc>
          <w:tcPr>
            <w:tcW w:w="5043" w:type="dxa"/>
            <w:vAlign w:val="center"/>
          </w:tcPr>
          <w:p w14:paraId="3BE86423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3D988174" w14:textId="77777777">
        <w:trPr>
          <w:jc w:val="center"/>
        </w:trPr>
        <w:tc>
          <w:tcPr>
            <w:tcW w:w="5043" w:type="dxa"/>
            <w:vAlign w:val="center"/>
          </w:tcPr>
          <w:p w14:paraId="5710DAF2" w14:textId="77777777" w:rsidR="00631288" w:rsidRDefault="006861FD">
            <w:r>
              <w:t>8. Que melhoria de UX/UI o grupo sugeriria para esta interface?</w:t>
            </w:r>
          </w:p>
        </w:tc>
        <w:tc>
          <w:tcPr>
            <w:tcW w:w="5043" w:type="dxa"/>
            <w:vAlign w:val="center"/>
          </w:tcPr>
          <w:p w14:paraId="3CAC6B2D" w14:textId="77777777" w:rsidR="00631288" w:rsidRDefault="006861FD">
            <w:r>
              <w:t>______________________________________________________________</w:t>
            </w:r>
          </w:p>
        </w:tc>
      </w:tr>
    </w:tbl>
    <w:p w14:paraId="1EAB0C65" w14:textId="77777777" w:rsidR="00631288" w:rsidRDefault="00631288"/>
    <w:p w14:paraId="23073C96" w14:textId="77777777" w:rsidR="00631288" w:rsidRDefault="006861FD">
      <w:pPr>
        <w:pStyle w:val="Ttulo2"/>
      </w:pPr>
      <w:r>
        <w:rPr>
          <w:color w:val="1BA39C"/>
        </w:rPr>
        <w:t>2. iFood</w:t>
      </w:r>
    </w:p>
    <w:p w14:paraId="67ABFB51" w14:textId="77777777" w:rsidR="00631288" w:rsidRDefault="006861FD">
      <w:r>
        <w:rPr>
          <w:b/>
        </w:rPr>
        <w:t xml:space="preserve">Foco de observação: </w:t>
      </w:r>
      <w:r>
        <w:t>Observe tela inicial, busca/categorias, cards de restaurante/produto, filtros e área de pedido.</w:t>
      </w:r>
    </w:p>
    <w:p w14:paraId="4BD52E70" w14:textId="77777777" w:rsidR="00631288" w:rsidRDefault="006861FD">
      <w:r>
        <w:rPr>
          <w:b/>
        </w:rPr>
        <w:t xml:space="preserve">Link para consulta: </w:t>
      </w:r>
      <w:hyperlink r:id="rId7">
        <w:r>
          <w:rPr>
            <w:color w:val="0563C1"/>
            <w:u w:val="single"/>
          </w:rPr>
          <w:t>https://app.ifood.com.br/F4X4/ympfxvwr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6490"/>
      </w:tblGrid>
      <w:tr w:rsidR="00631288" w14:paraId="679D4ECE" w14:textId="77777777">
        <w:trPr>
          <w:jc w:val="center"/>
        </w:trPr>
        <w:tc>
          <w:tcPr>
            <w:tcW w:w="5043" w:type="dxa"/>
            <w:vAlign w:val="center"/>
          </w:tcPr>
          <w:p w14:paraId="4C635AA0" w14:textId="77777777" w:rsidR="00631288" w:rsidRDefault="006861FD">
            <w:r>
              <w:rPr>
                <w:b/>
                <w:color w:val="1F3A5F"/>
              </w:rPr>
              <w:t>Perguntas para análise</w:t>
            </w:r>
          </w:p>
        </w:tc>
        <w:tc>
          <w:tcPr>
            <w:tcW w:w="5043" w:type="dxa"/>
            <w:vAlign w:val="center"/>
          </w:tcPr>
          <w:p w14:paraId="1A988119" w14:textId="77777777" w:rsidR="00631288" w:rsidRDefault="006861FD">
            <w:r>
              <w:rPr>
                <w:b/>
                <w:color w:val="1F3A5F"/>
              </w:rPr>
              <w:t>Resposta do grupo</w:t>
            </w:r>
          </w:p>
        </w:tc>
      </w:tr>
      <w:tr w:rsidR="00631288" w14:paraId="68495F5D" w14:textId="77777777">
        <w:trPr>
          <w:jc w:val="center"/>
        </w:trPr>
        <w:tc>
          <w:tcPr>
            <w:tcW w:w="5043" w:type="dxa"/>
            <w:vAlign w:val="center"/>
          </w:tcPr>
          <w:p w14:paraId="18E533EB" w14:textId="77777777" w:rsidR="00631288" w:rsidRDefault="006861FD">
            <w:r>
              <w:t>1. Qual parece ser a principal função desta tela?</w:t>
            </w:r>
          </w:p>
        </w:tc>
        <w:tc>
          <w:tcPr>
            <w:tcW w:w="5043" w:type="dxa"/>
            <w:vAlign w:val="center"/>
          </w:tcPr>
          <w:p w14:paraId="2C05743F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154F7BAB" w14:textId="77777777">
        <w:trPr>
          <w:jc w:val="center"/>
        </w:trPr>
        <w:tc>
          <w:tcPr>
            <w:tcW w:w="5043" w:type="dxa"/>
            <w:vAlign w:val="center"/>
          </w:tcPr>
          <w:p w14:paraId="61DC61C1" w14:textId="77777777" w:rsidR="00631288" w:rsidRDefault="006861FD">
            <w:r>
              <w:t>2. O que chama a atenção primeiro? Há hierarquia visual clara?</w:t>
            </w:r>
          </w:p>
        </w:tc>
        <w:tc>
          <w:tcPr>
            <w:tcW w:w="5043" w:type="dxa"/>
            <w:vAlign w:val="center"/>
          </w:tcPr>
          <w:p w14:paraId="5E9F0353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33FA18BF" w14:textId="77777777">
        <w:trPr>
          <w:jc w:val="center"/>
        </w:trPr>
        <w:tc>
          <w:tcPr>
            <w:tcW w:w="5043" w:type="dxa"/>
            <w:vAlign w:val="center"/>
          </w:tcPr>
          <w:p w14:paraId="254813E8" w14:textId="77777777" w:rsidR="00631288" w:rsidRDefault="006861FD">
            <w:r>
              <w:t>3. A ação principal (CTA) está visível e compreensível?</w:t>
            </w:r>
          </w:p>
        </w:tc>
        <w:tc>
          <w:tcPr>
            <w:tcW w:w="5043" w:type="dxa"/>
            <w:vAlign w:val="center"/>
          </w:tcPr>
          <w:p w14:paraId="59307B61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3433180A" w14:textId="77777777">
        <w:trPr>
          <w:jc w:val="center"/>
        </w:trPr>
        <w:tc>
          <w:tcPr>
            <w:tcW w:w="5043" w:type="dxa"/>
            <w:vAlign w:val="center"/>
          </w:tcPr>
          <w:p w14:paraId="1C942F6E" w14:textId="77777777" w:rsidR="00631288" w:rsidRDefault="006861FD">
            <w:r>
              <w:t>4. Os textos parecem legíveis? A tipografia ajuda ou dificulta a leitura?</w:t>
            </w:r>
          </w:p>
        </w:tc>
        <w:tc>
          <w:tcPr>
            <w:tcW w:w="5043" w:type="dxa"/>
            <w:vAlign w:val="center"/>
          </w:tcPr>
          <w:p w14:paraId="7BEC52D8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7AD043D5" w14:textId="77777777">
        <w:trPr>
          <w:jc w:val="center"/>
        </w:trPr>
        <w:tc>
          <w:tcPr>
            <w:tcW w:w="5043" w:type="dxa"/>
            <w:vAlign w:val="center"/>
          </w:tcPr>
          <w:p w14:paraId="272DFCF1" w14:textId="77777777" w:rsidR="00631288" w:rsidRDefault="006861FD">
            <w:r>
              <w:t>5. Os ícones ajudam na navegação ou podem gerar dúvida?</w:t>
            </w:r>
          </w:p>
        </w:tc>
        <w:tc>
          <w:tcPr>
            <w:tcW w:w="5043" w:type="dxa"/>
            <w:vAlign w:val="center"/>
          </w:tcPr>
          <w:p w14:paraId="2A4D8411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13A161AA" w14:textId="77777777">
        <w:trPr>
          <w:jc w:val="center"/>
        </w:trPr>
        <w:tc>
          <w:tcPr>
            <w:tcW w:w="5043" w:type="dxa"/>
            <w:vAlign w:val="center"/>
          </w:tcPr>
          <w:p w14:paraId="22C74368" w14:textId="77777777" w:rsidR="00631288" w:rsidRDefault="006861FD">
            <w:r>
              <w:t>6. Há consistência entre blocos, cards, botões e navegação?</w:t>
            </w:r>
          </w:p>
        </w:tc>
        <w:tc>
          <w:tcPr>
            <w:tcW w:w="5043" w:type="dxa"/>
            <w:vAlign w:val="center"/>
          </w:tcPr>
          <w:p w14:paraId="5171BE61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1764E4EB" w14:textId="77777777">
        <w:trPr>
          <w:jc w:val="center"/>
        </w:trPr>
        <w:tc>
          <w:tcPr>
            <w:tcW w:w="5043" w:type="dxa"/>
            <w:vAlign w:val="center"/>
          </w:tcPr>
          <w:p w14:paraId="312C62BE" w14:textId="77777777" w:rsidR="00631288" w:rsidRDefault="006861FD">
            <w:r>
              <w:t>7. O uso de cor e contraste favorece a compreensão da tela?</w:t>
            </w:r>
          </w:p>
        </w:tc>
        <w:tc>
          <w:tcPr>
            <w:tcW w:w="5043" w:type="dxa"/>
            <w:vAlign w:val="center"/>
          </w:tcPr>
          <w:p w14:paraId="0ED4DE68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2A543BE9" w14:textId="77777777">
        <w:trPr>
          <w:jc w:val="center"/>
        </w:trPr>
        <w:tc>
          <w:tcPr>
            <w:tcW w:w="5043" w:type="dxa"/>
            <w:vAlign w:val="center"/>
          </w:tcPr>
          <w:p w14:paraId="14AEDA80" w14:textId="77777777" w:rsidR="00631288" w:rsidRDefault="006861FD">
            <w:r>
              <w:t>8. Que melhoria de UX/UI o grupo sugeriria para esta interface?</w:t>
            </w:r>
          </w:p>
        </w:tc>
        <w:tc>
          <w:tcPr>
            <w:tcW w:w="5043" w:type="dxa"/>
            <w:vAlign w:val="center"/>
          </w:tcPr>
          <w:p w14:paraId="13010CC9" w14:textId="77777777" w:rsidR="00631288" w:rsidRDefault="006861FD">
            <w:r>
              <w:t>______________________________________________________________</w:t>
            </w:r>
          </w:p>
        </w:tc>
      </w:tr>
    </w:tbl>
    <w:p w14:paraId="7C8B18A8" w14:textId="77777777" w:rsidR="00631288" w:rsidRDefault="00631288"/>
    <w:p w14:paraId="7F3DDC04" w14:textId="77777777" w:rsidR="00631288" w:rsidRDefault="006861FD">
      <w:pPr>
        <w:pStyle w:val="Ttulo2"/>
      </w:pPr>
      <w:r>
        <w:rPr>
          <w:color w:val="1BA39C"/>
        </w:rPr>
        <w:t>3. Uber</w:t>
      </w:r>
    </w:p>
    <w:p w14:paraId="032E7061" w14:textId="77777777" w:rsidR="00631288" w:rsidRDefault="006861FD">
      <w:r>
        <w:rPr>
          <w:b/>
        </w:rPr>
        <w:t xml:space="preserve">Foco de observação: </w:t>
      </w:r>
      <w:r>
        <w:t>Observe a organização da tela principal, mapa, campos de origem/destino, chamadas para ação e feedback visual.</w:t>
      </w:r>
    </w:p>
    <w:p w14:paraId="2BDEBD20" w14:textId="77777777" w:rsidR="006B42FF" w:rsidRDefault="006B42FF"/>
    <w:p w14:paraId="2799F482" w14:textId="77777777" w:rsidR="00631288" w:rsidRDefault="006861FD">
      <w:r>
        <w:rPr>
          <w:b/>
        </w:rPr>
        <w:t xml:space="preserve">Link para consulta: </w:t>
      </w:r>
      <w:hyperlink r:id="rId8">
        <w:r>
          <w:rPr>
            <w:color w:val="0563C1"/>
            <w:u w:val="single"/>
          </w:rPr>
          <w:t>https://www.uber.com/us/en/ride/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6490"/>
      </w:tblGrid>
      <w:tr w:rsidR="00631288" w14:paraId="6665E08F" w14:textId="77777777">
        <w:trPr>
          <w:jc w:val="center"/>
        </w:trPr>
        <w:tc>
          <w:tcPr>
            <w:tcW w:w="5043" w:type="dxa"/>
            <w:vAlign w:val="center"/>
          </w:tcPr>
          <w:p w14:paraId="5845ECB4" w14:textId="77777777" w:rsidR="00631288" w:rsidRDefault="006861FD">
            <w:r>
              <w:rPr>
                <w:b/>
                <w:color w:val="1F3A5F"/>
              </w:rPr>
              <w:lastRenderedPageBreak/>
              <w:t>Perguntas para análise</w:t>
            </w:r>
          </w:p>
        </w:tc>
        <w:tc>
          <w:tcPr>
            <w:tcW w:w="5043" w:type="dxa"/>
            <w:vAlign w:val="center"/>
          </w:tcPr>
          <w:p w14:paraId="0D969F31" w14:textId="77777777" w:rsidR="00631288" w:rsidRDefault="006861FD">
            <w:r>
              <w:rPr>
                <w:b/>
                <w:color w:val="1F3A5F"/>
              </w:rPr>
              <w:t>Resposta do grupo</w:t>
            </w:r>
          </w:p>
        </w:tc>
      </w:tr>
      <w:tr w:rsidR="00631288" w14:paraId="5C932C89" w14:textId="77777777">
        <w:trPr>
          <w:jc w:val="center"/>
        </w:trPr>
        <w:tc>
          <w:tcPr>
            <w:tcW w:w="5043" w:type="dxa"/>
            <w:vAlign w:val="center"/>
          </w:tcPr>
          <w:p w14:paraId="6D64ABE8" w14:textId="77777777" w:rsidR="00631288" w:rsidRDefault="006861FD">
            <w:r>
              <w:t>1. Qual parece ser a principal função desta tela?</w:t>
            </w:r>
          </w:p>
        </w:tc>
        <w:tc>
          <w:tcPr>
            <w:tcW w:w="5043" w:type="dxa"/>
            <w:vAlign w:val="center"/>
          </w:tcPr>
          <w:p w14:paraId="4A23DAF1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75545311" w14:textId="77777777">
        <w:trPr>
          <w:jc w:val="center"/>
        </w:trPr>
        <w:tc>
          <w:tcPr>
            <w:tcW w:w="5043" w:type="dxa"/>
            <w:vAlign w:val="center"/>
          </w:tcPr>
          <w:p w14:paraId="15206D92" w14:textId="77777777" w:rsidR="00631288" w:rsidRDefault="006861FD">
            <w:r>
              <w:t>2. O que chama a atenção primeiro? Há hierarquia visual clara?</w:t>
            </w:r>
          </w:p>
        </w:tc>
        <w:tc>
          <w:tcPr>
            <w:tcW w:w="5043" w:type="dxa"/>
            <w:vAlign w:val="center"/>
          </w:tcPr>
          <w:p w14:paraId="18183FCD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2A31B95F" w14:textId="77777777">
        <w:trPr>
          <w:jc w:val="center"/>
        </w:trPr>
        <w:tc>
          <w:tcPr>
            <w:tcW w:w="5043" w:type="dxa"/>
            <w:vAlign w:val="center"/>
          </w:tcPr>
          <w:p w14:paraId="3F03AAD6" w14:textId="77777777" w:rsidR="00631288" w:rsidRDefault="006861FD">
            <w:r>
              <w:t>3. A ação principal (CTA) está visível e compreensível?</w:t>
            </w:r>
          </w:p>
        </w:tc>
        <w:tc>
          <w:tcPr>
            <w:tcW w:w="5043" w:type="dxa"/>
            <w:vAlign w:val="center"/>
          </w:tcPr>
          <w:p w14:paraId="0ABDB0BB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41894DD7" w14:textId="77777777">
        <w:trPr>
          <w:jc w:val="center"/>
        </w:trPr>
        <w:tc>
          <w:tcPr>
            <w:tcW w:w="5043" w:type="dxa"/>
            <w:vAlign w:val="center"/>
          </w:tcPr>
          <w:p w14:paraId="50A13745" w14:textId="77777777" w:rsidR="00631288" w:rsidRDefault="006861FD">
            <w:r>
              <w:t>4. Os textos parecem legíveis? A tipografia ajuda ou dificulta a leitura?</w:t>
            </w:r>
          </w:p>
        </w:tc>
        <w:tc>
          <w:tcPr>
            <w:tcW w:w="5043" w:type="dxa"/>
            <w:vAlign w:val="center"/>
          </w:tcPr>
          <w:p w14:paraId="53D23007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3C22C466" w14:textId="77777777">
        <w:trPr>
          <w:jc w:val="center"/>
        </w:trPr>
        <w:tc>
          <w:tcPr>
            <w:tcW w:w="5043" w:type="dxa"/>
            <w:vAlign w:val="center"/>
          </w:tcPr>
          <w:p w14:paraId="4B7C0E04" w14:textId="77777777" w:rsidR="00631288" w:rsidRDefault="006861FD">
            <w:r>
              <w:t>5. Os ícones ajudam na navegação ou podem gerar dúvida?</w:t>
            </w:r>
          </w:p>
        </w:tc>
        <w:tc>
          <w:tcPr>
            <w:tcW w:w="5043" w:type="dxa"/>
            <w:vAlign w:val="center"/>
          </w:tcPr>
          <w:p w14:paraId="71329248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52188635" w14:textId="77777777">
        <w:trPr>
          <w:jc w:val="center"/>
        </w:trPr>
        <w:tc>
          <w:tcPr>
            <w:tcW w:w="5043" w:type="dxa"/>
            <w:vAlign w:val="center"/>
          </w:tcPr>
          <w:p w14:paraId="1CD55AA5" w14:textId="77777777" w:rsidR="00631288" w:rsidRDefault="006861FD">
            <w:r>
              <w:t>6. Há consistência entre blocos, cards, botões e navegação?</w:t>
            </w:r>
          </w:p>
        </w:tc>
        <w:tc>
          <w:tcPr>
            <w:tcW w:w="5043" w:type="dxa"/>
            <w:vAlign w:val="center"/>
          </w:tcPr>
          <w:p w14:paraId="40031A66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134CA455" w14:textId="77777777">
        <w:trPr>
          <w:jc w:val="center"/>
        </w:trPr>
        <w:tc>
          <w:tcPr>
            <w:tcW w:w="5043" w:type="dxa"/>
            <w:vAlign w:val="center"/>
          </w:tcPr>
          <w:p w14:paraId="11E18037" w14:textId="77777777" w:rsidR="00631288" w:rsidRDefault="006861FD">
            <w:r>
              <w:t>7. O uso de cor e contraste favorece a compreensão da tela?</w:t>
            </w:r>
          </w:p>
        </w:tc>
        <w:tc>
          <w:tcPr>
            <w:tcW w:w="5043" w:type="dxa"/>
            <w:vAlign w:val="center"/>
          </w:tcPr>
          <w:p w14:paraId="1300731C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44498456" w14:textId="77777777">
        <w:trPr>
          <w:jc w:val="center"/>
        </w:trPr>
        <w:tc>
          <w:tcPr>
            <w:tcW w:w="5043" w:type="dxa"/>
            <w:vAlign w:val="center"/>
          </w:tcPr>
          <w:p w14:paraId="7E491C54" w14:textId="77777777" w:rsidR="00631288" w:rsidRDefault="006861FD">
            <w:r>
              <w:t>8. Que melhoria de UX/UI o grupo sugeriria para esta interface?</w:t>
            </w:r>
          </w:p>
        </w:tc>
        <w:tc>
          <w:tcPr>
            <w:tcW w:w="5043" w:type="dxa"/>
            <w:vAlign w:val="center"/>
          </w:tcPr>
          <w:p w14:paraId="55D0BF58" w14:textId="77777777" w:rsidR="00631288" w:rsidRDefault="006861FD">
            <w:r>
              <w:t>______________________________________________________________</w:t>
            </w:r>
          </w:p>
        </w:tc>
      </w:tr>
    </w:tbl>
    <w:p w14:paraId="5366AA43" w14:textId="77777777" w:rsidR="00631288" w:rsidRDefault="00631288"/>
    <w:p w14:paraId="249EB012" w14:textId="77777777" w:rsidR="00631288" w:rsidRDefault="006861FD">
      <w:pPr>
        <w:pStyle w:val="Ttulo2"/>
      </w:pPr>
      <w:r>
        <w:rPr>
          <w:color w:val="1BA39C"/>
        </w:rPr>
        <w:t>4. Canva</w:t>
      </w:r>
    </w:p>
    <w:p w14:paraId="76D5734F" w14:textId="77777777" w:rsidR="00631288" w:rsidRDefault="006861FD">
      <w:r>
        <w:rPr>
          <w:b/>
        </w:rPr>
        <w:t xml:space="preserve">Foco de observação: </w:t>
      </w:r>
      <w:r>
        <w:t>Observe a tela inicial do app, navegação, organização visual de categorias, destaques e CTA.</w:t>
      </w:r>
    </w:p>
    <w:p w14:paraId="75B5968E" w14:textId="77777777" w:rsidR="00631288" w:rsidRDefault="006861FD">
      <w:r>
        <w:rPr>
          <w:b/>
        </w:rPr>
        <w:t xml:space="preserve">Link para consulta: </w:t>
      </w:r>
      <w:hyperlink r:id="rId9">
        <w:r>
          <w:rPr>
            <w:color w:val="0563C1"/>
            <w:u w:val="single"/>
          </w:rPr>
          <w:t>https://www.canva.com/download/android/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6490"/>
      </w:tblGrid>
      <w:tr w:rsidR="00631288" w14:paraId="2A8D5F01" w14:textId="77777777">
        <w:trPr>
          <w:jc w:val="center"/>
        </w:trPr>
        <w:tc>
          <w:tcPr>
            <w:tcW w:w="5043" w:type="dxa"/>
            <w:vAlign w:val="center"/>
          </w:tcPr>
          <w:p w14:paraId="525DC556" w14:textId="77777777" w:rsidR="00631288" w:rsidRDefault="006861FD">
            <w:r>
              <w:rPr>
                <w:b/>
                <w:color w:val="1F3A5F"/>
              </w:rPr>
              <w:t>Perguntas para análise</w:t>
            </w:r>
          </w:p>
        </w:tc>
        <w:tc>
          <w:tcPr>
            <w:tcW w:w="5043" w:type="dxa"/>
            <w:vAlign w:val="center"/>
          </w:tcPr>
          <w:p w14:paraId="726868E7" w14:textId="77777777" w:rsidR="00631288" w:rsidRDefault="006861FD">
            <w:r>
              <w:rPr>
                <w:b/>
                <w:color w:val="1F3A5F"/>
              </w:rPr>
              <w:t>Resposta do grupo</w:t>
            </w:r>
          </w:p>
        </w:tc>
      </w:tr>
      <w:tr w:rsidR="00631288" w14:paraId="08F3AEF2" w14:textId="77777777">
        <w:trPr>
          <w:jc w:val="center"/>
        </w:trPr>
        <w:tc>
          <w:tcPr>
            <w:tcW w:w="5043" w:type="dxa"/>
            <w:vAlign w:val="center"/>
          </w:tcPr>
          <w:p w14:paraId="0C827139" w14:textId="77777777" w:rsidR="00631288" w:rsidRDefault="006861FD">
            <w:r>
              <w:t>1. Qual parece ser a principal função desta tela?</w:t>
            </w:r>
          </w:p>
        </w:tc>
        <w:tc>
          <w:tcPr>
            <w:tcW w:w="5043" w:type="dxa"/>
            <w:vAlign w:val="center"/>
          </w:tcPr>
          <w:p w14:paraId="033E529B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4F74FEE9" w14:textId="77777777">
        <w:trPr>
          <w:jc w:val="center"/>
        </w:trPr>
        <w:tc>
          <w:tcPr>
            <w:tcW w:w="5043" w:type="dxa"/>
            <w:vAlign w:val="center"/>
          </w:tcPr>
          <w:p w14:paraId="078B3AF5" w14:textId="77777777" w:rsidR="00631288" w:rsidRDefault="006861FD">
            <w:r>
              <w:t>2. O que chama a atenção primeiro? Há hierarquia visual clara?</w:t>
            </w:r>
          </w:p>
        </w:tc>
        <w:tc>
          <w:tcPr>
            <w:tcW w:w="5043" w:type="dxa"/>
            <w:vAlign w:val="center"/>
          </w:tcPr>
          <w:p w14:paraId="03618697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0EDCD010" w14:textId="77777777">
        <w:trPr>
          <w:jc w:val="center"/>
        </w:trPr>
        <w:tc>
          <w:tcPr>
            <w:tcW w:w="5043" w:type="dxa"/>
            <w:vAlign w:val="center"/>
          </w:tcPr>
          <w:p w14:paraId="56642273" w14:textId="77777777" w:rsidR="00631288" w:rsidRDefault="006861FD">
            <w:r>
              <w:t>3. A ação principal (CTA) está visível e compreensível?</w:t>
            </w:r>
          </w:p>
        </w:tc>
        <w:tc>
          <w:tcPr>
            <w:tcW w:w="5043" w:type="dxa"/>
            <w:vAlign w:val="center"/>
          </w:tcPr>
          <w:p w14:paraId="5A8A8352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203F42BD" w14:textId="77777777">
        <w:trPr>
          <w:jc w:val="center"/>
        </w:trPr>
        <w:tc>
          <w:tcPr>
            <w:tcW w:w="5043" w:type="dxa"/>
            <w:vAlign w:val="center"/>
          </w:tcPr>
          <w:p w14:paraId="48269F2C" w14:textId="77777777" w:rsidR="00631288" w:rsidRDefault="006861FD">
            <w:r>
              <w:t>4. Os textos parecem legíveis? A tipografia ajuda ou dificulta a leitura?</w:t>
            </w:r>
          </w:p>
        </w:tc>
        <w:tc>
          <w:tcPr>
            <w:tcW w:w="5043" w:type="dxa"/>
            <w:vAlign w:val="center"/>
          </w:tcPr>
          <w:p w14:paraId="0CB53F04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39D7BE25" w14:textId="77777777">
        <w:trPr>
          <w:jc w:val="center"/>
        </w:trPr>
        <w:tc>
          <w:tcPr>
            <w:tcW w:w="5043" w:type="dxa"/>
            <w:vAlign w:val="center"/>
          </w:tcPr>
          <w:p w14:paraId="35F00EAC" w14:textId="77777777" w:rsidR="00631288" w:rsidRDefault="006861FD">
            <w:r>
              <w:t>5. Os ícones ajudam na navegação ou podem gerar dúvida?</w:t>
            </w:r>
          </w:p>
        </w:tc>
        <w:tc>
          <w:tcPr>
            <w:tcW w:w="5043" w:type="dxa"/>
            <w:vAlign w:val="center"/>
          </w:tcPr>
          <w:p w14:paraId="556FB74C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64EE7D41" w14:textId="77777777">
        <w:trPr>
          <w:jc w:val="center"/>
        </w:trPr>
        <w:tc>
          <w:tcPr>
            <w:tcW w:w="5043" w:type="dxa"/>
            <w:vAlign w:val="center"/>
          </w:tcPr>
          <w:p w14:paraId="24A65B9F" w14:textId="77777777" w:rsidR="00631288" w:rsidRDefault="006861FD">
            <w:r>
              <w:t>6. Há consistência entre blocos, cards, botões e navegação?</w:t>
            </w:r>
          </w:p>
        </w:tc>
        <w:tc>
          <w:tcPr>
            <w:tcW w:w="5043" w:type="dxa"/>
            <w:vAlign w:val="center"/>
          </w:tcPr>
          <w:p w14:paraId="1D15B5DC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19A98738" w14:textId="77777777">
        <w:trPr>
          <w:jc w:val="center"/>
        </w:trPr>
        <w:tc>
          <w:tcPr>
            <w:tcW w:w="5043" w:type="dxa"/>
            <w:vAlign w:val="center"/>
          </w:tcPr>
          <w:p w14:paraId="2C4819A1" w14:textId="77777777" w:rsidR="00631288" w:rsidRDefault="006861FD">
            <w:r>
              <w:t>7. O uso de cor e contraste favorece a compreensão da tela?</w:t>
            </w:r>
          </w:p>
        </w:tc>
        <w:tc>
          <w:tcPr>
            <w:tcW w:w="5043" w:type="dxa"/>
            <w:vAlign w:val="center"/>
          </w:tcPr>
          <w:p w14:paraId="650C085B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056960F7" w14:textId="77777777">
        <w:trPr>
          <w:jc w:val="center"/>
        </w:trPr>
        <w:tc>
          <w:tcPr>
            <w:tcW w:w="5043" w:type="dxa"/>
            <w:vAlign w:val="center"/>
          </w:tcPr>
          <w:p w14:paraId="17B52200" w14:textId="77777777" w:rsidR="00631288" w:rsidRDefault="006861FD">
            <w:r>
              <w:t>8. Que melhoria de UX/UI o grupo sugeriria para esta interface?</w:t>
            </w:r>
          </w:p>
        </w:tc>
        <w:tc>
          <w:tcPr>
            <w:tcW w:w="5043" w:type="dxa"/>
            <w:vAlign w:val="center"/>
          </w:tcPr>
          <w:p w14:paraId="1AE60563" w14:textId="77777777" w:rsidR="00631288" w:rsidRDefault="006861FD">
            <w:r>
              <w:t>______________________________________________________________</w:t>
            </w:r>
          </w:p>
        </w:tc>
      </w:tr>
    </w:tbl>
    <w:p w14:paraId="36B98779" w14:textId="77777777" w:rsidR="00631288" w:rsidRDefault="00631288"/>
    <w:p w14:paraId="068EF917" w14:textId="77777777" w:rsidR="00631288" w:rsidRDefault="006861FD">
      <w:pPr>
        <w:pStyle w:val="Ttulo2"/>
      </w:pPr>
      <w:r>
        <w:rPr>
          <w:color w:val="1BA39C"/>
        </w:rPr>
        <w:lastRenderedPageBreak/>
        <w:t>5. Airbnb</w:t>
      </w:r>
    </w:p>
    <w:p w14:paraId="35F68973" w14:textId="77777777" w:rsidR="00631288" w:rsidRDefault="006861FD">
      <w:r>
        <w:rPr>
          <w:b/>
        </w:rPr>
        <w:t xml:space="preserve">Foco de observação: </w:t>
      </w:r>
      <w:r>
        <w:t>Observe as telas ou screenshots apresentadas na página de lançamento do app/redesign e analise navegação, hierarquia e clareza visual.</w:t>
      </w:r>
    </w:p>
    <w:p w14:paraId="4E03CD0E" w14:textId="77777777" w:rsidR="00631288" w:rsidRDefault="006861FD">
      <w:r>
        <w:rPr>
          <w:b/>
        </w:rPr>
        <w:t xml:space="preserve">Link para consulta: </w:t>
      </w:r>
      <w:hyperlink r:id="rId10">
        <w:r>
          <w:rPr>
            <w:color w:val="0563C1"/>
            <w:u w:val="single"/>
          </w:rPr>
          <w:t>https://www.airbnb.com/release</w:t>
        </w:r>
      </w:hyperlink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6490"/>
      </w:tblGrid>
      <w:tr w:rsidR="00631288" w14:paraId="22513BFD" w14:textId="77777777">
        <w:trPr>
          <w:jc w:val="center"/>
        </w:trPr>
        <w:tc>
          <w:tcPr>
            <w:tcW w:w="5043" w:type="dxa"/>
            <w:vAlign w:val="center"/>
          </w:tcPr>
          <w:p w14:paraId="02DE687B" w14:textId="77777777" w:rsidR="00631288" w:rsidRDefault="006861FD">
            <w:r>
              <w:rPr>
                <w:b/>
                <w:color w:val="1F3A5F"/>
              </w:rPr>
              <w:t>Perguntas para análise</w:t>
            </w:r>
          </w:p>
        </w:tc>
        <w:tc>
          <w:tcPr>
            <w:tcW w:w="5043" w:type="dxa"/>
            <w:vAlign w:val="center"/>
          </w:tcPr>
          <w:p w14:paraId="295AFAB8" w14:textId="77777777" w:rsidR="00631288" w:rsidRDefault="006861FD">
            <w:r>
              <w:rPr>
                <w:b/>
                <w:color w:val="1F3A5F"/>
              </w:rPr>
              <w:t>Resposta do grupo</w:t>
            </w:r>
          </w:p>
        </w:tc>
      </w:tr>
      <w:tr w:rsidR="00631288" w14:paraId="20AEE228" w14:textId="77777777">
        <w:trPr>
          <w:jc w:val="center"/>
        </w:trPr>
        <w:tc>
          <w:tcPr>
            <w:tcW w:w="5043" w:type="dxa"/>
            <w:vAlign w:val="center"/>
          </w:tcPr>
          <w:p w14:paraId="21772CE8" w14:textId="77777777" w:rsidR="00631288" w:rsidRDefault="006861FD">
            <w:r>
              <w:t>1. Qual parece ser a principal função desta tela?</w:t>
            </w:r>
          </w:p>
        </w:tc>
        <w:tc>
          <w:tcPr>
            <w:tcW w:w="5043" w:type="dxa"/>
            <w:vAlign w:val="center"/>
          </w:tcPr>
          <w:p w14:paraId="74028B82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7F98F7F0" w14:textId="77777777">
        <w:trPr>
          <w:jc w:val="center"/>
        </w:trPr>
        <w:tc>
          <w:tcPr>
            <w:tcW w:w="5043" w:type="dxa"/>
            <w:vAlign w:val="center"/>
          </w:tcPr>
          <w:p w14:paraId="7026C99B" w14:textId="77777777" w:rsidR="00631288" w:rsidRDefault="006861FD">
            <w:r>
              <w:t>2. O que chama a atenção primeiro? Há hierarquia visual clara?</w:t>
            </w:r>
          </w:p>
        </w:tc>
        <w:tc>
          <w:tcPr>
            <w:tcW w:w="5043" w:type="dxa"/>
            <w:vAlign w:val="center"/>
          </w:tcPr>
          <w:p w14:paraId="1B113E8A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4DABEDD9" w14:textId="77777777">
        <w:trPr>
          <w:jc w:val="center"/>
        </w:trPr>
        <w:tc>
          <w:tcPr>
            <w:tcW w:w="5043" w:type="dxa"/>
            <w:vAlign w:val="center"/>
          </w:tcPr>
          <w:p w14:paraId="2A6CC127" w14:textId="77777777" w:rsidR="00631288" w:rsidRDefault="006861FD">
            <w:r>
              <w:t>3. A ação principal (CTA) está visível e compreensível?</w:t>
            </w:r>
          </w:p>
        </w:tc>
        <w:tc>
          <w:tcPr>
            <w:tcW w:w="5043" w:type="dxa"/>
            <w:vAlign w:val="center"/>
          </w:tcPr>
          <w:p w14:paraId="293ABE86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51A80827" w14:textId="77777777">
        <w:trPr>
          <w:jc w:val="center"/>
        </w:trPr>
        <w:tc>
          <w:tcPr>
            <w:tcW w:w="5043" w:type="dxa"/>
            <w:vAlign w:val="center"/>
          </w:tcPr>
          <w:p w14:paraId="57D08F7F" w14:textId="77777777" w:rsidR="00631288" w:rsidRDefault="006861FD">
            <w:r>
              <w:t>4. Os textos parecem legíveis? A tipografia ajuda ou dificulta a leitura?</w:t>
            </w:r>
          </w:p>
        </w:tc>
        <w:tc>
          <w:tcPr>
            <w:tcW w:w="5043" w:type="dxa"/>
            <w:vAlign w:val="center"/>
          </w:tcPr>
          <w:p w14:paraId="771DEA07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21729561" w14:textId="77777777">
        <w:trPr>
          <w:jc w:val="center"/>
        </w:trPr>
        <w:tc>
          <w:tcPr>
            <w:tcW w:w="5043" w:type="dxa"/>
            <w:vAlign w:val="center"/>
          </w:tcPr>
          <w:p w14:paraId="364D9284" w14:textId="77777777" w:rsidR="00631288" w:rsidRDefault="006861FD">
            <w:r>
              <w:t>5. Os ícones ajudam na navegação ou podem gerar dúvida?</w:t>
            </w:r>
          </w:p>
        </w:tc>
        <w:tc>
          <w:tcPr>
            <w:tcW w:w="5043" w:type="dxa"/>
            <w:vAlign w:val="center"/>
          </w:tcPr>
          <w:p w14:paraId="58FA9D54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07B6DE37" w14:textId="77777777">
        <w:trPr>
          <w:jc w:val="center"/>
        </w:trPr>
        <w:tc>
          <w:tcPr>
            <w:tcW w:w="5043" w:type="dxa"/>
            <w:vAlign w:val="center"/>
          </w:tcPr>
          <w:p w14:paraId="43D9795D" w14:textId="77777777" w:rsidR="00631288" w:rsidRDefault="006861FD">
            <w:r>
              <w:t>6. Há consistência entre blocos, cards, botões e navegação?</w:t>
            </w:r>
          </w:p>
        </w:tc>
        <w:tc>
          <w:tcPr>
            <w:tcW w:w="5043" w:type="dxa"/>
            <w:vAlign w:val="center"/>
          </w:tcPr>
          <w:p w14:paraId="0911B76F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53328BE6" w14:textId="77777777">
        <w:trPr>
          <w:jc w:val="center"/>
        </w:trPr>
        <w:tc>
          <w:tcPr>
            <w:tcW w:w="5043" w:type="dxa"/>
            <w:vAlign w:val="center"/>
          </w:tcPr>
          <w:p w14:paraId="0D77A300" w14:textId="77777777" w:rsidR="00631288" w:rsidRDefault="006861FD">
            <w:r>
              <w:t>7. O uso de cor e contraste favorece a compreensão da tela?</w:t>
            </w:r>
          </w:p>
        </w:tc>
        <w:tc>
          <w:tcPr>
            <w:tcW w:w="5043" w:type="dxa"/>
            <w:vAlign w:val="center"/>
          </w:tcPr>
          <w:p w14:paraId="41B4E143" w14:textId="77777777" w:rsidR="00631288" w:rsidRDefault="006861FD">
            <w:r>
              <w:t>______________________________________________________________</w:t>
            </w:r>
          </w:p>
        </w:tc>
      </w:tr>
      <w:tr w:rsidR="00631288" w14:paraId="5C5757E9" w14:textId="77777777">
        <w:trPr>
          <w:jc w:val="center"/>
        </w:trPr>
        <w:tc>
          <w:tcPr>
            <w:tcW w:w="5043" w:type="dxa"/>
            <w:vAlign w:val="center"/>
          </w:tcPr>
          <w:p w14:paraId="552DD81C" w14:textId="77777777" w:rsidR="00631288" w:rsidRDefault="006861FD">
            <w:r>
              <w:t>8. Que melhoria de UX/UI o grupo sugeriria para esta interface?</w:t>
            </w:r>
          </w:p>
        </w:tc>
        <w:tc>
          <w:tcPr>
            <w:tcW w:w="5043" w:type="dxa"/>
            <w:vAlign w:val="center"/>
          </w:tcPr>
          <w:p w14:paraId="5AC8970B" w14:textId="77777777" w:rsidR="00631288" w:rsidRDefault="006861FD">
            <w:r>
              <w:t>______________________________________________________________</w:t>
            </w:r>
          </w:p>
        </w:tc>
      </w:tr>
    </w:tbl>
    <w:p w14:paraId="1DD47A76" w14:textId="77777777" w:rsidR="00631288" w:rsidRDefault="00631288"/>
    <w:p w14:paraId="7B6ABB28" w14:textId="77777777" w:rsidR="00631288" w:rsidRDefault="006861FD">
      <w:pPr>
        <w:pStyle w:val="Ttulo2"/>
      </w:pPr>
      <w:r>
        <w:rPr>
          <w:color w:val="1BA39C"/>
        </w:rPr>
        <w:t>Síntese final do grupo</w:t>
      </w:r>
    </w:p>
    <w:p w14:paraId="489AF9DF" w14:textId="77777777" w:rsidR="00631288" w:rsidRDefault="006861FD">
      <w:pPr>
        <w:pStyle w:val="Commarcadores"/>
      </w:pPr>
      <w:r>
        <w:t>Qual interface analisada pareceu mais clara e intuitiva? Por quê?</w:t>
      </w:r>
    </w:p>
    <w:p w14:paraId="7C70C217" w14:textId="77777777" w:rsidR="00631288" w:rsidRDefault="006861FD">
      <w:pPr>
        <w:pStyle w:val="Commarcadores"/>
      </w:pPr>
      <w:r>
        <w:t>Qual interface apresentou mais pontos de melhoria? Quais?</w:t>
      </w:r>
    </w:p>
    <w:p w14:paraId="0CD2E3A5" w14:textId="77777777" w:rsidR="00631288" w:rsidRDefault="006861FD">
      <w:pPr>
        <w:pStyle w:val="Commarcadores"/>
      </w:pPr>
      <w:r>
        <w:t>Quais princípios de UX/UI apareceram com mais evidência nas análises?</w:t>
      </w:r>
    </w:p>
    <w:p w14:paraId="1173EB04" w14:textId="77777777" w:rsidR="00631288" w:rsidRDefault="006861FD">
      <w:pPr>
        <w:pStyle w:val="Commarcadores"/>
      </w:pPr>
      <w:r>
        <w:t>O que o grupo pode levar dessas observações para o próprio projeto?</w:t>
      </w:r>
    </w:p>
    <w:sectPr w:rsidR="00631288" w:rsidSect="00034616"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339570">
    <w:abstractNumId w:val="8"/>
  </w:num>
  <w:num w:numId="2" w16cid:durableId="572816422">
    <w:abstractNumId w:val="6"/>
  </w:num>
  <w:num w:numId="3" w16cid:durableId="930432801">
    <w:abstractNumId w:val="5"/>
  </w:num>
  <w:num w:numId="4" w16cid:durableId="2102682645">
    <w:abstractNumId w:val="4"/>
  </w:num>
  <w:num w:numId="5" w16cid:durableId="1985810068">
    <w:abstractNumId w:val="7"/>
  </w:num>
  <w:num w:numId="6" w16cid:durableId="321859931">
    <w:abstractNumId w:val="3"/>
  </w:num>
  <w:num w:numId="7" w16cid:durableId="518550619">
    <w:abstractNumId w:val="2"/>
  </w:num>
  <w:num w:numId="8" w16cid:durableId="534663021">
    <w:abstractNumId w:val="1"/>
  </w:num>
  <w:num w:numId="9" w16cid:durableId="6992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E0"/>
    <w:rsid w:val="0006063C"/>
    <w:rsid w:val="0015074B"/>
    <w:rsid w:val="0029639D"/>
    <w:rsid w:val="00326F90"/>
    <w:rsid w:val="0061123B"/>
    <w:rsid w:val="00631288"/>
    <w:rsid w:val="006861FD"/>
    <w:rsid w:val="006B42FF"/>
    <w:rsid w:val="00776B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02DF87"/>
  <w14:defaultImageDpi w14:val="300"/>
  <w15:docId w15:val="{4DE054DB-9519-374C-9CBE-F78F6FE7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ber.com/us/en/ride/" TargetMode="External" /><Relationship Id="rId3" Type="http://schemas.openxmlformats.org/officeDocument/2006/relationships/styles" Target="styles.xml" /><Relationship Id="rId7" Type="http://schemas.openxmlformats.org/officeDocument/2006/relationships/hyperlink" Target="https://app.ifood.com.br/F4X4/ympfxvwr" TargetMode="Externa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nuapp.nubank.com.br/bnVhcHA6Ly9wbGF5LXN0b3Jl" TargetMode="Externa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yperlink" Target="https://www.airbnb.com/release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www.canva.com/download/androi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1272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Renata Renata</cp:lastModifiedBy>
  <cp:revision>2</cp:revision>
  <dcterms:created xsi:type="dcterms:W3CDTF">2026-04-05T21:14:00Z</dcterms:created>
  <dcterms:modified xsi:type="dcterms:W3CDTF">2026-04-05T21:14:00Z</dcterms:modified>
  <cp:category/>
</cp:coreProperties>
</file>