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97" w:rsidRPr="00D567EC" w:rsidRDefault="000D2397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A26C2" w:rsidRPr="00D15CD7" w:rsidTr="009A26C2">
        <w:tc>
          <w:tcPr>
            <w:tcW w:w="9968" w:type="dxa"/>
          </w:tcPr>
          <w:p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C1D5E72" wp14:editId="6DBD16C0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:rsidR="009A26C2" w:rsidRPr="00D15CD7" w:rsidRDefault="009A26C2" w:rsidP="009A26C2">
            <w:pPr>
              <w:spacing w:before="40" w:after="40" w:line="240" w:lineRule="auto"/>
              <w:jc w:val="center"/>
              <w:rPr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گروه مهندسی کامپيوتر</w:t>
            </w:r>
          </w:p>
        </w:tc>
      </w:tr>
    </w:tbl>
    <w:bookmarkEnd w:id="2"/>
    <w:bookmarkEnd w:id="3"/>
    <w:p w:rsidR="000D2397" w:rsidRPr="0013311E" w:rsidRDefault="0013311E" w:rsidP="0013311E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</w:p>
    <w:bookmarkEnd w:id="4"/>
    <w:bookmarkEnd w:id="5"/>
    <w:p w:rsidR="000D2397" w:rsidRPr="00DB0CFA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p w:rsidR="000D2397" w:rsidRDefault="00DF5DA9" w:rsidP="0013311E">
      <w:pPr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توصیف</w:t>
      </w:r>
      <w:r w:rsidR="00384E0A">
        <w:rPr>
          <w:rFonts w:cs="B Titr" w:hint="cs"/>
          <w:sz w:val="44"/>
          <w:szCs w:val="48"/>
          <w:rtl/>
          <w:lang w:bidi="fa-IR"/>
        </w:rPr>
        <w:t xml:space="preserve"> مورد کاربرد</w:t>
      </w:r>
      <w:r>
        <w:rPr>
          <w:rFonts w:cs="B Titr" w:hint="cs"/>
          <w:sz w:val="44"/>
          <w:szCs w:val="48"/>
          <w:rtl/>
          <w:lang w:bidi="fa-IR"/>
        </w:rPr>
        <w:t xml:space="preserve"> </w:t>
      </w:r>
      <w:r w:rsidR="0013311E">
        <w:rPr>
          <w:rFonts w:cs="B Titr" w:hint="cs"/>
          <w:sz w:val="44"/>
          <w:szCs w:val="48"/>
          <w:rtl/>
          <w:lang w:bidi="fa-IR"/>
        </w:rPr>
        <w:t>تمدید جواز</w:t>
      </w: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Pr="00373EB1" w:rsidRDefault="000D2397" w:rsidP="000D2397">
      <w:pPr>
        <w:spacing w:before="40" w:after="40"/>
        <w:jc w:val="center"/>
        <w:rPr>
          <w:rFonts w:cs="B Titr"/>
          <w:szCs w:val="24"/>
          <w:rtl/>
          <w:lang w:bidi="fa-IR"/>
        </w:rPr>
      </w:pPr>
    </w:p>
    <w:p w:rsidR="000D2397" w:rsidRPr="00373EB1" w:rsidRDefault="000D2397" w:rsidP="002A2C2A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  <w:r w:rsidRPr="00373EB1">
        <w:rPr>
          <w:rFonts w:cs="B Titr"/>
          <w:szCs w:val="24"/>
          <w:rtl/>
          <w:lang w:bidi="fa-IR"/>
        </w:rPr>
        <w:t>تاريخ انتشار :</w:t>
      </w:r>
      <w:r w:rsidR="0013311E">
        <w:rPr>
          <w:rFonts w:cs="B Titr" w:hint="cs"/>
          <w:szCs w:val="24"/>
          <w:rtl/>
          <w:lang w:bidi="fa-IR"/>
        </w:rPr>
        <w:t>0</w:t>
      </w:r>
      <w:r w:rsidR="002A2C2A">
        <w:rPr>
          <w:rFonts w:cs="B Titr" w:hint="cs"/>
          <w:szCs w:val="24"/>
          <w:rtl/>
          <w:lang w:bidi="fa-IR"/>
        </w:rPr>
        <w:t>9</w:t>
      </w:r>
      <w:r w:rsidRPr="00373EB1">
        <w:rPr>
          <w:rFonts w:cs="B Titr"/>
          <w:szCs w:val="24"/>
          <w:rtl/>
          <w:lang w:bidi="fa-IR"/>
        </w:rPr>
        <w:t>/</w:t>
      </w:r>
      <w:r w:rsidR="0013311E">
        <w:rPr>
          <w:rFonts w:cs="B Titr" w:hint="cs"/>
          <w:szCs w:val="24"/>
          <w:rtl/>
          <w:lang w:bidi="fa-IR"/>
        </w:rPr>
        <w:t>02</w:t>
      </w:r>
      <w:r w:rsidRPr="00373EB1">
        <w:rPr>
          <w:rFonts w:cs="B Titr"/>
          <w:szCs w:val="24"/>
          <w:rtl/>
          <w:lang w:bidi="fa-IR"/>
        </w:rPr>
        <w:t>/13</w:t>
      </w:r>
      <w:r w:rsidR="002308D3">
        <w:rPr>
          <w:rFonts w:cs="B Titr" w:hint="cs"/>
          <w:szCs w:val="24"/>
          <w:rtl/>
          <w:lang w:bidi="fa-IR"/>
        </w:rPr>
        <w:t>9</w:t>
      </w:r>
      <w:r w:rsidR="0013311E">
        <w:rPr>
          <w:rFonts w:cs="B Titr" w:hint="cs"/>
          <w:szCs w:val="24"/>
          <w:rtl/>
          <w:lang w:bidi="fa-IR"/>
        </w:rPr>
        <w:t>5</w:t>
      </w:r>
    </w:p>
    <w:p w:rsidR="000D2397" w:rsidRDefault="000D2397" w:rsidP="000D2397">
      <w:pPr>
        <w:spacing w:before="40" w:after="40" w:line="240" w:lineRule="auto"/>
        <w:jc w:val="center"/>
        <w:rPr>
          <w:rtl/>
          <w:lang w:bidi="fa-IR"/>
        </w:rPr>
      </w:pPr>
    </w:p>
    <w:p w:rsidR="000D2397" w:rsidRDefault="000D2397" w:rsidP="000D2397">
      <w:pPr>
        <w:spacing w:before="40" w:after="40" w:line="240" w:lineRule="auto"/>
        <w:jc w:val="center"/>
        <w:rPr>
          <w:rFonts w:cs="B Titr"/>
          <w:rtl/>
          <w:lang w:bidi="fa-IR"/>
        </w:rPr>
      </w:pPr>
    </w:p>
    <w:p w:rsidR="000D2397" w:rsidRPr="00C771E5" w:rsidRDefault="000D2397" w:rsidP="000D2397">
      <w:pPr>
        <w:spacing w:before="40" w:after="40"/>
        <w:jc w:val="center"/>
        <w:rPr>
          <w:rFonts w:cs="B Titr"/>
          <w:rtl/>
        </w:rPr>
      </w:pPr>
    </w:p>
    <w:p w:rsidR="000D2397" w:rsidRDefault="000D2397" w:rsidP="000D2397">
      <w:pPr>
        <w:jc w:val="center"/>
        <w:rPr>
          <w:bCs/>
          <w:sz w:val="28"/>
          <w:szCs w:val="32"/>
          <w:rtl/>
          <w:lang w:bidi="fa-IR"/>
        </w:rPr>
      </w:pPr>
    </w:p>
    <w:p w:rsidR="000D2397" w:rsidRPr="00F76F25" w:rsidRDefault="000D2397" w:rsidP="0013311E">
      <w:pPr>
        <w:rPr>
          <w:rtl/>
        </w:rPr>
      </w:pPr>
    </w:p>
    <w:p w:rsidR="000D2397" w:rsidRDefault="000D2397" w:rsidP="000D2397">
      <w:pPr>
        <w:rPr>
          <w:rtl/>
        </w:rPr>
      </w:pPr>
      <w:r>
        <w:rPr>
          <w:rtl/>
          <w:lang w:bidi="fa-IR"/>
        </w:rPr>
        <w:br w:type="textWrapping" w:clear="all"/>
      </w:r>
    </w:p>
    <w:p w:rsidR="000D2397" w:rsidRDefault="000D2397" w:rsidP="000D2397">
      <w:pPr>
        <w:bidi w:val="0"/>
        <w:spacing w:before="240" w:after="200" w:line="540" w:lineRule="exact"/>
        <w:ind w:left="2342" w:hanging="357"/>
        <w:rPr>
          <w:rtl/>
        </w:rPr>
      </w:pPr>
      <w:r>
        <w:rPr>
          <w:rtl/>
        </w:rPr>
        <w:br w:type="page"/>
      </w:r>
    </w:p>
    <w:p w:rsidR="0013311E" w:rsidRPr="00F369D6" w:rsidRDefault="0013311E" w:rsidP="0013311E">
      <w:pPr>
        <w:jc w:val="center"/>
        <w:rPr>
          <w:b/>
          <w:bCs/>
          <w:sz w:val="28"/>
          <w:szCs w:val="32"/>
        </w:rPr>
      </w:pPr>
      <w:r w:rsidRPr="00F369D6">
        <w:rPr>
          <w:b/>
          <w:bCs/>
          <w:sz w:val="28"/>
          <w:szCs w:val="32"/>
          <w:rtl/>
        </w:rPr>
        <w:lastRenderedPageBreak/>
        <w:t>تاريخچه سند</w:t>
      </w:r>
    </w:p>
    <w:p w:rsidR="0013311E" w:rsidRPr="00934AE1" w:rsidRDefault="0013311E" w:rsidP="0013311E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13311E" w:rsidRPr="00934AE1" w:rsidTr="00D6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:rsidR="0013311E" w:rsidRPr="00934AE1" w:rsidRDefault="0013311E" w:rsidP="00D6331E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:rsidR="0013311E" w:rsidRPr="00934AE1" w:rsidRDefault="0013311E" w:rsidP="00D6331E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:rsidR="0013311E" w:rsidRPr="00934AE1" w:rsidRDefault="0013311E" w:rsidP="00D63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:rsidR="0013311E" w:rsidRPr="00934AE1" w:rsidRDefault="0013311E" w:rsidP="00D6331E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13311E" w:rsidRPr="00934AE1" w:rsidTr="00D6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13311E" w:rsidRPr="00934AE1" w:rsidRDefault="0013311E" w:rsidP="00D6331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1/8/1392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13311E" w:rsidRPr="00934AE1" w:rsidRDefault="0013311E" w:rsidP="00D6331E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13311E" w:rsidRPr="00934AE1" w:rsidRDefault="0013311E" w:rsidP="00D63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13311E" w:rsidRPr="00934AE1" w:rsidRDefault="0013311E" w:rsidP="00D6331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13311E" w:rsidRPr="00934AE1" w:rsidTr="00D6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13311E" w:rsidRPr="00B1353D" w:rsidRDefault="0013311E" w:rsidP="00D6331E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28/12/1394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13311E" w:rsidRDefault="0013311E" w:rsidP="00D6331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13311E" w:rsidRPr="00934AE1" w:rsidRDefault="0013311E" w:rsidP="00D633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UseCase spec</w:t>
            </w:r>
            <w:r>
              <w:rPr>
                <w:rFonts w:hint="cs"/>
                <w:rtl/>
                <w:lang w:bidi="fa-IR"/>
              </w:rPr>
              <w:t xml:space="preserve"> تمدید جواز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13311E" w:rsidRPr="00B1353D" w:rsidRDefault="0013311E" w:rsidP="00D6331E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کسری جلیلیان</w:t>
            </w:r>
          </w:p>
        </w:tc>
      </w:tr>
      <w:tr w:rsidR="0013311E" w:rsidRPr="00934AE1" w:rsidTr="00D633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13311E" w:rsidRPr="00EB2D2C" w:rsidRDefault="00EB2D2C" w:rsidP="00D6331E">
            <w:pPr>
              <w:jc w:val="center"/>
              <w:rPr>
                <w:b w:val="0"/>
                <w:bCs w:val="0"/>
                <w:rtl/>
                <w:lang w:bidi="fa-IR"/>
              </w:rPr>
            </w:pPr>
            <w:r w:rsidRPr="00EB2D2C">
              <w:rPr>
                <w:rFonts w:hint="cs"/>
                <w:b w:val="0"/>
                <w:bCs w:val="0"/>
                <w:rtl/>
                <w:lang w:bidi="fa-IR"/>
              </w:rPr>
              <w:t>07/02/1395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13311E" w:rsidRPr="00EB2D2C" w:rsidRDefault="00EB2D2C" w:rsidP="00D6331E">
            <w:pPr>
              <w:jc w:val="center"/>
              <w:rPr>
                <w:b w:val="0"/>
                <w:bCs w:val="0"/>
                <w:rtl/>
              </w:rPr>
            </w:pPr>
            <w:r w:rsidRPr="00EB2D2C">
              <w:rPr>
                <w:rFonts w:hint="cs"/>
                <w:b w:val="0"/>
                <w:bCs w:val="0"/>
                <w:rtl/>
              </w:rPr>
              <w:t>0.3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13311E" w:rsidRPr="00EB2D2C" w:rsidRDefault="00EB2D2C" w:rsidP="00D633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اصلاح مستند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13311E" w:rsidRPr="00EB2D2C" w:rsidRDefault="00EB2D2C" w:rsidP="00D6331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کسری جلیلیان</w:t>
            </w:r>
          </w:p>
        </w:tc>
      </w:tr>
    </w:tbl>
    <w:p w:rsidR="002A2C2A" w:rsidRDefault="002A2C2A" w:rsidP="0013311E">
      <w:pPr>
        <w:bidi w:val="0"/>
        <w:spacing w:before="240" w:after="200" w:line="540" w:lineRule="exact"/>
        <w:ind w:left="2342" w:hanging="357"/>
      </w:pPr>
    </w:p>
    <w:p w:rsidR="0013311E" w:rsidRDefault="002A2C2A" w:rsidP="002A2C2A">
      <w:pPr>
        <w:keepNext w:val="0"/>
        <w:bidi w:val="0"/>
        <w:spacing w:before="240" w:after="200" w:line="540" w:lineRule="exact"/>
        <w:ind w:left="2342" w:hanging="357"/>
      </w:pPr>
      <w:r>
        <w:br w:type="page"/>
      </w:r>
    </w:p>
    <w:p w:rsidR="000D2397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bookmarkStart w:id="6" w:name="_GoBack"/>
    <w:bookmarkEnd w:id="6"/>
    <w:p w:rsidR="002F666F" w:rsidRDefault="00AB6D05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r>
        <w:rPr>
          <w:b w:val="0"/>
          <w:bCs w:val="0"/>
          <w:rtl/>
        </w:rPr>
        <w:fldChar w:fldCharType="begin"/>
      </w:r>
      <w:r w:rsidR="000D2397">
        <w:rPr>
          <w:b w:val="0"/>
          <w:bCs w:val="0"/>
          <w:rtl/>
        </w:rPr>
        <w:instrText xml:space="preserve"> </w:instrText>
      </w:r>
      <w:r w:rsidR="000D2397">
        <w:rPr>
          <w:b w:val="0"/>
          <w:bCs w:val="0"/>
        </w:rPr>
        <w:instrText>TOC</w:instrText>
      </w:r>
      <w:r w:rsidR="000D2397">
        <w:rPr>
          <w:b w:val="0"/>
          <w:bCs w:val="0"/>
          <w:rtl/>
        </w:rPr>
        <w:instrText xml:space="preserve"> \</w:instrText>
      </w:r>
      <w:r w:rsidR="000D2397">
        <w:rPr>
          <w:b w:val="0"/>
          <w:bCs w:val="0"/>
        </w:rPr>
        <w:instrText>o "1-5" \h \z \u</w:instrText>
      </w:r>
      <w:r w:rsidR="000D2397">
        <w:rPr>
          <w:b w:val="0"/>
          <w:bCs w:val="0"/>
          <w:rtl/>
        </w:rPr>
        <w:instrText xml:space="preserve"> </w:instrText>
      </w:r>
      <w:r>
        <w:rPr>
          <w:b w:val="0"/>
          <w:bCs w:val="0"/>
          <w:rtl/>
        </w:rPr>
        <w:fldChar w:fldCharType="separate"/>
      </w:r>
      <w:hyperlink w:anchor="_Toc449651989" w:history="1">
        <w:r w:rsidR="002F666F" w:rsidRPr="00FD64D3">
          <w:rPr>
            <w:rStyle w:val="Hyperlink"/>
            <w:noProof/>
            <w:rtl/>
            <w:lang w:bidi="fa-IR"/>
          </w:rPr>
          <w:t xml:space="preserve">1- </w:t>
        </w:r>
        <w:r w:rsidR="002F666F" w:rsidRPr="00FD64D3">
          <w:rPr>
            <w:rStyle w:val="Hyperlink"/>
            <w:rFonts w:hint="eastAsia"/>
            <w:noProof/>
            <w:rtl/>
            <w:lang w:bidi="fa-IR"/>
          </w:rPr>
          <w:t>مقدمه</w:t>
        </w:r>
        <w:r w:rsidR="002F666F">
          <w:rPr>
            <w:noProof/>
            <w:webHidden/>
            <w:rtl/>
          </w:rPr>
          <w:tab/>
        </w:r>
        <w:r w:rsidR="002F666F">
          <w:rPr>
            <w:noProof/>
            <w:webHidden/>
            <w:rtl/>
          </w:rPr>
          <w:fldChar w:fldCharType="begin"/>
        </w:r>
        <w:r w:rsidR="002F666F">
          <w:rPr>
            <w:noProof/>
            <w:webHidden/>
            <w:rtl/>
          </w:rPr>
          <w:instrText xml:space="preserve"> </w:instrText>
        </w:r>
        <w:r w:rsidR="002F666F">
          <w:rPr>
            <w:noProof/>
            <w:webHidden/>
          </w:rPr>
          <w:instrText xml:space="preserve">PAGEREF </w:instrText>
        </w:r>
        <w:r w:rsidR="002F666F">
          <w:rPr>
            <w:noProof/>
            <w:webHidden/>
            <w:rtl/>
          </w:rPr>
          <w:instrText>_</w:instrText>
        </w:r>
        <w:r w:rsidR="002F666F">
          <w:rPr>
            <w:noProof/>
            <w:webHidden/>
          </w:rPr>
          <w:instrText>Toc</w:instrText>
        </w:r>
        <w:r w:rsidR="002F666F">
          <w:rPr>
            <w:noProof/>
            <w:webHidden/>
            <w:rtl/>
          </w:rPr>
          <w:instrText xml:space="preserve">449651989 </w:instrText>
        </w:r>
        <w:r w:rsidR="002F666F">
          <w:rPr>
            <w:noProof/>
            <w:webHidden/>
          </w:rPr>
          <w:instrText>\h</w:instrText>
        </w:r>
        <w:r w:rsidR="002F666F">
          <w:rPr>
            <w:noProof/>
            <w:webHidden/>
            <w:rtl/>
          </w:rPr>
          <w:instrText xml:space="preserve"> </w:instrText>
        </w:r>
        <w:r w:rsidR="002F666F">
          <w:rPr>
            <w:noProof/>
            <w:webHidden/>
            <w:rtl/>
          </w:rPr>
        </w:r>
        <w:r w:rsidR="002F666F">
          <w:rPr>
            <w:noProof/>
            <w:webHidden/>
            <w:rtl/>
          </w:rPr>
          <w:fldChar w:fldCharType="separate"/>
        </w:r>
        <w:r w:rsidR="002F666F">
          <w:rPr>
            <w:noProof/>
            <w:webHidden/>
            <w:rtl/>
          </w:rPr>
          <w:t>4</w:t>
        </w:r>
        <w:r w:rsidR="002F666F"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0" w:history="1">
        <w:r w:rsidRPr="00FD64D3">
          <w:rPr>
            <w:rStyle w:val="Hyperlink"/>
            <w:noProof/>
            <w:rtl/>
          </w:rPr>
          <w:t xml:space="preserve">1-1- </w:t>
        </w:r>
        <w:r w:rsidRPr="00FD64D3">
          <w:rPr>
            <w:rStyle w:val="Hyperlink"/>
            <w:rFonts w:hint="eastAsia"/>
            <w:noProof/>
            <w:rtl/>
          </w:rPr>
          <w:t>هدف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1" w:history="1">
        <w:r w:rsidRPr="00FD64D3">
          <w:rPr>
            <w:rStyle w:val="Hyperlink"/>
            <w:noProof/>
            <w:rtl/>
          </w:rPr>
          <w:t xml:space="preserve">1-2- </w:t>
        </w:r>
        <w:r w:rsidRPr="00FD64D3">
          <w:rPr>
            <w:rStyle w:val="Hyperlink"/>
            <w:rFonts w:hint="eastAsia"/>
            <w:noProof/>
            <w:rtl/>
          </w:rPr>
          <w:t>مخاطبان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2" w:history="1">
        <w:r w:rsidRPr="00FD64D3">
          <w:rPr>
            <w:rStyle w:val="Hyperlink"/>
            <w:noProof/>
            <w:rtl/>
          </w:rPr>
          <w:t xml:space="preserve">1-3- </w:t>
        </w:r>
        <w:r w:rsidRPr="00FD64D3">
          <w:rPr>
            <w:rStyle w:val="Hyperlink"/>
            <w:rFonts w:hint="eastAsia"/>
            <w:noProof/>
            <w:rtl/>
          </w:rPr>
          <w:t>منابع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و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3" w:history="1">
        <w:r w:rsidRPr="00FD64D3">
          <w:rPr>
            <w:rStyle w:val="Hyperlink"/>
            <w:noProof/>
            <w:rtl/>
            <w:lang w:bidi="fa-IR"/>
          </w:rPr>
          <w:t xml:space="preserve">2- </w:t>
        </w:r>
        <w:r w:rsidRPr="00FD64D3">
          <w:rPr>
            <w:rStyle w:val="Hyperlink"/>
            <w:rFonts w:hint="eastAsia"/>
            <w:noProof/>
            <w:rtl/>
            <w:lang w:bidi="fa-IR"/>
          </w:rPr>
          <w:t>تمد</w:t>
        </w:r>
        <w:r w:rsidRPr="00FD64D3">
          <w:rPr>
            <w:rStyle w:val="Hyperlink"/>
            <w:rFonts w:hint="cs"/>
            <w:noProof/>
            <w:rtl/>
            <w:lang w:bidi="fa-IR"/>
          </w:rPr>
          <w:t>ی</w:t>
        </w:r>
        <w:r w:rsidRPr="00FD64D3">
          <w:rPr>
            <w:rStyle w:val="Hyperlink"/>
            <w:rFonts w:hint="eastAsia"/>
            <w:noProof/>
            <w:rtl/>
            <w:lang w:bidi="fa-IR"/>
          </w:rPr>
          <w:t>د</w:t>
        </w:r>
        <w:r w:rsidRPr="00FD64D3">
          <w:rPr>
            <w:rStyle w:val="Hyperlink"/>
            <w:noProof/>
            <w:rtl/>
            <w:lang w:bidi="fa-IR"/>
          </w:rPr>
          <w:t xml:space="preserve"> </w:t>
        </w:r>
        <w:r w:rsidRPr="00FD64D3">
          <w:rPr>
            <w:rStyle w:val="Hyperlink"/>
            <w:rFonts w:hint="eastAsia"/>
            <w:noProof/>
            <w:rtl/>
            <w:lang w:bidi="fa-IR"/>
          </w:rPr>
          <w:t>جواز</w:t>
        </w:r>
        <w:r w:rsidRPr="00FD64D3">
          <w:rPr>
            <w:rStyle w:val="Hyperlink"/>
            <w:noProof/>
            <w:rtl/>
            <w:lang w:bidi="fa-IR"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4" w:history="1">
        <w:r w:rsidRPr="00FD64D3">
          <w:rPr>
            <w:rStyle w:val="Hyperlink"/>
            <w:noProof/>
            <w:rtl/>
          </w:rPr>
          <w:t xml:space="preserve">2-1- </w:t>
        </w:r>
        <w:r w:rsidRPr="00FD64D3">
          <w:rPr>
            <w:rStyle w:val="Hyperlink"/>
            <w:rFonts w:hint="eastAsia"/>
            <w:noProof/>
            <w:rtl/>
          </w:rPr>
          <w:t>شرا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ط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استفاده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5" w:history="1">
        <w:r w:rsidRPr="00FD64D3">
          <w:rPr>
            <w:rStyle w:val="Hyperlink"/>
            <w:noProof/>
            <w:rtl/>
          </w:rPr>
          <w:t xml:space="preserve">2-2- </w:t>
        </w:r>
        <w:r w:rsidRPr="00FD64D3">
          <w:rPr>
            <w:rStyle w:val="Hyperlink"/>
            <w:rFonts w:hint="eastAsia"/>
            <w:noProof/>
            <w:rtl/>
          </w:rPr>
          <w:t>باز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گران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اول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ه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و</w:t>
        </w:r>
        <w:r w:rsidRPr="00FD64D3">
          <w:rPr>
            <w:rStyle w:val="Hyperlink"/>
            <w:noProof/>
            <w:rtl/>
          </w:rPr>
          <w:t xml:space="preserve">  </w:t>
        </w:r>
        <w:r w:rsidRPr="00FD64D3">
          <w:rPr>
            <w:rStyle w:val="Hyperlink"/>
            <w:rFonts w:hint="eastAsia"/>
            <w:noProof/>
            <w:rtl/>
          </w:rPr>
          <w:t>ثانو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6" w:history="1">
        <w:r w:rsidRPr="00FD64D3">
          <w:rPr>
            <w:rStyle w:val="Hyperlink"/>
            <w:noProof/>
            <w:rtl/>
          </w:rPr>
          <w:t xml:space="preserve">2-3- </w:t>
        </w:r>
        <w:r w:rsidRPr="00FD64D3">
          <w:rPr>
            <w:rStyle w:val="Hyperlink"/>
            <w:rFonts w:hint="eastAsia"/>
            <w:noProof/>
            <w:rtl/>
          </w:rPr>
          <w:t>پ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ش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شرط‌ها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7" w:history="1">
        <w:r w:rsidRPr="00FD64D3">
          <w:rPr>
            <w:rStyle w:val="Hyperlink"/>
            <w:noProof/>
            <w:rtl/>
          </w:rPr>
          <w:t xml:space="preserve">2-4- </w:t>
        </w:r>
        <w:r w:rsidRPr="00FD64D3">
          <w:rPr>
            <w:rStyle w:val="Hyperlink"/>
            <w:rFonts w:hint="eastAsia"/>
            <w:noProof/>
            <w:rtl/>
          </w:rPr>
          <w:t>شرط‌ها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پس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8" w:history="1">
        <w:r w:rsidRPr="00FD64D3">
          <w:rPr>
            <w:rStyle w:val="Hyperlink"/>
            <w:noProof/>
            <w:rtl/>
          </w:rPr>
          <w:t xml:space="preserve">2-5- </w:t>
        </w:r>
        <w:r w:rsidRPr="00FD64D3">
          <w:rPr>
            <w:rStyle w:val="Hyperlink"/>
            <w:rFonts w:hint="eastAsia"/>
            <w:noProof/>
            <w:rtl/>
          </w:rPr>
          <w:t>سنار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و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اصل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موفق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1999" w:history="1">
        <w:r w:rsidRPr="00FD64D3">
          <w:rPr>
            <w:rStyle w:val="Hyperlink"/>
            <w:noProof/>
            <w:rtl/>
          </w:rPr>
          <w:t xml:space="preserve">2-6- </w:t>
        </w:r>
        <w:r w:rsidRPr="00FD64D3">
          <w:rPr>
            <w:rStyle w:val="Hyperlink"/>
            <w:rFonts w:hint="eastAsia"/>
            <w:noProof/>
            <w:rtl/>
          </w:rPr>
          <w:t>جر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ان‌ها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استثنا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449651999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2F666F" w:rsidRDefault="002F666F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00" w:history="1">
        <w:r w:rsidRPr="00FD64D3">
          <w:rPr>
            <w:rStyle w:val="Hyperlink"/>
            <w:noProof/>
            <w:rtl/>
          </w:rPr>
          <w:t xml:space="preserve">2-6-1- </w:t>
        </w:r>
        <w:r w:rsidRPr="00FD64D3">
          <w:rPr>
            <w:rStyle w:val="Hyperlink"/>
            <w:rFonts w:hint="eastAsia"/>
            <w:noProof/>
            <w:rtl/>
          </w:rPr>
          <w:t>جر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ان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استثنا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در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سنار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rFonts w:hint="eastAsia"/>
            <w:noProof/>
            <w:rtl/>
          </w:rPr>
          <w:t>و</w:t>
        </w:r>
        <w:r w:rsidRPr="00FD64D3">
          <w:rPr>
            <w:rStyle w:val="Hyperlink"/>
            <w:rFonts w:hint="cs"/>
            <w:noProof/>
            <w:rtl/>
          </w:rPr>
          <w:t>ی</w:t>
        </w:r>
        <w:r w:rsidRPr="00FD64D3">
          <w:rPr>
            <w:rStyle w:val="Hyperlink"/>
            <w:noProof/>
            <w:rtl/>
          </w:rPr>
          <w:t xml:space="preserve"> </w:t>
        </w:r>
        <w:r w:rsidRPr="00FD64D3">
          <w:rPr>
            <w:rStyle w:val="Hyperlink"/>
            <w:rFonts w:hint="eastAsia"/>
            <w:noProof/>
            <w:rtl/>
          </w:rPr>
          <w:t>اصل</w:t>
        </w:r>
        <w:r w:rsidRPr="00FD64D3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449652000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0D2397" w:rsidRDefault="00AB6D05" w:rsidP="000D2397">
      <w:pPr>
        <w:rPr>
          <w:szCs w:val="24"/>
          <w:rtl/>
        </w:rPr>
      </w:pPr>
      <w:r>
        <w:rPr>
          <w:rFonts w:ascii="Times New Roman Bold" w:hAnsi="Times New Roman Bold"/>
          <w:b/>
          <w:bCs/>
          <w:sz w:val="28"/>
          <w:szCs w:val="30"/>
          <w:rtl/>
        </w:rPr>
        <w:fldChar w:fldCharType="end"/>
      </w:r>
    </w:p>
    <w:p w:rsidR="00DF5DA9" w:rsidRPr="00EB2D2C" w:rsidRDefault="000870C1" w:rsidP="00EB2D2C">
      <w:pPr>
        <w:keepNext w:val="0"/>
        <w:bidi w:val="0"/>
        <w:spacing w:before="240" w:after="200" w:line="540" w:lineRule="exact"/>
        <w:ind w:left="2342" w:hanging="357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  <w:rtl/>
        </w:rPr>
        <w:br w:type="page"/>
      </w:r>
    </w:p>
    <w:p w:rsidR="00DF5DA9" w:rsidRPr="00067655" w:rsidRDefault="00DF5DA9" w:rsidP="00356113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449651989"/>
      <w:r w:rsidRPr="00067655">
        <w:rPr>
          <w:rFonts w:hint="cs"/>
          <w:rtl/>
        </w:rPr>
        <w:lastRenderedPageBreak/>
        <w:t>مقدمه</w:t>
      </w:r>
      <w:bookmarkEnd w:id="7"/>
      <w:bookmarkEnd w:id="8"/>
    </w:p>
    <w:p w:rsidR="00DF5DA9" w:rsidRDefault="00DF5DA9" w:rsidP="00DF5DA9">
      <w:pPr>
        <w:pStyle w:val="Heading2"/>
        <w:spacing w:line="240" w:lineRule="auto"/>
        <w:ind w:left="1044" w:hanging="144"/>
        <w:rPr>
          <w:rFonts w:cs="B Lotus"/>
          <w:rtl/>
        </w:rPr>
      </w:pPr>
      <w:bookmarkStart w:id="9" w:name="_Toc340417986"/>
      <w:bookmarkStart w:id="10" w:name="_Toc449651990"/>
      <w:r w:rsidRPr="0070027C">
        <w:rPr>
          <w:rFonts w:hint="cs"/>
          <w:rtl/>
        </w:rPr>
        <w:t>هدف</w:t>
      </w:r>
      <w:bookmarkEnd w:id="9"/>
      <w:bookmarkEnd w:id="10"/>
      <w:r w:rsidRPr="00EA04AE">
        <w:rPr>
          <w:rFonts w:cs="B Lotus" w:hint="cs"/>
          <w:rtl/>
        </w:rPr>
        <w:t xml:space="preserve"> </w:t>
      </w:r>
    </w:p>
    <w:p w:rsidR="00DF5DA9" w:rsidRPr="00D84FC9" w:rsidRDefault="00746129" w:rsidP="002F666F">
      <w:pPr>
        <w:pStyle w:val="2-2"/>
        <w:rPr>
          <w:lang w:bidi="fa-IR"/>
        </w:rPr>
      </w:pPr>
      <w:r>
        <w:rPr>
          <w:rFonts w:hint="cs"/>
          <w:rtl/>
        </w:rPr>
        <w:t xml:space="preserve">هدف از تهیه این سند </w:t>
      </w:r>
      <w:r w:rsidR="002308D3">
        <w:rPr>
          <w:rFonts w:hint="cs"/>
          <w:rtl/>
        </w:rPr>
        <w:t>شن</w:t>
      </w:r>
      <w:r>
        <w:rPr>
          <w:rFonts w:hint="cs"/>
          <w:rtl/>
        </w:rPr>
        <w:t xml:space="preserve">اخت مراحل تمدید جواز یک فروشگاه و استفاده های آتی از آن جهت تکمیل تحلیل، طراحی، </w:t>
      </w:r>
      <w:r w:rsidR="00511A0B">
        <w:rPr>
          <w:rFonts w:hint="cs"/>
          <w:rtl/>
        </w:rPr>
        <w:t>پیاده سازی و تست و ... می</w:t>
      </w:r>
      <w:r w:rsidR="00511A0B">
        <w:rPr>
          <w:rFonts w:hint="cs"/>
          <w:rtl/>
          <w:cs/>
        </w:rPr>
        <w:t>‎باشد.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1" w:name="_Toc340417988"/>
      <w:bookmarkStart w:id="12" w:name="_Toc449651991"/>
      <w:r>
        <w:rPr>
          <w:rFonts w:hint="cs"/>
          <w:rtl/>
        </w:rPr>
        <w:t>مخاطبان</w:t>
      </w:r>
      <w:bookmarkEnd w:id="11"/>
      <w:bookmarkEnd w:id="12"/>
    </w:p>
    <w:p w:rsidR="002A2C2A" w:rsidRPr="00D84FC9" w:rsidRDefault="002A2C2A" w:rsidP="00EF169A">
      <w:pPr>
        <w:rPr>
          <w:rtl/>
        </w:rPr>
      </w:pPr>
      <w:r>
        <w:rPr>
          <w:rFonts w:hint="cs"/>
          <w:rtl/>
        </w:rPr>
        <w:t xml:space="preserve">مخاطبان این سند </w:t>
      </w:r>
      <w:r w:rsidR="00EF169A">
        <w:rPr>
          <w:rFonts w:hint="cs"/>
          <w:rtl/>
        </w:rPr>
        <w:t>تمامی تیم</w:t>
      </w:r>
      <w:r w:rsidR="00EF169A">
        <w:rPr>
          <w:rFonts w:hint="cs"/>
          <w:rtl/>
          <w:cs/>
        </w:rPr>
        <w:t>‎های مشترک در این پروژه مانند تیم توسعه و تست</w:t>
      </w:r>
      <w:r>
        <w:rPr>
          <w:rFonts w:hint="cs"/>
          <w:rtl/>
        </w:rPr>
        <w:t xml:space="preserve"> می</w:t>
      </w:r>
      <w:r>
        <w:rPr>
          <w:rFonts w:hint="cs"/>
          <w:rtl/>
          <w:cs/>
        </w:rPr>
        <w:t>‎باشد.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3" w:name="_Toc340417989"/>
      <w:bookmarkStart w:id="14" w:name="_Toc449651992"/>
      <w:r w:rsidRPr="00B77357">
        <w:rPr>
          <w:rFonts w:hint="cs"/>
          <w:rtl/>
        </w:rPr>
        <w:t>منابع و مراجع</w:t>
      </w:r>
      <w:bookmarkEnd w:id="13"/>
      <w:bookmarkEnd w:id="14"/>
    </w:p>
    <w:p w:rsidR="00EF07E2" w:rsidRPr="00FD51DA" w:rsidRDefault="00EF07E2" w:rsidP="00EF07E2">
      <w:pPr>
        <w:pStyle w:val="2-2"/>
        <w:rPr>
          <w:rtl/>
          <w:lang w:bidi="fa-IR"/>
        </w:rPr>
      </w:pPr>
      <w:r>
        <w:rPr>
          <w:rFonts w:hint="cs"/>
          <w:rtl/>
        </w:rPr>
        <w:t xml:space="preserve">این سند بر اساس مصاحبه انجام شده در تاریخ 24/12/1394 با مدیر فروشگاه و </w:t>
      </w:r>
      <w:r w:rsidR="00EF169A">
        <w:rPr>
          <w:lang w:bidi="fa-IR"/>
        </w:rPr>
        <w:t>Use Case Model</w:t>
      </w:r>
      <w:r w:rsidR="00EF169A">
        <w:rPr>
          <w:rFonts w:hint="cs"/>
          <w:rtl/>
          <w:lang w:bidi="fa-IR"/>
        </w:rPr>
        <w:t xml:space="preserve"> </w:t>
      </w:r>
      <w:r w:rsidR="00C60925">
        <w:rPr>
          <w:lang w:bidi="fa-IR"/>
        </w:rPr>
        <w:t>Business</w:t>
      </w:r>
      <w:r w:rsidR="00C60925">
        <w:rPr>
          <w:rFonts w:hint="cs"/>
          <w:rtl/>
          <w:lang w:bidi="fa-IR"/>
        </w:rPr>
        <w:t xml:space="preserve"> </w:t>
      </w:r>
      <w:r w:rsidR="00EF169A">
        <w:rPr>
          <w:rFonts w:hint="cs"/>
          <w:rtl/>
          <w:lang w:bidi="fa-IR"/>
        </w:rPr>
        <w:t>تهیه شده است.</w:t>
      </w:r>
    </w:p>
    <w:p w:rsidR="00DF5DA9" w:rsidRDefault="00EB2D2C" w:rsidP="00356113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15" w:name="_Toc340417991"/>
      <w:bookmarkStart w:id="16" w:name="_Toc449651993"/>
      <w:r>
        <w:rPr>
          <w:rFonts w:hint="cs"/>
          <w:rtl/>
        </w:rPr>
        <w:lastRenderedPageBreak/>
        <w:t>تمدید جواز</w:t>
      </w:r>
      <w:r w:rsidR="00DF5DA9">
        <w:rPr>
          <w:rFonts w:hint="cs"/>
          <w:rtl/>
        </w:rPr>
        <w:t>:</w:t>
      </w:r>
      <w:bookmarkEnd w:id="16"/>
      <w:r w:rsidR="00DF5DA9">
        <w:rPr>
          <w:rFonts w:hint="cs"/>
          <w:rtl/>
        </w:rPr>
        <w:t xml:space="preserve"> </w:t>
      </w:r>
      <w:bookmarkEnd w:id="15"/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7" w:name="_Toc340417992"/>
      <w:bookmarkStart w:id="18" w:name="_Toc449651994"/>
      <w:r>
        <w:rPr>
          <w:rFonts w:hint="cs"/>
          <w:rtl/>
        </w:rPr>
        <w:t>شرایط استفاده</w:t>
      </w:r>
      <w:bookmarkEnd w:id="17"/>
      <w:bookmarkEnd w:id="18"/>
    </w:p>
    <w:p w:rsidR="00DF5DA9" w:rsidRPr="00873199" w:rsidRDefault="00EB2D2C" w:rsidP="00DF5DA9">
      <w:pPr>
        <w:rPr>
          <w:rtl/>
        </w:rPr>
      </w:pPr>
      <w:r>
        <w:rPr>
          <w:rFonts w:hint="cs"/>
          <w:rtl/>
        </w:rPr>
        <w:t>در صورتی که جواز کسب فروشگاه نیاز به تمدید داشته باشد این مورد کاربرد اجرا می</w:t>
      </w:r>
      <w:r>
        <w:rPr>
          <w:rFonts w:hint="cs"/>
          <w:rtl/>
          <w:cs/>
        </w:rPr>
        <w:t>‎شود.</w:t>
      </w:r>
    </w:p>
    <w:p w:rsidR="00DF5DA9" w:rsidRDefault="00DF5DA9" w:rsidP="00EB2D2C">
      <w:pPr>
        <w:pStyle w:val="Heading2"/>
        <w:spacing w:line="240" w:lineRule="auto"/>
        <w:ind w:left="1044" w:hanging="144"/>
        <w:rPr>
          <w:rtl/>
        </w:rPr>
      </w:pPr>
      <w:bookmarkStart w:id="19" w:name="_Toc340417994"/>
      <w:bookmarkStart w:id="20" w:name="_Toc449651995"/>
      <w:r>
        <w:rPr>
          <w:rFonts w:hint="cs"/>
          <w:rtl/>
        </w:rPr>
        <w:t>بازیگران اولیه و  ثانویه</w:t>
      </w:r>
      <w:bookmarkEnd w:id="19"/>
      <w:bookmarkEnd w:id="20"/>
    </w:p>
    <w:p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:rsidR="00DF5DA9" w:rsidRDefault="002308D3" w:rsidP="00356113">
      <w:pPr>
        <w:keepNext w:val="0"/>
        <w:numPr>
          <w:ilvl w:val="0"/>
          <w:numId w:val="7"/>
        </w:numPr>
        <w:spacing w:line="540" w:lineRule="exact"/>
        <w:rPr>
          <w:rFonts w:cs="Times New Roman"/>
          <w:rtl/>
        </w:rPr>
      </w:pPr>
      <w:r>
        <w:rPr>
          <w:rFonts w:cs="Times New Roman" w:hint="cs"/>
          <w:rtl/>
        </w:rPr>
        <w:t>مدیر فروشگاه</w:t>
      </w:r>
    </w:p>
    <w:p w:rsidR="00DF5DA9" w:rsidRDefault="00DF5DA9" w:rsidP="00DF5DA9">
      <w:pPr>
        <w:rPr>
          <w:rFonts w:cs="Times New Roman"/>
          <w:rtl/>
        </w:rPr>
      </w:pPr>
    </w:p>
    <w:p w:rsidR="00DF5DA9" w:rsidRDefault="00DF5DA9" w:rsidP="00DF5DA9">
      <w:pPr>
        <w:rPr>
          <w:rtl/>
        </w:rPr>
      </w:pPr>
      <w:r w:rsidRPr="00BF1531">
        <w:rPr>
          <w:rFonts w:hint="cs"/>
          <w:rtl/>
        </w:rPr>
        <w:t>بازیگران ثانویه این مورد کاربرد نقشهای زیر هستند:</w:t>
      </w:r>
      <w:r w:rsidRPr="008D41EA">
        <w:rPr>
          <w:rFonts w:hint="cs"/>
          <w:rtl/>
        </w:rPr>
        <w:t xml:space="preserve">      </w:t>
      </w:r>
    </w:p>
    <w:p w:rsidR="00DF5DA9" w:rsidRDefault="002308D3" w:rsidP="0035611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صنف</w:t>
      </w:r>
    </w:p>
    <w:p w:rsidR="002308D3" w:rsidRDefault="002308D3" w:rsidP="0035611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شهرداری</w:t>
      </w:r>
    </w:p>
    <w:p w:rsidR="002308D3" w:rsidRDefault="002308D3" w:rsidP="0035611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بانک</w:t>
      </w:r>
    </w:p>
    <w:p w:rsidR="0077539B" w:rsidRDefault="0077539B" w:rsidP="00356113">
      <w:pPr>
        <w:keepNext w:val="0"/>
        <w:numPr>
          <w:ilvl w:val="0"/>
          <w:numId w:val="7"/>
        </w:numPr>
        <w:spacing w:line="540" w:lineRule="exact"/>
        <w:rPr>
          <w:rtl/>
        </w:rPr>
      </w:pPr>
      <w:r>
        <w:rPr>
          <w:rFonts w:hint="cs"/>
          <w:rtl/>
        </w:rPr>
        <w:t>اداره مالیات و دارایی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1" w:name="_Toc100480995"/>
      <w:r w:rsidRPr="008D41EA">
        <w:rPr>
          <w:rFonts w:hint="cs"/>
          <w:rtl/>
        </w:rPr>
        <w:t xml:space="preserve">  </w:t>
      </w:r>
      <w:bookmarkStart w:id="22" w:name="_Toc340417997"/>
      <w:bookmarkStart w:id="23" w:name="_Toc449651996"/>
      <w:bookmarkEnd w:id="21"/>
      <w:r>
        <w:rPr>
          <w:rFonts w:hint="cs"/>
          <w:rtl/>
        </w:rPr>
        <w:t>پیش شرط‌ها</w:t>
      </w:r>
      <w:bookmarkEnd w:id="22"/>
      <w:bookmarkEnd w:id="23"/>
    </w:p>
    <w:p w:rsidR="00DF5DA9" w:rsidRDefault="002308D3" w:rsidP="0035611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پرداخت مالیات توسط فروشگاه</w:t>
      </w:r>
      <w:r>
        <w:rPr>
          <w:rFonts w:hint="cs"/>
          <w:rtl/>
        </w:rPr>
        <w:tab/>
      </w:r>
    </w:p>
    <w:p w:rsidR="002308D3" w:rsidRPr="008D41EA" w:rsidRDefault="002308D3" w:rsidP="0035611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داشتن جواز و دفترچه عضویت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4" w:name="_Toc340417998"/>
      <w:bookmarkStart w:id="25" w:name="_Toc449651997"/>
      <w:r>
        <w:rPr>
          <w:rFonts w:hint="cs"/>
          <w:rtl/>
        </w:rPr>
        <w:lastRenderedPageBreak/>
        <w:t>شرط‌های پسین</w:t>
      </w:r>
      <w:bookmarkEnd w:id="24"/>
      <w:bookmarkEnd w:id="25"/>
    </w:p>
    <w:p w:rsidR="00DF5DA9" w:rsidRDefault="00EB2D2C" w:rsidP="00DF5DA9">
      <w:pPr>
        <w:rPr>
          <w:rtl/>
        </w:rPr>
      </w:pPr>
      <w:r>
        <w:rPr>
          <w:rFonts w:hint="cs"/>
          <w:rtl/>
        </w:rPr>
        <w:t>جواز کسب فروشگاه برای یک سال تمدید می</w:t>
      </w:r>
      <w:r>
        <w:rPr>
          <w:rFonts w:hint="cs"/>
          <w:rtl/>
          <w:cs/>
        </w:rPr>
        <w:t>‎شود.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6" w:name="_Toc340418000"/>
      <w:bookmarkStart w:id="27" w:name="_Toc295132795"/>
      <w:bookmarkStart w:id="28" w:name="_Toc295306630"/>
      <w:bookmarkStart w:id="29" w:name="_Toc449651998"/>
      <w:r>
        <w:rPr>
          <w:rFonts w:hint="cs"/>
          <w:rtl/>
        </w:rPr>
        <w:t>سناریوی اصلی موفق</w:t>
      </w:r>
      <w:bookmarkEnd w:id="26"/>
      <w:bookmarkEnd w:id="29"/>
    </w:p>
    <w:p w:rsidR="002308D3" w:rsidRDefault="002308D3" w:rsidP="00356113">
      <w:pPr>
        <w:pStyle w:val="ListParagraph"/>
        <w:numPr>
          <w:ilvl w:val="0"/>
          <w:numId w:val="9"/>
        </w:numPr>
        <w:bidi/>
      </w:pPr>
      <w:bookmarkStart w:id="30" w:name="_Toc340418001"/>
      <w:r>
        <w:rPr>
          <w:rFonts w:hint="cs"/>
          <w:rtl/>
        </w:rPr>
        <w:t>مراجعه به صنف و ارائه دفترچه عضویت صنفی و جواز کسب به صنف.</w:t>
      </w:r>
    </w:p>
    <w:p w:rsidR="002308D3" w:rsidRDefault="002308D3" w:rsidP="0035611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دریافت دو عدد گواهی عدم بدهی، یکی برای شهرداری و یکی برای اداره مالیات و دارایی.</w:t>
      </w:r>
    </w:p>
    <w:p w:rsidR="002308D3" w:rsidRDefault="002308D3" w:rsidP="0035611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مراجعه به شهرداری و دریافت فیش سه برگی(برای بانک، شهرداری و مدیر فروشگاه).</w:t>
      </w:r>
    </w:p>
    <w:p w:rsidR="002308D3" w:rsidRDefault="002308D3" w:rsidP="0035611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مراجعه به بانک جهت پرداخت عوارض سالیانه و دریافت دو برگ از سه برگ فیش.</w:t>
      </w:r>
    </w:p>
    <w:p w:rsidR="002308D3" w:rsidRDefault="002308D3" w:rsidP="0035611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مراجعه به شهرداری و ارائه یک برگ از فیش پرداختی و دریافت گ</w:t>
      </w:r>
      <w:r w:rsidR="00BD3C16">
        <w:rPr>
          <w:rFonts w:hint="cs"/>
          <w:rtl/>
        </w:rPr>
        <w:t>و</w:t>
      </w:r>
      <w:r>
        <w:rPr>
          <w:rFonts w:hint="cs"/>
          <w:rtl/>
        </w:rPr>
        <w:t>اهی عدم بدهی.</w:t>
      </w:r>
    </w:p>
    <w:p w:rsidR="002308D3" w:rsidRDefault="002308D3" w:rsidP="0035611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مراجعه به اداره مالیات و دارایی جهت مهر گواهی عدم بدهی.</w:t>
      </w:r>
    </w:p>
    <w:p w:rsidR="002308D3" w:rsidRDefault="00BD3C16" w:rsidP="0035611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مراجعه به صنف و پرداخت هزینه حق عضویت سالانه.</w:t>
      </w:r>
    </w:p>
    <w:p w:rsidR="00DF5DA9" w:rsidRPr="00120204" w:rsidRDefault="00BD3C16" w:rsidP="00EB2D2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تمدید دفترچه عضویت صنفی برای یک سال.</w:t>
      </w:r>
      <w:bookmarkEnd w:id="30"/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31" w:name="_Toc340418003"/>
      <w:bookmarkStart w:id="32" w:name="_Toc449651999"/>
      <w:r>
        <w:rPr>
          <w:rFonts w:hint="cs"/>
          <w:rtl/>
        </w:rPr>
        <w:t>جریان‌های استثنا</w:t>
      </w:r>
      <w:bookmarkEnd w:id="31"/>
      <w:bookmarkEnd w:id="32"/>
    </w:p>
    <w:p w:rsidR="00DF5DA9" w:rsidRDefault="00DF5DA9" w:rsidP="00DF5DA9">
      <w:pPr>
        <w:pStyle w:val="Heading3"/>
        <w:spacing w:after="60" w:line="540" w:lineRule="exact"/>
        <w:ind w:firstLine="360"/>
        <w:rPr>
          <w:rtl/>
        </w:rPr>
      </w:pPr>
      <w:bookmarkStart w:id="33" w:name="_Toc340418004"/>
      <w:bookmarkStart w:id="34" w:name="_Toc449652000"/>
      <w:r>
        <w:rPr>
          <w:rFonts w:hint="cs"/>
          <w:rtl/>
        </w:rPr>
        <w:t>جریان استثنا در سناریوی اصلی</w:t>
      </w:r>
      <w:bookmarkEnd w:id="33"/>
      <w:bookmarkEnd w:id="34"/>
    </w:p>
    <w:p w:rsidR="00BD3C16" w:rsidRDefault="00BD3C16" w:rsidP="00356113">
      <w:pPr>
        <w:pStyle w:val="3-3"/>
        <w:numPr>
          <w:ilvl w:val="0"/>
          <w:numId w:val="10"/>
        </w:numPr>
        <w:rPr>
          <w:lang w:eastAsia="en-US"/>
        </w:rPr>
      </w:pPr>
      <w:r>
        <w:rPr>
          <w:rFonts w:hint="cs"/>
          <w:rtl/>
          <w:lang w:eastAsia="en-US"/>
        </w:rPr>
        <w:t>در مرحله دو ممکن است مدیر فروشگاه بدهی داشته باشد در این صورت:</w:t>
      </w:r>
    </w:p>
    <w:p w:rsidR="00BD3C16" w:rsidRDefault="00BD3C16" w:rsidP="00356113">
      <w:pPr>
        <w:pStyle w:val="3-3"/>
        <w:numPr>
          <w:ilvl w:val="0"/>
          <w:numId w:val="11"/>
        </w:numPr>
        <w:rPr>
          <w:lang w:eastAsia="en-US"/>
        </w:rPr>
      </w:pPr>
      <w:r>
        <w:rPr>
          <w:rFonts w:hint="cs"/>
          <w:rtl/>
          <w:lang w:eastAsia="en-US"/>
        </w:rPr>
        <w:t>مراجعه به بانک و پرداخت بدهی.</w:t>
      </w:r>
    </w:p>
    <w:p w:rsidR="00BD3C16" w:rsidRDefault="00BD3C16" w:rsidP="00356113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مراجعه به صنف و ارائه دفترچه عضویت صنفی و جواز کسب به صنف.</w:t>
      </w:r>
    </w:p>
    <w:p w:rsidR="00BD3C16" w:rsidRDefault="00BD3C16" w:rsidP="00356113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دریافت دو عدد گواهی عدم بدهی، یکی برای شهرداری و یکی برای اداره مالیات و دارایی.</w:t>
      </w:r>
    </w:p>
    <w:p w:rsidR="00BD3C16" w:rsidRPr="00BD3C16" w:rsidRDefault="00BD3C16" w:rsidP="00356113">
      <w:pPr>
        <w:pStyle w:val="3-3"/>
        <w:numPr>
          <w:ilvl w:val="0"/>
          <w:numId w:val="10"/>
        </w:numPr>
        <w:rPr>
          <w:rtl/>
          <w:lang w:eastAsia="en-US"/>
        </w:rPr>
      </w:pPr>
      <w:r>
        <w:rPr>
          <w:rFonts w:hint="cs"/>
          <w:rtl/>
          <w:lang w:eastAsia="en-US"/>
        </w:rPr>
        <w:t>ممکن است  مدیر فروشگاه در اماکن پرونده داشته باشد (در صورت تخلف یا شکایت) و اماکن به صنف نامه تخلف را بدهد و در این صورت جواز تمدید نمی</w:t>
      </w:r>
      <w:r>
        <w:rPr>
          <w:rFonts w:hint="cs"/>
          <w:rtl/>
          <w:cs/>
          <w:lang w:eastAsia="en-US"/>
        </w:rPr>
        <w:t>‎گردد.</w:t>
      </w:r>
    </w:p>
    <w:p w:rsidR="00DF5DA9" w:rsidRPr="00120204" w:rsidRDefault="00DF5DA9" w:rsidP="00DF5DA9">
      <w:pPr>
        <w:rPr>
          <w:rtl/>
        </w:rPr>
      </w:pPr>
    </w:p>
    <w:bookmarkEnd w:id="27"/>
    <w:bookmarkEnd w:id="28"/>
    <w:p w:rsidR="00BE18C1" w:rsidRPr="00EB2D2C" w:rsidRDefault="00BE18C1" w:rsidP="00EB2D2C">
      <w:pPr>
        <w:pStyle w:val="Heading3"/>
        <w:numPr>
          <w:ilvl w:val="0"/>
          <w:numId w:val="0"/>
        </w:numPr>
        <w:spacing w:after="60" w:line="540" w:lineRule="exact"/>
        <w:ind w:left="720" w:hanging="720"/>
        <w:rPr>
          <w:rtl/>
        </w:rPr>
      </w:pPr>
    </w:p>
    <w:sectPr w:rsidR="00BE18C1" w:rsidRPr="00EB2D2C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FC" w:rsidRDefault="001F20FC" w:rsidP="005A01FA">
      <w:pPr>
        <w:spacing w:line="240" w:lineRule="auto"/>
      </w:pPr>
      <w:r>
        <w:separator/>
      </w:r>
    </w:p>
  </w:endnote>
  <w:endnote w:type="continuationSeparator" w:id="0">
    <w:p w:rsidR="001F20FC" w:rsidRDefault="001F20FC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9A26C2" w:rsidRPr="00D55619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:rsidR="009A26C2" w:rsidRPr="00D55619" w:rsidRDefault="009A26C2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:rsidR="009A26C2" w:rsidRPr="00D55619" w:rsidRDefault="009A26C2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2F666F">
            <w:rPr>
              <w:rFonts w:cs="B Lotus"/>
              <w:noProof/>
              <w:color w:val="000066"/>
              <w:szCs w:val="24"/>
              <w:rtl/>
              <w:lang w:bidi="fa-IR"/>
            </w:rPr>
            <w:t>2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2F666F">
            <w:rPr>
              <w:rFonts w:cs="B Lotus"/>
              <w:noProof/>
              <w:color w:val="000066"/>
              <w:szCs w:val="24"/>
              <w:rtl/>
              <w:lang w:bidi="fa-IR"/>
            </w:rPr>
            <w:t>6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9A26C2" w:rsidRPr="00D55619" w:rsidTr="005A2A27">
      <w:trPr>
        <w:trHeight w:val="270"/>
        <w:jc w:val="center"/>
      </w:trPr>
      <w:tc>
        <w:tcPr>
          <w:tcW w:w="8148" w:type="dxa"/>
        </w:tcPr>
        <w:p w:rsidR="009A26C2" w:rsidRPr="00D55619" w:rsidRDefault="009A26C2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:rsidR="009A26C2" w:rsidRPr="00D55619" w:rsidRDefault="009A26C2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:rsidR="009A26C2" w:rsidRPr="00D55619" w:rsidRDefault="009A26C2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FC" w:rsidRDefault="001F20FC" w:rsidP="00D5452E">
      <w:pPr>
        <w:bidi w:val="0"/>
        <w:spacing w:line="240" w:lineRule="auto"/>
      </w:pPr>
      <w:r>
        <w:separator/>
      </w:r>
    </w:p>
  </w:footnote>
  <w:footnote w:type="continuationSeparator" w:id="0">
    <w:p w:rsidR="001F20FC" w:rsidRDefault="001F20FC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9A26C2" w:rsidRPr="008D78A2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:rsidR="009A26C2" w:rsidRPr="008D78A2" w:rsidRDefault="009A26C2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:rsidR="009A26C2" w:rsidRPr="008D78A2" w:rsidRDefault="009A26C2" w:rsidP="0013311E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پروژه </w:t>
          </w:r>
          <w:r w:rsidR="0013311E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فروشگاه</w:t>
          </w:r>
        </w:p>
      </w:tc>
      <w:tc>
        <w:tcPr>
          <w:tcW w:w="1086" w:type="pct"/>
          <w:vMerge w:val="restart"/>
          <w:vAlign w:val="center"/>
        </w:tcPr>
        <w:p w:rsidR="009A26C2" w:rsidRPr="008D78A2" w:rsidRDefault="009A26C2" w:rsidP="008D78A2">
          <w:pPr>
            <w:pStyle w:val="Header"/>
            <w:jc w:val="right"/>
            <w:rPr>
              <w:b/>
              <w:bCs/>
            </w:rPr>
          </w:pPr>
        </w:p>
      </w:tc>
    </w:tr>
    <w:tr w:rsidR="009A26C2" w:rsidRPr="008D78A2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:rsidR="009A26C2" w:rsidRPr="008D78A2" w:rsidRDefault="009A26C2" w:rsidP="008D78A2">
          <w:pPr>
            <w:pStyle w:val="Header"/>
          </w:pPr>
        </w:p>
      </w:tc>
      <w:tc>
        <w:tcPr>
          <w:tcW w:w="3025" w:type="pct"/>
          <w:vAlign w:val="center"/>
        </w:tcPr>
        <w:p w:rsidR="009A26C2" w:rsidRPr="009C0078" w:rsidRDefault="00DF5DA9" w:rsidP="0013311E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توصیف </w:t>
          </w:r>
          <w:r w:rsidR="00384E0A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مورد کاربرد</w:t>
          </w: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 </w:t>
          </w:r>
          <w:r w:rsidR="0013311E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تمدید جواز</w:t>
          </w:r>
        </w:p>
      </w:tc>
      <w:tc>
        <w:tcPr>
          <w:tcW w:w="1086" w:type="pct"/>
          <w:vMerge/>
          <w:vAlign w:val="center"/>
        </w:tcPr>
        <w:p w:rsidR="009A26C2" w:rsidRPr="008D78A2" w:rsidRDefault="009A26C2" w:rsidP="008D78A2">
          <w:pPr>
            <w:pStyle w:val="Header"/>
            <w:rPr>
              <w:b/>
              <w:bCs/>
            </w:rPr>
          </w:pPr>
        </w:p>
      </w:tc>
    </w:tr>
  </w:tbl>
  <w:p w:rsidR="009A26C2" w:rsidRDefault="009A26C2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4866"/>
    <w:multiLevelType w:val="hybridMultilevel"/>
    <w:tmpl w:val="3940C15C"/>
    <w:lvl w:ilvl="0" w:tplc="8C4497A0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9CB2D55"/>
    <w:multiLevelType w:val="hybridMultilevel"/>
    <w:tmpl w:val="C9A0A524"/>
    <w:lvl w:ilvl="0" w:tplc="8C32DC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370C1"/>
    <w:multiLevelType w:val="hybridMultilevel"/>
    <w:tmpl w:val="A26211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BFB2CCE"/>
    <w:multiLevelType w:val="hybridMultilevel"/>
    <w:tmpl w:val="20420D04"/>
    <w:lvl w:ilvl="0" w:tplc="46F0E148">
      <w:start w:val="1"/>
      <w:numFmt w:val="decimal"/>
      <w:lvlText w:val="%1."/>
      <w:lvlJc w:val="left"/>
      <w:pPr>
        <w:ind w:left="1620" w:hanging="360"/>
      </w:pPr>
      <w:rPr>
        <w:rFonts w:cs="B Titr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9ED"/>
    <w:rsid w:val="00002EA8"/>
    <w:rsid w:val="00003A70"/>
    <w:rsid w:val="00003E66"/>
    <w:rsid w:val="000047CB"/>
    <w:rsid w:val="00004C37"/>
    <w:rsid w:val="0000541B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CF1"/>
    <w:rsid w:val="00015DBB"/>
    <w:rsid w:val="000217E8"/>
    <w:rsid w:val="00022309"/>
    <w:rsid w:val="00025E68"/>
    <w:rsid w:val="000269AE"/>
    <w:rsid w:val="000273C0"/>
    <w:rsid w:val="00027E6C"/>
    <w:rsid w:val="00030945"/>
    <w:rsid w:val="00032A36"/>
    <w:rsid w:val="00037692"/>
    <w:rsid w:val="00037BC9"/>
    <w:rsid w:val="00037EA7"/>
    <w:rsid w:val="00040058"/>
    <w:rsid w:val="000403F5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60780"/>
    <w:rsid w:val="00061203"/>
    <w:rsid w:val="00061CF6"/>
    <w:rsid w:val="0006242F"/>
    <w:rsid w:val="0006343B"/>
    <w:rsid w:val="00064C5B"/>
    <w:rsid w:val="00067411"/>
    <w:rsid w:val="00073743"/>
    <w:rsid w:val="00076444"/>
    <w:rsid w:val="0007645F"/>
    <w:rsid w:val="000775AA"/>
    <w:rsid w:val="00077D1C"/>
    <w:rsid w:val="00080DE9"/>
    <w:rsid w:val="000812F4"/>
    <w:rsid w:val="00082DFC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62C3"/>
    <w:rsid w:val="00097D67"/>
    <w:rsid w:val="00097E1D"/>
    <w:rsid w:val="000A6895"/>
    <w:rsid w:val="000A710F"/>
    <w:rsid w:val="000A793D"/>
    <w:rsid w:val="000A7FE3"/>
    <w:rsid w:val="000B00FB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624"/>
    <w:rsid w:val="000F3C50"/>
    <w:rsid w:val="000F52DA"/>
    <w:rsid w:val="000F597E"/>
    <w:rsid w:val="000F7B19"/>
    <w:rsid w:val="00104907"/>
    <w:rsid w:val="00107692"/>
    <w:rsid w:val="00107834"/>
    <w:rsid w:val="00107927"/>
    <w:rsid w:val="0011134B"/>
    <w:rsid w:val="00112710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48C"/>
    <w:rsid w:val="00124A5A"/>
    <w:rsid w:val="0012504C"/>
    <w:rsid w:val="00126688"/>
    <w:rsid w:val="00130033"/>
    <w:rsid w:val="0013039D"/>
    <w:rsid w:val="001304AD"/>
    <w:rsid w:val="00130852"/>
    <w:rsid w:val="0013311E"/>
    <w:rsid w:val="001349CA"/>
    <w:rsid w:val="00135592"/>
    <w:rsid w:val="001370DE"/>
    <w:rsid w:val="0013745A"/>
    <w:rsid w:val="001378E9"/>
    <w:rsid w:val="00143C92"/>
    <w:rsid w:val="00145500"/>
    <w:rsid w:val="0014606F"/>
    <w:rsid w:val="00146252"/>
    <w:rsid w:val="001478E4"/>
    <w:rsid w:val="0015238D"/>
    <w:rsid w:val="00154354"/>
    <w:rsid w:val="0015633F"/>
    <w:rsid w:val="001564A6"/>
    <w:rsid w:val="00156CFB"/>
    <w:rsid w:val="00157030"/>
    <w:rsid w:val="00162664"/>
    <w:rsid w:val="0016372F"/>
    <w:rsid w:val="001651FC"/>
    <w:rsid w:val="00165331"/>
    <w:rsid w:val="00165974"/>
    <w:rsid w:val="00166BDA"/>
    <w:rsid w:val="001677D8"/>
    <w:rsid w:val="00167920"/>
    <w:rsid w:val="00167FF4"/>
    <w:rsid w:val="0017092E"/>
    <w:rsid w:val="00170DE8"/>
    <w:rsid w:val="00172C48"/>
    <w:rsid w:val="00173157"/>
    <w:rsid w:val="001776F7"/>
    <w:rsid w:val="001808F9"/>
    <w:rsid w:val="00181E2B"/>
    <w:rsid w:val="001820B8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20E4"/>
    <w:rsid w:val="001B27CE"/>
    <w:rsid w:val="001B4D19"/>
    <w:rsid w:val="001B74D8"/>
    <w:rsid w:val="001B7620"/>
    <w:rsid w:val="001C0079"/>
    <w:rsid w:val="001C0EF9"/>
    <w:rsid w:val="001C136E"/>
    <w:rsid w:val="001C21D6"/>
    <w:rsid w:val="001C2538"/>
    <w:rsid w:val="001C2E2A"/>
    <w:rsid w:val="001C316A"/>
    <w:rsid w:val="001C5AAB"/>
    <w:rsid w:val="001D18BE"/>
    <w:rsid w:val="001D2184"/>
    <w:rsid w:val="001D3069"/>
    <w:rsid w:val="001D36D9"/>
    <w:rsid w:val="001D4349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364E"/>
    <w:rsid w:val="001E3AC5"/>
    <w:rsid w:val="001E45BE"/>
    <w:rsid w:val="001E5C9D"/>
    <w:rsid w:val="001E5F39"/>
    <w:rsid w:val="001E6020"/>
    <w:rsid w:val="001E6E6F"/>
    <w:rsid w:val="001F01A5"/>
    <w:rsid w:val="001F20FC"/>
    <w:rsid w:val="001F2FAC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08D3"/>
    <w:rsid w:val="002360EC"/>
    <w:rsid w:val="002367D8"/>
    <w:rsid w:val="00236FA9"/>
    <w:rsid w:val="002370C8"/>
    <w:rsid w:val="002371D4"/>
    <w:rsid w:val="00240894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9A3"/>
    <w:rsid w:val="00284F22"/>
    <w:rsid w:val="00285008"/>
    <w:rsid w:val="00285791"/>
    <w:rsid w:val="00287BBB"/>
    <w:rsid w:val="00291C7F"/>
    <w:rsid w:val="002954B0"/>
    <w:rsid w:val="002967CD"/>
    <w:rsid w:val="00297346"/>
    <w:rsid w:val="0029753F"/>
    <w:rsid w:val="002A0DBB"/>
    <w:rsid w:val="002A2C2A"/>
    <w:rsid w:val="002A2CBD"/>
    <w:rsid w:val="002A2D5D"/>
    <w:rsid w:val="002A3B55"/>
    <w:rsid w:val="002A3B7B"/>
    <w:rsid w:val="002A41FC"/>
    <w:rsid w:val="002A4AF1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AE8"/>
    <w:rsid w:val="002F5F80"/>
    <w:rsid w:val="002F666F"/>
    <w:rsid w:val="002F6E86"/>
    <w:rsid w:val="003037D1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3DCA"/>
    <w:rsid w:val="00343FD9"/>
    <w:rsid w:val="00347EE8"/>
    <w:rsid w:val="003502EF"/>
    <w:rsid w:val="00351BA0"/>
    <w:rsid w:val="00351DFD"/>
    <w:rsid w:val="0035255A"/>
    <w:rsid w:val="00352611"/>
    <w:rsid w:val="00356113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AD6"/>
    <w:rsid w:val="00407B3D"/>
    <w:rsid w:val="00407FC5"/>
    <w:rsid w:val="00412AAC"/>
    <w:rsid w:val="00413F38"/>
    <w:rsid w:val="00413F74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267C1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7383"/>
    <w:rsid w:val="00447390"/>
    <w:rsid w:val="00447873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59AA"/>
    <w:rsid w:val="004959EE"/>
    <w:rsid w:val="0049707F"/>
    <w:rsid w:val="004A1BAA"/>
    <w:rsid w:val="004A2FA4"/>
    <w:rsid w:val="004A588F"/>
    <w:rsid w:val="004A606D"/>
    <w:rsid w:val="004A7748"/>
    <w:rsid w:val="004B0B3B"/>
    <w:rsid w:val="004B0BF7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E4885"/>
    <w:rsid w:val="004E5504"/>
    <w:rsid w:val="004E57AF"/>
    <w:rsid w:val="004E663E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107BB"/>
    <w:rsid w:val="005115CB"/>
    <w:rsid w:val="00511A0B"/>
    <w:rsid w:val="00512B0F"/>
    <w:rsid w:val="005132DE"/>
    <w:rsid w:val="0051362E"/>
    <w:rsid w:val="00513CF3"/>
    <w:rsid w:val="00517F2A"/>
    <w:rsid w:val="00520796"/>
    <w:rsid w:val="00521133"/>
    <w:rsid w:val="00523459"/>
    <w:rsid w:val="00523DA6"/>
    <w:rsid w:val="00523DD0"/>
    <w:rsid w:val="00526E5B"/>
    <w:rsid w:val="00530284"/>
    <w:rsid w:val="00530E17"/>
    <w:rsid w:val="00532559"/>
    <w:rsid w:val="0054146E"/>
    <w:rsid w:val="00541928"/>
    <w:rsid w:val="00542E62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6C7A"/>
    <w:rsid w:val="005902CE"/>
    <w:rsid w:val="005917FF"/>
    <w:rsid w:val="00596196"/>
    <w:rsid w:val="00596C4F"/>
    <w:rsid w:val="00597C61"/>
    <w:rsid w:val="005A01FA"/>
    <w:rsid w:val="005A2A27"/>
    <w:rsid w:val="005A51DE"/>
    <w:rsid w:val="005A58FD"/>
    <w:rsid w:val="005A5ABC"/>
    <w:rsid w:val="005A5BCA"/>
    <w:rsid w:val="005A5C86"/>
    <w:rsid w:val="005B184C"/>
    <w:rsid w:val="005B2069"/>
    <w:rsid w:val="005B5965"/>
    <w:rsid w:val="005C0BBD"/>
    <w:rsid w:val="005C3A43"/>
    <w:rsid w:val="005C594A"/>
    <w:rsid w:val="005C7C3B"/>
    <w:rsid w:val="005D38D3"/>
    <w:rsid w:val="005D3DCE"/>
    <w:rsid w:val="005D42ED"/>
    <w:rsid w:val="005D4E1E"/>
    <w:rsid w:val="005D7555"/>
    <w:rsid w:val="005E0970"/>
    <w:rsid w:val="005E16CB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435F"/>
    <w:rsid w:val="00624C96"/>
    <w:rsid w:val="0062502C"/>
    <w:rsid w:val="006319DA"/>
    <w:rsid w:val="00631B2C"/>
    <w:rsid w:val="00631D30"/>
    <w:rsid w:val="0063312A"/>
    <w:rsid w:val="00633F6A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197F"/>
    <w:rsid w:val="006623CE"/>
    <w:rsid w:val="00662549"/>
    <w:rsid w:val="00662627"/>
    <w:rsid w:val="00662DD1"/>
    <w:rsid w:val="006637AE"/>
    <w:rsid w:val="00667DA1"/>
    <w:rsid w:val="006711AE"/>
    <w:rsid w:val="006711D8"/>
    <w:rsid w:val="0067377C"/>
    <w:rsid w:val="00673C18"/>
    <w:rsid w:val="00673CDD"/>
    <w:rsid w:val="006744DD"/>
    <w:rsid w:val="00676F20"/>
    <w:rsid w:val="00677584"/>
    <w:rsid w:val="00677E76"/>
    <w:rsid w:val="0068099A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50BA"/>
    <w:rsid w:val="00695827"/>
    <w:rsid w:val="00696995"/>
    <w:rsid w:val="0069720F"/>
    <w:rsid w:val="00697D12"/>
    <w:rsid w:val="006A11B4"/>
    <w:rsid w:val="006A2577"/>
    <w:rsid w:val="006A38B0"/>
    <w:rsid w:val="006A3A12"/>
    <w:rsid w:val="006A5025"/>
    <w:rsid w:val="006A5CA4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5B61"/>
    <w:rsid w:val="006C5CF9"/>
    <w:rsid w:val="006C5CFE"/>
    <w:rsid w:val="006C646E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DD2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46129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51B0"/>
    <w:rsid w:val="00775306"/>
    <w:rsid w:val="0077539B"/>
    <w:rsid w:val="007765B1"/>
    <w:rsid w:val="0077716D"/>
    <w:rsid w:val="0078018D"/>
    <w:rsid w:val="00780CE6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7D9"/>
    <w:rsid w:val="007B02EA"/>
    <w:rsid w:val="007B0A72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1B18"/>
    <w:rsid w:val="007F585A"/>
    <w:rsid w:val="007F59B2"/>
    <w:rsid w:val="007F6A12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FCC"/>
    <w:rsid w:val="00834D16"/>
    <w:rsid w:val="00837815"/>
    <w:rsid w:val="008407DE"/>
    <w:rsid w:val="00840DB0"/>
    <w:rsid w:val="0084105B"/>
    <w:rsid w:val="00841B16"/>
    <w:rsid w:val="008425BD"/>
    <w:rsid w:val="00844B46"/>
    <w:rsid w:val="0084685F"/>
    <w:rsid w:val="0085132B"/>
    <w:rsid w:val="00851511"/>
    <w:rsid w:val="00851DE5"/>
    <w:rsid w:val="00852445"/>
    <w:rsid w:val="0085251C"/>
    <w:rsid w:val="008568D7"/>
    <w:rsid w:val="00857A9A"/>
    <w:rsid w:val="00857D0B"/>
    <w:rsid w:val="0086027B"/>
    <w:rsid w:val="00861186"/>
    <w:rsid w:val="0086188F"/>
    <w:rsid w:val="00862EAD"/>
    <w:rsid w:val="00863760"/>
    <w:rsid w:val="00864713"/>
    <w:rsid w:val="00864EAF"/>
    <w:rsid w:val="008656ED"/>
    <w:rsid w:val="00866263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769B"/>
    <w:rsid w:val="008A2795"/>
    <w:rsid w:val="008A53F4"/>
    <w:rsid w:val="008A56E9"/>
    <w:rsid w:val="008A6961"/>
    <w:rsid w:val="008B0A37"/>
    <w:rsid w:val="008B373B"/>
    <w:rsid w:val="008B3B56"/>
    <w:rsid w:val="008B4FCC"/>
    <w:rsid w:val="008B57BB"/>
    <w:rsid w:val="008B5F81"/>
    <w:rsid w:val="008B6A6F"/>
    <w:rsid w:val="008B75CF"/>
    <w:rsid w:val="008B7AFC"/>
    <w:rsid w:val="008C1516"/>
    <w:rsid w:val="008C2B7D"/>
    <w:rsid w:val="008C416D"/>
    <w:rsid w:val="008C43DB"/>
    <w:rsid w:val="008C5E4A"/>
    <w:rsid w:val="008C5EB3"/>
    <w:rsid w:val="008C647A"/>
    <w:rsid w:val="008C682F"/>
    <w:rsid w:val="008D28F9"/>
    <w:rsid w:val="008D2FCF"/>
    <w:rsid w:val="008D3CAB"/>
    <w:rsid w:val="008D5009"/>
    <w:rsid w:val="008D5AC4"/>
    <w:rsid w:val="008D78A2"/>
    <w:rsid w:val="008E12CE"/>
    <w:rsid w:val="008E2B83"/>
    <w:rsid w:val="008E4B8B"/>
    <w:rsid w:val="008E5FA5"/>
    <w:rsid w:val="008E6A1C"/>
    <w:rsid w:val="008F1F10"/>
    <w:rsid w:val="008F4110"/>
    <w:rsid w:val="008F4EF8"/>
    <w:rsid w:val="008F5CE4"/>
    <w:rsid w:val="008F774F"/>
    <w:rsid w:val="00900907"/>
    <w:rsid w:val="009040A7"/>
    <w:rsid w:val="00904610"/>
    <w:rsid w:val="00904EF6"/>
    <w:rsid w:val="009068FA"/>
    <w:rsid w:val="00910014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55FC"/>
    <w:rsid w:val="009757F7"/>
    <w:rsid w:val="00977124"/>
    <w:rsid w:val="0097720C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E8D"/>
    <w:rsid w:val="009A7B3F"/>
    <w:rsid w:val="009B1085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5BBF"/>
    <w:rsid w:val="009C6C85"/>
    <w:rsid w:val="009D0004"/>
    <w:rsid w:val="009D621E"/>
    <w:rsid w:val="009D67DA"/>
    <w:rsid w:val="009E0F19"/>
    <w:rsid w:val="009E1BC7"/>
    <w:rsid w:val="009E37AE"/>
    <w:rsid w:val="009E3BD0"/>
    <w:rsid w:val="009E3FAF"/>
    <w:rsid w:val="009E6A1C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3C6"/>
    <w:rsid w:val="00A02B5D"/>
    <w:rsid w:val="00A03CE6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7ED3"/>
    <w:rsid w:val="00A3026A"/>
    <w:rsid w:val="00A325CB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57FE"/>
    <w:rsid w:val="00A974CD"/>
    <w:rsid w:val="00A97EF2"/>
    <w:rsid w:val="00AA1841"/>
    <w:rsid w:val="00AA2773"/>
    <w:rsid w:val="00AA51E0"/>
    <w:rsid w:val="00AA6F51"/>
    <w:rsid w:val="00AA76B9"/>
    <w:rsid w:val="00AB4EA9"/>
    <w:rsid w:val="00AB68F5"/>
    <w:rsid w:val="00AB6D05"/>
    <w:rsid w:val="00AC0809"/>
    <w:rsid w:val="00AC09DD"/>
    <w:rsid w:val="00AC1631"/>
    <w:rsid w:val="00AC1CB9"/>
    <w:rsid w:val="00AC1D78"/>
    <w:rsid w:val="00AC23EF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6527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3CEA"/>
    <w:rsid w:val="00BA5DCA"/>
    <w:rsid w:val="00BA6E9D"/>
    <w:rsid w:val="00BB1F75"/>
    <w:rsid w:val="00BB2365"/>
    <w:rsid w:val="00BB4FC4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3C16"/>
    <w:rsid w:val="00BD61B4"/>
    <w:rsid w:val="00BE050F"/>
    <w:rsid w:val="00BE0C26"/>
    <w:rsid w:val="00BE18C1"/>
    <w:rsid w:val="00BE1F6A"/>
    <w:rsid w:val="00BE238A"/>
    <w:rsid w:val="00BE28AE"/>
    <w:rsid w:val="00BE3C18"/>
    <w:rsid w:val="00BE5AE0"/>
    <w:rsid w:val="00BE76CE"/>
    <w:rsid w:val="00BE7C29"/>
    <w:rsid w:val="00BF1D40"/>
    <w:rsid w:val="00BF372E"/>
    <w:rsid w:val="00BF3847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E35"/>
    <w:rsid w:val="00C10D2A"/>
    <w:rsid w:val="00C10D84"/>
    <w:rsid w:val="00C10E40"/>
    <w:rsid w:val="00C117FA"/>
    <w:rsid w:val="00C122F4"/>
    <w:rsid w:val="00C12784"/>
    <w:rsid w:val="00C16604"/>
    <w:rsid w:val="00C16D98"/>
    <w:rsid w:val="00C173F4"/>
    <w:rsid w:val="00C17674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BA7"/>
    <w:rsid w:val="00C47C8F"/>
    <w:rsid w:val="00C51883"/>
    <w:rsid w:val="00C51A42"/>
    <w:rsid w:val="00C5267F"/>
    <w:rsid w:val="00C545EF"/>
    <w:rsid w:val="00C553D1"/>
    <w:rsid w:val="00C564E8"/>
    <w:rsid w:val="00C56C66"/>
    <w:rsid w:val="00C56DE2"/>
    <w:rsid w:val="00C57182"/>
    <w:rsid w:val="00C57B8D"/>
    <w:rsid w:val="00C603AA"/>
    <w:rsid w:val="00C60925"/>
    <w:rsid w:val="00C60A1D"/>
    <w:rsid w:val="00C6713E"/>
    <w:rsid w:val="00C6720D"/>
    <w:rsid w:val="00C71840"/>
    <w:rsid w:val="00C720B0"/>
    <w:rsid w:val="00C72BB4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A0F5E"/>
    <w:rsid w:val="00CA2BF1"/>
    <w:rsid w:val="00CA338C"/>
    <w:rsid w:val="00CA470B"/>
    <w:rsid w:val="00CA611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4926"/>
    <w:rsid w:val="00D1546B"/>
    <w:rsid w:val="00D15CD7"/>
    <w:rsid w:val="00D16AB5"/>
    <w:rsid w:val="00D17353"/>
    <w:rsid w:val="00D17601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70FEF"/>
    <w:rsid w:val="00D72071"/>
    <w:rsid w:val="00D720B5"/>
    <w:rsid w:val="00D72C02"/>
    <w:rsid w:val="00D731E7"/>
    <w:rsid w:val="00D735D7"/>
    <w:rsid w:val="00D73A49"/>
    <w:rsid w:val="00D75335"/>
    <w:rsid w:val="00D75439"/>
    <w:rsid w:val="00D772D1"/>
    <w:rsid w:val="00D81FD9"/>
    <w:rsid w:val="00D8427D"/>
    <w:rsid w:val="00D86571"/>
    <w:rsid w:val="00D86F82"/>
    <w:rsid w:val="00D8715E"/>
    <w:rsid w:val="00D901A9"/>
    <w:rsid w:val="00D91140"/>
    <w:rsid w:val="00D9185C"/>
    <w:rsid w:val="00D938B4"/>
    <w:rsid w:val="00D93C52"/>
    <w:rsid w:val="00D9669D"/>
    <w:rsid w:val="00D97CBA"/>
    <w:rsid w:val="00DA1AB2"/>
    <w:rsid w:val="00DA1C33"/>
    <w:rsid w:val="00DA3E2D"/>
    <w:rsid w:val="00DA5A70"/>
    <w:rsid w:val="00DA6784"/>
    <w:rsid w:val="00DA6B3E"/>
    <w:rsid w:val="00DB0CFA"/>
    <w:rsid w:val="00DB1102"/>
    <w:rsid w:val="00DB1DB9"/>
    <w:rsid w:val="00DB2A2B"/>
    <w:rsid w:val="00DB4BB1"/>
    <w:rsid w:val="00DB685E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7F54"/>
    <w:rsid w:val="00DE2EE9"/>
    <w:rsid w:val="00DE3658"/>
    <w:rsid w:val="00DE3A8A"/>
    <w:rsid w:val="00DE53F0"/>
    <w:rsid w:val="00DE5AE0"/>
    <w:rsid w:val="00DE6427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C96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717"/>
    <w:rsid w:val="00E42B1F"/>
    <w:rsid w:val="00E42F7A"/>
    <w:rsid w:val="00E43D03"/>
    <w:rsid w:val="00E45F7C"/>
    <w:rsid w:val="00E504B2"/>
    <w:rsid w:val="00E51111"/>
    <w:rsid w:val="00E515EC"/>
    <w:rsid w:val="00E521C2"/>
    <w:rsid w:val="00E52841"/>
    <w:rsid w:val="00E53CE1"/>
    <w:rsid w:val="00E558C2"/>
    <w:rsid w:val="00E55AE3"/>
    <w:rsid w:val="00E56E24"/>
    <w:rsid w:val="00E57465"/>
    <w:rsid w:val="00E57942"/>
    <w:rsid w:val="00E6074E"/>
    <w:rsid w:val="00E61378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665F"/>
    <w:rsid w:val="00E960D3"/>
    <w:rsid w:val="00E97C4C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2D2C"/>
    <w:rsid w:val="00EB3BF3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EC1"/>
    <w:rsid w:val="00EE1AF6"/>
    <w:rsid w:val="00EE1B7D"/>
    <w:rsid w:val="00EE212F"/>
    <w:rsid w:val="00EE235C"/>
    <w:rsid w:val="00EE48E8"/>
    <w:rsid w:val="00EE6222"/>
    <w:rsid w:val="00EF07E2"/>
    <w:rsid w:val="00EF1044"/>
    <w:rsid w:val="00EF169A"/>
    <w:rsid w:val="00EF2F9C"/>
    <w:rsid w:val="00EF349A"/>
    <w:rsid w:val="00EF35C1"/>
    <w:rsid w:val="00EF482E"/>
    <w:rsid w:val="00EF594D"/>
    <w:rsid w:val="00EF657F"/>
    <w:rsid w:val="00EF6FFB"/>
    <w:rsid w:val="00EF76C1"/>
    <w:rsid w:val="00F004A3"/>
    <w:rsid w:val="00F01BF9"/>
    <w:rsid w:val="00F0488D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6558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6515"/>
    <w:rsid w:val="00F76F25"/>
    <w:rsid w:val="00F77343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EAF"/>
    <w:rsid w:val="00FA7BE3"/>
    <w:rsid w:val="00FB0348"/>
    <w:rsid w:val="00FB12FE"/>
    <w:rsid w:val="00FB1DC3"/>
    <w:rsid w:val="00FB3C05"/>
    <w:rsid w:val="00FB45B6"/>
    <w:rsid w:val="00FB46A2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52F4"/>
    <w:rsid w:val="00FD0ECD"/>
    <w:rsid w:val="00FD3C87"/>
    <w:rsid w:val="00FD4117"/>
    <w:rsid w:val="00FD4BFC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05CF7"/>
  <w15:docId w15:val="{1F930510-6F3D-4D14-B815-717C87A5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ind w:left="919" w:hanging="522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ind w:left="1519" w:hanging="1009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AA78-5761-4DD3-BCB0-30008E7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3093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 QA Team</dc:creator>
  <cp:lastModifiedBy>mohammad ali soleymani</cp:lastModifiedBy>
  <cp:revision>22</cp:revision>
  <dcterms:created xsi:type="dcterms:W3CDTF">2013-11-03T15:22:00Z</dcterms:created>
  <dcterms:modified xsi:type="dcterms:W3CDTF">2016-04-28T19:41:00Z</dcterms:modified>
</cp:coreProperties>
</file>