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1F1F63" w:rsidRDefault="00C15A4D" w:rsidP="00EA65F5">
      <w:pPr>
        <w:pStyle w:val="Heading1"/>
        <w:numPr>
          <w:ilvl w:val="0"/>
          <w:numId w:val="0"/>
        </w:numPr>
        <w:rPr>
          <w:rFonts w:ascii="Verdana" w:eastAsia="SimHei" w:hAnsi="Verdana"/>
          <w:noProof/>
        </w:rPr>
      </w:pPr>
      <w:bookmarkStart w:id="0" w:name="_Toc300931099"/>
      <w:r w:rsidRPr="00C15A4D">
        <w:rPr>
          <w:rFonts w:ascii="Verdana" w:eastAsia="SimHei" w:hAnsi="Verdana"/>
          <w:noProof/>
          <w:lang w:eastAsia="zh-TW"/>
        </w:rPr>
        <w:pict>
          <v:shapetype id="_x0000_t202" coordsize="21600,21600" o:spt="202" path="m,l,21600r21600,l21600,xe">
            <v:stroke joinstyle="miter"/>
            <v:path gradientshapeok="t" o:connecttype="rect"/>
          </v:shapetype>
          <v:shape id="_x0000_s2036" type="#_x0000_t202" style="position:absolute;margin-left:-58.5pt;margin-top:-408.8pt;width:567.85pt;height:58.25pt;z-index:251674624;mso-height-percent:200;mso-height-percent:200;mso-width-relative:margin;mso-height-relative:margin" filled="f" stroked="f">
            <v:textbox style="mso-next-textbox:#_x0000_s2036;mso-fit-shape-to-text:t">
              <w:txbxContent>
                <w:p w:rsidR="008248F3" w:rsidRPr="008F6D70" w:rsidRDefault="00647D96" w:rsidP="00104C02">
                  <w:pPr>
                    <w:jc w:val="center"/>
                    <w:rPr>
                      <w:rFonts w:ascii="Verdana" w:hAnsi="Verdana" w:cstheme="minorHAnsi"/>
                      <w:color w:val="E36C0A"/>
                      <w:sz w:val="56"/>
                      <w:szCs w:val="56"/>
                    </w:rPr>
                  </w:pPr>
                  <w:r>
                    <w:rPr>
                      <w:rFonts w:ascii="Verdana" w:hAnsi="Verdana" w:cstheme="minorHAnsi"/>
                      <w:color w:val="E36C0A"/>
                      <w:sz w:val="56"/>
                      <w:szCs w:val="56"/>
                    </w:rPr>
                    <w:t xml:space="preserve">Riddhi Corporation </w:t>
                  </w:r>
                </w:p>
              </w:txbxContent>
            </v:textbox>
          </v:shape>
        </w:pict>
      </w:r>
      <w:r w:rsidR="00443DC3" w:rsidRPr="0062446D">
        <w:rPr>
          <w:noProof/>
          <w:sz w:val="32"/>
          <w:lang w:val="en-US" w:eastAsia="en-US"/>
        </w:rPr>
        <w:drawing>
          <wp:anchor distT="0" distB="0" distL="114300" distR="114300" simplePos="0" relativeHeight="251658240" behindDoc="1" locked="0" layoutInCell="1" allowOverlap="1">
            <wp:simplePos x="0" y="0"/>
            <wp:positionH relativeFrom="column">
              <wp:posOffset>3829050</wp:posOffset>
            </wp:positionH>
            <wp:positionV relativeFrom="page">
              <wp:posOffset>5722620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r w:rsidR="000548BC" w:rsidRPr="001F1F63">
        <w:rPr>
          <w:rFonts w:ascii="Verdana" w:eastAsia="SimHei" w:hAnsi="Verdana"/>
          <w:noProof/>
          <w:lang w:val="en-US" w:eastAsia="en-US"/>
        </w:rPr>
        <w:drawing>
          <wp:anchor distT="0" distB="0" distL="114300" distR="114300" simplePos="0" relativeHeight="251656192" behindDoc="1" locked="0" layoutInCell="1" allowOverlap="1">
            <wp:simplePos x="0" y="0"/>
            <wp:positionH relativeFrom="margin">
              <wp:posOffset>-916940</wp:posOffset>
            </wp:positionH>
            <wp:positionV relativeFrom="margin">
              <wp:posOffset>-892810</wp:posOffset>
            </wp:positionV>
            <wp:extent cx="7560310" cy="10686415"/>
            <wp:effectExtent l="19050" t="0" r="254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cstate="print"/>
                    <a:stretch>
                      <a:fillRect/>
                    </a:stretch>
                  </pic:blipFill>
                  <pic:spPr>
                    <a:xfrm>
                      <a:off x="0" y="0"/>
                      <a:ext cx="7560310" cy="10686415"/>
                    </a:xfrm>
                    <a:prstGeom prst="rect">
                      <a:avLst/>
                    </a:prstGeom>
                    <a:ln>
                      <a:noFill/>
                    </a:ln>
                  </pic:spPr>
                </pic:pic>
              </a:graphicData>
            </a:graphic>
          </wp:anchor>
        </w:drawing>
      </w:r>
      <w:bookmarkStart w:id="1" w:name="_Toc205266677"/>
      <w:bookmarkStart w:id="2" w:name="_Toc206912802"/>
      <w:bookmarkStart w:id="3" w:name="_Toc320182352"/>
      <w:bookmarkStart w:id="4" w:name="_Toc343015088"/>
      <w:bookmarkStart w:id="5" w:name="_Toc303946577"/>
      <w:bookmarkStart w:id="6" w:name="_Toc303947911"/>
    </w:p>
    <w:p w:rsidR="00A22A20" w:rsidRPr="00727F83" w:rsidRDefault="00BE3797" w:rsidP="00A22A20">
      <w:pPr>
        <w:pBdr>
          <w:bottom w:val="single" w:sz="4" w:space="6" w:color="9F9F9F"/>
        </w:pBdr>
        <w:spacing w:line="240" w:lineRule="auto"/>
        <w:rPr>
          <w:rFonts w:ascii="Verdana" w:hAnsi="Verdana"/>
          <w:color w:val="1F5CA9"/>
          <w:lang w:val="en-NZ"/>
        </w:rPr>
      </w:pPr>
      <w:bookmarkStart w:id="7" w:name="_Toc367368220"/>
      <w:bookmarkStart w:id="8" w:name="_Toc370581203"/>
      <w:r w:rsidRPr="00727F83">
        <w:rPr>
          <w:rFonts w:ascii="Verdana" w:hAnsi="Verdana"/>
          <w:color w:val="1F5CA9"/>
          <w:lang w:val="en-NZ"/>
        </w:rPr>
        <w:lastRenderedPageBreak/>
        <w:t>Document Revision History</w:t>
      </w:r>
    </w:p>
    <w:p w:rsidR="00A22A20" w:rsidRPr="001F1F63" w:rsidRDefault="00A22A20" w:rsidP="00A22A20">
      <w:pPr>
        <w:pStyle w:val="ECParagraph"/>
        <w:rPr>
          <w:rFonts w:ascii="Verdana" w:hAnsi="Verdana"/>
        </w:rPr>
      </w:pPr>
    </w:p>
    <w:tbl>
      <w:tblPr>
        <w:tblStyle w:val="TableGrid"/>
        <w:tblW w:w="9864" w:type="dxa"/>
        <w:tblInd w:w="108" w:type="dxa"/>
        <w:tblLook w:val="04A0"/>
      </w:tblPr>
      <w:tblGrid>
        <w:gridCol w:w="1415"/>
        <w:gridCol w:w="1940"/>
        <w:gridCol w:w="2430"/>
        <w:gridCol w:w="4079"/>
      </w:tblGrid>
      <w:tr w:rsidR="00A22A20" w:rsidRPr="001F1F63" w:rsidTr="00727F83">
        <w:trPr>
          <w:trHeight w:val="411"/>
        </w:trPr>
        <w:tc>
          <w:tcPr>
            <w:tcW w:w="1415" w:type="dxa"/>
            <w:shd w:val="clear" w:color="auto" w:fill="BFBFBF" w:themeFill="background1" w:themeFillShade="BF"/>
          </w:tcPr>
          <w:p w:rsidR="00A22A20" w:rsidRPr="00727F83" w:rsidRDefault="00A22A20" w:rsidP="00A22A20">
            <w:pPr>
              <w:rPr>
                <w:rFonts w:ascii="Verdana" w:hAnsi="Verdana"/>
                <w:b/>
                <w:color w:val="333333"/>
                <w:sz w:val="20"/>
                <w:szCs w:val="20"/>
                <w:lang w:bidi="en-US"/>
              </w:rPr>
            </w:pPr>
            <w:r w:rsidRPr="00727F83">
              <w:rPr>
                <w:rFonts w:ascii="Verdana" w:hAnsi="Verdana"/>
                <w:b/>
                <w:color w:val="333333"/>
                <w:sz w:val="20"/>
                <w:szCs w:val="20"/>
                <w:lang w:bidi="en-US"/>
              </w:rPr>
              <w:t xml:space="preserve">Version </w:t>
            </w:r>
          </w:p>
        </w:tc>
        <w:tc>
          <w:tcPr>
            <w:tcW w:w="1940" w:type="dxa"/>
            <w:shd w:val="clear" w:color="auto" w:fill="BFBFBF" w:themeFill="background1" w:themeFillShade="BF"/>
          </w:tcPr>
          <w:p w:rsidR="00A22A20" w:rsidRPr="00727F83" w:rsidRDefault="00A22A20" w:rsidP="00A22A20">
            <w:pPr>
              <w:rPr>
                <w:rFonts w:ascii="Verdana" w:hAnsi="Verdana"/>
                <w:b/>
                <w:color w:val="333333"/>
                <w:sz w:val="20"/>
                <w:szCs w:val="20"/>
                <w:lang w:bidi="en-US"/>
              </w:rPr>
            </w:pPr>
            <w:r w:rsidRPr="00727F83">
              <w:rPr>
                <w:rFonts w:ascii="Verdana" w:hAnsi="Verdana"/>
                <w:b/>
                <w:color w:val="333333"/>
                <w:sz w:val="20"/>
                <w:szCs w:val="20"/>
                <w:lang w:bidi="en-US"/>
              </w:rPr>
              <w:t xml:space="preserve">Date </w:t>
            </w:r>
          </w:p>
        </w:tc>
        <w:tc>
          <w:tcPr>
            <w:tcW w:w="2430" w:type="dxa"/>
            <w:shd w:val="clear" w:color="auto" w:fill="BFBFBF" w:themeFill="background1" w:themeFillShade="BF"/>
          </w:tcPr>
          <w:p w:rsidR="00A22A20" w:rsidRPr="00727F83" w:rsidRDefault="00A22A20" w:rsidP="00A22A20">
            <w:pPr>
              <w:rPr>
                <w:rFonts w:ascii="Verdana" w:hAnsi="Verdana"/>
                <w:b/>
                <w:color w:val="333333"/>
                <w:sz w:val="20"/>
                <w:szCs w:val="20"/>
                <w:lang w:bidi="en-US"/>
              </w:rPr>
            </w:pPr>
            <w:r w:rsidRPr="00727F83">
              <w:rPr>
                <w:rFonts w:ascii="Verdana" w:hAnsi="Verdana"/>
                <w:b/>
                <w:color w:val="333333"/>
                <w:sz w:val="20"/>
                <w:szCs w:val="20"/>
                <w:lang w:bidi="en-US"/>
              </w:rPr>
              <w:t>Author</w:t>
            </w:r>
          </w:p>
        </w:tc>
        <w:tc>
          <w:tcPr>
            <w:tcW w:w="4079" w:type="dxa"/>
            <w:shd w:val="clear" w:color="auto" w:fill="BFBFBF" w:themeFill="background1" w:themeFillShade="BF"/>
          </w:tcPr>
          <w:p w:rsidR="00A22A20" w:rsidRPr="00727F83" w:rsidRDefault="00A22A20" w:rsidP="00A22A20">
            <w:pPr>
              <w:rPr>
                <w:rFonts w:ascii="Verdana" w:hAnsi="Verdana"/>
                <w:b/>
                <w:color w:val="333333"/>
                <w:sz w:val="20"/>
                <w:szCs w:val="20"/>
                <w:lang w:bidi="en-US"/>
              </w:rPr>
            </w:pPr>
            <w:r w:rsidRPr="00727F83">
              <w:rPr>
                <w:rFonts w:ascii="Verdana" w:hAnsi="Verdana"/>
                <w:b/>
                <w:color w:val="333333"/>
                <w:sz w:val="20"/>
                <w:szCs w:val="20"/>
                <w:lang w:bidi="en-US"/>
              </w:rPr>
              <w:t>Description of change</w:t>
            </w:r>
          </w:p>
        </w:tc>
      </w:tr>
      <w:tr w:rsidR="00A22A20" w:rsidRPr="001F1F63" w:rsidTr="00727F83">
        <w:trPr>
          <w:trHeight w:val="357"/>
        </w:trPr>
        <w:tc>
          <w:tcPr>
            <w:tcW w:w="1415" w:type="dxa"/>
          </w:tcPr>
          <w:p w:rsidR="00A22A20" w:rsidRPr="00727F83" w:rsidRDefault="00135F5D" w:rsidP="00A22A20">
            <w:pPr>
              <w:rPr>
                <w:rFonts w:ascii="Verdana" w:hAnsi="Verdana"/>
                <w:color w:val="333333"/>
                <w:sz w:val="20"/>
                <w:szCs w:val="20"/>
                <w:lang w:bidi="en-US"/>
              </w:rPr>
            </w:pPr>
            <w:r w:rsidRPr="00727F83">
              <w:rPr>
                <w:rFonts w:ascii="Verdana" w:hAnsi="Verdana"/>
                <w:color w:val="333333"/>
                <w:sz w:val="20"/>
                <w:szCs w:val="20"/>
                <w:lang w:bidi="en-US"/>
              </w:rPr>
              <w:t>1.</w:t>
            </w:r>
            <w:r w:rsidR="007970B3" w:rsidRPr="00727F83">
              <w:rPr>
                <w:rFonts w:ascii="Verdana" w:hAnsi="Verdana"/>
                <w:color w:val="333333"/>
                <w:sz w:val="20"/>
                <w:szCs w:val="20"/>
                <w:lang w:bidi="en-US"/>
              </w:rPr>
              <w:t>0</w:t>
            </w:r>
          </w:p>
        </w:tc>
        <w:tc>
          <w:tcPr>
            <w:tcW w:w="1940" w:type="dxa"/>
          </w:tcPr>
          <w:p w:rsidR="007A3F24" w:rsidRPr="00727F83" w:rsidRDefault="00FE3891" w:rsidP="004C3508">
            <w:pPr>
              <w:rPr>
                <w:rFonts w:ascii="Verdana" w:hAnsi="Verdana"/>
                <w:color w:val="333333"/>
                <w:sz w:val="20"/>
                <w:szCs w:val="20"/>
                <w:lang w:bidi="en-US"/>
              </w:rPr>
            </w:pPr>
            <w:r>
              <w:rPr>
                <w:rFonts w:ascii="Verdana" w:hAnsi="Verdana"/>
                <w:color w:val="333333"/>
                <w:sz w:val="20"/>
                <w:szCs w:val="20"/>
                <w:lang w:bidi="en-US"/>
              </w:rPr>
              <w:t>2</w:t>
            </w:r>
            <w:r w:rsidR="00A22A20" w:rsidRPr="00727F83">
              <w:rPr>
                <w:rFonts w:ascii="Verdana" w:hAnsi="Verdana"/>
                <w:color w:val="333333"/>
                <w:sz w:val="20"/>
                <w:szCs w:val="20"/>
                <w:lang w:bidi="en-US"/>
              </w:rPr>
              <w:t>/</w:t>
            </w:r>
            <w:r>
              <w:rPr>
                <w:rFonts w:ascii="Verdana" w:hAnsi="Verdana"/>
                <w:color w:val="333333"/>
                <w:sz w:val="20"/>
                <w:szCs w:val="20"/>
                <w:lang w:bidi="en-US"/>
              </w:rPr>
              <w:t>07</w:t>
            </w:r>
            <w:r w:rsidR="00A22A20" w:rsidRPr="00727F83">
              <w:rPr>
                <w:rFonts w:ascii="Verdana" w:hAnsi="Verdana"/>
                <w:color w:val="333333"/>
                <w:sz w:val="20"/>
                <w:szCs w:val="20"/>
                <w:lang w:bidi="en-US"/>
              </w:rPr>
              <w:t>/</w:t>
            </w:r>
            <w:r w:rsidR="00BE3797" w:rsidRPr="00727F83">
              <w:rPr>
                <w:rFonts w:ascii="Verdana" w:hAnsi="Verdana"/>
                <w:color w:val="333333"/>
                <w:sz w:val="20"/>
                <w:szCs w:val="20"/>
                <w:lang w:bidi="en-US"/>
              </w:rPr>
              <w:t>201</w:t>
            </w:r>
            <w:r w:rsidR="004C3508" w:rsidRPr="00727F83">
              <w:rPr>
                <w:rFonts w:ascii="Verdana" w:hAnsi="Verdana"/>
                <w:color w:val="333333"/>
                <w:sz w:val="20"/>
                <w:szCs w:val="20"/>
                <w:lang w:bidi="en-US"/>
              </w:rPr>
              <w:t>8</w:t>
            </w:r>
          </w:p>
        </w:tc>
        <w:tc>
          <w:tcPr>
            <w:tcW w:w="2430" w:type="dxa"/>
          </w:tcPr>
          <w:p w:rsidR="00A22A20" w:rsidRPr="00727F83" w:rsidRDefault="00345216" w:rsidP="00A22A20">
            <w:pPr>
              <w:rPr>
                <w:rFonts w:ascii="Verdana" w:hAnsi="Verdana"/>
                <w:color w:val="333333"/>
                <w:sz w:val="20"/>
                <w:szCs w:val="20"/>
                <w:lang w:bidi="en-US"/>
              </w:rPr>
            </w:pPr>
            <w:r w:rsidRPr="00727F83">
              <w:rPr>
                <w:rFonts w:ascii="Verdana" w:hAnsi="Verdana"/>
                <w:color w:val="333333"/>
                <w:sz w:val="20"/>
                <w:szCs w:val="20"/>
                <w:lang w:bidi="en-US"/>
              </w:rPr>
              <w:t>Palak Panchal</w:t>
            </w:r>
          </w:p>
        </w:tc>
        <w:tc>
          <w:tcPr>
            <w:tcW w:w="4079" w:type="dxa"/>
          </w:tcPr>
          <w:p w:rsidR="00A22A20" w:rsidRPr="00727F83" w:rsidRDefault="00EA65F5" w:rsidP="00086723">
            <w:pPr>
              <w:rPr>
                <w:rFonts w:ascii="Verdana" w:hAnsi="Verdana"/>
                <w:color w:val="333333"/>
                <w:sz w:val="20"/>
                <w:szCs w:val="20"/>
                <w:lang w:bidi="en-US"/>
              </w:rPr>
            </w:pPr>
            <w:r w:rsidRPr="00727F83">
              <w:rPr>
                <w:rFonts w:ascii="Verdana" w:hAnsi="Verdana"/>
                <w:color w:val="333333"/>
                <w:sz w:val="20"/>
                <w:szCs w:val="20"/>
                <w:lang w:bidi="en-US"/>
              </w:rPr>
              <w:t xml:space="preserve">Development </w:t>
            </w:r>
            <w:r w:rsidR="00086723" w:rsidRPr="00727F83">
              <w:rPr>
                <w:rFonts w:ascii="Verdana" w:hAnsi="Verdana"/>
                <w:color w:val="333333"/>
                <w:sz w:val="20"/>
                <w:szCs w:val="20"/>
                <w:lang w:bidi="en-US"/>
              </w:rPr>
              <w:t>D</w:t>
            </w:r>
            <w:r w:rsidR="006726B3" w:rsidRPr="00727F83">
              <w:rPr>
                <w:rFonts w:ascii="Verdana" w:hAnsi="Verdana"/>
                <w:color w:val="333333"/>
                <w:sz w:val="20"/>
                <w:szCs w:val="20"/>
                <w:lang w:bidi="en-US"/>
              </w:rPr>
              <w:t>ocument</w:t>
            </w:r>
          </w:p>
        </w:tc>
      </w:tr>
    </w:tbl>
    <w:p w:rsidR="00A22A20" w:rsidRPr="001F1F63" w:rsidRDefault="00A22A20" w:rsidP="00647D96">
      <w:pPr>
        <w:pStyle w:val="Text"/>
        <w:tabs>
          <w:tab w:val="left" w:pos="5130"/>
        </w:tabs>
      </w:pPr>
      <w:r w:rsidRPr="001F1F63">
        <w:br w:type="page"/>
      </w:r>
      <w:bookmarkStart w:id="9" w:name="_GoBack"/>
      <w:bookmarkEnd w:id="9"/>
    </w:p>
    <w:p w:rsidR="00A22A20" w:rsidRPr="00B70FD0"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rPr>
      </w:pPr>
      <w:bookmarkStart w:id="10" w:name="_Toc523395330"/>
      <w:r w:rsidRPr="00B70FD0">
        <w:rPr>
          <w:rFonts w:ascii="Verdana" w:hAnsi="Verdana" w:cs="Arial"/>
          <w:color w:val="1F5CA9"/>
          <w:sz w:val="28"/>
        </w:rPr>
        <w:lastRenderedPageBreak/>
        <w:t>Table of Contents</w:t>
      </w:r>
      <w:bookmarkEnd w:id="10"/>
    </w:p>
    <w:p w:rsidR="008C043C" w:rsidRDefault="00C15A4D">
      <w:pPr>
        <w:pStyle w:val="TOC1"/>
        <w:tabs>
          <w:tab w:val="right" w:leader="dot" w:pos="9017"/>
        </w:tabs>
        <w:rPr>
          <w:rFonts w:asciiTheme="minorHAnsi" w:eastAsiaTheme="minorEastAsia" w:hAnsiTheme="minorHAnsi" w:cstheme="minorBidi"/>
          <w:b w:val="0"/>
          <w:caps w:val="0"/>
          <w:noProof/>
          <w:color w:val="auto"/>
          <w:sz w:val="22"/>
          <w:szCs w:val="22"/>
        </w:rPr>
      </w:pPr>
      <w:r w:rsidRPr="001F1F63">
        <w:rPr>
          <w:rFonts w:ascii="Verdana" w:hAnsi="Verdana" w:cs="Arial"/>
        </w:rPr>
        <w:fldChar w:fldCharType="begin"/>
      </w:r>
      <w:r w:rsidR="003061A2" w:rsidRPr="001F1F63">
        <w:rPr>
          <w:rFonts w:ascii="Verdana" w:hAnsi="Verdana" w:cs="Arial"/>
        </w:rPr>
        <w:instrText xml:space="preserve"> TOC \o "1-3" \h \z \u </w:instrText>
      </w:r>
      <w:r w:rsidRPr="001F1F63">
        <w:rPr>
          <w:rFonts w:ascii="Verdana" w:hAnsi="Verdana" w:cs="Arial"/>
        </w:rPr>
        <w:fldChar w:fldCharType="separate"/>
      </w:r>
      <w:hyperlink w:anchor="_Toc523395330" w:history="1">
        <w:r w:rsidR="008C043C" w:rsidRPr="00107D08">
          <w:rPr>
            <w:rStyle w:val="Hyperlink"/>
            <w:rFonts w:ascii="Verdana" w:hAnsi="Verdana" w:cs="Arial"/>
            <w:noProof/>
          </w:rPr>
          <w:t>Table of Contents</w:t>
        </w:r>
        <w:r w:rsidR="008C043C">
          <w:rPr>
            <w:noProof/>
            <w:webHidden/>
          </w:rPr>
          <w:tab/>
        </w:r>
        <w:r w:rsidR="008C043C">
          <w:rPr>
            <w:noProof/>
            <w:webHidden/>
          </w:rPr>
          <w:fldChar w:fldCharType="begin"/>
        </w:r>
        <w:r w:rsidR="008C043C">
          <w:rPr>
            <w:noProof/>
            <w:webHidden/>
          </w:rPr>
          <w:instrText xml:space="preserve"> PAGEREF _Toc523395330 \h </w:instrText>
        </w:r>
        <w:r w:rsidR="008C043C">
          <w:rPr>
            <w:noProof/>
            <w:webHidden/>
          </w:rPr>
        </w:r>
        <w:r w:rsidR="008C043C">
          <w:rPr>
            <w:noProof/>
            <w:webHidden/>
          </w:rPr>
          <w:fldChar w:fldCharType="separate"/>
        </w:r>
        <w:r w:rsidR="008C043C">
          <w:rPr>
            <w:noProof/>
            <w:webHidden/>
          </w:rPr>
          <w:t>3</w:t>
        </w:r>
        <w:r w:rsidR="008C043C">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31" w:history="1">
        <w:r w:rsidRPr="00107D08">
          <w:rPr>
            <w:rStyle w:val="Hyperlink"/>
            <w:noProof/>
          </w:rPr>
          <w:t>1.</w:t>
        </w:r>
        <w:r>
          <w:rPr>
            <w:rFonts w:asciiTheme="minorHAnsi" w:eastAsiaTheme="minorEastAsia" w:hAnsiTheme="minorHAnsi" w:cstheme="minorBidi"/>
            <w:b w:val="0"/>
            <w:caps w:val="0"/>
            <w:noProof/>
            <w:color w:val="auto"/>
            <w:sz w:val="22"/>
            <w:szCs w:val="22"/>
          </w:rPr>
          <w:tab/>
        </w:r>
        <w:r w:rsidRPr="00107D08">
          <w:rPr>
            <w:rStyle w:val="Hyperlink"/>
            <w:noProof/>
          </w:rPr>
          <w:t>Basic Plan Details</w:t>
        </w:r>
        <w:r>
          <w:rPr>
            <w:noProof/>
            <w:webHidden/>
          </w:rPr>
          <w:tab/>
        </w:r>
        <w:r>
          <w:rPr>
            <w:noProof/>
            <w:webHidden/>
          </w:rPr>
          <w:fldChar w:fldCharType="begin"/>
        </w:r>
        <w:r>
          <w:rPr>
            <w:noProof/>
            <w:webHidden/>
          </w:rPr>
          <w:instrText xml:space="preserve"> PAGEREF _Toc523395331 \h </w:instrText>
        </w:r>
        <w:r>
          <w:rPr>
            <w:noProof/>
            <w:webHidden/>
          </w:rPr>
        </w:r>
        <w:r>
          <w:rPr>
            <w:noProof/>
            <w:webHidden/>
          </w:rPr>
          <w:fldChar w:fldCharType="separate"/>
        </w:r>
        <w:r>
          <w:rPr>
            <w:noProof/>
            <w:webHidden/>
          </w:rPr>
          <w:t>5</w:t>
        </w:r>
        <w:r>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32" w:history="1">
        <w:r w:rsidRPr="00107D08">
          <w:rPr>
            <w:rStyle w:val="Hyperlink"/>
            <w:noProof/>
          </w:rPr>
          <w:t>2.</w:t>
        </w:r>
        <w:r>
          <w:rPr>
            <w:rFonts w:asciiTheme="minorHAnsi" w:eastAsiaTheme="minorEastAsia" w:hAnsiTheme="minorHAnsi" w:cstheme="minorBidi"/>
            <w:b w:val="0"/>
            <w:caps w:val="0"/>
            <w:noProof/>
            <w:color w:val="auto"/>
            <w:sz w:val="22"/>
            <w:szCs w:val="22"/>
          </w:rPr>
          <w:tab/>
        </w:r>
        <w:r w:rsidRPr="00107D08">
          <w:rPr>
            <w:rStyle w:val="Hyperlink"/>
            <w:noProof/>
          </w:rPr>
          <w:t>Company Details</w:t>
        </w:r>
        <w:r>
          <w:rPr>
            <w:noProof/>
            <w:webHidden/>
          </w:rPr>
          <w:tab/>
        </w:r>
        <w:r>
          <w:rPr>
            <w:noProof/>
            <w:webHidden/>
          </w:rPr>
          <w:fldChar w:fldCharType="begin"/>
        </w:r>
        <w:r>
          <w:rPr>
            <w:noProof/>
            <w:webHidden/>
          </w:rPr>
          <w:instrText xml:space="preserve"> PAGEREF _Toc523395332 \h </w:instrText>
        </w:r>
        <w:r>
          <w:rPr>
            <w:noProof/>
            <w:webHidden/>
          </w:rPr>
        </w:r>
        <w:r>
          <w:rPr>
            <w:noProof/>
            <w:webHidden/>
          </w:rPr>
          <w:fldChar w:fldCharType="separate"/>
        </w:r>
        <w:r>
          <w:rPr>
            <w:noProof/>
            <w:webHidden/>
          </w:rPr>
          <w:t>7</w:t>
        </w:r>
        <w:r>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33" w:history="1">
        <w:r w:rsidRPr="00107D08">
          <w:rPr>
            <w:rStyle w:val="Hyperlink"/>
            <w:noProof/>
          </w:rPr>
          <w:t>3.</w:t>
        </w:r>
        <w:r>
          <w:rPr>
            <w:rFonts w:asciiTheme="minorHAnsi" w:eastAsiaTheme="minorEastAsia" w:hAnsiTheme="minorHAnsi" w:cstheme="minorBidi"/>
            <w:b w:val="0"/>
            <w:caps w:val="0"/>
            <w:noProof/>
            <w:color w:val="auto"/>
            <w:sz w:val="22"/>
            <w:szCs w:val="22"/>
          </w:rPr>
          <w:tab/>
        </w:r>
        <w:r w:rsidRPr="00107D08">
          <w:rPr>
            <w:rStyle w:val="Hyperlink"/>
            <w:noProof/>
          </w:rPr>
          <w:t>Project &amp; Client Details</w:t>
        </w:r>
        <w:r>
          <w:rPr>
            <w:noProof/>
            <w:webHidden/>
          </w:rPr>
          <w:tab/>
        </w:r>
        <w:r>
          <w:rPr>
            <w:noProof/>
            <w:webHidden/>
          </w:rPr>
          <w:fldChar w:fldCharType="begin"/>
        </w:r>
        <w:r>
          <w:rPr>
            <w:noProof/>
            <w:webHidden/>
          </w:rPr>
          <w:instrText xml:space="preserve"> PAGEREF _Toc523395333 \h </w:instrText>
        </w:r>
        <w:r>
          <w:rPr>
            <w:noProof/>
            <w:webHidden/>
          </w:rPr>
        </w:r>
        <w:r>
          <w:rPr>
            <w:noProof/>
            <w:webHidden/>
          </w:rPr>
          <w:fldChar w:fldCharType="separate"/>
        </w:r>
        <w:r>
          <w:rPr>
            <w:noProof/>
            <w:webHidden/>
          </w:rPr>
          <w:t>8</w:t>
        </w:r>
        <w:r>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34" w:history="1">
        <w:r w:rsidRPr="00107D08">
          <w:rPr>
            <w:rStyle w:val="Hyperlink"/>
            <w:noProof/>
          </w:rPr>
          <w:t>4.</w:t>
        </w:r>
        <w:r>
          <w:rPr>
            <w:rFonts w:asciiTheme="minorHAnsi" w:eastAsiaTheme="minorEastAsia" w:hAnsiTheme="minorHAnsi" w:cstheme="minorBidi"/>
            <w:b w:val="0"/>
            <w:caps w:val="0"/>
            <w:noProof/>
            <w:color w:val="auto"/>
            <w:sz w:val="22"/>
            <w:szCs w:val="22"/>
          </w:rPr>
          <w:tab/>
        </w:r>
        <w:r w:rsidRPr="00107D08">
          <w:rPr>
            <w:rStyle w:val="Hyperlink"/>
            <w:noProof/>
          </w:rPr>
          <w:t>Git Repository</w:t>
        </w:r>
        <w:r>
          <w:rPr>
            <w:noProof/>
            <w:webHidden/>
          </w:rPr>
          <w:tab/>
        </w:r>
        <w:r>
          <w:rPr>
            <w:noProof/>
            <w:webHidden/>
          </w:rPr>
          <w:fldChar w:fldCharType="begin"/>
        </w:r>
        <w:r>
          <w:rPr>
            <w:noProof/>
            <w:webHidden/>
          </w:rPr>
          <w:instrText xml:space="preserve"> PAGEREF _Toc523395334 \h </w:instrText>
        </w:r>
        <w:r>
          <w:rPr>
            <w:noProof/>
            <w:webHidden/>
          </w:rPr>
        </w:r>
        <w:r>
          <w:rPr>
            <w:noProof/>
            <w:webHidden/>
          </w:rPr>
          <w:fldChar w:fldCharType="separate"/>
        </w:r>
        <w:r>
          <w:rPr>
            <w:noProof/>
            <w:webHidden/>
          </w:rPr>
          <w:t>9</w:t>
        </w:r>
        <w:r>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35" w:history="1">
        <w:r w:rsidRPr="00107D08">
          <w:rPr>
            <w:rStyle w:val="Hyperlink"/>
            <w:noProof/>
          </w:rPr>
          <w:t>5.</w:t>
        </w:r>
        <w:r>
          <w:rPr>
            <w:rFonts w:asciiTheme="minorHAnsi" w:eastAsiaTheme="minorEastAsia" w:hAnsiTheme="minorHAnsi" w:cstheme="minorBidi"/>
            <w:b w:val="0"/>
            <w:caps w:val="0"/>
            <w:noProof/>
            <w:color w:val="auto"/>
            <w:sz w:val="22"/>
            <w:szCs w:val="22"/>
          </w:rPr>
          <w:tab/>
        </w:r>
        <w:r w:rsidRPr="00107D08">
          <w:rPr>
            <w:rStyle w:val="Hyperlink"/>
            <w:noProof/>
          </w:rPr>
          <w:t>Initial Requirement</w:t>
        </w:r>
        <w:r>
          <w:rPr>
            <w:noProof/>
            <w:webHidden/>
          </w:rPr>
          <w:tab/>
        </w:r>
        <w:r>
          <w:rPr>
            <w:noProof/>
            <w:webHidden/>
          </w:rPr>
          <w:fldChar w:fldCharType="begin"/>
        </w:r>
        <w:r>
          <w:rPr>
            <w:noProof/>
            <w:webHidden/>
          </w:rPr>
          <w:instrText xml:space="preserve"> PAGEREF _Toc523395335 \h </w:instrText>
        </w:r>
        <w:r>
          <w:rPr>
            <w:noProof/>
            <w:webHidden/>
          </w:rPr>
        </w:r>
        <w:r>
          <w:rPr>
            <w:noProof/>
            <w:webHidden/>
          </w:rPr>
          <w:fldChar w:fldCharType="separate"/>
        </w:r>
        <w:r>
          <w:rPr>
            <w:noProof/>
            <w:webHidden/>
          </w:rPr>
          <w:t>10</w:t>
        </w:r>
        <w:r>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36" w:history="1">
        <w:r w:rsidRPr="00107D08">
          <w:rPr>
            <w:rStyle w:val="Hyperlink"/>
            <w:noProof/>
          </w:rPr>
          <w:t>6.</w:t>
        </w:r>
        <w:r>
          <w:rPr>
            <w:rFonts w:asciiTheme="minorHAnsi" w:eastAsiaTheme="minorEastAsia" w:hAnsiTheme="minorHAnsi" w:cstheme="minorBidi"/>
            <w:b w:val="0"/>
            <w:caps w:val="0"/>
            <w:noProof/>
            <w:color w:val="auto"/>
            <w:sz w:val="22"/>
            <w:szCs w:val="22"/>
          </w:rPr>
          <w:tab/>
        </w:r>
        <w:r w:rsidRPr="00107D08">
          <w:rPr>
            <w:rStyle w:val="Hyperlink"/>
            <w:noProof/>
          </w:rPr>
          <w:t>Additional  Requirement</w:t>
        </w:r>
        <w:r>
          <w:rPr>
            <w:noProof/>
            <w:webHidden/>
          </w:rPr>
          <w:tab/>
        </w:r>
        <w:r>
          <w:rPr>
            <w:noProof/>
            <w:webHidden/>
          </w:rPr>
          <w:fldChar w:fldCharType="begin"/>
        </w:r>
        <w:r>
          <w:rPr>
            <w:noProof/>
            <w:webHidden/>
          </w:rPr>
          <w:instrText xml:space="preserve"> PAGEREF _Toc523395336 \h </w:instrText>
        </w:r>
        <w:r>
          <w:rPr>
            <w:noProof/>
            <w:webHidden/>
          </w:rPr>
        </w:r>
        <w:r>
          <w:rPr>
            <w:noProof/>
            <w:webHidden/>
          </w:rPr>
          <w:fldChar w:fldCharType="separate"/>
        </w:r>
        <w:r>
          <w:rPr>
            <w:noProof/>
            <w:webHidden/>
          </w:rPr>
          <w:t>11</w:t>
        </w:r>
        <w:r>
          <w:rPr>
            <w:noProof/>
            <w:webHidden/>
          </w:rPr>
          <w:fldChar w:fldCharType="end"/>
        </w:r>
      </w:hyperlink>
    </w:p>
    <w:p w:rsidR="008C043C" w:rsidRDefault="008C043C">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23395337" w:history="1">
        <w:r w:rsidRPr="00107D08">
          <w:rPr>
            <w:rStyle w:val="Hyperlink"/>
            <w:noProof/>
            <w:lang w:bidi="en-US"/>
          </w:rPr>
          <w:t>6.1</w:t>
        </w:r>
        <w:r>
          <w:rPr>
            <w:rFonts w:asciiTheme="minorHAnsi" w:eastAsiaTheme="minorEastAsia" w:hAnsiTheme="minorHAnsi" w:cstheme="minorBidi"/>
            <w:smallCaps w:val="0"/>
            <w:noProof/>
            <w:color w:val="auto"/>
            <w:sz w:val="22"/>
            <w:szCs w:val="22"/>
          </w:rPr>
          <w:tab/>
        </w:r>
        <w:r w:rsidRPr="00107D08">
          <w:rPr>
            <w:rStyle w:val="Hyperlink"/>
            <w:noProof/>
            <w:lang w:bidi="en-US"/>
          </w:rPr>
          <w:t>Add reason sub reason By Radhika Solgama on 27/08/2018</w:t>
        </w:r>
        <w:r>
          <w:rPr>
            <w:noProof/>
            <w:webHidden/>
          </w:rPr>
          <w:tab/>
        </w:r>
        <w:r>
          <w:rPr>
            <w:noProof/>
            <w:webHidden/>
          </w:rPr>
          <w:fldChar w:fldCharType="begin"/>
        </w:r>
        <w:r>
          <w:rPr>
            <w:noProof/>
            <w:webHidden/>
          </w:rPr>
          <w:instrText xml:space="preserve"> PAGEREF _Toc523395337 \h </w:instrText>
        </w:r>
        <w:r>
          <w:rPr>
            <w:noProof/>
            <w:webHidden/>
          </w:rPr>
        </w:r>
        <w:r>
          <w:rPr>
            <w:noProof/>
            <w:webHidden/>
          </w:rPr>
          <w:fldChar w:fldCharType="separate"/>
        </w:r>
        <w:r>
          <w:rPr>
            <w:noProof/>
            <w:webHidden/>
          </w:rPr>
          <w:t>13</w:t>
        </w:r>
        <w:r>
          <w:rPr>
            <w:noProof/>
            <w:webHidden/>
          </w:rPr>
          <w:fldChar w:fldCharType="end"/>
        </w:r>
      </w:hyperlink>
    </w:p>
    <w:p w:rsidR="008C043C" w:rsidRDefault="008C043C">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23395338" w:history="1">
        <w:r w:rsidRPr="00107D08">
          <w:rPr>
            <w:rStyle w:val="Hyperlink"/>
            <w:rFonts w:ascii="Verdana" w:hAnsi="Verdana"/>
            <w:noProof/>
            <w:lang w:bidi="en-US"/>
          </w:rPr>
          <w:t>6.2</w:t>
        </w:r>
        <w:r>
          <w:rPr>
            <w:rFonts w:asciiTheme="minorHAnsi" w:eastAsiaTheme="minorEastAsia" w:hAnsiTheme="minorHAnsi" w:cstheme="minorBidi"/>
            <w:smallCaps w:val="0"/>
            <w:noProof/>
            <w:color w:val="auto"/>
            <w:sz w:val="22"/>
            <w:szCs w:val="22"/>
          </w:rPr>
          <w:tab/>
        </w:r>
        <w:r w:rsidRPr="00107D08">
          <w:rPr>
            <w:rStyle w:val="Hyperlink"/>
            <w:rFonts w:ascii="Verdana" w:hAnsi="Verdana"/>
            <w:noProof/>
            <w:lang w:bidi="en-US"/>
          </w:rPr>
          <w:t>changes in outbound Customized form.</w:t>
        </w:r>
        <w:r>
          <w:rPr>
            <w:noProof/>
            <w:webHidden/>
          </w:rPr>
          <w:tab/>
        </w:r>
        <w:r>
          <w:rPr>
            <w:noProof/>
            <w:webHidden/>
          </w:rPr>
          <w:fldChar w:fldCharType="begin"/>
        </w:r>
        <w:r>
          <w:rPr>
            <w:noProof/>
            <w:webHidden/>
          </w:rPr>
          <w:instrText xml:space="preserve"> PAGEREF _Toc523395338 \h </w:instrText>
        </w:r>
        <w:r>
          <w:rPr>
            <w:noProof/>
            <w:webHidden/>
          </w:rPr>
        </w:r>
        <w:r>
          <w:rPr>
            <w:noProof/>
            <w:webHidden/>
          </w:rPr>
          <w:fldChar w:fldCharType="separate"/>
        </w:r>
        <w:r>
          <w:rPr>
            <w:noProof/>
            <w:webHidden/>
          </w:rPr>
          <w:t>13</w:t>
        </w:r>
        <w:r>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39" w:history="1">
        <w:r w:rsidRPr="00107D08">
          <w:rPr>
            <w:rStyle w:val="Hyperlink"/>
            <w:noProof/>
          </w:rPr>
          <w:t>7.</w:t>
        </w:r>
        <w:r>
          <w:rPr>
            <w:rFonts w:asciiTheme="minorHAnsi" w:eastAsiaTheme="minorEastAsia" w:hAnsiTheme="minorHAnsi" w:cstheme="minorBidi"/>
            <w:b w:val="0"/>
            <w:caps w:val="0"/>
            <w:noProof/>
            <w:color w:val="auto"/>
            <w:sz w:val="22"/>
            <w:szCs w:val="22"/>
          </w:rPr>
          <w:tab/>
        </w:r>
        <w:r w:rsidRPr="00107D08">
          <w:rPr>
            <w:rStyle w:val="Hyperlink"/>
            <w:noProof/>
          </w:rPr>
          <w:t>Change Request</w:t>
        </w:r>
        <w:r>
          <w:rPr>
            <w:noProof/>
            <w:webHidden/>
          </w:rPr>
          <w:tab/>
        </w:r>
        <w:r>
          <w:rPr>
            <w:noProof/>
            <w:webHidden/>
          </w:rPr>
          <w:fldChar w:fldCharType="begin"/>
        </w:r>
        <w:r>
          <w:rPr>
            <w:noProof/>
            <w:webHidden/>
          </w:rPr>
          <w:instrText xml:space="preserve"> PAGEREF _Toc523395339 \h </w:instrText>
        </w:r>
        <w:r>
          <w:rPr>
            <w:noProof/>
            <w:webHidden/>
          </w:rPr>
        </w:r>
        <w:r>
          <w:rPr>
            <w:noProof/>
            <w:webHidden/>
          </w:rPr>
          <w:fldChar w:fldCharType="separate"/>
        </w:r>
        <w:r>
          <w:rPr>
            <w:noProof/>
            <w:webHidden/>
          </w:rPr>
          <w:t>15</w:t>
        </w:r>
        <w:r>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40" w:history="1">
        <w:r w:rsidRPr="00107D08">
          <w:rPr>
            <w:rStyle w:val="Hyperlink"/>
            <w:noProof/>
          </w:rPr>
          <w:t>8.</w:t>
        </w:r>
        <w:r>
          <w:rPr>
            <w:rFonts w:asciiTheme="minorHAnsi" w:eastAsiaTheme="minorEastAsia" w:hAnsiTheme="minorHAnsi" w:cstheme="minorBidi"/>
            <w:b w:val="0"/>
            <w:caps w:val="0"/>
            <w:noProof/>
            <w:color w:val="auto"/>
            <w:sz w:val="22"/>
            <w:szCs w:val="22"/>
          </w:rPr>
          <w:tab/>
        </w:r>
        <w:r w:rsidRPr="00107D08">
          <w:rPr>
            <w:rStyle w:val="Hyperlink"/>
            <w:noProof/>
          </w:rPr>
          <w:t>Roles And Responsibility</w:t>
        </w:r>
        <w:r>
          <w:rPr>
            <w:noProof/>
            <w:webHidden/>
          </w:rPr>
          <w:tab/>
        </w:r>
        <w:r>
          <w:rPr>
            <w:noProof/>
            <w:webHidden/>
          </w:rPr>
          <w:fldChar w:fldCharType="begin"/>
        </w:r>
        <w:r>
          <w:rPr>
            <w:noProof/>
            <w:webHidden/>
          </w:rPr>
          <w:instrText xml:space="preserve"> PAGEREF _Toc523395340 \h </w:instrText>
        </w:r>
        <w:r>
          <w:rPr>
            <w:noProof/>
            <w:webHidden/>
          </w:rPr>
        </w:r>
        <w:r>
          <w:rPr>
            <w:noProof/>
            <w:webHidden/>
          </w:rPr>
          <w:fldChar w:fldCharType="separate"/>
        </w:r>
        <w:r>
          <w:rPr>
            <w:noProof/>
            <w:webHidden/>
          </w:rPr>
          <w:t>16</w:t>
        </w:r>
        <w:r>
          <w:rPr>
            <w:noProof/>
            <w:webHidden/>
          </w:rPr>
          <w:fldChar w:fldCharType="end"/>
        </w:r>
      </w:hyperlink>
    </w:p>
    <w:p w:rsidR="008C043C" w:rsidRDefault="008C043C">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3395341" w:history="1">
        <w:r w:rsidRPr="00107D08">
          <w:rPr>
            <w:rStyle w:val="Hyperlink"/>
            <w:noProof/>
          </w:rPr>
          <w:t>9.</w:t>
        </w:r>
        <w:r>
          <w:rPr>
            <w:rFonts w:asciiTheme="minorHAnsi" w:eastAsiaTheme="minorEastAsia" w:hAnsiTheme="minorHAnsi" w:cstheme="minorBidi"/>
            <w:b w:val="0"/>
            <w:caps w:val="0"/>
            <w:noProof/>
            <w:color w:val="auto"/>
            <w:sz w:val="22"/>
            <w:szCs w:val="22"/>
          </w:rPr>
          <w:tab/>
        </w:r>
        <w:r w:rsidRPr="00107D08">
          <w:rPr>
            <w:rStyle w:val="Hyperlink"/>
            <w:noProof/>
          </w:rPr>
          <w:t>Testing</w:t>
        </w:r>
        <w:r>
          <w:rPr>
            <w:noProof/>
            <w:webHidden/>
          </w:rPr>
          <w:tab/>
        </w:r>
        <w:r>
          <w:rPr>
            <w:noProof/>
            <w:webHidden/>
          </w:rPr>
          <w:fldChar w:fldCharType="begin"/>
        </w:r>
        <w:r>
          <w:rPr>
            <w:noProof/>
            <w:webHidden/>
          </w:rPr>
          <w:instrText xml:space="preserve"> PAGEREF _Toc523395341 \h </w:instrText>
        </w:r>
        <w:r>
          <w:rPr>
            <w:noProof/>
            <w:webHidden/>
          </w:rPr>
        </w:r>
        <w:r>
          <w:rPr>
            <w:noProof/>
            <w:webHidden/>
          </w:rPr>
          <w:fldChar w:fldCharType="separate"/>
        </w:r>
        <w:r>
          <w:rPr>
            <w:noProof/>
            <w:webHidden/>
          </w:rPr>
          <w:t>17</w:t>
        </w:r>
        <w:r>
          <w:rPr>
            <w:noProof/>
            <w:webHidden/>
          </w:rPr>
          <w:fldChar w:fldCharType="end"/>
        </w:r>
      </w:hyperlink>
    </w:p>
    <w:p w:rsidR="00BE2545" w:rsidRDefault="00C15A4D" w:rsidP="00A22A20">
      <w:pPr>
        <w:pStyle w:val="TOC1"/>
        <w:rPr>
          <w:rFonts w:ascii="Verdana" w:hAnsi="Verdana" w:cs="Arial"/>
        </w:rPr>
      </w:pPr>
      <w:r w:rsidRPr="001F1F63">
        <w:rPr>
          <w:rFonts w:ascii="Verdana" w:hAnsi="Verdana" w:cs="Arial"/>
        </w:rPr>
        <w:fldChar w:fldCharType="end"/>
      </w:r>
    </w:p>
    <w:p w:rsidR="00BE2545" w:rsidRPr="00BE2545" w:rsidRDefault="00BE2545" w:rsidP="00A30754"/>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77AE7" w:rsidRDefault="00BE2545" w:rsidP="00BE2545">
      <w:pPr>
        <w:tabs>
          <w:tab w:val="left" w:pos="900"/>
        </w:tabs>
      </w:pPr>
      <w:r>
        <w:tab/>
      </w:r>
    </w:p>
    <w:p w:rsidR="004307F6" w:rsidRDefault="004307F6" w:rsidP="00BE2545">
      <w:pPr>
        <w:tabs>
          <w:tab w:val="left" w:pos="900"/>
        </w:tabs>
      </w:pPr>
    </w:p>
    <w:p w:rsidR="004307F6" w:rsidRDefault="004307F6" w:rsidP="00BE2545">
      <w:pPr>
        <w:tabs>
          <w:tab w:val="left" w:pos="900"/>
        </w:tabs>
      </w:pPr>
    </w:p>
    <w:p w:rsidR="004307F6" w:rsidRDefault="004307F6" w:rsidP="00BE2545">
      <w:pPr>
        <w:tabs>
          <w:tab w:val="left" w:pos="900"/>
        </w:tabs>
      </w:pPr>
    </w:p>
    <w:p w:rsidR="004307F6" w:rsidRDefault="004307F6" w:rsidP="00BE2545">
      <w:pPr>
        <w:tabs>
          <w:tab w:val="left" w:pos="900"/>
        </w:tabs>
      </w:pPr>
    </w:p>
    <w:p w:rsidR="004307F6" w:rsidRDefault="004307F6" w:rsidP="00BE2545">
      <w:pPr>
        <w:tabs>
          <w:tab w:val="left" w:pos="900"/>
        </w:tabs>
      </w:pPr>
    </w:p>
    <w:p w:rsidR="004307F6" w:rsidRDefault="004307F6" w:rsidP="00BE2545">
      <w:pPr>
        <w:tabs>
          <w:tab w:val="left" w:pos="900"/>
        </w:tabs>
      </w:pPr>
    </w:p>
    <w:p w:rsidR="004307F6" w:rsidRDefault="004307F6" w:rsidP="00BE2545">
      <w:pPr>
        <w:tabs>
          <w:tab w:val="left" w:pos="900"/>
        </w:tabs>
      </w:pPr>
    </w:p>
    <w:p w:rsidR="004307F6" w:rsidRPr="00727F83" w:rsidRDefault="00A30754" w:rsidP="00727F83">
      <w:pPr>
        <w:pStyle w:val="ECHeading1"/>
        <w:rPr>
          <w:sz w:val="24"/>
        </w:rPr>
      </w:pPr>
      <w:bookmarkStart w:id="11" w:name="_Toc523395331"/>
      <w:r w:rsidRPr="00727F83">
        <w:lastRenderedPageBreak/>
        <w:t>Basic Plan Details</w:t>
      </w:r>
      <w:bookmarkEnd w:id="11"/>
    </w:p>
    <w:bookmarkEnd w:id="7"/>
    <w:bookmarkEnd w:id="8"/>
    <w:p w:rsidR="00007D45" w:rsidRPr="00C85FC9" w:rsidRDefault="00007D45" w:rsidP="00041A90">
      <w:pPr>
        <w:pStyle w:val="NormalWeb"/>
        <w:numPr>
          <w:ilvl w:val="0"/>
          <w:numId w:val="16"/>
        </w:numPr>
        <w:spacing w:before="0" w:beforeAutospacing="0" w:after="0" w:afterAutospacing="0"/>
        <w:ind w:left="270" w:hanging="180"/>
        <w:rPr>
          <w:rFonts w:ascii="Verdana" w:hAnsi="Verdana" w:cs="Times"/>
        </w:rPr>
      </w:pPr>
      <w:r>
        <w:rPr>
          <w:rFonts w:ascii="Verdana" w:hAnsi="Verdana" w:cs="Times"/>
        </w:rPr>
        <w:t>Standard c</w:t>
      </w:r>
      <w:r w:rsidRPr="00C85FC9">
        <w:rPr>
          <w:rFonts w:ascii="Verdana" w:hAnsi="Verdana" w:cs="Times"/>
        </w:rPr>
        <w:t>all features</w:t>
      </w:r>
    </w:p>
    <w:p w:rsidR="00007D45" w:rsidRDefault="00007D45" w:rsidP="00007D45">
      <w:pPr>
        <w:pStyle w:val="NormalWeb"/>
        <w:spacing w:before="0" w:beforeAutospacing="0" w:afterAutospacing="0"/>
        <w:ind w:left="720"/>
        <w:rPr>
          <w:rFonts w:ascii="Verdana" w:hAnsi="Verdana" w:cs="Times"/>
          <w:color w:val="000000"/>
          <w:sz w:val="20"/>
          <w:szCs w:val="20"/>
        </w:rPr>
      </w:pPr>
      <w:r w:rsidRPr="00875EE3">
        <w:rPr>
          <w:rFonts w:ascii="Verdana" w:hAnsi="Verdana" w:cs="Times"/>
          <w:color w:val="000000"/>
          <w:sz w:val="20"/>
          <w:szCs w:val="20"/>
        </w:rPr>
        <w:t xml:space="preserve">Elision Provides Best Call </w:t>
      </w:r>
      <w:r>
        <w:rPr>
          <w:rFonts w:ascii="Verdana" w:hAnsi="Verdana" w:cs="Times"/>
          <w:color w:val="000000"/>
          <w:sz w:val="20"/>
          <w:szCs w:val="20"/>
        </w:rPr>
        <w:t>Features and according to that provide call details reports.</w:t>
      </w:r>
    </w:p>
    <w:p w:rsidR="00007D45" w:rsidRPr="00FD6539" w:rsidRDefault="00007D45" w:rsidP="00007D45">
      <w:pPr>
        <w:pStyle w:val="NormalWeb"/>
        <w:spacing w:before="0" w:beforeAutospacing="0" w:afterAutospacing="0"/>
        <w:ind w:firstLine="720"/>
        <w:rPr>
          <w:rFonts w:ascii="Verdana" w:hAnsi="Verdana" w:cs="Times"/>
          <w:b/>
          <w:color w:val="000000"/>
          <w:sz w:val="20"/>
          <w:szCs w:val="20"/>
        </w:rPr>
      </w:pPr>
      <w:r w:rsidRPr="00FD6539">
        <w:rPr>
          <w:rFonts w:ascii="Verdana" w:hAnsi="Verdana" w:cs="Times"/>
          <w:b/>
          <w:color w:val="000000"/>
          <w:sz w:val="20"/>
          <w:szCs w:val="20"/>
        </w:rPr>
        <w:t>Below is the list of Features:</w:t>
      </w:r>
    </w:p>
    <w:p w:rsidR="00007D45" w:rsidRDefault="00007D45" w:rsidP="00041A90">
      <w:pPr>
        <w:pStyle w:val="NormalWeb"/>
        <w:numPr>
          <w:ilvl w:val="0"/>
          <w:numId w:val="13"/>
        </w:numPr>
        <w:spacing w:before="0" w:beforeAutospacing="0" w:afterAutospacing="0"/>
        <w:rPr>
          <w:rFonts w:ascii="Verdana" w:hAnsi="Verdana" w:cs="Times"/>
          <w:color w:val="000000"/>
          <w:sz w:val="20"/>
          <w:szCs w:val="20"/>
        </w:rPr>
      </w:pPr>
      <w:r>
        <w:rPr>
          <w:rFonts w:ascii="Verdana" w:hAnsi="Verdana" w:cs="Times"/>
          <w:color w:val="000000"/>
          <w:sz w:val="20"/>
          <w:szCs w:val="20"/>
        </w:rPr>
        <w:t>Inbound</w:t>
      </w:r>
    </w:p>
    <w:p w:rsidR="00007D45" w:rsidRDefault="00007D45" w:rsidP="00041A90">
      <w:pPr>
        <w:pStyle w:val="NormalWeb"/>
        <w:numPr>
          <w:ilvl w:val="0"/>
          <w:numId w:val="13"/>
        </w:numPr>
        <w:spacing w:before="0" w:beforeAutospacing="0" w:afterAutospacing="0"/>
        <w:rPr>
          <w:rFonts w:ascii="Verdana" w:hAnsi="Verdana" w:cs="Times"/>
          <w:color w:val="000000"/>
          <w:sz w:val="20"/>
          <w:szCs w:val="20"/>
        </w:rPr>
      </w:pPr>
      <w:r>
        <w:rPr>
          <w:rFonts w:ascii="Verdana" w:hAnsi="Verdana" w:cs="Times"/>
          <w:color w:val="000000"/>
          <w:sz w:val="20"/>
          <w:szCs w:val="20"/>
        </w:rPr>
        <w:t>Outbound</w:t>
      </w:r>
    </w:p>
    <w:p w:rsidR="00007D45" w:rsidRDefault="00007D45" w:rsidP="00041A90">
      <w:pPr>
        <w:pStyle w:val="NormalWeb"/>
        <w:numPr>
          <w:ilvl w:val="0"/>
          <w:numId w:val="13"/>
        </w:numPr>
        <w:spacing w:before="0" w:beforeAutospacing="0" w:afterAutospacing="0"/>
        <w:rPr>
          <w:rFonts w:ascii="Verdana" w:hAnsi="Verdana" w:cs="Times"/>
          <w:color w:val="000000"/>
          <w:sz w:val="20"/>
          <w:szCs w:val="20"/>
        </w:rPr>
      </w:pPr>
      <w:r>
        <w:rPr>
          <w:rFonts w:ascii="Verdana" w:hAnsi="Verdana" w:cs="Times"/>
          <w:color w:val="000000"/>
          <w:sz w:val="20"/>
          <w:szCs w:val="20"/>
        </w:rPr>
        <w:t>Manual call</w:t>
      </w:r>
    </w:p>
    <w:p w:rsidR="00007D45" w:rsidRDefault="00007D45" w:rsidP="00041A90">
      <w:pPr>
        <w:pStyle w:val="NormalWeb"/>
        <w:numPr>
          <w:ilvl w:val="0"/>
          <w:numId w:val="13"/>
        </w:numPr>
        <w:spacing w:before="0" w:beforeAutospacing="0" w:afterAutospacing="0"/>
        <w:rPr>
          <w:rFonts w:ascii="Verdana" w:hAnsi="Verdana" w:cs="Times"/>
          <w:color w:val="000000"/>
          <w:sz w:val="20"/>
          <w:szCs w:val="20"/>
        </w:rPr>
      </w:pPr>
      <w:r>
        <w:rPr>
          <w:rFonts w:ascii="Verdana" w:hAnsi="Verdana" w:cs="Times"/>
          <w:color w:val="000000"/>
          <w:sz w:val="20"/>
          <w:szCs w:val="20"/>
        </w:rPr>
        <w:t>Transfer call</w:t>
      </w:r>
    </w:p>
    <w:p w:rsidR="00007D45" w:rsidRDefault="00007D45" w:rsidP="00041A90">
      <w:pPr>
        <w:pStyle w:val="NormalWeb"/>
        <w:numPr>
          <w:ilvl w:val="0"/>
          <w:numId w:val="13"/>
        </w:numPr>
        <w:spacing w:before="0" w:beforeAutospacing="0" w:afterAutospacing="0"/>
        <w:rPr>
          <w:rFonts w:ascii="Verdana" w:hAnsi="Verdana" w:cs="Times"/>
          <w:color w:val="000000"/>
          <w:sz w:val="20"/>
          <w:szCs w:val="20"/>
        </w:rPr>
      </w:pPr>
      <w:r>
        <w:rPr>
          <w:rFonts w:ascii="Verdana" w:hAnsi="Verdana" w:cs="Times"/>
          <w:color w:val="000000"/>
          <w:sz w:val="20"/>
          <w:szCs w:val="20"/>
        </w:rPr>
        <w:t>Park call</w:t>
      </w:r>
    </w:p>
    <w:p w:rsidR="00007D45" w:rsidRPr="00875EE3" w:rsidRDefault="00007D45" w:rsidP="00007D45">
      <w:pPr>
        <w:pStyle w:val="NormalWeb"/>
        <w:spacing w:before="0" w:beforeAutospacing="0" w:afterAutospacing="0"/>
        <w:ind w:firstLine="720"/>
        <w:rPr>
          <w:rFonts w:ascii="Verdana" w:hAnsi="Verdana" w:cs="Times"/>
          <w:color w:val="000000"/>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All modes of dialing (preview, manual and predictive mode)</w:t>
      </w:r>
    </w:p>
    <w:p w:rsidR="00007D45" w:rsidRDefault="00007D45" w:rsidP="00007D45">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Elision provides different types of call mode like:</w:t>
      </w:r>
    </w:p>
    <w:p w:rsidR="00007D45" w:rsidRPr="001F4715" w:rsidRDefault="00007D45" w:rsidP="00041A90">
      <w:pPr>
        <w:pStyle w:val="NormalWeb"/>
        <w:numPr>
          <w:ilvl w:val="0"/>
          <w:numId w:val="14"/>
        </w:numPr>
        <w:spacing w:before="0" w:beforeAutospacing="0" w:afterAutospacing="0"/>
        <w:rPr>
          <w:rFonts w:ascii="Verdana" w:hAnsi="Verdana" w:cs="Times"/>
          <w:color w:val="000000"/>
          <w:sz w:val="20"/>
        </w:rPr>
      </w:pPr>
      <w:r w:rsidRPr="001F4715">
        <w:rPr>
          <w:rFonts w:ascii="Verdana" w:hAnsi="Verdana" w:cs="Times"/>
          <w:color w:val="000000"/>
          <w:sz w:val="20"/>
        </w:rPr>
        <w:t>Preview</w:t>
      </w:r>
      <w:r>
        <w:rPr>
          <w:rFonts w:ascii="Verdana" w:hAnsi="Verdana" w:cs="Times"/>
          <w:color w:val="000000"/>
          <w:sz w:val="20"/>
        </w:rPr>
        <w:t xml:space="preserve"> - </w:t>
      </w:r>
      <w:r>
        <w:rPr>
          <w:rFonts w:ascii="Verdana" w:hAnsi="Verdana" w:cs="Times"/>
          <w:color w:val="000000"/>
          <w:sz w:val="20"/>
          <w:szCs w:val="20"/>
        </w:rPr>
        <w:t>Agent able to see customer details before dial the number.</w:t>
      </w:r>
    </w:p>
    <w:p w:rsidR="00007D45" w:rsidRPr="001F4715" w:rsidRDefault="00007D45" w:rsidP="00041A90">
      <w:pPr>
        <w:pStyle w:val="NormalWeb"/>
        <w:numPr>
          <w:ilvl w:val="0"/>
          <w:numId w:val="14"/>
        </w:numPr>
        <w:spacing w:before="0" w:beforeAutospacing="0" w:afterAutospacing="0"/>
        <w:rPr>
          <w:rFonts w:ascii="Verdana" w:hAnsi="Verdana" w:cs="Times"/>
          <w:color w:val="000000"/>
          <w:sz w:val="16"/>
          <w:szCs w:val="20"/>
        </w:rPr>
      </w:pPr>
      <w:r w:rsidRPr="001F4715">
        <w:rPr>
          <w:rFonts w:ascii="Verdana" w:hAnsi="Verdana" w:cs="Times"/>
          <w:color w:val="000000"/>
          <w:sz w:val="20"/>
        </w:rPr>
        <w:t>Manual</w:t>
      </w:r>
      <w:r>
        <w:rPr>
          <w:rFonts w:ascii="Verdana" w:hAnsi="Verdana" w:cs="Times"/>
          <w:color w:val="000000"/>
          <w:sz w:val="20"/>
        </w:rPr>
        <w:t xml:space="preserve"> – Agent able to manually dial number to the customer.</w:t>
      </w:r>
    </w:p>
    <w:p w:rsidR="00007D45" w:rsidRPr="001F4715" w:rsidRDefault="00007D45" w:rsidP="00041A90">
      <w:pPr>
        <w:pStyle w:val="NormalWeb"/>
        <w:numPr>
          <w:ilvl w:val="0"/>
          <w:numId w:val="14"/>
        </w:numPr>
        <w:spacing w:before="0" w:beforeAutospacing="0" w:afterAutospacing="0"/>
        <w:rPr>
          <w:rFonts w:ascii="Verdana" w:hAnsi="Verdana" w:cs="Times"/>
          <w:color w:val="000000"/>
          <w:sz w:val="16"/>
          <w:szCs w:val="20"/>
        </w:rPr>
      </w:pPr>
      <w:r w:rsidRPr="001F4715">
        <w:rPr>
          <w:rFonts w:ascii="Verdana" w:hAnsi="Verdana" w:cs="Times"/>
          <w:color w:val="000000"/>
          <w:sz w:val="20"/>
        </w:rPr>
        <w:t>Predictive</w:t>
      </w:r>
      <w:r>
        <w:rPr>
          <w:rFonts w:ascii="Verdana" w:hAnsi="Verdana" w:cs="Times"/>
          <w:color w:val="000000"/>
          <w:sz w:val="20"/>
        </w:rPr>
        <w:t xml:space="preserve"> – When Agent is logged in on agent Panel then he/she is using call facility on Ready and Pause status. </w:t>
      </w:r>
    </w:p>
    <w:p w:rsidR="00007D45" w:rsidRPr="00875EE3" w:rsidRDefault="00007D45" w:rsidP="00007D45">
      <w:pPr>
        <w:pStyle w:val="NormalWeb"/>
        <w:spacing w:before="0" w:beforeAutospacing="0" w:afterAutospacing="0"/>
        <w:rPr>
          <w:rFonts w:ascii="Verdana" w:hAnsi="Verdana"/>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Call monitoring</w:t>
      </w:r>
    </w:p>
    <w:p w:rsidR="00007D45" w:rsidRPr="0025410E" w:rsidRDefault="00007D45" w:rsidP="00007D45">
      <w:pPr>
        <w:pStyle w:val="NormalWeb"/>
        <w:spacing w:before="0" w:beforeAutospacing="0" w:afterAutospacing="0"/>
        <w:ind w:left="720"/>
        <w:rPr>
          <w:rFonts w:ascii="Verdana" w:hAnsi="Verdana"/>
          <w:sz w:val="20"/>
          <w:szCs w:val="20"/>
        </w:rPr>
      </w:pPr>
      <w:r>
        <w:rPr>
          <w:rFonts w:ascii="Verdana" w:hAnsi="Verdana" w:cs="Times"/>
          <w:color w:val="000000"/>
          <w:sz w:val="20"/>
          <w:szCs w:val="20"/>
        </w:rPr>
        <w:t>Elision provides facility to Admin will monitors to all agents like LIVE call, Pause call, Ready for call etc.</w:t>
      </w:r>
    </w:p>
    <w:p w:rsidR="00007D45" w:rsidRPr="00875EE3" w:rsidRDefault="00007D45" w:rsidP="00007D45">
      <w:pPr>
        <w:pStyle w:val="NormalWeb"/>
        <w:spacing w:before="0" w:beforeAutospacing="0" w:afterAutospacing="0"/>
        <w:rPr>
          <w:rFonts w:ascii="Verdana" w:hAnsi="Verdana"/>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Call recording</w:t>
      </w:r>
    </w:p>
    <w:p w:rsidR="00007D45" w:rsidRDefault="00007D45" w:rsidP="00007D45">
      <w:pPr>
        <w:pStyle w:val="NormalWeb"/>
        <w:spacing w:before="0" w:beforeAutospacing="0" w:afterAutospacing="0"/>
        <w:ind w:left="720"/>
        <w:rPr>
          <w:rFonts w:ascii="Verdana" w:hAnsi="Verdana" w:cs="Times"/>
          <w:color w:val="000000"/>
          <w:sz w:val="20"/>
          <w:szCs w:val="20"/>
        </w:rPr>
      </w:pPr>
      <w:r>
        <w:rPr>
          <w:rFonts w:ascii="Verdana" w:hAnsi="Verdana" w:cs="Times"/>
          <w:color w:val="000000"/>
          <w:sz w:val="20"/>
          <w:szCs w:val="20"/>
        </w:rPr>
        <w:t xml:space="preserve">Elision Provides Call recording report, which contain inbound/outbound call recording and other details and also Agent can download single or multiple recording also Play that recording. </w:t>
      </w:r>
    </w:p>
    <w:p w:rsidR="00007D45" w:rsidRPr="00CE03F3" w:rsidRDefault="00007D45" w:rsidP="00007D45">
      <w:pPr>
        <w:pStyle w:val="NormalWeb"/>
        <w:spacing w:before="0" w:beforeAutospacing="0" w:afterAutospacing="0"/>
        <w:rPr>
          <w:rFonts w:ascii="Verdana" w:hAnsi="Verdana"/>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Lead management</w:t>
      </w:r>
    </w:p>
    <w:p w:rsidR="00007D45" w:rsidRDefault="00007D45" w:rsidP="00007D45">
      <w:pPr>
        <w:pStyle w:val="NormalWeb"/>
        <w:spacing w:before="0" w:beforeAutospacing="0" w:afterAutospacing="0"/>
        <w:ind w:left="720"/>
        <w:rPr>
          <w:rFonts w:ascii="Verdana" w:hAnsi="Verdana" w:cs="Times"/>
          <w:color w:val="000000"/>
        </w:rPr>
      </w:pPr>
      <w:r w:rsidRPr="0088372C">
        <w:rPr>
          <w:rFonts w:ascii="Verdana" w:hAnsi="Verdana" w:cs="Times"/>
          <w:color w:val="000000"/>
          <w:sz w:val="20"/>
          <w:szCs w:val="20"/>
        </w:rPr>
        <w:t xml:space="preserve">Elision Provide Lead management facility in that </w:t>
      </w:r>
      <w:r>
        <w:rPr>
          <w:rFonts w:ascii="Verdana" w:hAnsi="Verdana" w:cs="Times"/>
          <w:color w:val="000000"/>
          <w:sz w:val="20"/>
          <w:szCs w:val="20"/>
        </w:rPr>
        <w:t>Admin has to upload all data one campaign when agent logged in and he/she is on ready then automatically call is fire according to that campaign</w:t>
      </w:r>
      <w:r>
        <w:rPr>
          <w:rFonts w:ascii="Verdana" w:hAnsi="Verdana" w:cs="Times"/>
          <w:color w:val="000000"/>
        </w:rPr>
        <w:t>.</w:t>
      </w:r>
    </w:p>
    <w:p w:rsidR="00007D45" w:rsidRPr="0088372C" w:rsidRDefault="00007D45" w:rsidP="00007D45">
      <w:pPr>
        <w:pStyle w:val="NormalWeb"/>
        <w:spacing w:before="0" w:beforeAutospacing="0" w:afterAutospacing="0"/>
        <w:rPr>
          <w:rFonts w:ascii="Verdana" w:hAnsi="Verdana"/>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Multi-level IVRS</w:t>
      </w:r>
    </w:p>
    <w:p w:rsidR="00007D45" w:rsidRDefault="00007D45" w:rsidP="00007D45">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 xml:space="preserve">Elision Provide IVRS facility according to customers requirement like: </w:t>
      </w:r>
    </w:p>
    <w:p w:rsidR="00007D45" w:rsidRDefault="00007D45" w:rsidP="00041A90">
      <w:pPr>
        <w:pStyle w:val="NormalWeb"/>
        <w:numPr>
          <w:ilvl w:val="0"/>
          <w:numId w:val="15"/>
        </w:numPr>
        <w:spacing w:before="0" w:beforeAutospacing="0" w:afterAutospacing="0"/>
        <w:rPr>
          <w:rFonts w:ascii="Verdana" w:hAnsi="Verdana" w:cs="Times"/>
          <w:color w:val="000000"/>
          <w:sz w:val="20"/>
          <w:szCs w:val="20"/>
        </w:rPr>
      </w:pPr>
      <w:r>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007D45" w:rsidRDefault="00007D45" w:rsidP="00007D45">
      <w:pPr>
        <w:pStyle w:val="NormalWeb"/>
        <w:spacing w:before="0" w:beforeAutospacing="0" w:afterAutospacing="0"/>
        <w:rPr>
          <w:rFonts w:ascii="Verdana" w:hAnsi="Verdana"/>
          <w:sz w:val="20"/>
          <w:szCs w:val="20"/>
        </w:rPr>
      </w:pPr>
    </w:p>
    <w:p w:rsidR="00007D45" w:rsidRDefault="00007D45" w:rsidP="00007D45">
      <w:pPr>
        <w:pStyle w:val="NormalWeb"/>
        <w:spacing w:before="0" w:beforeAutospacing="0" w:afterAutospacing="0"/>
        <w:rPr>
          <w:rFonts w:ascii="Verdana" w:hAnsi="Verdana"/>
          <w:sz w:val="20"/>
          <w:szCs w:val="20"/>
        </w:rPr>
      </w:pPr>
    </w:p>
    <w:p w:rsidR="00007D45" w:rsidRDefault="00007D45" w:rsidP="00007D45">
      <w:pPr>
        <w:pStyle w:val="NormalWeb"/>
        <w:spacing w:before="0" w:beforeAutospacing="0" w:afterAutospacing="0"/>
        <w:rPr>
          <w:rFonts w:ascii="Verdana" w:hAnsi="Verdana"/>
          <w:sz w:val="20"/>
          <w:szCs w:val="20"/>
        </w:rPr>
      </w:pPr>
    </w:p>
    <w:p w:rsidR="00007D45" w:rsidRPr="002F635E" w:rsidRDefault="00007D45" w:rsidP="00007D45">
      <w:pPr>
        <w:pStyle w:val="NormalWeb"/>
        <w:spacing w:before="0" w:beforeAutospacing="0" w:afterAutospacing="0"/>
        <w:rPr>
          <w:rFonts w:ascii="Verdana" w:hAnsi="Verdana"/>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Standard reports and other range of reports</w:t>
      </w:r>
    </w:p>
    <w:p w:rsidR="00007D45" w:rsidRDefault="00007D45" w:rsidP="00007D45">
      <w:pPr>
        <w:pStyle w:val="NormalWeb"/>
        <w:spacing w:before="0" w:beforeAutospacing="0" w:afterAutospacing="0"/>
        <w:ind w:left="720"/>
        <w:rPr>
          <w:rFonts w:ascii="Verdana" w:hAnsi="Verdana" w:cs="Times"/>
          <w:color w:val="000000"/>
          <w:sz w:val="20"/>
          <w:szCs w:val="20"/>
        </w:rPr>
      </w:pPr>
      <w:r w:rsidRPr="00E817DF">
        <w:rPr>
          <w:rFonts w:ascii="Verdana" w:hAnsi="Verdana" w:cs="Times"/>
          <w:color w:val="000000"/>
          <w:sz w:val="20"/>
          <w:szCs w:val="20"/>
        </w:rPr>
        <w:t>Elision Provides multiples reports like inbound, outbound, real time</w:t>
      </w:r>
      <w:r>
        <w:rPr>
          <w:rFonts w:ascii="Verdana" w:hAnsi="Verdana" w:cs="Times"/>
          <w:color w:val="000000"/>
          <w:sz w:val="20"/>
          <w:szCs w:val="20"/>
        </w:rPr>
        <w:t>, Agent report, Export report</w:t>
      </w:r>
      <w:r w:rsidRPr="00E817DF">
        <w:rPr>
          <w:rFonts w:ascii="Verdana" w:hAnsi="Verdana" w:cs="Times"/>
          <w:color w:val="000000"/>
          <w:sz w:val="20"/>
          <w:szCs w:val="20"/>
        </w:rPr>
        <w:t xml:space="preserve"> etc. And Also Provide Reports according to the customers’ requirements.</w:t>
      </w:r>
    </w:p>
    <w:p w:rsidR="00007D45" w:rsidRPr="00E817DF" w:rsidRDefault="00007D45" w:rsidP="00007D45">
      <w:pPr>
        <w:pStyle w:val="NormalWeb"/>
        <w:spacing w:before="0" w:beforeAutospacing="0" w:afterAutospacing="0"/>
        <w:rPr>
          <w:rFonts w:ascii="Verdana" w:hAnsi="Verdana"/>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Graphical reports</w:t>
      </w:r>
    </w:p>
    <w:p w:rsidR="00007D45" w:rsidRDefault="00007D45" w:rsidP="00007D45">
      <w:pPr>
        <w:pStyle w:val="NormalWeb"/>
        <w:spacing w:before="0" w:beforeAutospacing="0" w:afterAutospacing="0"/>
        <w:ind w:left="720"/>
        <w:rPr>
          <w:rFonts w:ascii="Verdana" w:hAnsi="Verdana" w:cs="Times"/>
          <w:color w:val="000000"/>
          <w:sz w:val="20"/>
          <w:szCs w:val="20"/>
        </w:rPr>
      </w:pPr>
      <w:r w:rsidRPr="00E6181B">
        <w:rPr>
          <w:rFonts w:ascii="Verdana" w:hAnsi="Verdana" w:cs="Times"/>
          <w:color w:val="000000"/>
          <w:sz w:val="20"/>
          <w:szCs w:val="20"/>
        </w:rPr>
        <w:t>Elision provides Multiple Graphical report Like Based on call disposition</w:t>
      </w:r>
      <w:r>
        <w:rPr>
          <w:rFonts w:ascii="Verdana" w:hAnsi="Verdana" w:cs="Times"/>
          <w:color w:val="000000"/>
          <w:sz w:val="20"/>
          <w:szCs w:val="20"/>
        </w:rPr>
        <w:t>, Total State Performance Report and Also Create graphical Report as per Customer requirement.</w:t>
      </w:r>
    </w:p>
    <w:p w:rsidR="00007D45" w:rsidRPr="00706F31" w:rsidRDefault="00007D45" w:rsidP="00007D45">
      <w:pPr>
        <w:pStyle w:val="NormalWeb"/>
        <w:spacing w:before="0" w:beforeAutospacing="0" w:afterAutospacing="0"/>
        <w:rPr>
          <w:rFonts w:ascii="Verdana" w:hAnsi="Verdana" w:cs="Times"/>
          <w:color w:val="000000"/>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DID management</w:t>
      </w:r>
    </w:p>
    <w:p w:rsidR="00007D45" w:rsidRDefault="00007D45" w:rsidP="00007D45">
      <w:pPr>
        <w:pStyle w:val="NormalWeb"/>
        <w:spacing w:before="0" w:beforeAutospacing="0" w:afterAutospacing="0"/>
        <w:ind w:left="720"/>
        <w:rPr>
          <w:rFonts w:ascii="Verdana" w:hAnsi="Verdana"/>
        </w:rPr>
      </w:pPr>
      <w:r w:rsidRPr="00E6181B">
        <w:rPr>
          <w:rFonts w:ascii="Verdana" w:hAnsi="Verdana" w:cs="Times"/>
          <w:color w:val="000000"/>
          <w:sz w:val="20"/>
          <w:szCs w:val="20"/>
        </w:rPr>
        <w:t>Elision provides</w:t>
      </w:r>
      <w:r>
        <w:rPr>
          <w:rFonts w:ascii="Verdana" w:hAnsi="Verdana" w:cs="Times"/>
          <w:color w:val="000000"/>
          <w:sz w:val="20"/>
          <w:szCs w:val="20"/>
        </w:rPr>
        <w:t xml:space="preserve"> DID management solutions to configure incoming number to handle the inbound call on agent panel.</w:t>
      </w:r>
    </w:p>
    <w:p w:rsidR="00007D45" w:rsidRPr="00D9422B" w:rsidRDefault="00007D45" w:rsidP="00007D45">
      <w:pPr>
        <w:pStyle w:val="NormalWeb"/>
        <w:spacing w:before="0" w:beforeAutospacing="0" w:afterAutospacing="0"/>
        <w:rPr>
          <w:rFonts w:ascii="Verdana" w:hAnsi="Verdana"/>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Multilingual support</w:t>
      </w:r>
    </w:p>
    <w:p w:rsidR="00007D45" w:rsidRDefault="00007D45" w:rsidP="00007D45">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solutions to configure multi language support IVR.</w:t>
      </w:r>
    </w:p>
    <w:p w:rsidR="00007D45" w:rsidRDefault="00007D45" w:rsidP="00007D45">
      <w:pPr>
        <w:pStyle w:val="NormalWeb"/>
        <w:spacing w:before="0" w:beforeAutospacing="0" w:afterAutospacing="0"/>
        <w:rPr>
          <w:rFonts w:ascii="Verdana" w:hAnsi="Verdana" w:cs="Times"/>
          <w:color w:val="000000"/>
          <w:sz w:val="20"/>
          <w:szCs w:val="20"/>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Real-time call status</w:t>
      </w:r>
    </w:p>
    <w:p w:rsidR="00007D45" w:rsidRDefault="00007D45" w:rsidP="00007D45">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Real Time Reports which is display all agents call status.</w:t>
      </w:r>
    </w:p>
    <w:p w:rsidR="00007D45" w:rsidRPr="003B7AA3" w:rsidRDefault="00007D45" w:rsidP="00007D45">
      <w:pPr>
        <w:pStyle w:val="NormalWeb"/>
        <w:spacing w:before="0" w:beforeAutospacing="0" w:afterAutospacing="0"/>
        <w:rPr>
          <w:rFonts w:ascii="Verdana" w:hAnsi="Verdana"/>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Voicemail</w:t>
      </w:r>
    </w:p>
    <w:p w:rsidR="00007D45" w:rsidRDefault="00007D45" w:rsidP="00007D45">
      <w:pPr>
        <w:pStyle w:val="NormalWeb"/>
        <w:spacing w:before="0" w:beforeAutospacing="0" w:afterAutospacing="0"/>
        <w:ind w:left="720"/>
        <w:rPr>
          <w:rFonts w:ascii="Verdana" w:hAnsi="Verdana" w:cs="Times"/>
          <w:color w:val="000000"/>
          <w:sz w:val="20"/>
          <w:szCs w:val="20"/>
        </w:rPr>
      </w:pPr>
      <w:r w:rsidRPr="00E6181B">
        <w:rPr>
          <w:rFonts w:ascii="Verdana" w:hAnsi="Verdana" w:cs="Times"/>
          <w:color w:val="000000"/>
          <w:sz w:val="20"/>
          <w:szCs w:val="20"/>
        </w:rPr>
        <w:t>Elision provides</w:t>
      </w:r>
      <w:r>
        <w:rPr>
          <w:rFonts w:ascii="Verdana" w:hAnsi="Verdana" w:cs="Times"/>
          <w:color w:val="000000"/>
          <w:sz w:val="20"/>
          <w:szCs w:val="20"/>
        </w:rPr>
        <w:t xml:space="preserve"> facility in unavailability of agent, here customer will send voice mail to voice mail box. </w:t>
      </w:r>
    </w:p>
    <w:p w:rsidR="00007D45" w:rsidRDefault="00007D45" w:rsidP="00007D45">
      <w:pPr>
        <w:pStyle w:val="NormalWeb"/>
        <w:spacing w:before="0" w:beforeAutospacing="0" w:afterAutospacing="0"/>
        <w:rPr>
          <w:rFonts w:ascii="Verdana" w:hAnsi="Verdana" w:cs="Times"/>
          <w:color w:val="000000"/>
          <w:sz w:val="20"/>
          <w:szCs w:val="20"/>
        </w:rPr>
      </w:pPr>
      <w:r>
        <w:rPr>
          <w:rFonts w:ascii="Verdana" w:hAnsi="Verdana" w:cs="Times"/>
          <w:color w:val="000000"/>
          <w:sz w:val="20"/>
          <w:szCs w:val="20"/>
        </w:rPr>
        <w:tab/>
      </w:r>
    </w:p>
    <w:p w:rsidR="00007D45" w:rsidRDefault="00007D45" w:rsidP="00041A90">
      <w:pPr>
        <w:pStyle w:val="NormalWeb"/>
        <w:numPr>
          <w:ilvl w:val="0"/>
          <w:numId w:val="15"/>
        </w:numPr>
        <w:spacing w:before="0" w:beforeAutospacing="0" w:afterAutospacing="0"/>
        <w:rPr>
          <w:rFonts w:ascii="Verdana" w:hAnsi="Verdana"/>
        </w:rPr>
      </w:pPr>
      <w:r>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007D45" w:rsidRPr="00EB0D75" w:rsidRDefault="00007D45" w:rsidP="00007D45">
      <w:pPr>
        <w:pStyle w:val="NormalWeb"/>
        <w:spacing w:before="0" w:beforeAutospacing="0" w:afterAutospacing="0"/>
        <w:ind w:left="1440"/>
        <w:rPr>
          <w:rFonts w:ascii="Verdana" w:hAnsi="Verdana"/>
        </w:rPr>
      </w:pPr>
    </w:p>
    <w:p w:rsidR="00007D45" w:rsidRDefault="00007D45" w:rsidP="00007D45">
      <w:pPr>
        <w:pStyle w:val="NormalWeb"/>
        <w:spacing w:before="0" w:beforeAutospacing="0" w:afterAutospacing="0"/>
        <w:rPr>
          <w:rFonts w:ascii="Verdana" w:hAnsi="Verdana" w:cs="Times"/>
          <w:color w:val="000000"/>
        </w:rPr>
      </w:pPr>
      <w:r w:rsidRPr="003B7AA3">
        <w:rPr>
          <w:rFonts w:ascii="Verdana" w:hAnsi="Verdana" w:cs="Times"/>
          <w:color w:val="000000"/>
        </w:rPr>
        <w:t>• Dashboard</w:t>
      </w:r>
    </w:p>
    <w:p w:rsidR="00007D45" w:rsidRDefault="00007D45" w:rsidP="00007D45">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different-different Dashboard Like:</w:t>
      </w:r>
    </w:p>
    <w:p w:rsidR="00007D45" w:rsidRDefault="00007D45" w:rsidP="00041A90">
      <w:pPr>
        <w:pStyle w:val="NormalWeb"/>
        <w:numPr>
          <w:ilvl w:val="0"/>
          <w:numId w:val="15"/>
        </w:numPr>
        <w:spacing w:before="0" w:beforeAutospacing="0" w:afterAutospacing="0"/>
        <w:rPr>
          <w:rFonts w:ascii="Verdana" w:hAnsi="Verdana" w:cs="Times"/>
          <w:color w:val="000000"/>
          <w:sz w:val="20"/>
          <w:szCs w:val="20"/>
        </w:rPr>
      </w:pPr>
      <w:r>
        <w:rPr>
          <w:rFonts w:ascii="Verdana" w:hAnsi="Verdana" w:cs="Times"/>
          <w:color w:val="000000"/>
          <w:sz w:val="20"/>
          <w:szCs w:val="20"/>
        </w:rPr>
        <w:t>Ping Dashboard – Here Admin see the network connectivity of agent machine with server.</w:t>
      </w:r>
    </w:p>
    <w:p w:rsidR="00007D45" w:rsidRDefault="00007D45" w:rsidP="00041A90">
      <w:pPr>
        <w:pStyle w:val="NormalWeb"/>
        <w:numPr>
          <w:ilvl w:val="0"/>
          <w:numId w:val="15"/>
        </w:numPr>
        <w:spacing w:before="0" w:beforeAutospacing="0" w:afterAutospacing="0"/>
        <w:rPr>
          <w:rFonts w:ascii="Verdana" w:hAnsi="Verdana" w:cs="Times"/>
          <w:color w:val="000000"/>
          <w:sz w:val="20"/>
          <w:szCs w:val="20"/>
        </w:rPr>
      </w:pPr>
      <w:r>
        <w:rPr>
          <w:rFonts w:ascii="Verdana" w:hAnsi="Verdana" w:cs="Times"/>
          <w:color w:val="000000"/>
          <w:sz w:val="20"/>
          <w:szCs w:val="20"/>
        </w:rPr>
        <w:t>System Dashboard – Here Admin see the server utilization verification.</w:t>
      </w:r>
    </w:p>
    <w:p w:rsidR="00007D45" w:rsidRDefault="00007D45" w:rsidP="00041A90">
      <w:pPr>
        <w:pStyle w:val="NormalWeb"/>
        <w:numPr>
          <w:ilvl w:val="0"/>
          <w:numId w:val="15"/>
        </w:numPr>
        <w:spacing w:before="0" w:beforeAutospacing="0" w:afterAutospacing="0"/>
        <w:rPr>
          <w:rFonts w:ascii="Verdana" w:hAnsi="Verdana" w:cs="Times"/>
          <w:color w:val="000000"/>
          <w:sz w:val="20"/>
          <w:szCs w:val="20"/>
        </w:rPr>
      </w:pPr>
      <w:r>
        <w:rPr>
          <w:rFonts w:ascii="Verdana" w:hAnsi="Verdana" w:cs="Times"/>
          <w:color w:val="000000"/>
          <w:sz w:val="20"/>
          <w:szCs w:val="20"/>
        </w:rPr>
        <w:t xml:space="preserve">Broadcast Dashboard – Here Admin see the all broadcast Process in detail using select Particular campaign </w:t>
      </w:r>
    </w:p>
    <w:p w:rsidR="00007D45" w:rsidRPr="003B7AA3" w:rsidRDefault="00007D45" w:rsidP="00007D45">
      <w:pPr>
        <w:pStyle w:val="NormalWeb"/>
        <w:spacing w:before="0" w:beforeAutospacing="0" w:afterAutospacing="0"/>
        <w:rPr>
          <w:rFonts w:ascii="Verdana" w:hAnsi="Verdana"/>
        </w:rPr>
      </w:pPr>
    </w:p>
    <w:p w:rsidR="00007D45" w:rsidRDefault="00007D45" w:rsidP="00007D45">
      <w:pPr>
        <w:pStyle w:val="NormalWeb"/>
        <w:spacing w:before="0" w:beforeAutospacing="0" w:afterAutospacing="0"/>
        <w:rPr>
          <w:rFonts w:ascii="Verdana" w:hAnsi="Verdana" w:cs="Times"/>
          <w:color w:val="000000"/>
        </w:rPr>
      </w:pPr>
      <w:r>
        <w:rPr>
          <w:rFonts w:ascii="Verdana" w:hAnsi="Verdana" w:cs="Times"/>
          <w:color w:val="000000"/>
        </w:rPr>
        <w:t>• Productivity sale g</w:t>
      </w:r>
      <w:r w:rsidRPr="003B7AA3">
        <w:rPr>
          <w:rFonts w:ascii="Verdana" w:hAnsi="Verdana" w:cs="Times"/>
          <w:color w:val="000000"/>
        </w:rPr>
        <w:t>raph</w:t>
      </w:r>
    </w:p>
    <w:p w:rsidR="00007D45" w:rsidRPr="00AF5518" w:rsidRDefault="00007D45" w:rsidP="00007D45">
      <w:pPr>
        <w:pStyle w:val="NormalWeb"/>
        <w:spacing w:before="0" w:beforeAutospacing="0" w:afterAutospacing="0"/>
        <w:ind w:left="720"/>
        <w:rPr>
          <w:rFonts w:ascii="Verdana" w:hAnsi="Verdana"/>
        </w:rPr>
      </w:pPr>
      <w:r w:rsidRPr="00E6181B">
        <w:rPr>
          <w:rFonts w:ascii="Verdana" w:hAnsi="Verdana" w:cs="Times"/>
          <w:color w:val="000000"/>
          <w:sz w:val="20"/>
          <w:szCs w:val="20"/>
        </w:rPr>
        <w:t>Elision provides</w:t>
      </w:r>
      <w:r>
        <w:rPr>
          <w:rFonts w:ascii="Verdana" w:hAnsi="Verdana" w:cs="Times"/>
          <w:color w:val="000000"/>
          <w:sz w:val="20"/>
          <w:szCs w:val="20"/>
        </w:rPr>
        <w:t xml:space="preserve"> Productivity Sale Graph where you compare your selling based on Disposition like SALE. </w:t>
      </w:r>
    </w:p>
    <w:p w:rsidR="00EA65F5" w:rsidRPr="00934612" w:rsidRDefault="004B2AB7" w:rsidP="00727F83">
      <w:pPr>
        <w:pStyle w:val="ECHeading1"/>
        <w:rPr>
          <w:sz w:val="24"/>
        </w:rPr>
      </w:pPr>
      <w:bookmarkStart w:id="12" w:name="_Toc523395332"/>
      <w:r w:rsidRPr="00934612">
        <w:lastRenderedPageBreak/>
        <w:t>Company Details</w:t>
      </w:r>
      <w:bookmarkEnd w:id="12"/>
    </w:p>
    <w:p w:rsidR="00EA65F5" w:rsidRPr="00934612" w:rsidRDefault="000B6D0D" w:rsidP="00EA65F5">
      <w:pPr>
        <w:pStyle w:val="ListParagraph"/>
        <w:spacing w:line="237" w:lineRule="auto"/>
        <w:rPr>
          <w:rFonts w:ascii="Verdana" w:hAnsi="Verdana" w:cstheme="minorHAnsi"/>
          <w:b/>
          <w:color w:val="000000"/>
          <w:sz w:val="24"/>
          <w:szCs w:val="28"/>
        </w:rPr>
      </w:pPr>
      <w:r w:rsidRPr="00934612">
        <w:rPr>
          <w:rFonts w:ascii="Verdana" w:hAnsi="Verdana" w:cstheme="minorHAnsi"/>
          <w:b/>
          <w:color w:val="000000"/>
          <w:sz w:val="24"/>
          <w:szCs w:val="28"/>
        </w:rPr>
        <w:t xml:space="preserve">Company name: </w:t>
      </w:r>
      <w:r w:rsidR="00D5509C">
        <w:rPr>
          <w:rFonts w:ascii="Verdana" w:hAnsi="Verdana" w:cstheme="minorHAnsi"/>
          <w:b/>
          <w:color w:val="000000"/>
          <w:sz w:val="24"/>
          <w:szCs w:val="28"/>
        </w:rPr>
        <w:t xml:space="preserve">Riddhi Corporation </w:t>
      </w:r>
    </w:p>
    <w:p w:rsidR="0026039B" w:rsidRDefault="0026039B" w:rsidP="00EA65F5">
      <w:pPr>
        <w:pStyle w:val="ListParagraph"/>
        <w:spacing w:line="237" w:lineRule="auto"/>
        <w:rPr>
          <w:rFonts w:ascii="Verdana" w:hAnsi="Verdana" w:cstheme="minorHAnsi"/>
          <w:color w:val="000000"/>
          <w:szCs w:val="28"/>
        </w:rPr>
      </w:pPr>
    </w:p>
    <w:p w:rsidR="0026039B" w:rsidRPr="00934612" w:rsidRDefault="0026039B" w:rsidP="00EA65F5">
      <w:pPr>
        <w:pStyle w:val="ListParagraph"/>
        <w:spacing w:line="237" w:lineRule="auto"/>
        <w:rPr>
          <w:rFonts w:ascii="Verdana" w:hAnsi="Verdana" w:cstheme="minorHAnsi"/>
          <w:b/>
          <w:color w:val="000000"/>
          <w:sz w:val="24"/>
          <w:szCs w:val="28"/>
        </w:rPr>
      </w:pPr>
      <w:r w:rsidRPr="00934612">
        <w:rPr>
          <w:rFonts w:ascii="Verdana" w:hAnsi="Verdana" w:cstheme="minorHAnsi"/>
          <w:b/>
          <w:color w:val="000000"/>
          <w:sz w:val="24"/>
          <w:szCs w:val="28"/>
        </w:rPr>
        <w:t>City:</w:t>
      </w:r>
    </w:p>
    <w:p w:rsidR="0026039B" w:rsidRDefault="0026039B" w:rsidP="00EA65F5">
      <w:pPr>
        <w:pStyle w:val="ListParagraph"/>
        <w:spacing w:line="237" w:lineRule="auto"/>
        <w:rPr>
          <w:rFonts w:ascii="Verdana" w:hAnsi="Verdana" w:cstheme="minorHAnsi"/>
          <w:color w:val="000000"/>
          <w:szCs w:val="28"/>
        </w:rPr>
      </w:pPr>
    </w:p>
    <w:p w:rsidR="0026039B" w:rsidRPr="00934612" w:rsidRDefault="0026039B" w:rsidP="00EA65F5">
      <w:pPr>
        <w:pStyle w:val="ListParagraph"/>
        <w:spacing w:line="237" w:lineRule="auto"/>
        <w:rPr>
          <w:rFonts w:ascii="Verdana" w:hAnsi="Verdana" w:cstheme="minorHAnsi"/>
          <w:b/>
          <w:color w:val="000000"/>
          <w:sz w:val="24"/>
          <w:szCs w:val="28"/>
        </w:rPr>
      </w:pPr>
      <w:r w:rsidRPr="00934612">
        <w:rPr>
          <w:rFonts w:ascii="Verdana" w:hAnsi="Verdana" w:cstheme="minorHAnsi"/>
          <w:b/>
          <w:color w:val="000000"/>
          <w:sz w:val="24"/>
          <w:szCs w:val="28"/>
        </w:rPr>
        <w:t>State:</w:t>
      </w:r>
    </w:p>
    <w:p w:rsidR="0026039B" w:rsidRDefault="0026039B" w:rsidP="00EA65F5">
      <w:pPr>
        <w:pStyle w:val="ListParagraph"/>
        <w:spacing w:line="237" w:lineRule="auto"/>
        <w:rPr>
          <w:rFonts w:ascii="Verdana" w:hAnsi="Verdana" w:cstheme="minorHAnsi"/>
          <w:color w:val="000000"/>
          <w:szCs w:val="28"/>
        </w:rPr>
      </w:pPr>
    </w:p>
    <w:p w:rsidR="0026039B" w:rsidRPr="00934612" w:rsidRDefault="0026039B" w:rsidP="00EA65F5">
      <w:pPr>
        <w:pStyle w:val="ListParagraph"/>
        <w:spacing w:line="237" w:lineRule="auto"/>
        <w:rPr>
          <w:rFonts w:ascii="Verdana" w:hAnsi="Verdana" w:cstheme="minorHAnsi"/>
          <w:b/>
          <w:color w:val="000000"/>
          <w:sz w:val="24"/>
          <w:szCs w:val="28"/>
        </w:rPr>
      </w:pPr>
      <w:r w:rsidRPr="00934612">
        <w:rPr>
          <w:rFonts w:ascii="Verdana" w:hAnsi="Verdana" w:cstheme="minorHAnsi"/>
          <w:b/>
          <w:color w:val="000000"/>
          <w:sz w:val="24"/>
          <w:szCs w:val="28"/>
        </w:rPr>
        <w:t>Coun</w:t>
      </w:r>
      <w:r w:rsidR="00DD14BF" w:rsidRPr="00934612">
        <w:rPr>
          <w:rFonts w:ascii="Verdana" w:hAnsi="Verdana" w:cstheme="minorHAnsi"/>
          <w:b/>
          <w:color w:val="000000"/>
          <w:sz w:val="24"/>
          <w:szCs w:val="28"/>
        </w:rPr>
        <w:t xml:space="preserve">try: </w:t>
      </w:r>
    </w:p>
    <w:p w:rsidR="0026039B" w:rsidRDefault="0026039B" w:rsidP="00EA65F5">
      <w:pPr>
        <w:pStyle w:val="ListParagraph"/>
        <w:spacing w:line="237" w:lineRule="auto"/>
        <w:rPr>
          <w:rFonts w:ascii="Verdana" w:hAnsi="Verdana" w:cstheme="minorHAnsi"/>
          <w:color w:val="000000"/>
          <w:szCs w:val="28"/>
        </w:rPr>
      </w:pPr>
    </w:p>
    <w:p w:rsidR="0026039B" w:rsidRPr="00934612" w:rsidRDefault="0026039B" w:rsidP="00EA65F5">
      <w:pPr>
        <w:pStyle w:val="ListParagraph"/>
        <w:spacing w:line="237" w:lineRule="auto"/>
        <w:rPr>
          <w:rFonts w:ascii="Verdana" w:hAnsi="Verdana" w:cstheme="minorHAnsi"/>
          <w:b/>
          <w:color w:val="000000"/>
          <w:sz w:val="24"/>
          <w:szCs w:val="28"/>
        </w:rPr>
      </w:pPr>
      <w:r w:rsidRPr="00934612">
        <w:rPr>
          <w:rFonts w:ascii="Verdana" w:hAnsi="Verdana" w:cstheme="minorHAnsi"/>
          <w:b/>
          <w:color w:val="000000"/>
          <w:sz w:val="24"/>
          <w:szCs w:val="28"/>
        </w:rPr>
        <w:t xml:space="preserve">Address: </w:t>
      </w:r>
    </w:p>
    <w:p w:rsidR="0026039B" w:rsidRDefault="0026039B" w:rsidP="00EA65F5">
      <w:pPr>
        <w:pStyle w:val="ListParagraph"/>
        <w:spacing w:line="237" w:lineRule="auto"/>
        <w:rPr>
          <w:rFonts w:ascii="Verdana" w:hAnsi="Verdana" w:cstheme="minorHAnsi"/>
          <w:color w:val="000000"/>
          <w:szCs w:val="28"/>
        </w:rPr>
      </w:pPr>
    </w:p>
    <w:p w:rsidR="0026039B" w:rsidRDefault="0026039B" w:rsidP="00EA65F5">
      <w:pPr>
        <w:pStyle w:val="ListParagraph"/>
        <w:spacing w:line="237" w:lineRule="auto"/>
        <w:rPr>
          <w:rFonts w:ascii="Verdana" w:hAnsi="Verdana" w:cstheme="minorHAnsi"/>
          <w:color w:val="000000"/>
          <w:szCs w:val="28"/>
        </w:rPr>
      </w:pPr>
    </w:p>
    <w:p w:rsidR="000B6D0D" w:rsidRDefault="000B6D0D" w:rsidP="00EA65F5">
      <w:pPr>
        <w:pStyle w:val="ListParagraph"/>
        <w:spacing w:line="237" w:lineRule="auto"/>
        <w:rPr>
          <w:rFonts w:ascii="Verdana" w:hAnsi="Verdana" w:cstheme="minorHAnsi"/>
          <w:color w:val="000000"/>
          <w:szCs w:val="28"/>
        </w:rPr>
      </w:pPr>
    </w:p>
    <w:p w:rsidR="00EA65F5" w:rsidRPr="001F1F63" w:rsidRDefault="00EA65F5" w:rsidP="00EA65F5">
      <w:pPr>
        <w:rPr>
          <w:rFonts w:ascii="Verdana" w:hAnsi="Verdana"/>
          <w:lang w:val="en-GB" w:eastAsia="en-GB"/>
        </w:rPr>
      </w:pPr>
    </w:p>
    <w:p w:rsidR="00EA65F5" w:rsidRPr="001F1F63" w:rsidRDefault="00D1787E" w:rsidP="00727F83">
      <w:pPr>
        <w:pStyle w:val="ECHeading1"/>
      </w:pPr>
      <w:bookmarkStart w:id="13" w:name="_Toc523395333"/>
      <w:r w:rsidRPr="001F1F63">
        <w:lastRenderedPageBreak/>
        <w:t>Project &amp; Client Details</w:t>
      </w:r>
      <w:bookmarkEnd w:id="13"/>
    </w:p>
    <w:p w:rsidR="009E52C3" w:rsidRPr="00934612" w:rsidRDefault="0026039B" w:rsidP="0026039B">
      <w:pPr>
        <w:widowControl w:val="0"/>
        <w:tabs>
          <w:tab w:val="left" w:pos="3760"/>
          <w:tab w:val="left" w:pos="8220"/>
        </w:tabs>
        <w:suppressAutoHyphens/>
        <w:spacing w:line="237" w:lineRule="auto"/>
        <w:contextualSpacing/>
        <w:rPr>
          <w:rFonts w:ascii="Verdana" w:hAnsi="Verdana" w:cstheme="minorHAnsi"/>
          <w:b/>
          <w:color w:val="000000"/>
          <w:sz w:val="24"/>
          <w:szCs w:val="28"/>
          <w:u w:val="single"/>
        </w:rPr>
      </w:pPr>
      <w:r w:rsidRPr="00934612">
        <w:rPr>
          <w:rFonts w:ascii="Verdana" w:hAnsi="Verdana" w:cstheme="minorHAnsi"/>
          <w:b/>
          <w:color w:val="000000"/>
          <w:sz w:val="24"/>
          <w:szCs w:val="28"/>
          <w:u w:val="single"/>
        </w:rPr>
        <w:t>Clients Details:</w:t>
      </w:r>
    </w:p>
    <w:p w:rsidR="009E52C3" w:rsidRPr="00934612" w:rsidRDefault="009E52C3" w:rsidP="009E52C3">
      <w:pPr>
        <w:widowControl w:val="0"/>
        <w:tabs>
          <w:tab w:val="left" w:pos="3760"/>
          <w:tab w:val="left" w:pos="8220"/>
        </w:tabs>
        <w:suppressAutoHyphens/>
        <w:spacing w:line="237" w:lineRule="auto"/>
        <w:contextualSpacing/>
        <w:rPr>
          <w:rFonts w:ascii="Verdana" w:hAnsi="Verdana" w:cstheme="minorHAnsi"/>
          <w:b/>
          <w:color w:val="000000"/>
          <w:sz w:val="24"/>
          <w:szCs w:val="28"/>
        </w:rPr>
      </w:pPr>
    </w:p>
    <w:p w:rsidR="0026039B" w:rsidRPr="00934612" w:rsidRDefault="0026039B" w:rsidP="009E52C3">
      <w:pPr>
        <w:widowControl w:val="0"/>
        <w:tabs>
          <w:tab w:val="left" w:pos="3760"/>
          <w:tab w:val="left" w:pos="8220"/>
        </w:tabs>
        <w:suppressAutoHyphens/>
        <w:spacing w:line="237" w:lineRule="auto"/>
        <w:contextualSpacing/>
        <w:rPr>
          <w:rFonts w:ascii="Verdana" w:hAnsi="Verdana" w:cstheme="minorHAnsi"/>
          <w:b/>
          <w:color w:val="000000"/>
          <w:sz w:val="24"/>
          <w:szCs w:val="28"/>
        </w:rPr>
      </w:pPr>
      <w:r w:rsidRPr="00934612">
        <w:rPr>
          <w:rFonts w:ascii="Verdana" w:hAnsi="Verdana" w:cstheme="minorHAnsi"/>
          <w:b/>
          <w:color w:val="000000"/>
          <w:sz w:val="24"/>
          <w:szCs w:val="28"/>
        </w:rPr>
        <w:t xml:space="preserve">Client Name: </w:t>
      </w:r>
    </w:p>
    <w:p w:rsidR="0026039B" w:rsidRPr="00934612" w:rsidRDefault="0026039B" w:rsidP="009E52C3">
      <w:pPr>
        <w:widowControl w:val="0"/>
        <w:tabs>
          <w:tab w:val="left" w:pos="3760"/>
          <w:tab w:val="left" w:pos="8220"/>
        </w:tabs>
        <w:suppressAutoHyphens/>
        <w:spacing w:line="237" w:lineRule="auto"/>
        <w:contextualSpacing/>
        <w:rPr>
          <w:rFonts w:ascii="Verdana" w:hAnsi="Verdana" w:cstheme="minorHAnsi"/>
          <w:b/>
          <w:color w:val="000000"/>
          <w:sz w:val="24"/>
          <w:szCs w:val="28"/>
        </w:rPr>
      </w:pPr>
    </w:p>
    <w:p w:rsidR="0026039B" w:rsidRPr="00934612" w:rsidRDefault="0026039B" w:rsidP="009E52C3">
      <w:pPr>
        <w:widowControl w:val="0"/>
        <w:tabs>
          <w:tab w:val="left" w:pos="3760"/>
          <w:tab w:val="left" w:pos="8220"/>
        </w:tabs>
        <w:suppressAutoHyphens/>
        <w:spacing w:line="237" w:lineRule="auto"/>
        <w:contextualSpacing/>
        <w:rPr>
          <w:rFonts w:ascii="Verdana" w:hAnsi="Verdana" w:cstheme="minorHAnsi"/>
          <w:b/>
          <w:color w:val="000000"/>
          <w:sz w:val="24"/>
          <w:szCs w:val="28"/>
        </w:rPr>
      </w:pPr>
      <w:r w:rsidRPr="00934612">
        <w:rPr>
          <w:rFonts w:ascii="Verdana" w:hAnsi="Verdana" w:cstheme="minorHAnsi"/>
          <w:b/>
          <w:color w:val="000000"/>
          <w:sz w:val="24"/>
          <w:szCs w:val="28"/>
        </w:rPr>
        <w:t>Contact Person</w:t>
      </w:r>
      <w:r w:rsidR="00896A29" w:rsidRPr="00934612">
        <w:rPr>
          <w:rFonts w:ascii="Verdana" w:hAnsi="Verdana" w:cstheme="minorHAnsi"/>
          <w:b/>
          <w:color w:val="000000"/>
          <w:sz w:val="24"/>
          <w:szCs w:val="28"/>
        </w:rPr>
        <w:t>:</w:t>
      </w:r>
    </w:p>
    <w:p w:rsidR="00896A29" w:rsidRPr="001F1F63" w:rsidRDefault="00896A29" w:rsidP="009E52C3">
      <w:pPr>
        <w:widowControl w:val="0"/>
        <w:tabs>
          <w:tab w:val="left" w:pos="3760"/>
          <w:tab w:val="left" w:pos="8220"/>
        </w:tabs>
        <w:suppressAutoHyphens/>
        <w:spacing w:line="237" w:lineRule="auto"/>
        <w:contextualSpacing/>
        <w:rPr>
          <w:rFonts w:ascii="Verdana" w:hAnsi="Verdana" w:cstheme="minorHAnsi"/>
          <w:color w:val="000000"/>
          <w:szCs w:val="28"/>
        </w:rPr>
      </w:pPr>
    </w:p>
    <w:p w:rsidR="009E52C3" w:rsidRPr="00703671" w:rsidRDefault="00703671" w:rsidP="009E52C3">
      <w:pPr>
        <w:widowControl w:val="0"/>
        <w:tabs>
          <w:tab w:val="left" w:pos="3760"/>
          <w:tab w:val="left" w:pos="8220"/>
        </w:tabs>
        <w:suppressAutoHyphens/>
        <w:spacing w:line="237" w:lineRule="auto"/>
        <w:contextualSpacing/>
        <w:rPr>
          <w:rFonts w:ascii="Verdana" w:hAnsi="Verdana" w:cstheme="minorHAnsi"/>
          <w:color w:val="000000"/>
          <w:szCs w:val="28"/>
          <w:u w:val="single"/>
        </w:rPr>
      </w:pPr>
      <w:r w:rsidRPr="00703671">
        <w:rPr>
          <w:rFonts w:ascii="Verdana" w:hAnsi="Verdana" w:cstheme="minorHAnsi"/>
          <w:color w:val="000000"/>
          <w:szCs w:val="28"/>
          <w:u w:val="single"/>
        </w:rPr>
        <w:t>Project Details:</w:t>
      </w:r>
    </w:p>
    <w:p w:rsidR="00EA65F5" w:rsidRDefault="00EA65F5"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Default="002B277E" w:rsidP="00EA65F5">
      <w:pPr>
        <w:rPr>
          <w:rFonts w:ascii="Verdana" w:hAnsi="Verdana"/>
          <w:lang w:val="en-GB" w:eastAsia="en-GB"/>
        </w:rPr>
      </w:pPr>
    </w:p>
    <w:p w:rsidR="002B277E" w:rsidRPr="001F1F63" w:rsidRDefault="002B277E" w:rsidP="002B277E">
      <w:pPr>
        <w:pStyle w:val="ECHeading1"/>
      </w:pPr>
      <w:bookmarkStart w:id="14" w:name="_Toc523395334"/>
      <w:r w:rsidRPr="001F1F63">
        <w:lastRenderedPageBreak/>
        <w:t>Git Repository</w:t>
      </w:r>
      <w:bookmarkEnd w:id="14"/>
    </w:p>
    <w:p w:rsidR="00CB1D25" w:rsidRPr="00CB1D25" w:rsidRDefault="00CB1D25" w:rsidP="00EA65F5">
      <w:pPr>
        <w:rPr>
          <w:rFonts w:ascii="Verdana" w:hAnsi="Verdana"/>
          <w:sz w:val="20"/>
          <w:szCs w:val="20"/>
          <w:lang w:val="en-GB" w:eastAsia="en-GB"/>
        </w:rPr>
      </w:pPr>
      <w:r w:rsidRPr="00CB1D25">
        <w:rPr>
          <w:rFonts w:ascii="Verdana" w:hAnsi="Verdana"/>
          <w:b/>
          <w:sz w:val="20"/>
          <w:szCs w:val="20"/>
          <w:lang w:val="en-GB" w:eastAsia="en-GB"/>
        </w:rPr>
        <w:t>Git clone link:</w:t>
      </w:r>
      <w:r w:rsidRPr="00CB1D25">
        <w:rPr>
          <w:rFonts w:ascii="Verdana" w:hAnsi="Verdana"/>
          <w:sz w:val="20"/>
          <w:szCs w:val="20"/>
          <w:lang w:val="en-GB" w:eastAsia="en-GB"/>
        </w:rPr>
        <w:t xml:space="preserve"> git@gitlab.com:elision-riddhicorpvodafone/elision-dialer.git</w:t>
      </w:r>
    </w:p>
    <w:p w:rsidR="00B861C9" w:rsidRDefault="00D1787E" w:rsidP="00727F83">
      <w:pPr>
        <w:pStyle w:val="ECHeading1"/>
      </w:pPr>
      <w:bookmarkStart w:id="15" w:name="_Toc523395335"/>
      <w:r w:rsidRPr="001F1F63">
        <w:lastRenderedPageBreak/>
        <w:t>Initial Requirement</w:t>
      </w:r>
      <w:bookmarkEnd w:id="15"/>
    </w:p>
    <w:p w:rsidR="00934612" w:rsidRDefault="00934612"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934612">
      <w:pPr>
        <w:pStyle w:val="ListParagraph"/>
        <w:autoSpaceDE w:val="0"/>
        <w:autoSpaceDN w:val="0"/>
        <w:adjustRightInd w:val="0"/>
        <w:spacing w:line="240" w:lineRule="auto"/>
        <w:rPr>
          <w:rFonts w:ascii="Verdana" w:hAnsi="Verdana" w:cs="Liberation Serif"/>
          <w:sz w:val="24"/>
          <w:szCs w:val="24"/>
        </w:rPr>
      </w:pPr>
    </w:p>
    <w:p w:rsidR="00A138E0" w:rsidRDefault="00A138E0" w:rsidP="00A138E0">
      <w:pPr>
        <w:pStyle w:val="ECHeading1"/>
      </w:pPr>
      <w:bookmarkStart w:id="16" w:name="_Toc523395336"/>
      <w:r>
        <w:lastRenderedPageBreak/>
        <w:t xml:space="preserve">Additional </w:t>
      </w:r>
      <w:r w:rsidRPr="001F1F63">
        <w:t xml:space="preserve"> Requirement</w:t>
      </w:r>
      <w:bookmarkEnd w:id="16"/>
    </w:p>
    <w:p w:rsidR="00A138E0" w:rsidRPr="001177E6" w:rsidRDefault="001177E6" w:rsidP="001177E6">
      <w:pPr>
        <w:pStyle w:val="ListParagraph"/>
        <w:autoSpaceDE w:val="0"/>
        <w:autoSpaceDN w:val="0"/>
        <w:adjustRightInd w:val="0"/>
        <w:spacing w:after="0" w:line="240" w:lineRule="auto"/>
        <w:rPr>
          <w:rFonts w:ascii="Verdana" w:hAnsi="Verdana" w:cs="Liberation Serif"/>
          <w:sz w:val="20"/>
          <w:szCs w:val="24"/>
        </w:rPr>
      </w:pPr>
      <w:r w:rsidRPr="001177E6">
        <w:rPr>
          <w:rFonts w:ascii="Verdana" w:hAnsi="Verdana" w:cs="Liberation Serif"/>
          <w:sz w:val="20"/>
          <w:szCs w:val="24"/>
        </w:rPr>
        <w:t xml:space="preserve">We create a custom form according to the </w:t>
      </w:r>
      <w:r w:rsidR="00803543">
        <w:rPr>
          <w:rFonts w:ascii="Verdana" w:hAnsi="Verdana" w:cs="Liberation Serif"/>
          <w:sz w:val="20"/>
        </w:rPr>
        <w:t xml:space="preserve">Client </w:t>
      </w:r>
      <w:r w:rsidRPr="001177E6">
        <w:rPr>
          <w:rFonts w:ascii="Verdana" w:hAnsi="Verdana" w:cs="Liberation Serif"/>
          <w:sz w:val="20"/>
          <w:szCs w:val="24"/>
        </w:rPr>
        <w:t>requirement</w:t>
      </w:r>
    </w:p>
    <w:p w:rsidR="001177E6" w:rsidRPr="001177E6" w:rsidRDefault="001177E6" w:rsidP="001177E6">
      <w:pPr>
        <w:pStyle w:val="ListParagraph"/>
        <w:autoSpaceDE w:val="0"/>
        <w:autoSpaceDN w:val="0"/>
        <w:adjustRightInd w:val="0"/>
        <w:spacing w:after="0" w:line="240" w:lineRule="auto"/>
        <w:rPr>
          <w:rFonts w:ascii="Verdana" w:hAnsi="Verdana" w:cs="Liberation Serif"/>
          <w:sz w:val="20"/>
          <w:szCs w:val="24"/>
        </w:rPr>
      </w:pPr>
    </w:p>
    <w:p w:rsidR="001177E6" w:rsidRPr="001177E6" w:rsidRDefault="001177E6" w:rsidP="00041A90">
      <w:pPr>
        <w:pStyle w:val="ListParagraph"/>
        <w:numPr>
          <w:ilvl w:val="0"/>
          <w:numId w:val="12"/>
        </w:numPr>
        <w:autoSpaceDE w:val="0"/>
        <w:autoSpaceDN w:val="0"/>
        <w:adjustRightInd w:val="0"/>
        <w:spacing w:after="0" w:line="240" w:lineRule="auto"/>
        <w:rPr>
          <w:rFonts w:ascii="Verdana" w:hAnsi="Verdana" w:cs="Liberation Serif"/>
          <w:b/>
          <w:sz w:val="20"/>
          <w:szCs w:val="24"/>
        </w:rPr>
      </w:pPr>
      <w:r w:rsidRPr="001177E6">
        <w:rPr>
          <w:rFonts w:ascii="Verdana" w:hAnsi="Verdana" w:cs="Liberation Serif"/>
          <w:b/>
          <w:sz w:val="20"/>
          <w:szCs w:val="24"/>
        </w:rPr>
        <w:t>Below is the Screenshot of the custom form Requirement.</w:t>
      </w:r>
    </w:p>
    <w:p w:rsidR="001177E6" w:rsidRDefault="001177E6" w:rsidP="001177E6">
      <w:pPr>
        <w:pStyle w:val="ListParagraph"/>
        <w:autoSpaceDE w:val="0"/>
        <w:autoSpaceDN w:val="0"/>
        <w:adjustRightInd w:val="0"/>
        <w:spacing w:after="0" w:line="240" w:lineRule="auto"/>
        <w:rPr>
          <w:rFonts w:ascii="Verdana" w:hAnsi="Verdana" w:cs="Liberation Serif"/>
          <w:sz w:val="24"/>
          <w:szCs w:val="24"/>
        </w:rPr>
      </w:pPr>
    </w:p>
    <w:p w:rsidR="001177E6" w:rsidRDefault="001177E6" w:rsidP="001177E6">
      <w:pPr>
        <w:pStyle w:val="ListParagraph"/>
        <w:autoSpaceDE w:val="0"/>
        <w:autoSpaceDN w:val="0"/>
        <w:adjustRightInd w:val="0"/>
        <w:spacing w:after="0" w:line="240" w:lineRule="auto"/>
        <w:rPr>
          <w:rFonts w:ascii="Verdana" w:hAnsi="Verdana" w:cs="Liberation Serif"/>
          <w:sz w:val="24"/>
          <w:szCs w:val="24"/>
        </w:rPr>
      </w:pPr>
      <w:r>
        <w:rPr>
          <w:rFonts w:ascii="Verdana" w:hAnsi="Verdana" w:cs="Liberation Serif"/>
          <w:noProof/>
          <w:sz w:val="24"/>
          <w:szCs w:val="24"/>
        </w:rPr>
        <w:drawing>
          <wp:inline distT="0" distB="0" distL="0" distR="0">
            <wp:extent cx="5876925" cy="490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dhi.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6925" cy="4905375"/>
                    </a:xfrm>
                    <a:prstGeom prst="rect">
                      <a:avLst/>
                    </a:prstGeom>
                  </pic:spPr>
                </pic:pic>
              </a:graphicData>
            </a:graphic>
          </wp:inline>
        </w:drawing>
      </w:r>
    </w:p>
    <w:p w:rsidR="001177E6" w:rsidRDefault="001177E6" w:rsidP="001177E6">
      <w:pPr>
        <w:pStyle w:val="ListParagraph"/>
        <w:autoSpaceDE w:val="0"/>
        <w:autoSpaceDN w:val="0"/>
        <w:adjustRightInd w:val="0"/>
        <w:spacing w:line="240" w:lineRule="auto"/>
        <w:rPr>
          <w:rFonts w:ascii="Verdana" w:hAnsi="Verdana" w:cs="Liberation Serif"/>
          <w:sz w:val="24"/>
          <w:szCs w:val="24"/>
        </w:rPr>
      </w:pPr>
    </w:p>
    <w:p w:rsidR="001177E6" w:rsidRPr="00803543" w:rsidRDefault="001177E6" w:rsidP="001177E6">
      <w:pPr>
        <w:pStyle w:val="ListParagraph"/>
        <w:autoSpaceDE w:val="0"/>
        <w:autoSpaceDN w:val="0"/>
        <w:adjustRightInd w:val="0"/>
        <w:spacing w:line="240" w:lineRule="auto"/>
        <w:rPr>
          <w:rFonts w:ascii="Verdana" w:hAnsi="Verdana" w:cs="Liberation Serif"/>
          <w:sz w:val="20"/>
          <w:szCs w:val="24"/>
        </w:rPr>
      </w:pPr>
      <w:r w:rsidRPr="00803543">
        <w:rPr>
          <w:rFonts w:ascii="Verdana" w:hAnsi="Verdana" w:cs="Liberation Serif"/>
          <w:sz w:val="20"/>
          <w:szCs w:val="24"/>
        </w:rPr>
        <w:t xml:space="preserve">We make Custom form on Agent Panel </w:t>
      </w:r>
    </w:p>
    <w:p w:rsidR="001177E6" w:rsidRPr="001177E6" w:rsidRDefault="001177E6" w:rsidP="001177E6">
      <w:pPr>
        <w:pStyle w:val="ListParagraph"/>
        <w:autoSpaceDE w:val="0"/>
        <w:autoSpaceDN w:val="0"/>
        <w:adjustRightInd w:val="0"/>
        <w:spacing w:line="240" w:lineRule="auto"/>
        <w:rPr>
          <w:rFonts w:ascii="Verdana" w:hAnsi="Verdana" w:cs="Liberation Serif"/>
          <w:sz w:val="22"/>
          <w:szCs w:val="24"/>
        </w:rPr>
      </w:pPr>
    </w:p>
    <w:p w:rsidR="001177E6" w:rsidRDefault="001177E6" w:rsidP="00041A90">
      <w:pPr>
        <w:pStyle w:val="ListParagraph"/>
        <w:numPr>
          <w:ilvl w:val="0"/>
          <w:numId w:val="12"/>
        </w:numPr>
        <w:autoSpaceDE w:val="0"/>
        <w:autoSpaceDN w:val="0"/>
        <w:adjustRightInd w:val="0"/>
        <w:spacing w:line="240" w:lineRule="auto"/>
        <w:rPr>
          <w:rFonts w:ascii="Verdana" w:hAnsi="Verdana" w:cs="Liberation Serif"/>
          <w:b/>
          <w:sz w:val="20"/>
          <w:szCs w:val="24"/>
        </w:rPr>
      </w:pPr>
      <w:r w:rsidRPr="001177E6">
        <w:rPr>
          <w:rFonts w:ascii="Verdana" w:hAnsi="Verdana" w:cs="Liberation Serif"/>
          <w:b/>
          <w:sz w:val="20"/>
          <w:szCs w:val="24"/>
        </w:rPr>
        <w:t>Below is the Screenshot of Agent Panel.</w:t>
      </w: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p>
    <w:p w:rsidR="001177E6" w:rsidRDefault="001177E6" w:rsidP="001177E6">
      <w:pPr>
        <w:autoSpaceDE w:val="0"/>
        <w:autoSpaceDN w:val="0"/>
        <w:adjustRightInd w:val="0"/>
        <w:spacing w:line="240" w:lineRule="auto"/>
        <w:rPr>
          <w:rFonts w:ascii="Verdana" w:hAnsi="Verdana" w:cs="Liberation Serif"/>
          <w:b/>
          <w:sz w:val="20"/>
        </w:rPr>
      </w:pPr>
      <w:r>
        <w:rPr>
          <w:rFonts w:ascii="Verdana" w:hAnsi="Verdana" w:cs="Liberation Serif"/>
          <w:b/>
          <w:noProof/>
          <w:sz w:val="20"/>
        </w:rPr>
        <w:drawing>
          <wp:anchor distT="0" distB="0" distL="114300" distR="114300" simplePos="0" relativeHeight="251660288" behindDoc="0" locked="0" layoutInCell="1" allowOverlap="1">
            <wp:simplePos x="0" y="0"/>
            <wp:positionH relativeFrom="column">
              <wp:posOffset>0</wp:posOffset>
            </wp:positionH>
            <wp:positionV relativeFrom="paragraph">
              <wp:posOffset>3939540</wp:posOffset>
            </wp:positionV>
            <wp:extent cx="5732145" cy="4476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_riddhi_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5" cy="4476750"/>
                    </a:xfrm>
                    <a:prstGeom prst="rect">
                      <a:avLst/>
                    </a:prstGeom>
                  </pic:spPr>
                </pic:pic>
              </a:graphicData>
            </a:graphic>
          </wp:anchor>
        </w:drawing>
      </w:r>
      <w:r>
        <w:rPr>
          <w:rFonts w:ascii="Verdana" w:hAnsi="Verdana" w:cs="Liberation Serif"/>
          <w:b/>
          <w:noProof/>
          <w:sz w:val="20"/>
        </w:rPr>
        <w:drawing>
          <wp:inline distT="0" distB="0" distL="0" distR="0">
            <wp:extent cx="5732145" cy="3857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_riddhi_1.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5" cy="3857625"/>
                    </a:xfrm>
                    <a:prstGeom prst="rect">
                      <a:avLst/>
                    </a:prstGeom>
                  </pic:spPr>
                </pic:pic>
              </a:graphicData>
            </a:graphic>
          </wp:inline>
        </w:drawing>
      </w:r>
    </w:p>
    <w:p w:rsidR="001177E6" w:rsidRDefault="001177E6" w:rsidP="001177E6">
      <w:pPr>
        <w:rPr>
          <w:rFonts w:ascii="Verdana" w:hAnsi="Verdana" w:cs="Liberation Serif"/>
          <w:sz w:val="20"/>
        </w:rPr>
      </w:pPr>
    </w:p>
    <w:p w:rsidR="001177E6" w:rsidRDefault="001177E6" w:rsidP="001177E6">
      <w:pPr>
        <w:rPr>
          <w:rFonts w:ascii="Verdana" w:hAnsi="Verdana" w:cs="Liberation Serif"/>
          <w:sz w:val="20"/>
        </w:rPr>
      </w:pPr>
      <w:r>
        <w:rPr>
          <w:rFonts w:ascii="Verdana" w:hAnsi="Verdana" w:cs="Liberation Serif"/>
          <w:sz w:val="20"/>
        </w:rPr>
        <w:t xml:space="preserve">Here we make </w:t>
      </w:r>
      <w:r w:rsidRPr="001177E6">
        <w:rPr>
          <w:rFonts w:ascii="Verdana" w:hAnsi="Verdana" w:cs="Liberation Serif"/>
          <w:sz w:val="20"/>
        </w:rPr>
        <w:t>Reason based on Sub Reason drop down and Success Status based on Sub Type</w:t>
      </w:r>
      <w:r w:rsidR="0055263B">
        <w:rPr>
          <w:rFonts w:ascii="Verdana" w:hAnsi="Verdana" w:cs="Liberation Serif"/>
          <w:sz w:val="20"/>
        </w:rPr>
        <w:t xml:space="preserve"> drop </w:t>
      </w:r>
      <w:r w:rsidR="00803543">
        <w:rPr>
          <w:rFonts w:ascii="Verdana" w:hAnsi="Verdana" w:cs="Liberation Serif"/>
          <w:sz w:val="20"/>
        </w:rPr>
        <w:t>down</w:t>
      </w:r>
      <w:r w:rsidR="00803543" w:rsidRPr="001177E6">
        <w:rPr>
          <w:rFonts w:ascii="Verdana" w:hAnsi="Verdana" w:cs="Liberation Serif"/>
          <w:sz w:val="20"/>
        </w:rPr>
        <w:t>.</w:t>
      </w:r>
      <w:r w:rsidR="00803543">
        <w:rPr>
          <w:rFonts w:ascii="Verdana" w:hAnsi="Verdana" w:cs="Liberation Serif"/>
          <w:sz w:val="20"/>
        </w:rPr>
        <w:t xml:space="preserve"> We add one addition field which name is </w:t>
      </w:r>
      <w:r w:rsidR="00803543" w:rsidRPr="00803543">
        <w:rPr>
          <w:rFonts w:ascii="Verdana" w:hAnsi="Verdana" w:cs="Liberation Serif"/>
          <w:sz w:val="20"/>
        </w:rPr>
        <w:t>Document Given</w:t>
      </w:r>
      <w:r w:rsidR="00803543">
        <w:rPr>
          <w:rFonts w:ascii="Verdana" w:hAnsi="Verdana" w:cs="Liberation Serif"/>
          <w:sz w:val="20"/>
        </w:rPr>
        <w:t xml:space="preserve"> as per Client </w:t>
      </w:r>
      <w:r w:rsidR="00AA4BC4">
        <w:rPr>
          <w:rFonts w:ascii="Verdana" w:hAnsi="Verdana" w:cs="Liberation Serif"/>
          <w:sz w:val="20"/>
        </w:rPr>
        <w:t>requirement.</w:t>
      </w:r>
    </w:p>
    <w:p w:rsidR="005C11F1" w:rsidRDefault="005C11F1" w:rsidP="001177E6">
      <w:pPr>
        <w:rPr>
          <w:rFonts w:ascii="Verdana" w:hAnsi="Verdana" w:cs="Liberation Serif"/>
          <w:sz w:val="20"/>
        </w:rPr>
      </w:pPr>
    </w:p>
    <w:p w:rsidR="005C11F1" w:rsidRDefault="005C11F1" w:rsidP="005C11F1">
      <w:pPr>
        <w:pStyle w:val="Heading2"/>
        <w:numPr>
          <w:ilvl w:val="1"/>
          <w:numId w:val="11"/>
        </w:numPr>
      </w:pPr>
      <w:bookmarkStart w:id="17" w:name="_Toc523395337"/>
      <w:r>
        <w:t>Add reason sub reason By Radhika Solgama on 27/08/2018</w:t>
      </w:r>
      <w:bookmarkEnd w:id="17"/>
    </w:p>
    <w:p w:rsidR="005C11F1" w:rsidRDefault="005C11F1" w:rsidP="005C11F1">
      <w:pPr>
        <w:pStyle w:val="Text"/>
        <w:ind w:left="1080"/>
        <w:rPr>
          <w:lang w:bidi="en-US"/>
        </w:rPr>
      </w:pPr>
    </w:p>
    <w:p w:rsidR="005C11F1" w:rsidRPr="00A10D9A" w:rsidRDefault="005C11F1" w:rsidP="00A10D9A">
      <w:pPr>
        <w:pStyle w:val="Text"/>
        <w:rPr>
          <w:sz w:val="20"/>
          <w:szCs w:val="20"/>
          <w:lang w:bidi="en-US"/>
        </w:rPr>
      </w:pPr>
      <w:r w:rsidRPr="00A10D9A">
        <w:rPr>
          <w:sz w:val="20"/>
          <w:szCs w:val="20"/>
          <w:lang w:bidi="en-US"/>
        </w:rPr>
        <w:t>As per client’s request we add the reason and sub reason in outbound campaign default list id is 7102018.</w:t>
      </w:r>
    </w:p>
    <w:p w:rsidR="005C11F1" w:rsidRPr="00A10D9A" w:rsidRDefault="005C11F1" w:rsidP="00A10D9A">
      <w:pPr>
        <w:pStyle w:val="Text"/>
        <w:rPr>
          <w:sz w:val="20"/>
          <w:szCs w:val="20"/>
          <w:lang w:bidi="en-US"/>
        </w:rPr>
      </w:pPr>
      <w:r w:rsidRPr="00A10D9A">
        <w:rPr>
          <w:sz w:val="20"/>
          <w:szCs w:val="20"/>
          <w:lang w:bidi="en-US"/>
        </w:rPr>
        <w:t>Below is the reason and sub reason which we added</w:t>
      </w:r>
    </w:p>
    <w:tbl>
      <w:tblPr>
        <w:tblW w:w="3720" w:type="dxa"/>
        <w:jc w:val="center"/>
        <w:tblInd w:w="93" w:type="dxa"/>
        <w:tblLook w:val="04A0"/>
      </w:tblPr>
      <w:tblGrid>
        <w:gridCol w:w="1420"/>
        <w:gridCol w:w="2300"/>
      </w:tblGrid>
      <w:tr w:rsidR="005C11F1" w:rsidRPr="005C11F1" w:rsidTr="005C11F1">
        <w:trPr>
          <w:trHeight w:val="915"/>
          <w:jc w:val="center"/>
        </w:trPr>
        <w:tc>
          <w:tcPr>
            <w:tcW w:w="1420" w:type="dxa"/>
            <w:tcBorders>
              <w:top w:val="single" w:sz="8" w:space="0" w:color="000000"/>
              <w:left w:val="single" w:sz="8" w:space="0" w:color="000000"/>
              <w:bottom w:val="single" w:sz="8" w:space="0" w:color="000000"/>
              <w:right w:val="single" w:sz="8" w:space="0" w:color="000000"/>
            </w:tcBorders>
            <w:shd w:val="clear" w:color="000000" w:fill="60497A"/>
            <w:vAlign w:val="bottom"/>
            <w:hideMark/>
          </w:tcPr>
          <w:p w:rsidR="005C11F1" w:rsidRPr="005C11F1" w:rsidRDefault="005C11F1" w:rsidP="005C11F1">
            <w:pPr>
              <w:spacing w:line="240" w:lineRule="auto"/>
              <w:rPr>
                <w:rFonts w:cs="Calibri"/>
                <w:b/>
                <w:bCs/>
                <w:color w:val="000000"/>
                <w:sz w:val="22"/>
                <w:szCs w:val="22"/>
              </w:rPr>
            </w:pPr>
            <w:r w:rsidRPr="005C11F1">
              <w:rPr>
                <w:rFonts w:cs="Calibri"/>
                <w:b/>
                <w:bCs/>
                <w:color w:val="000000"/>
                <w:sz w:val="22"/>
                <w:szCs w:val="22"/>
              </w:rPr>
              <w:t>REASONS</w:t>
            </w:r>
          </w:p>
        </w:tc>
        <w:tc>
          <w:tcPr>
            <w:tcW w:w="2300" w:type="dxa"/>
            <w:tcBorders>
              <w:top w:val="single" w:sz="8" w:space="0" w:color="000000"/>
              <w:left w:val="nil"/>
              <w:bottom w:val="single" w:sz="8" w:space="0" w:color="000000"/>
              <w:right w:val="single" w:sz="8" w:space="0" w:color="000000"/>
            </w:tcBorders>
            <w:shd w:val="clear" w:color="000000" w:fill="60497A"/>
            <w:vAlign w:val="bottom"/>
            <w:hideMark/>
          </w:tcPr>
          <w:p w:rsidR="005C11F1" w:rsidRPr="005C11F1" w:rsidRDefault="005C11F1" w:rsidP="005C11F1">
            <w:pPr>
              <w:spacing w:line="240" w:lineRule="auto"/>
              <w:rPr>
                <w:rFonts w:cs="Calibri"/>
                <w:b/>
                <w:bCs/>
                <w:color w:val="000000"/>
                <w:sz w:val="22"/>
                <w:szCs w:val="22"/>
              </w:rPr>
            </w:pPr>
            <w:r w:rsidRPr="005C11F1">
              <w:rPr>
                <w:rFonts w:cs="Calibri"/>
                <w:b/>
                <w:bCs/>
                <w:color w:val="000000"/>
                <w:sz w:val="22"/>
                <w:szCs w:val="22"/>
              </w:rPr>
              <w:t>SUB-REASONS</w:t>
            </w:r>
          </w:p>
        </w:tc>
      </w:tr>
      <w:tr w:rsidR="005C11F1" w:rsidRPr="005C11F1" w:rsidTr="005C11F1">
        <w:trPr>
          <w:trHeight w:val="615"/>
          <w:jc w:val="center"/>
        </w:trPr>
        <w:tc>
          <w:tcPr>
            <w:tcW w:w="1420" w:type="dxa"/>
            <w:tcBorders>
              <w:top w:val="nil"/>
              <w:left w:val="single" w:sz="8" w:space="0" w:color="000000"/>
              <w:bottom w:val="single" w:sz="8" w:space="0" w:color="000000"/>
              <w:right w:val="single" w:sz="8" w:space="0" w:color="000000"/>
            </w:tcBorders>
            <w:shd w:val="clear" w:color="auto" w:fill="auto"/>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Rental Costly</w:t>
            </w:r>
          </w:p>
        </w:tc>
        <w:tc>
          <w:tcPr>
            <w:tcW w:w="2300" w:type="dxa"/>
            <w:tcBorders>
              <w:top w:val="nil"/>
              <w:left w:val="nil"/>
              <w:bottom w:val="single" w:sz="8" w:space="0" w:color="000000"/>
              <w:right w:val="single" w:sz="8" w:space="0" w:color="000000"/>
            </w:tcBorders>
            <w:shd w:val="clear" w:color="auto" w:fill="auto"/>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Rental Costly</w:t>
            </w:r>
          </w:p>
        </w:tc>
      </w:tr>
      <w:tr w:rsidR="005C11F1" w:rsidRPr="005C11F1" w:rsidTr="005C11F1">
        <w:trPr>
          <w:trHeight w:val="615"/>
          <w:jc w:val="center"/>
        </w:trPr>
        <w:tc>
          <w:tcPr>
            <w:tcW w:w="1420" w:type="dxa"/>
            <w:vMerge w:val="restart"/>
            <w:tcBorders>
              <w:top w:val="nil"/>
              <w:left w:val="single" w:sz="8" w:space="0" w:color="000000"/>
              <w:bottom w:val="single" w:sz="8" w:space="0" w:color="000000"/>
              <w:right w:val="single" w:sz="8" w:space="0" w:color="000000"/>
            </w:tcBorders>
            <w:shd w:val="clear" w:color="000000" w:fill="DDD9C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Low Usage</w:t>
            </w:r>
          </w:p>
        </w:tc>
        <w:tc>
          <w:tcPr>
            <w:tcW w:w="2300" w:type="dxa"/>
            <w:tcBorders>
              <w:top w:val="nil"/>
              <w:left w:val="nil"/>
              <w:bottom w:val="single" w:sz="8" w:space="0" w:color="000000"/>
              <w:right w:val="single" w:sz="8" w:space="0" w:color="000000"/>
            </w:tcBorders>
            <w:shd w:val="clear" w:color="000000" w:fill="DDD9C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Low Usage</w:t>
            </w:r>
          </w:p>
        </w:tc>
      </w:tr>
      <w:tr w:rsidR="005C11F1" w:rsidRPr="005C11F1" w:rsidTr="005C11F1">
        <w:trPr>
          <w:trHeight w:val="615"/>
          <w:jc w:val="center"/>
        </w:trPr>
        <w:tc>
          <w:tcPr>
            <w:tcW w:w="1420" w:type="dxa"/>
            <w:vMerge/>
            <w:tcBorders>
              <w:top w:val="nil"/>
              <w:left w:val="single" w:sz="8" w:space="0" w:color="000000"/>
              <w:bottom w:val="single" w:sz="8" w:space="0" w:color="000000"/>
              <w:right w:val="single" w:sz="8" w:space="0" w:color="000000"/>
            </w:tcBorders>
            <w:vAlign w:val="center"/>
            <w:hideMark/>
          </w:tcPr>
          <w:p w:rsidR="005C11F1" w:rsidRPr="005C11F1" w:rsidRDefault="005C11F1" w:rsidP="005C11F1">
            <w:pPr>
              <w:spacing w:line="240" w:lineRule="auto"/>
              <w:rPr>
                <w:rFonts w:cs="Calibri"/>
                <w:color w:val="000000"/>
                <w:sz w:val="22"/>
                <w:szCs w:val="22"/>
              </w:rPr>
            </w:pPr>
          </w:p>
        </w:tc>
        <w:tc>
          <w:tcPr>
            <w:tcW w:w="2300" w:type="dxa"/>
            <w:tcBorders>
              <w:top w:val="nil"/>
              <w:left w:val="nil"/>
              <w:bottom w:val="single" w:sz="8" w:space="0" w:color="000000"/>
              <w:right w:val="single" w:sz="8" w:space="0" w:color="000000"/>
            </w:tcBorders>
            <w:shd w:val="clear" w:color="000000" w:fill="DDD9C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Not In Use</w:t>
            </w:r>
          </w:p>
        </w:tc>
      </w:tr>
      <w:tr w:rsidR="005C11F1" w:rsidRPr="005C11F1" w:rsidTr="005C11F1">
        <w:trPr>
          <w:trHeight w:val="915"/>
          <w:jc w:val="center"/>
        </w:trPr>
        <w:tc>
          <w:tcPr>
            <w:tcW w:w="1420" w:type="dxa"/>
            <w:vMerge w:val="restart"/>
            <w:tcBorders>
              <w:top w:val="nil"/>
              <w:left w:val="single" w:sz="8" w:space="0" w:color="000000"/>
              <w:bottom w:val="nil"/>
              <w:right w:val="single" w:sz="8" w:space="0" w:color="000000"/>
            </w:tcBorders>
            <w:shd w:val="clear" w:color="000000" w:fill="FCD5B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Postpaid Offer</w:t>
            </w:r>
          </w:p>
        </w:tc>
        <w:tc>
          <w:tcPr>
            <w:tcW w:w="2300" w:type="dxa"/>
            <w:tcBorders>
              <w:top w:val="nil"/>
              <w:left w:val="nil"/>
              <w:bottom w:val="single" w:sz="8" w:space="0" w:color="000000"/>
              <w:right w:val="single" w:sz="8" w:space="0" w:color="000000"/>
            </w:tcBorders>
            <w:shd w:val="clear" w:color="000000" w:fill="FCD5B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Better Airtel Offer</w:t>
            </w:r>
          </w:p>
        </w:tc>
      </w:tr>
      <w:tr w:rsidR="005C11F1" w:rsidRPr="005C11F1" w:rsidTr="005C11F1">
        <w:trPr>
          <w:trHeight w:val="915"/>
          <w:jc w:val="center"/>
        </w:trPr>
        <w:tc>
          <w:tcPr>
            <w:tcW w:w="1420" w:type="dxa"/>
            <w:vMerge/>
            <w:tcBorders>
              <w:top w:val="nil"/>
              <w:left w:val="single" w:sz="8" w:space="0" w:color="000000"/>
              <w:bottom w:val="nil"/>
              <w:right w:val="single" w:sz="8" w:space="0" w:color="000000"/>
            </w:tcBorders>
            <w:vAlign w:val="center"/>
            <w:hideMark/>
          </w:tcPr>
          <w:p w:rsidR="005C11F1" w:rsidRPr="005C11F1" w:rsidRDefault="005C11F1" w:rsidP="005C11F1">
            <w:pPr>
              <w:spacing w:line="240" w:lineRule="auto"/>
              <w:rPr>
                <w:rFonts w:cs="Calibri"/>
                <w:color w:val="000000"/>
                <w:sz w:val="22"/>
                <w:szCs w:val="22"/>
              </w:rPr>
            </w:pPr>
          </w:p>
        </w:tc>
        <w:tc>
          <w:tcPr>
            <w:tcW w:w="2300" w:type="dxa"/>
            <w:tcBorders>
              <w:top w:val="nil"/>
              <w:left w:val="nil"/>
              <w:bottom w:val="single" w:sz="8" w:space="0" w:color="000000"/>
              <w:right w:val="single" w:sz="8" w:space="0" w:color="000000"/>
            </w:tcBorders>
            <w:shd w:val="clear" w:color="000000" w:fill="FCD5B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Better Competiton Offer</w:t>
            </w:r>
          </w:p>
        </w:tc>
      </w:tr>
      <w:tr w:rsidR="005C11F1" w:rsidRPr="005C11F1" w:rsidTr="005C11F1">
        <w:trPr>
          <w:trHeight w:val="915"/>
          <w:jc w:val="center"/>
        </w:trPr>
        <w:tc>
          <w:tcPr>
            <w:tcW w:w="1420" w:type="dxa"/>
            <w:vMerge/>
            <w:tcBorders>
              <w:top w:val="nil"/>
              <w:left w:val="single" w:sz="8" w:space="0" w:color="000000"/>
              <w:bottom w:val="nil"/>
              <w:right w:val="single" w:sz="8" w:space="0" w:color="000000"/>
            </w:tcBorders>
            <w:vAlign w:val="center"/>
            <w:hideMark/>
          </w:tcPr>
          <w:p w:rsidR="005C11F1" w:rsidRPr="005C11F1" w:rsidRDefault="005C11F1" w:rsidP="005C11F1">
            <w:pPr>
              <w:spacing w:line="240" w:lineRule="auto"/>
              <w:rPr>
                <w:rFonts w:cs="Calibri"/>
                <w:color w:val="000000"/>
                <w:sz w:val="22"/>
                <w:szCs w:val="22"/>
              </w:rPr>
            </w:pPr>
          </w:p>
        </w:tc>
        <w:tc>
          <w:tcPr>
            <w:tcW w:w="2300" w:type="dxa"/>
            <w:tcBorders>
              <w:top w:val="nil"/>
              <w:left w:val="nil"/>
              <w:bottom w:val="single" w:sz="8" w:space="0" w:color="000000"/>
              <w:right w:val="single" w:sz="8" w:space="0" w:color="000000"/>
            </w:tcBorders>
            <w:shd w:val="clear" w:color="000000" w:fill="FCD5B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Better CUG Offer</w:t>
            </w:r>
          </w:p>
        </w:tc>
      </w:tr>
      <w:tr w:rsidR="005C11F1" w:rsidRPr="005C11F1" w:rsidTr="005C11F1">
        <w:trPr>
          <w:trHeight w:val="915"/>
          <w:jc w:val="center"/>
        </w:trPr>
        <w:tc>
          <w:tcPr>
            <w:tcW w:w="1420" w:type="dxa"/>
            <w:vMerge/>
            <w:tcBorders>
              <w:top w:val="nil"/>
              <w:left w:val="single" w:sz="8" w:space="0" w:color="000000"/>
              <w:bottom w:val="nil"/>
              <w:right w:val="single" w:sz="8" w:space="0" w:color="000000"/>
            </w:tcBorders>
            <w:vAlign w:val="center"/>
            <w:hideMark/>
          </w:tcPr>
          <w:p w:rsidR="005C11F1" w:rsidRPr="005C11F1" w:rsidRDefault="005C11F1" w:rsidP="005C11F1">
            <w:pPr>
              <w:spacing w:line="240" w:lineRule="auto"/>
              <w:rPr>
                <w:rFonts w:cs="Calibri"/>
                <w:color w:val="000000"/>
                <w:sz w:val="22"/>
                <w:szCs w:val="22"/>
              </w:rPr>
            </w:pPr>
          </w:p>
        </w:tc>
        <w:tc>
          <w:tcPr>
            <w:tcW w:w="2300" w:type="dxa"/>
            <w:tcBorders>
              <w:top w:val="nil"/>
              <w:left w:val="nil"/>
              <w:bottom w:val="single" w:sz="8" w:space="0" w:color="000000"/>
              <w:right w:val="single" w:sz="8" w:space="0" w:color="000000"/>
            </w:tcBorders>
            <w:shd w:val="clear" w:color="000000" w:fill="FCD5B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Better Idea Offer</w:t>
            </w:r>
          </w:p>
        </w:tc>
      </w:tr>
      <w:tr w:rsidR="005C11F1" w:rsidRPr="005C11F1" w:rsidTr="005C11F1">
        <w:trPr>
          <w:trHeight w:val="315"/>
          <w:jc w:val="center"/>
        </w:trPr>
        <w:tc>
          <w:tcPr>
            <w:tcW w:w="1420" w:type="dxa"/>
            <w:vMerge/>
            <w:tcBorders>
              <w:top w:val="nil"/>
              <w:left w:val="single" w:sz="8" w:space="0" w:color="000000"/>
              <w:bottom w:val="nil"/>
              <w:right w:val="single" w:sz="8" w:space="0" w:color="000000"/>
            </w:tcBorders>
            <w:vAlign w:val="center"/>
            <w:hideMark/>
          </w:tcPr>
          <w:p w:rsidR="005C11F1" w:rsidRPr="005C11F1" w:rsidRDefault="005C11F1" w:rsidP="005C11F1">
            <w:pPr>
              <w:spacing w:line="240" w:lineRule="auto"/>
              <w:rPr>
                <w:rFonts w:cs="Calibri"/>
                <w:color w:val="000000"/>
                <w:sz w:val="22"/>
                <w:szCs w:val="22"/>
              </w:rPr>
            </w:pPr>
          </w:p>
        </w:tc>
        <w:tc>
          <w:tcPr>
            <w:tcW w:w="2300" w:type="dxa"/>
            <w:tcBorders>
              <w:top w:val="nil"/>
              <w:left w:val="nil"/>
              <w:bottom w:val="single" w:sz="8" w:space="0" w:color="000000"/>
              <w:right w:val="single" w:sz="8" w:space="0" w:color="000000"/>
            </w:tcBorders>
            <w:shd w:val="clear" w:color="000000" w:fill="FCD5B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Better Jio Offer</w:t>
            </w:r>
          </w:p>
        </w:tc>
      </w:tr>
      <w:tr w:rsidR="005C11F1" w:rsidRPr="005C11F1" w:rsidTr="005C11F1">
        <w:trPr>
          <w:trHeight w:val="300"/>
          <w:jc w:val="center"/>
        </w:trPr>
        <w:tc>
          <w:tcPr>
            <w:tcW w:w="1420" w:type="dxa"/>
            <w:vMerge/>
            <w:tcBorders>
              <w:top w:val="nil"/>
              <w:left w:val="single" w:sz="8" w:space="0" w:color="000000"/>
              <w:bottom w:val="nil"/>
              <w:right w:val="single" w:sz="8" w:space="0" w:color="000000"/>
            </w:tcBorders>
            <w:vAlign w:val="center"/>
            <w:hideMark/>
          </w:tcPr>
          <w:p w:rsidR="005C11F1" w:rsidRPr="005C11F1" w:rsidRDefault="005C11F1" w:rsidP="005C11F1">
            <w:pPr>
              <w:spacing w:line="240" w:lineRule="auto"/>
              <w:rPr>
                <w:rFonts w:cs="Calibri"/>
                <w:color w:val="000000"/>
                <w:sz w:val="22"/>
                <w:szCs w:val="22"/>
              </w:rPr>
            </w:pPr>
          </w:p>
        </w:tc>
        <w:tc>
          <w:tcPr>
            <w:tcW w:w="2300" w:type="dxa"/>
            <w:tcBorders>
              <w:top w:val="nil"/>
              <w:left w:val="nil"/>
              <w:bottom w:val="nil"/>
              <w:right w:val="single" w:sz="8" w:space="0" w:color="000000"/>
            </w:tcBorders>
            <w:shd w:val="clear" w:color="000000" w:fill="FCD5B4"/>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Other Opertaor - Post</w:t>
            </w:r>
          </w:p>
        </w:tc>
      </w:tr>
      <w:tr w:rsidR="005C11F1" w:rsidRPr="005C11F1" w:rsidTr="005C11F1">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D99795"/>
            <w:noWrap/>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Service Issues</w:t>
            </w:r>
          </w:p>
        </w:tc>
        <w:tc>
          <w:tcPr>
            <w:tcW w:w="2300" w:type="dxa"/>
            <w:tcBorders>
              <w:top w:val="single" w:sz="4" w:space="0" w:color="auto"/>
              <w:left w:val="nil"/>
              <w:bottom w:val="single" w:sz="4" w:space="0" w:color="auto"/>
              <w:right w:val="single" w:sz="4" w:space="0" w:color="auto"/>
            </w:tcBorders>
            <w:shd w:val="clear" w:color="000000" w:fill="D99795"/>
            <w:vAlign w:val="bottom"/>
            <w:hideMark/>
          </w:tcPr>
          <w:p w:rsidR="005C11F1" w:rsidRPr="005C11F1" w:rsidRDefault="005C11F1" w:rsidP="005C11F1">
            <w:pPr>
              <w:spacing w:line="240" w:lineRule="auto"/>
              <w:rPr>
                <w:rFonts w:cs="Calibri"/>
                <w:color w:val="000000"/>
                <w:sz w:val="22"/>
                <w:szCs w:val="22"/>
              </w:rPr>
            </w:pPr>
            <w:r w:rsidRPr="005C11F1">
              <w:rPr>
                <w:rFonts w:cs="Calibri"/>
                <w:color w:val="000000"/>
                <w:sz w:val="22"/>
                <w:szCs w:val="22"/>
              </w:rPr>
              <w:t>Change User</w:t>
            </w:r>
          </w:p>
        </w:tc>
      </w:tr>
    </w:tbl>
    <w:p w:rsidR="005C11F1" w:rsidRDefault="005C11F1" w:rsidP="005C11F1">
      <w:pPr>
        <w:pStyle w:val="Text"/>
        <w:ind w:left="1080"/>
        <w:rPr>
          <w:lang w:bidi="en-US"/>
        </w:rPr>
      </w:pPr>
    </w:p>
    <w:p w:rsidR="005473EE" w:rsidRPr="0075260B" w:rsidRDefault="005473EE" w:rsidP="005473EE">
      <w:pPr>
        <w:pStyle w:val="Heading2"/>
        <w:numPr>
          <w:ilvl w:val="1"/>
          <w:numId w:val="11"/>
        </w:numPr>
        <w:rPr>
          <w:rFonts w:ascii="Verdana" w:hAnsi="Verdana"/>
          <w:sz w:val="24"/>
          <w:szCs w:val="24"/>
        </w:rPr>
      </w:pPr>
      <w:bookmarkStart w:id="18" w:name="_Toc523395338"/>
      <w:r w:rsidRPr="0075260B">
        <w:rPr>
          <w:rFonts w:ascii="Verdana" w:hAnsi="Verdana"/>
          <w:sz w:val="24"/>
          <w:szCs w:val="24"/>
        </w:rPr>
        <w:t>changes in outbound Customized form.</w:t>
      </w:r>
      <w:bookmarkEnd w:id="18"/>
    </w:p>
    <w:p w:rsidR="005473EE" w:rsidRPr="0075260B" w:rsidRDefault="005473EE" w:rsidP="005473EE">
      <w:pPr>
        <w:pStyle w:val="Text"/>
        <w:ind w:left="1080"/>
        <w:rPr>
          <w:sz w:val="20"/>
          <w:szCs w:val="20"/>
          <w:lang w:bidi="en-US"/>
        </w:rPr>
      </w:pPr>
      <w:r w:rsidRPr="0075260B">
        <w:rPr>
          <w:sz w:val="20"/>
          <w:szCs w:val="20"/>
          <w:lang w:bidi="en-US"/>
        </w:rPr>
        <w:t xml:space="preserve">As per clients request we do the changes in mnpcocp campaigns customized custom form default list ID is 7102018. We set the Not Contactable when </w:t>
      </w:r>
      <w:r w:rsidR="0075260B" w:rsidRPr="0075260B">
        <w:rPr>
          <w:sz w:val="20"/>
          <w:szCs w:val="20"/>
          <w:lang w:bidi="en-US"/>
        </w:rPr>
        <w:t>agent selects</w:t>
      </w:r>
      <w:r w:rsidRPr="0075260B">
        <w:rPr>
          <w:sz w:val="20"/>
          <w:szCs w:val="20"/>
          <w:lang w:bidi="en-US"/>
        </w:rPr>
        <w:t xml:space="preserve"> the Un success and in outcome we set the call back by default. </w:t>
      </w:r>
      <w:r w:rsidRPr="0075260B">
        <w:rPr>
          <w:sz w:val="20"/>
          <w:szCs w:val="20"/>
          <w:lang w:bidi="en-US"/>
        </w:rPr>
        <w:lastRenderedPageBreak/>
        <w:t>When agent select Success all the reason are open to select and in out come two different values are set.</w:t>
      </w:r>
    </w:p>
    <w:p w:rsidR="001177E6" w:rsidRPr="001177E6" w:rsidRDefault="001177E6" w:rsidP="001177E6">
      <w:pPr>
        <w:rPr>
          <w:rFonts w:ascii="Verdana" w:hAnsi="Verdana" w:cs="Liberation Serif"/>
          <w:sz w:val="20"/>
        </w:rPr>
      </w:pPr>
    </w:p>
    <w:p w:rsidR="001177E6" w:rsidRPr="001177E6" w:rsidRDefault="001177E6" w:rsidP="001177E6">
      <w:pPr>
        <w:rPr>
          <w:rFonts w:ascii="Verdana" w:hAnsi="Verdana" w:cs="Liberation Serif"/>
          <w:sz w:val="20"/>
        </w:rPr>
      </w:pPr>
    </w:p>
    <w:p w:rsidR="001177E6" w:rsidRPr="001177E6" w:rsidRDefault="001177E6" w:rsidP="001177E6">
      <w:pPr>
        <w:rPr>
          <w:rFonts w:ascii="Verdana" w:hAnsi="Verdana" w:cs="Liberation Serif"/>
          <w:sz w:val="20"/>
        </w:rPr>
      </w:pPr>
    </w:p>
    <w:p w:rsidR="001177E6" w:rsidRPr="001177E6" w:rsidRDefault="001177E6" w:rsidP="001177E6">
      <w:pPr>
        <w:rPr>
          <w:rFonts w:ascii="Verdana" w:hAnsi="Verdana" w:cs="Liberation Serif"/>
          <w:sz w:val="20"/>
        </w:rPr>
      </w:pPr>
    </w:p>
    <w:p w:rsidR="001177E6" w:rsidRPr="001177E6" w:rsidRDefault="001177E6" w:rsidP="001177E6">
      <w:pPr>
        <w:rPr>
          <w:rFonts w:ascii="Verdana" w:hAnsi="Verdana" w:cs="Liberation Serif"/>
          <w:sz w:val="20"/>
        </w:rPr>
      </w:pPr>
    </w:p>
    <w:p w:rsidR="001177E6" w:rsidRPr="001177E6" w:rsidRDefault="001177E6" w:rsidP="001177E6">
      <w:pPr>
        <w:rPr>
          <w:rFonts w:ascii="Verdana" w:hAnsi="Verdana" w:cs="Liberation Serif"/>
          <w:sz w:val="20"/>
        </w:rPr>
      </w:pPr>
    </w:p>
    <w:p w:rsidR="001177E6" w:rsidRPr="001177E6" w:rsidRDefault="001177E6" w:rsidP="001177E6">
      <w:pPr>
        <w:rPr>
          <w:rFonts w:ascii="Verdana" w:hAnsi="Verdana" w:cs="Liberation Serif"/>
          <w:sz w:val="20"/>
        </w:rPr>
      </w:pPr>
    </w:p>
    <w:p w:rsidR="001177E6" w:rsidRPr="001177E6" w:rsidRDefault="001177E6" w:rsidP="001177E6">
      <w:pPr>
        <w:rPr>
          <w:rFonts w:ascii="Verdana" w:hAnsi="Verdana" w:cs="Liberation Serif"/>
          <w:sz w:val="20"/>
        </w:rPr>
      </w:pPr>
    </w:p>
    <w:p w:rsidR="00934612" w:rsidRPr="00131ED7" w:rsidRDefault="00934612" w:rsidP="00727F83">
      <w:pPr>
        <w:pStyle w:val="ECHeading1"/>
      </w:pPr>
      <w:bookmarkStart w:id="19" w:name="_Toc523395339"/>
      <w:r w:rsidRPr="00934612">
        <w:lastRenderedPageBreak/>
        <w:t>Change Request</w:t>
      </w:r>
      <w:bookmarkEnd w:id="19"/>
    </w:p>
    <w:p w:rsidR="006A3D42" w:rsidRPr="001F1F63" w:rsidRDefault="006A3D42" w:rsidP="006A3D42">
      <w:pPr>
        <w:pStyle w:val="NormalWeb"/>
        <w:rPr>
          <w:rFonts w:ascii="Verdana" w:hAnsi="Verdana"/>
        </w:rPr>
      </w:pPr>
    </w:p>
    <w:p w:rsidR="008A6339" w:rsidRPr="001F1F63" w:rsidRDefault="008A6339" w:rsidP="008A6339">
      <w:pPr>
        <w:rPr>
          <w:rFonts w:ascii="Verdana" w:hAnsi="Verdana"/>
          <w:lang w:val="en-GB" w:eastAsia="en-GB"/>
        </w:rPr>
      </w:pPr>
    </w:p>
    <w:p w:rsidR="008A6339" w:rsidRPr="001F1F63" w:rsidRDefault="008A6339" w:rsidP="008A6339">
      <w:pPr>
        <w:rPr>
          <w:rFonts w:ascii="Verdana" w:hAnsi="Verdana"/>
          <w:lang w:val="en-GB" w:eastAsia="en-GB"/>
        </w:rPr>
      </w:pPr>
    </w:p>
    <w:p w:rsidR="008A6339" w:rsidRPr="001F1F63" w:rsidRDefault="008A6339" w:rsidP="008A6339">
      <w:pPr>
        <w:rPr>
          <w:rFonts w:ascii="Verdana" w:hAnsi="Verdana"/>
          <w:lang w:val="en-GB" w:eastAsia="en-GB"/>
        </w:rPr>
      </w:pPr>
    </w:p>
    <w:p w:rsidR="008A6339" w:rsidRPr="001F1F63" w:rsidRDefault="008A6339" w:rsidP="008A6339">
      <w:pPr>
        <w:tabs>
          <w:tab w:val="left" w:pos="2960"/>
        </w:tabs>
        <w:rPr>
          <w:rFonts w:ascii="Verdana" w:hAnsi="Verdana"/>
          <w:lang w:val="en-GB" w:eastAsia="en-GB"/>
        </w:rPr>
      </w:pPr>
      <w:r w:rsidRPr="001F1F63">
        <w:rPr>
          <w:rFonts w:ascii="Verdana" w:hAnsi="Verdana"/>
          <w:lang w:val="en-GB" w:eastAsia="en-GB"/>
        </w:rPr>
        <w:tab/>
      </w: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tabs>
          <w:tab w:val="left" w:pos="2960"/>
        </w:tabs>
        <w:rPr>
          <w:rFonts w:ascii="Verdana" w:hAnsi="Verdana"/>
          <w:lang w:val="en-GB" w:eastAsia="en-GB"/>
        </w:rPr>
      </w:pPr>
    </w:p>
    <w:p w:rsidR="008A6339" w:rsidRPr="001F1F63" w:rsidRDefault="008A6339" w:rsidP="008A6339">
      <w:pPr>
        <w:rPr>
          <w:rFonts w:ascii="Verdana" w:hAnsi="Verdana"/>
          <w:lang w:val="en-GB" w:eastAsia="en-GB"/>
        </w:rPr>
      </w:pPr>
    </w:p>
    <w:p w:rsidR="008A6339" w:rsidRPr="001F1F63" w:rsidRDefault="008A6339" w:rsidP="008A6339">
      <w:pPr>
        <w:rPr>
          <w:rFonts w:ascii="Verdana" w:hAnsi="Verdana"/>
          <w:lang w:val="en-GB" w:eastAsia="en-GB"/>
        </w:rPr>
      </w:pPr>
    </w:p>
    <w:p w:rsidR="008A6339" w:rsidRPr="001F1F63" w:rsidRDefault="008A6339" w:rsidP="008A6339">
      <w:pPr>
        <w:tabs>
          <w:tab w:val="left" w:pos="3710"/>
        </w:tabs>
        <w:rPr>
          <w:rFonts w:ascii="Verdana" w:hAnsi="Verdana"/>
          <w:lang w:val="en-GB" w:eastAsia="en-GB"/>
        </w:rPr>
      </w:pPr>
      <w:r w:rsidRPr="001F1F63">
        <w:rPr>
          <w:rFonts w:ascii="Verdana" w:hAnsi="Verdana"/>
          <w:lang w:val="en-GB" w:eastAsia="en-GB"/>
        </w:rPr>
        <w:tab/>
      </w:r>
    </w:p>
    <w:p w:rsidR="008A6339" w:rsidRPr="001F1F63" w:rsidRDefault="008A6339" w:rsidP="008A6339">
      <w:pPr>
        <w:tabs>
          <w:tab w:val="left" w:pos="3710"/>
        </w:tabs>
        <w:rPr>
          <w:rFonts w:ascii="Verdana" w:hAnsi="Verdana"/>
          <w:lang w:val="en-GB" w:eastAsia="en-GB"/>
        </w:rPr>
      </w:pPr>
    </w:p>
    <w:p w:rsidR="008A6339" w:rsidRPr="001F1F63" w:rsidRDefault="008A6339" w:rsidP="008A6339">
      <w:pPr>
        <w:tabs>
          <w:tab w:val="left" w:pos="3710"/>
        </w:tabs>
        <w:rPr>
          <w:rFonts w:ascii="Verdana" w:hAnsi="Verdana"/>
          <w:lang w:val="en-GB" w:eastAsia="en-GB"/>
        </w:rPr>
      </w:pPr>
    </w:p>
    <w:p w:rsidR="008D79B4" w:rsidRDefault="008D79B4" w:rsidP="00727F83">
      <w:pPr>
        <w:pStyle w:val="ECHeading1"/>
      </w:pPr>
      <w:bookmarkStart w:id="20" w:name="_Toc523395340"/>
      <w:r>
        <w:lastRenderedPageBreak/>
        <w:t>Roles And Responsibility</w:t>
      </w:r>
      <w:bookmarkEnd w:id="20"/>
    </w:p>
    <w:tbl>
      <w:tblPr>
        <w:tblW w:w="9546" w:type="dxa"/>
        <w:tblCellMar>
          <w:left w:w="0" w:type="dxa"/>
          <w:right w:w="0" w:type="dxa"/>
        </w:tblCellMar>
        <w:tblLook w:val="04A0"/>
      </w:tblPr>
      <w:tblGrid>
        <w:gridCol w:w="2428"/>
        <w:gridCol w:w="1799"/>
        <w:gridCol w:w="5319"/>
      </w:tblGrid>
      <w:tr w:rsidR="008D79B4" w:rsidRPr="008D79B4" w:rsidTr="001418FA">
        <w:trPr>
          <w:trHeight w:val="240"/>
        </w:trPr>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20" w:type="dxa"/>
              <w:left w:w="30" w:type="dxa"/>
              <w:bottom w:w="20" w:type="dxa"/>
              <w:right w:w="30" w:type="dxa"/>
            </w:tcMar>
            <w:vAlign w:val="bottom"/>
            <w:hideMark/>
          </w:tcPr>
          <w:p w:rsidR="008D79B4" w:rsidRPr="005B1C2C" w:rsidRDefault="008D79B4" w:rsidP="008D79B4">
            <w:pPr>
              <w:spacing w:line="240" w:lineRule="auto"/>
              <w:jc w:val="center"/>
              <w:rPr>
                <w:rFonts w:ascii="Verdana" w:hAnsi="Verdana" w:cs="Arial"/>
                <w:b/>
                <w:bCs/>
                <w:sz w:val="20"/>
                <w:szCs w:val="20"/>
                <w:lang w:val="en-IN" w:eastAsia="en-IN"/>
              </w:rPr>
            </w:pPr>
            <w:r w:rsidRPr="005B1C2C">
              <w:rPr>
                <w:rFonts w:ascii="Verdana" w:hAnsi="Verdana" w:cs="Arial"/>
                <w:b/>
                <w:bCs/>
                <w:sz w:val="20"/>
                <w:szCs w:val="20"/>
                <w:lang w:val="en-IN" w:eastAsia="en-IN"/>
              </w:rPr>
              <w:t>Sr No.</w:t>
            </w:r>
          </w:p>
        </w:tc>
        <w:tc>
          <w:tcPr>
            <w:tcW w:w="0" w:type="auto"/>
            <w:tcBorders>
              <w:top w:val="single" w:sz="4" w:space="0" w:color="000000"/>
              <w:left w:val="single" w:sz="4" w:space="0" w:color="CCCCCC"/>
              <w:bottom w:val="single" w:sz="4" w:space="0" w:color="000000"/>
              <w:right w:val="single" w:sz="4" w:space="0" w:color="000000"/>
            </w:tcBorders>
            <w:shd w:val="clear" w:color="auto" w:fill="BFBFBF" w:themeFill="background1" w:themeFillShade="BF"/>
            <w:tcMar>
              <w:top w:w="20" w:type="dxa"/>
              <w:left w:w="30" w:type="dxa"/>
              <w:bottom w:w="20" w:type="dxa"/>
              <w:right w:w="30" w:type="dxa"/>
            </w:tcMar>
            <w:vAlign w:val="bottom"/>
            <w:hideMark/>
          </w:tcPr>
          <w:p w:rsidR="008D79B4" w:rsidRPr="005B1C2C" w:rsidRDefault="008D79B4" w:rsidP="008D79B4">
            <w:pPr>
              <w:spacing w:line="240" w:lineRule="auto"/>
              <w:jc w:val="center"/>
              <w:rPr>
                <w:rFonts w:ascii="Verdana" w:hAnsi="Verdana" w:cs="Arial"/>
                <w:b/>
                <w:bCs/>
                <w:sz w:val="20"/>
                <w:szCs w:val="20"/>
                <w:lang w:val="en-IN" w:eastAsia="en-IN"/>
              </w:rPr>
            </w:pPr>
            <w:r w:rsidRPr="005B1C2C">
              <w:rPr>
                <w:rFonts w:ascii="Verdana" w:hAnsi="Verdana" w:cs="Arial"/>
                <w:b/>
                <w:bCs/>
                <w:sz w:val="20"/>
                <w:szCs w:val="20"/>
                <w:lang w:val="en-IN" w:eastAsia="en-IN"/>
              </w:rPr>
              <w:t>Role</w:t>
            </w:r>
          </w:p>
        </w:tc>
        <w:tc>
          <w:tcPr>
            <w:tcW w:w="0" w:type="auto"/>
            <w:tcBorders>
              <w:top w:val="single" w:sz="4" w:space="0" w:color="000000"/>
              <w:left w:val="single" w:sz="4" w:space="0" w:color="CCCCCC"/>
              <w:bottom w:val="single" w:sz="4" w:space="0" w:color="000000"/>
              <w:right w:val="single" w:sz="4" w:space="0" w:color="000000"/>
            </w:tcBorders>
            <w:shd w:val="clear" w:color="auto" w:fill="BFBFBF" w:themeFill="background1" w:themeFillShade="BF"/>
            <w:tcMar>
              <w:top w:w="20" w:type="dxa"/>
              <w:left w:w="30" w:type="dxa"/>
              <w:bottom w:w="20" w:type="dxa"/>
              <w:right w:w="30" w:type="dxa"/>
            </w:tcMar>
            <w:vAlign w:val="bottom"/>
            <w:hideMark/>
          </w:tcPr>
          <w:p w:rsidR="008D79B4" w:rsidRPr="005B1C2C" w:rsidRDefault="008D79B4" w:rsidP="008D79B4">
            <w:pPr>
              <w:spacing w:line="240" w:lineRule="auto"/>
              <w:jc w:val="center"/>
              <w:rPr>
                <w:rFonts w:ascii="Verdana" w:hAnsi="Verdana" w:cs="Arial"/>
                <w:b/>
                <w:bCs/>
                <w:sz w:val="20"/>
                <w:szCs w:val="20"/>
                <w:lang w:val="en-IN" w:eastAsia="en-IN"/>
              </w:rPr>
            </w:pPr>
            <w:r w:rsidRPr="005B1C2C">
              <w:rPr>
                <w:rFonts w:ascii="Verdana" w:hAnsi="Verdana" w:cs="Arial"/>
                <w:b/>
                <w:bCs/>
                <w:sz w:val="20"/>
                <w:szCs w:val="20"/>
                <w:lang w:val="en-IN" w:eastAsia="en-IN"/>
              </w:rPr>
              <w:t>Responsibility</w:t>
            </w:r>
          </w:p>
        </w:tc>
      </w:tr>
      <w:tr w:rsidR="008D79B4" w:rsidRPr="008D79B4" w:rsidTr="001418FA">
        <w:trPr>
          <w:trHeight w:val="240"/>
        </w:trPr>
        <w:tc>
          <w:tcPr>
            <w:tcW w:w="0" w:type="auto"/>
            <w:tcBorders>
              <w:top w:val="single" w:sz="4" w:space="0" w:color="CCCCCC"/>
              <w:left w:val="single" w:sz="4" w:space="0" w:color="000000"/>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r>
      <w:tr w:rsidR="008D79B4" w:rsidRPr="008D79B4" w:rsidTr="001418FA">
        <w:trPr>
          <w:trHeight w:val="240"/>
        </w:trPr>
        <w:tc>
          <w:tcPr>
            <w:tcW w:w="0" w:type="auto"/>
            <w:tcBorders>
              <w:top w:val="single" w:sz="4" w:space="0" w:color="CCCCCC"/>
              <w:left w:val="single" w:sz="4" w:space="0" w:color="000000"/>
              <w:bottom w:val="single" w:sz="4" w:space="0" w:color="000000"/>
              <w:right w:val="single" w:sz="4" w:space="0" w:color="000000"/>
            </w:tcBorders>
            <w:vAlign w:val="center"/>
          </w:tcPr>
          <w:p w:rsidR="008D79B4" w:rsidRPr="008D79B4" w:rsidRDefault="008D79B4" w:rsidP="008D79B4">
            <w:pPr>
              <w:spacing w:line="240" w:lineRule="auto"/>
              <w:rPr>
                <w:rFonts w:ascii="Verdana" w:hAnsi="Verdana" w:cs="Arial"/>
                <w:sz w:val="20"/>
                <w:szCs w:val="20"/>
                <w:lang w:val="en-IN" w:eastAsia="en-IN"/>
              </w:rPr>
            </w:pPr>
          </w:p>
        </w:tc>
        <w:tc>
          <w:tcPr>
            <w:tcW w:w="0" w:type="auto"/>
            <w:tcBorders>
              <w:top w:val="single" w:sz="4" w:space="0" w:color="CCCCCC"/>
              <w:left w:val="single" w:sz="4" w:space="0" w:color="CCCCCC"/>
              <w:bottom w:val="single" w:sz="4" w:space="0" w:color="000000"/>
              <w:right w:val="single" w:sz="4" w:space="0" w:color="000000"/>
            </w:tcBorders>
            <w:vAlign w:val="center"/>
          </w:tcPr>
          <w:p w:rsidR="008D79B4" w:rsidRPr="008D79B4" w:rsidRDefault="008D79B4" w:rsidP="008D79B4">
            <w:pPr>
              <w:spacing w:line="240" w:lineRule="auto"/>
              <w:rPr>
                <w:rFonts w:ascii="Verdana" w:hAnsi="Verdana" w:cs="Arial"/>
                <w:sz w:val="20"/>
                <w:szCs w:val="20"/>
                <w:lang w:val="en-IN" w:eastAsia="en-IN"/>
              </w:rPr>
            </w:pP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r>
      <w:tr w:rsidR="008D79B4" w:rsidRPr="008D79B4" w:rsidTr="001418FA">
        <w:trPr>
          <w:trHeight w:val="240"/>
        </w:trPr>
        <w:tc>
          <w:tcPr>
            <w:tcW w:w="0" w:type="auto"/>
            <w:tcBorders>
              <w:top w:val="single" w:sz="4" w:space="0" w:color="CCCCCC"/>
              <w:left w:val="single" w:sz="4" w:space="0" w:color="000000"/>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r>
      <w:tr w:rsidR="008D79B4" w:rsidRPr="008D79B4" w:rsidTr="001418FA">
        <w:trPr>
          <w:trHeight w:val="240"/>
        </w:trPr>
        <w:tc>
          <w:tcPr>
            <w:tcW w:w="0" w:type="auto"/>
            <w:tcBorders>
              <w:top w:val="single" w:sz="4" w:space="0" w:color="CCCCCC"/>
              <w:left w:val="single" w:sz="4" w:space="0" w:color="000000"/>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tcPr>
          <w:p w:rsidR="008D79B4" w:rsidRPr="008D79B4" w:rsidRDefault="008D79B4" w:rsidP="008D79B4">
            <w:pPr>
              <w:spacing w:line="240" w:lineRule="auto"/>
              <w:jc w:val="center"/>
              <w:rPr>
                <w:rFonts w:ascii="Verdana" w:hAnsi="Verdana" w:cs="Arial"/>
                <w:sz w:val="20"/>
                <w:szCs w:val="20"/>
                <w:lang w:val="en-IN" w:eastAsia="en-IN"/>
              </w:rPr>
            </w:pPr>
          </w:p>
        </w:tc>
      </w:tr>
    </w:tbl>
    <w:p w:rsidR="008D79B4" w:rsidRDefault="008D79B4" w:rsidP="008D79B4">
      <w:pPr>
        <w:rPr>
          <w:lang w:val="en-GB" w:eastAsia="en-GB"/>
        </w:rPr>
      </w:pPr>
    </w:p>
    <w:p w:rsidR="008D79B4" w:rsidRPr="008D79B4" w:rsidRDefault="008D79B4" w:rsidP="008D79B4">
      <w:pPr>
        <w:rPr>
          <w:lang w:val="en-GB" w:eastAsia="en-GB"/>
        </w:rPr>
      </w:pPr>
    </w:p>
    <w:p w:rsidR="008A6339" w:rsidRPr="001F1F63" w:rsidRDefault="008A6339" w:rsidP="00727F83">
      <w:pPr>
        <w:pStyle w:val="ECHeading1"/>
      </w:pPr>
      <w:bookmarkStart w:id="21" w:name="_Toc523395341"/>
      <w:r w:rsidRPr="001F1F63">
        <w:lastRenderedPageBreak/>
        <w:t>Testing</w:t>
      </w:r>
      <w:bookmarkEnd w:id="21"/>
    </w:p>
    <w:tbl>
      <w:tblPr>
        <w:tblW w:w="9102" w:type="dxa"/>
        <w:tblLayout w:type="fixed"/>
        <w:tblCellMar>
          <w:left w:w="0" w:type="dxa"/>
          <w:right w:w="0" w:type="dxa"/>
        </w:tblCellMar>
        <w:tblLook w:val="04A0"/>
      </w:tblPr>
      <w:tblGrid>
        <w:gridCol w:w="709"/>
        <w:gridCol w:w="2212"/>
        <w:gridCol w:w="850"/>
        <w:gridCol w:w="3573"/>
        <w:gridCol w:w="1758"/>
      </w:tblGrid>
      <w:tr w:rsidR="001D6D8D" w:rsidRPr="00542EE5" w:rsidTr="001418FA">
        <w:trPr>
          <w:trHeight w:val="359"/>
        </w:trPr>
        <w:tc>
          <w:tcPr>
            <w:tcW w:w="709" w:type="dxa"/>
            <w:tcBorders>
              <w:top w:val="single" w:sz="4" w:space="0" w:color="000000"/>
              <w:left w:val="single" w:sz="4" w:space="0" w:color="000000"/>
              <w:bottom w:val="single" w:sz="4" w:space="0" w:color="auto"/>
              <w:right w:val="single" w:sz="4" w:space="0" w:color="000000"/>
            </w:tcBorders>
            <w:shd w:val="clear" w:color="auto" w:fill="BFBFBF" w:themeFill="background1" w:themeFillShade="BF"/>
            <w:tcMar>
              <w:top w:w="20" w:type="dxa"/>
              <w:left w:w="30" w:type="dxa"/>
              <w:bottom w:w="20" w:type="dxa"/>
              <w:right w:w="30" w:type="dxa"/>
            </w:tcMar>
            <w:vAlign w:val="bottom"/>
            <w:hideMark/>
          </w:tcPr>
          <w:p w:rsidR="001D6D8D" w:rsidRPr="00542EE5" w:rsidRDefault="001D6D8D" w:rsidP="00542EE5">
            <w:pPr>
              <w:spacing w:line="240" w:lineRule="auto"/>
              <w:jc w:val="center"/>
              <w:rPr>
                <w:rFonts w:ascii="Verdana" w:hAnsi="Verdana" w:cs="Arial"/>
                <w:b/>
                <w:bCs/>
                <w:color w:val="222222"/>
                <w:sz w:val="20"/>
                <w:szCs w:val="20"/>
                <w:lang w:val="en-IN" w:eastAsia="en-IN"/>
              </w:rPr>
            </w:pPr>
            <w:r w:rsidRPr="00542EE5">
              <w:rPr>
                <w:rFonts w:ascii="Verdana" w:hAnsi="Verdana" w:cs="Arial"/>
                <w:b/>
                <w:bCs/>
                <w:color w:val="222222"/>
                <w:sz w:val="20"/>
                <w:szCs w:val="20"/>
                <w:lang w:val="en-IN" w:eastAsia="en-IN"/>
              </w:rPr>
              <w:t>Sr. No.</w:t>
            </w:r>
          </w:p>
        </w:tc>
        <w:tc>
          <w:tcPr>
            <w:tcW w:w="2212" w:type="dxa"/>
            <w:tcBorders>
              <w:top w:val="single" w:sz="4" w:space="0" w:color="000000"/>
              <w:left w:val="single" w:sz="4" w:space="0" w:color="CCCCCC"/>
              <w:bottom w:val="single" w:sz="4" w:space="0" w:color="auto"/>
              <w:right w:val="single" w:sz="4" w:space="0" w:color="000000"/>
            </w:tcBorders>
            <w:shd w:val="clear" w:color="auto" w:fill="BFBFBF" w:themeFill="background1" w:themeFillShade="BF"/>
            <w:tcMar>
              <w:top w:w="20" w:type="dxa"/>
              <w:left w:w="30" w:type="dxa"/>
              <w:bottom w:w="20" w:type="dxa"/>
              <w:right w:w="30" w:type="dxa"/>
            </w:tcMar>
            <w:vAlign w:val="bottom"/>
            <w:hideMark/>
          </w:tcPr>
          <w:p w:rsidR="001D6D8D" w:rsidRPr="00542EE5" w:rsidRDefault="001D6D8D" w:rsidP="00542EE5">
            <w:pPr>
              <w:spacing w:line="240" w:lineRule="auto"/>
              <w:jc w:val="center"/>
              <w:rPr>
                <w:rFonts w:ascii="Verdana" w:hAnsi="Verdana" w:cs="Arial"/>
                <w:b/>
                <w:bCs/>
                <w:color w:val="222222"/>
                <w:sz w:val="20"/>
                <w:szCs w:val="20"/>
                <w:lang w:val="en-IN" w:eastAsia="en-IN"/>
              </w:rPr>
            </w:pPr>
            <w:r w:rsidRPr="00542EE5">
              <w:rPr>
                <w:rFonts w:ascii="Verdana" w:hAnsi="Verdana" w:cs="Arial"/>
                <w:b/>
                <w:bCs/>
                <w:color w:val="222222"/>
                <w:sz w:val="20"/>
                <w:szCs w:val="20"/>
                <w:lang w:val="en-IN" w:eastAsia="en-IN"/>
              </w:rPr>
              <w:t>Particulars</w:t>
            </w:r>
          </w:p>
        </w:tc>
        <w:tc>
          <w:tcPr>
            <w:tcW w:w="850" w:type="dxa"/>
            <w:tcBorders>
              <w:top w:val="single" w:sz="4" w:space="0" w:color="000000"/>
              <w:left w:val="single" w:sz="4" w:space="0" w:color="CCCCCC"/>
              <w:bottom w:val="single" w:sz="4" w:space="0" w:color="auto"/>
              <w:right w:val="single" w:sz="4" w:space="0" w:color="000000"/>
            </w:tcBorders>
            <w:shd w:val="clear" w:color="auto" w:fill="BFBFBF" w:themeFill="background1" w:themeFillShade="BF"/>
            <w:tcMar>
              <w:top w:w="20" w:type="dxa"/>
              <w:left w:w="30" w:type="dxa"/>
              <w:bottom w:w="20" w:type="dxa"/>
              <w:right w:w="30" w:type="dxa"/>
            </w:tcMar>
            <w:vAlign w:val="bottom"/>
            <w:hideMark/>
          </w:tcPr>
          <w:p w:rsidR="001D6D8D" w:rsidRPr="00542EE5" w:rsidRDefault="001D6D8D" w:rsidP="00542EE5">
            <w:pPr>
              <w:spacing w:line="240" w:lineRule="auto"/>
              <w:jc w:val="center"/>
              <w:rPr>
                <w:rFonts w:ascii="Verdana" w:hAnsi="Verdana" w:cs="Arial"/>
                <w:b/>
                <w:bCs/>
                <w:color w:val="222222"/>
                <w:sz w:val="20"/>
                <w:szCs w:val="20"/>
                <w:lang w:val="en-IN" w:eastAsia="en-IN"/>
              </w:rPr>
            </w:pPr>
            <w:r w:rsidRPr="00542EE5">
              <w:rPr>
                <w:rFonts w:ascii="Verdana" w:hAnsi="Verdana" w:cs="Arial"/>
                <w:b/>
                <w:bCs/>
                <w:color w:val="222222"/>
                <w:sz w:val="20"/>
                <w:szCs w:val="20"/>
                <w:lang w:val="en-IN" w:eastAsia="en-IN"/>
              </w:rPr>
              <w:t>Status</w:t>
            </w:r>
          </w:p>
        </w:tc>
        <w:tc>
          <w:tcPr>
            <w:tcW w:w="3573" w:type="dxa"/>
            <w:tcBorders>
              <w:top w:val="single" w:sz="4" w:space="0" w:color="000000"/>
              <w:left w:val="single" w:sz="4" w:space="0" w:color="CCCCCC"/>
              <w:bottom w:val="single" w:sz="4" w:space="0" w:color="auto"/>
              <w:right w:val="single" w:sz="4" w:space="0" w:color="000000"/>
            </w:tcBorders>
            <w:shd w:val="clear" w:color="auto" w:fill="BFBFBF" w:themeFill="background1" w:themeFillShade="BF"/>
            <w:tcMar>
              <w:top w:w="20" w:type="dxa"/>
              <w:left w:w="30" w:type="dxa"/>
              <w:bottom w:w="20" w:type="dxa"/>
              <w:right w:w="30" w:type="dxa"/>
            </w:tcMar>
            <w:vAlign w:val="bottom"/>
            <w:hideMark/>
          </w:tcPr>
          <w:p w:rsidR="001D6D8D" w:rsidRPr="00542EE5" w:rsidRDefault="001D6D8D" w:rsidP="00542EE5">
            <w:pPr>
              <w:spacing w:line="240" w:lineRule="auto"/>
              <w:jc w:val="center"/>
              <w:rPr>
                <w:rFonts w:ascii="Verdana" w:hAnsi="Verdana" w:cs="Arial"/>
                <w:b/>
                <w:bCs/>
                <w:color w:val="222222"/>
                <w:sz w:val="20"/>
                <w:szCs w:val="20"/>
                <w:lang w:val="en-IN" w:eastAsia="en-IN"/>
              </w:rPr>
            </w:pPr>
            <w:r w:rsidRPr="00542EE5">
              <w:rPr>
                <w:rFonts w:ascii="Verdana" w:hAnsi="Verdana" w:cs="Arial"/>
                <w:b/>
                <w:bCs/>
                <w:color w:val="222222"/>
                <w:sz w:val="20"/>
                <w:szCs w:val="20"/>
                <w:lang w:val="en-IN" w:eastAsia="en-IN"/>
              </w:rPr>
              <w:t>Comments</w:t>
            </w:r>
          </w:p>
        </w:tc>
        <w:tc>
          <w:tcPr>
            <w:tcW w:w="1758" w:type="dxa"/>
            <w:tcBorders>
              <w:top w:val="single" w:sz="4" w:space="0" w:color="000000"/>
              <w:left w:val="single" w:sz="4" w:space="0" w:color="CCCCCC"/>
              <w:bottom w:val="single" w:sz="4" w:space="0" w:color="auto"/>
              <w:right w:val="single" w:sz="4" w:space="0" w:color="000000"/>
            </w:tcBorders>
            <w:shd w:val="clear" w:color="auto" w:fill="BFBFBF" w:themeFill="background1" w:themeFillShade="BF"/>
            <w:tcMar>
              <w:top w:w="20" w:type="dxa"/>
              <w:left w:w="30" w:type="dxa"/>
              <w:bottom w:w="20" w:type="dxa"/>
              <w:right w:w="30" w:type="dxa"/>
            </w:tcMar>
            <w:vAlign w:val="bottom"/>
            <w:hideMark/>
          </w:tcPr>
          <w:p w:rsidR="001D6D8D" w:rsidRPr="005B1C2C" w:rsidRDefault="001D6D8D" w:rsidP="00542EE5">
            <w:pPr>
              <w:spacing w:line="240" w:lineRule="auto"/>
              <w:rPr>
                <w:rFonts w:ascii="Arial" w:hAnsi="Arial" w:cs="Arial"/>
                <w:b/>
                <w:sz w:val="20"/>
                <w:szCs w:val="20"/>
                <w:lang w:val="en-IN" w:eastAsia="en-IN"/>
              </w:rPr>
            </w:pPr>
            <w:r w:rsidRPr="005B1C2C">
              <w:rPr>
                <w:rFonts w:ascii="Arial" w:hAnsi="Arial" w:cs="Arial"/>
                <w:b/>
                <w:sz w:val="20"/>
                <w:szCs w:val="20"/>
                <w:lang w:val="en-IN" w:eastAsia="en-IN"/>
              </w:rPr>
              <w:t>Tested By Pratik</w:t>
            </w:r>
          </w:p>
        </w:tc>
      </w:tr>
      <w:tr w:rsidR="00542EE5" w:rsidRPr="00542EE5" w:rsidTr="001418FA">
        <w:trPr>
          <w:trHeight w:val="151"/>
        </w:trPr>
        <w:tc>
          <w:tcPr>
            <w:tcW w:w="709" w:type="dxa"/>
            <w:tcBorders>
              <w:top w:val="single" w:sz="4" w:space="0" w:color="auto"/>
              <w:left w:val="single" w:sz="4" w:space="0" w:color="000000"/>
              <w:bottom w:val="single" w:sz="4" w:space="0" w:color="000000"/>
              <w:right w:val="single" w:sz="4" w:space="0" w:color="000000"/>
            </w:tcBorders>
            <w:shd w:val="clear" w:color="auto" w:fill="FFFFFF"/>
            <w:tcMar>
              <w:top w:w="20" w:type="dxa"/>
              <w:left w:w="30" w:type="dxa"/>
              <w:bottom w:w="20" w:type="dxa"/>
              <w:right w:w="30" w:type="dxa"/>
            </w:tcMar>
            <w:vAlign w:val="bottom"/>
          </w:tcPr>
          <w:p w:rsidR="00542EE5" w:rsidRPr="00542EE5" w:rsidRDefault="00542EE5" w:rsidP="00542EE5">
            <w:pPr>
              <w:spacing w:line="240" w:lineRule="auto"/>
              <w:jc w:val="center"/>
              <w:rPr>
                <w:rFonts w:ascii="Verdana" w:hAnsi="Verdana" w:cs="Arial"/>
                <w:color w:val="222222"/>
                <w:sz w:val="20"/>
                <w:szCs w:val="20"/>
                <w:lang w:val="en-IN" w:eastAsia="en-IN"/>
              </w:rPr>
            </w:pPr>
          </w:p>
        </w:tc>
        <w:tc>
          <w:tcPr>
            <w:tcW w:w="2212" w:type="dxa"/>
            <w:tcBorders>
              <w:top w:val="single" w:sz="4" w:space="0" w:color="auto"/>
              <w:left w:val="single" w:sz="4" w:space="0" w:color="CCCCCC"/>
              <w:bottom w:val="single" w:sz="4" w:space="0" w:color="000000"/>
              <w:right w:val="single" w:sz="4" w:space="0" w:color="000000"/>
            </w:tcBorders>
            <w:shd w:val="clear" w:color="auto" w:fill="FFFFFF"/>
            <w:tcMar>
              <w:top w:w="20" w:type="dxa"/>
              <w:left w:w="30" w:type="dxa"/>
              <w:bottom w:w="20" w:type="dxa"/>
              <w:right w:w="30" w:type="dxa"/>
            </w:tcMar>
            <w:vAlign w:val="bottom"/>
          </w:tcPr>
          <w:p w:rsidR="00542EE5" w:rsidRPr="00542EE5" w:rsidRDefault="00542EE5" w:rsidP="00542EE5">
            <w:pPr>
              <w:spacing w:line="240" w:lineRule="auto"/>
              <w:rPr>
                <w:rFonts w:ascii="Verdana" w:hAnsi="Verdana" w:cs="Arial"/>
                <w:color w:val="222222"/>
                <w:sz w:val="20"/>
                <w:szCs w:val="20"/>
                <w:lang w:val="en-IN" w:eastAsia="en-IN"/>
              </w:rPr>
            </w:pPr>
          </w:p>
        </w:tc>
        <w:tc>
          <w:tcPr>
            <w:tcW w:w="850" w:type="dxa"/>
            <w:tcBorders>
              <w:top w:val="single" w:sz="4" w:space="0" w:color="auto"/>
              <w:left w:val="single" w:sz="4" w:space="0" w:color="CCCCCC"/>
              <w:bottom w:val="single" w:sz="4" w:space="0" w:color="000000"/>
              <w:right w:val="single" w:sz="4" w:space="0" w:color="000000"/>
            </w:tcBorders>
            <w:shd w:val="clear" w:color="auto" w:fill="FFFFFF" w:themeFill="background1"/>
            <w:tcMar>
              <w:top w:w="20" w:type="dxa"/>
              <w:left w:w="30" w:type="dxa"/>
              <w:bottom w:w="20" w:type="dxa"/>
              <w:right w:w="30" w:type="dxa"/>
            </w:tcMar>
            <w:vAlign w:val="bottom"/>
          </w:tcPr>
          <w:p w:rsidR="00542EE5" w:rsidRPr="00542EE5" w:rsidRDefault="00542EE5" w:rsidP="00542EE5">
            <w:pPr>
              <w:spacing w:line="240" w:lineRule="auto"/>
              <w:jc w:val="center"/>
              <w:rPr>
                <w:rFonts w:ascii="Arial" w:hAnsi="Arial" w:cs="Arial"/>
                <w:sz w:val="20"/>
                <w:szCs w:val="20"/>
                <w:lang w:val="en-IN" w:eastAsia="en-IN"/>
              </w:rPr>
            </w:pPr>
          </w:p>
        </w:tc>
        <w:tc>
          <w:tcPr>
            <w:tcW w:w="3573" w:type="dxa"/>
            <w:tcBorders>
              <w:top w:val="single" w:sz="4" w:space="0" w:color="auto"/>
              <w:left w:val="single" w:sz="4" w:space="0" w:color="CCCCCC"/>
              <w:bottom w:val="single" w:sz="4" w:space="0" w:color="000000"/>
              <w:right w:val="single" w:sz="4" w:space="0" w:color="000000"/>
            </w:tcBorders>
            <w:tcMar>
              <w:top w:w="20" w:type="dxa"/>
              <w:left w:w="30" w:type="dxa"/>
              <w:bottom w:w="20" w:type="dxa"/>
              <w:right w:w="30" w:type="dxa"/>
            </w:tcMar>
            <w:vAlign w:val="bottom"/>
          </w:tcPr>
          <w:p w:rsidR="00542EE5" w:rsidRPr="00542EE5" w:rsidRDefault="00542EE5" w:rsidP="00542EE5">
            <w:pPr>
              <w:spacing w:line="240" w:lineRule="auto"/>
              <w:rPr>
                <w:rFonts w:ascii="Arial" w:hAnsi="Arial" w:cs="Arial"/>
                <w:sz w:val="20"/>
                <w:szCs w:val="20"/>
                <w:lang w:val="en-IN" w:eastAsia="en-IN"/>
              </w:rPr>
            </w:pPr>
          </w:p>
        </w:tc>
        <w:tc>
          <w:tcPr>
            <w:tcW w:w="1758" w:type="dxa"/>
            <w:tcBorders>
              <w:top w:val="single" w:sz="4" w:space="0" w:color="auto"/>
              <w:left w:val="single" w:sz="4" w:space="0" w:color="CCCCCC"/>
              <w:bottom w:val="single" w:sz="4" w:space="0" w:color="000000"/>
              <w:right w:val="single" w:sz="4" w:space="0" w:color="000000"/>
            </w:tcBorders>
            <w:shd w:val="clear" w:color="auto" w:fill="FFFFFF" w:themeFill="background1"/>
            <w:tcMar>
              <w:top w:w="20" w:type="dxa"/>
              <w:left w:w="30" w:type="dxa"/>
              <w:bottom w:w="20" w:type="dxa"/>
              <w:right w:w="30" w:type="dxa"/>
            </w:tcMar>
            <w:vAlign w:val="bottom"/>
          </w:tcPr>
          <w:p w:rsidR="00542EE5" w:rsidRPr="00542EE5" w:rsidRDefault="00542EE5" w:rsidP="00542EE5">
            <w:pPr>
              <w:spacing w:line="240" w:lineRule="auto"/>
              <w:jc w:val="center"/>
              <w:rPr>
                <w:rFonts w:ascii="Arial" w:hAnsi="Arial" w:cs="Arial"/>
                <w:sz w:val="20"/>
                <w:szCs w:val="20"/>
                <w:lang w:val="en-IN" w:eastAsia="en-IN"/>
              </w:rPr>
            </w:pPr>
          </w:p>
        </w:tc>
      </w:tr>
      <w:tr w:rsidR="00542EE5" w:rsidRPr="00542EE5" w:rsidTr="001418FA">
        <w:trPr>
          <w:trHeight w:val="151"/>
        </w:trPr>
        <w:tc>
          <w:tcPr>
            <w:tcW w:w="709" w:type="dxa"/>
            <w:tcBorders>
              <w:top w:val="single" w:sz="4" w:space="0" w:color="CCCCCC"/>
              <w:left w:val="single" w:sz="4" w:space="0" w:color="000000"/>
              <w:bottom w:val="single" w:sz="4" w:space="0" w:color="000000"/>
              <w:right w:val="single" w:sz="4" w:space="0" w:color="000000"/>
            </w:tcBorders>
            <w:shd w:val="clear" w:color="auto" w:fill="FFFFFF"/>
            <w:tcMar>
              <w:top w:w="20" w:type="dxa"/>
              <w:left w:w="30" w:type="dxa"/>
              <w:bottom w:w="20" w:type="dxa"/>
              <w:right w:w="30" w:type="dxa"/>
            </w:tcMar>
            <w:vAlign w:val="bottom"/>
          </w:tcPr>
          <w:p w:rsidR="00542EE5" w:rsidRPr="00542EE5" w:rsidRDefault="00542EE5" w:rsidP="00542EE5">
            <w:pPr>
              <w:spacing w:line="240" w:lineRule="auto"/>
              <w:jc w:val="center"/>
              <w:rPr>
                <w:rFonts w:ascii="Verdana" w:hAnsi="Verdana" w:cs="Arial"/>
                <w:color w:val="222222"/>
                <w:sz w:val="20"/>
                <w:szCs w:val="20"/>
                <w:lang w:val="en-IN" w:eastAsia="en-IN"/>
              </w:rPr>
            </w:pPr>
          </w:p>
        </w:tc>
        <w:tc>
          <w:tcPr>
            <w:tcW w:w="2212" w:type="dxa"/>
            <w:tcBorders>
              <w:top w:val="single" w:sz="4" w:space="0" w:color="CCCCCC"/>
              <w:left w:val="single" w:sz="4" w:space="0" w:color="CCCCCC"/>
              <w:bottom w:val="single" w:sz="4" w:space="0" w:color="000000"/>
              <w:right w:val="single" w:sz="4" w:space="0" w:color="000000"/>
            </w:tcBorders>
            <w:shd w:val="clear" w:color="auto" w:fill="FFFFFF"/>
            <w:tcMar>
              <w:top w:w="20" w:type="dxa"/>
              <w:left w:w="30" w:type="dxa"/>
              <w:bottom w:w="20" w:type="dxa"/>
              <w:right w:w="30" w:type="dxa"/>
            </w:tcMar>
            <w:vAlign w:val="bottom"/>
          </w:tcPr>
          <w:p w:rsidR="00542EE5" w:rsidRPr="00542EE5" w:rsidRDefault="00542EE5" w:rsidP="00542EE5">
            <w:pPr>
              <w:spacing w:line="240" w:lineRule="auto"/>
              <w:rPr>
                <w:rFonts w:ascii="Verdana" w:hAnsi="Verdana" w:cs="Arial"/>
                <w:color w:val="222222"/>
                <w:sz w:val="20"/>
                <w:szCs w:val="20"/>
                <w:lang w:val="en-IN" w:eastAsia="en-IN"/>
              </w:rPr>
            </w:pPr>
          </w:p>
        </w:tc>
        <w:tc>
          <w:tcPr>
            <w:tcW w:w="850" w:type="dxa"/>
            <w:tcBorders>
              <w:top w:val="single" w:sz="4" w:space="0" w:color="CCCCCC"/>
              <w:left w:val="single" w:sz="4" w:space="0" w:color="CCCCCC"/>
              <w:bottom w:val="single" w:sz="4" w:space="0" w:color="000000"/>
              <w:right w:val="single" w:sz="4" w:space="0" w:color="000000"/>
            </w:tcBorders>
            <w:shd w:val="clear" w:color="auto" w:fill="FFFFFF" w:themeFill="background1"/>
            <w:tcMar>
              <w:top w:w="20" w:type="dxa"/>
              <w:left w:w="30" w:type="dxa"/>
              <w:bottom w:w="20" w:type="dxa"/>
              <w:right w:w="30" w:type="dxa"/>
            </w:tcMar>
            <w:vAlign w:val="bottom"/>
          </w:tcPr>
          <w:p w:rsidR="00542EE5" w:rsidRPr="00542EE5" w:rsidRDefault="00542EE5" w:rsidP="00542EE5">
            <w:pPr>
              <w:spacing w:line="240" w:lineRule="auto"/>
              <w:jc w:val="center"/>
              <w:rPr>
                <w:rFonts w:ascii="Arial" w:hAnsi="Arial" w:cs="Arial"/>
                <w:sz w:val="20"/>
                <w:szCs w:val="20"/>
                <w:lang w:val="en-IN" w:eastAsia="en-IN"/>
              </w:rPr>
            </w:pPr>
          </w:p>
        </w:tc>
        <w:tc>
          <w:tcPr>
            <w:tcW w:w="3573" w:type="dxa"/>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tcPr>
          <w:p w:rsidR="00542EE5" w:rsidRPr="00542EE5" w:rsidRDefault="00542EE5" w:rsidP="00542EE5">
            <w:pPr>
              <w:spacing w:line="240" w:lineRule="auto"/>
              <w:rPr>
                <w:rFonts w:ascii="Verdana" w:hAnsi="Verdana" w:cs="Arial"/>
                <w:sz w:val="20"/>
                <w:szCs w:val="20"/>
                <w:lang w:val="en-IN" w:eastAsia="en-IN"/>
              </w:rPr>
            </w:pPr>
          </w:p>
        </w:tc>
        <w:tc>
          <w:tcPr>
            <w:tcW w:w="1758" w:type="dxa"/>
            <w:tcBorders>
              <w:top w:val="single" w:sz="4" w:space="0" w:color="CCCCCC"/>
              <w:left w:val="single" w:sz="4" w:space="0" w:color="CCCCCC"/>
              <w:bottom w:val="single" w:sz="4" w:space="0" w:color="000000"/>
              <w:right w:val="single" w:sz="4" w:space="0" w:color="000000"/>
            </w:tcBorders>
            <w:shd w:val="clear" w:color="auto" w:fill="FFFFFF" w:themeFill="background1"/>
            <w:tcMar>
              <w:top w:w="20" w:type="dxa"/>
              <w:left w:w="30" w:type="dxa"/>
              <w:bottom w:w="20" w:type="dxa"/>
              <w:right w:w="30" w:type="dxa"/>
            </w:tcMar>
            <w:vAlign w:val="bottom"/>
          </w:tcPr>
          <w:p w:rsidR="00542EE5" w:rsidRPr="00542EE5" w:rsidRDefault="00542EE5" w:rsidP="00542EE5">
            <w:pPr>
              <w:spacing w:line="240" w:lineRule="auto"/>
              <w:jc w:val="center"/>
              <w:rPr>
                <w:rFonts w:ascii="Arial" w:hAnsi="Arial" w:cs="Arial"/>
                <w:sz w:val="20"/>
                <w:szCs w:val="20"/>
                <w:lang w:val="en-IN" w:eastAsia="en-IN"/>
              </w:rPr>
            </w:pPr>
          </w:p>
        </w:tc>
      </w:tr>
    </w:tbl>
    <w:p w:rsidR="008A6339" w:rsidRPr="001F1F63" w:rsidRDefault="008A6339" w:rsidP="008A6339">
      <w:pPr>
        <w:rPr>
          <w:rFonts w:ascii="Verdana" w:hAnsi="Verdana"/>
          <w:lang w:val="en-GB" w:eastAsia="en-GB"/>
        </w:rPr>
      </w:pPr>
    </w:p>
    <w:p w:rsidR="008C1E07" w:rsidRPr="001F1F63" w:rsidRDefault="008C1E07" w:rsidP="008C1E07">
      <w:pPr>
        <w:pStyle w:val="ListParagraph"/>
        <w:pageBreakBefore/>
        <w:numPr>
          <w:ilvl w:val="0"/>
          <w:numId w:val="4"/>
        </w:numPr>
        <w:spacing w:before="120" w:after="240" w:line="240" w:lineRule="auto"/>
        <w:jc w:val="left"/>
        <w:outlineLvl w:val="0"/>
        <w:rPr>
          <w:rFonts w:ascii="Verdana" w:hAnsi="Verdana" w:cs="Times New Roman"/>
          <w:b/>
          <w:bCs w:val="0"/>
          <w:vanish/>
          <w:color w:val="333333"/>
          <w:sz w:val="36"/>
          <w:szCs w:val="32"/>
          <w:lang w:val="en-GB" w:eastAsia="en-GB"/>
        </w:rPr>
      </w:pPr>
      <w:bookmarkStart w:id="22" w:name="_Toc433712850"/>
      <w:bookmarkStart w:id="23" w:name="_Toc433718368"/>
      <w:bookmarkStart w:id="24" w:name="_Toc433723585"/>
      <w:bookmarkStart w:id="25" w:name="_Toc433795159"/>
      <w:bookmarkStart w:id="26" w:name="_Toc433795268"/>
      <w:bookmarkStart w:id="27" w:name="_Toc433804739"/>
      <w:bookmarkStart w:id="28" w:name="_Toc433805449"/>
      <w:bookmarkStart w:id="29" w:name="_Toc433807300"/>
      <w:bookmarkStart w:id="30" w:name="_Toc433807437"/>
      <w:bookmarkStart w:id="31" w:name="_Toc433808057"/>
      <w:bookmarkStart w:id="32" w:name="_Toc433808441"/>
      <w:bookmarkStart w:id="33" w:name="_Toc433808573"/>
      <w:bookmarkStart w:id="34" w:name="_Toc434051732"/>
      <w:bookmarkStart w:id="35" w:name="_Toc434052961"/>
      <w:bookmarkStart w:id="36" w:name="_Toc434055173"/>
      <w:bookmarkStart w:id="37" w:name="_Toc434055994"/>
      <w:bookmarkStart w:id="38" w:name="_Toc434056736"/>
      <w:bookmarkStart w:id="39" w:name="_Toc483047587"/>
      <w:bookmarkStart w:id="40" w:name="_Toc493677524"/>
      <w:bookmarkStart w:id="41" w:name="_Toc483053264"/>
      <w:bookmarkStart w:id="42" w:name="_Toc483053454"/>
      <w:bookmarkStart w:id="43" w:name="_Toc483053568"/>
      <w:bookmarkStart w:id="44" w:name="_Toc483054390"/>
      <w:bookmarkStart w:id="45" w:name="_Toc483231954"/>
      <w:bookmarkStart w:id="46" w:name="_Toc483232072"/>
      <w:bookmarkStart w:id="47" w:name="_Toc483233181"/>
      <w:bookmarkStart w:id="48" w:name="_Toc483234727"/>
      <w:bookmarkStart w:id="49" w:name="_Toc487724274"/>
      <w:bookmarkStart w:id="50" w:name="_Toc488828329"/>
      <w:bookmarkStart w:id="51" w:name="_Toc493673884"/>
      <w:bookmarkStart w:id="52" w:name="_Toc493677525"/>
      <w:bookmarkStart w:id="53" w:name="_Toc493677574"/>
      <w:bookmarkStart w:id="54" w:name="_Toc493731097"/>
      <w:bookmarkStart w:id="55" w:name="_Toc493731225"/>
      <w:bookmarkStart w:id="56" w:name="_Toc493731363"/>
      <w:bookmarkStart w:id="57" w:name="_Toc493731549"/>
      <w:bookmarkStart w:id="58" w:name="_Toc493732508"/>
      <w:bookmarkStart w:id="59" w:name="_Toc493732744"/>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bookmarkEnd w:id="0"/>
    <w:bookmarkEnd w:id="1"/>
    <w:bookmarkEnd w:id="2"/>
    <w:bookmarkEnd w:id="3"/>
    <w:bookmarkEnd w:id="4"/>
    <w:bookmarkEnd w:id="5"/>
    <w:bookmarkEnd w:id="6"/>
    <w:p w:rsidR="00821136" w:rsidRPr="001F1F63" w:rsidRDefault="00821136" w:rsidP="00565EF4">
      <w:pPr>
        <w:rPr>
          <w:rFonts w:ascii="Verdana" w:hAnsi="Verdana"/>
          <w:szCs w:val="28"/>
        </w:rPr>
      </w:pPr>
      <w:r w:rsidRPr="001F1F63">
        <w:rPr>
          <w:rFonts w:ascii="Verdana" w:hAnsi="Verdana"/>
          <w:noProof/>
          <w:szCs w:val="28"/>
        </w:rPr>
        <w:drawing>
          <wp:anchor distT="0" distB="0" distL="114300" distR="114300" simplePos="0" relativeHeight="251677696"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3" cstate="print"/>
                    <a:stretch>
                      <a:fillRect/>
                    </a:stretch>
                  </pic:blipFill>
                  <pic:spPr>
                    <a:xfrm>
                      <a:off x="0" y="0"/>
                      <a:ext cx="7560310" cy="10685145"/>
                    </a:xfrm>
                    <a:prstGeom prst="rect">
                      <a:avLst/>
                    </a:prstGeom>
                  </pic:spPr>
                </pic:pic>
              </a:graphicData>
            </a:graphic>
          </wp:anchor>
        </w:drawing>
      </w:r>
    </w:p>
    <w:sectPr w:rsidR="00821136" w:rsidRPr="001F1F63" w:rsidSect="00EC7857">
      <w:headerReference w:type="default" r:id="rId14"/>
      <w:footerReference w:type="default" r:id="rId15"/>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859" w:rsidRDefault="00FD6859" w:rsidP="00D56BBE">
      <w:pPr>
        <w:spacing w:line="240" w:lineRule="auto"/>
      </w:pPr>
      <w:r>
        <w:separator/>
      </w:r>
    </w:p>
  </w:endnote>
  <w:endnote w:type="continuationSeparator" w:id="1">
    <w:p w:rsidR="00FD6859" w:rsidRDefault="00FD6859"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61312"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8248F3" w:rsidRDefault="008248F3"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8248F3"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Date:</w:t>
    </w:r>
    <w:r w:rsidR="00FE3891">
      <w:rPr>
        <w:rStyle w:val="FooterCharChar"/>
        <w:rFonts w:ascii="Calibri" w:eastAsia="SimSun" w:hAnsi="Calibri"/>
        <w:sz w:val="20"/>
        <w:szCs w:val="20"/>
      </w:rPr>
      <w:t>2</w:t>
    </w:r>
    <w:r w:rsidR="000A41DD" w:rsidRPr="000A41DD">
      <w:rPr>
        <w:rStyle w:val="FooterCharChar"/>
        <w:rFonts w:ascii="Calibri" w:eastAsia="SimSun" w:hAnsi="Calibri"/>
        <w:sz w:val="20"/>
        <w:szCs w:val="20"/>
        <w:vertAlign w:val="superscript"/>
      </w:rPr>
      <w:t>th</w:t>
    </w:r>
    <w:r w:rsidR="00FE3891">
      <w:rPr>
        <w:rStyle w:val="FooterCharChar"/>
        <w:rFonts w:ascii="Calibri" w:eastAsia="SimSun" w:hAnsi="Calibri"/>
        <w:sz w:val="20"/>
        <w:szCs w:val="20"/>
      </w:rPr>
      <w:t xml:space="preserve"> July</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C15A4D"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C15A4D" w:rsidRPr="00A22A20">
      <w:rPr>
        <w:rStyle w:val="PageNumber"/>
        <w:rFonts w:ascii="Calibri" w:hAnsi="Calibri"/>
        <w:sz w:val="20"/>
        <w:szCs w:val="20"/>
      </w:rPr>
      <w:fldChar w:fldCharType="separate"/>
    </w:r>
    <w:r w:rsidR="008C043C">
      <w:rPr>
        <w:rStyle w:val="PageNumber"/>
        <w:rFonts w:ascii="Calibri" w:hAnsi="Calibri"/>
        <w:noProof/>
        <w:sz w:val="20"/>
        <w:szCs w:val="20"/>
      </w:rPr>
      <w:t>6</w:t>
    </w:r>
    <w:r w:rsidR="00C15A4D" w:rsidRPr="00A22A20">
      <w:rPr>
        <w:rStyle w:val="PageNumber"/>
        <w:rFonts w:ascii="Calibri" w:hAnsi="Calibri"/>
        <w:sz w:val="20"/>
        <w:szCs w:val="20"/>
      </w:rPr>
      <w:fldChar w:fldCharType="end"/>
    </w:r>
    <w:r w:rsidRPr="00A22A20">
      <w:rPr>
        <w:rFonts w:ascii="Calibri" w:hAnsi="Calibri"/>
        <w:sz w:val="20"/>
        <w:szCs w:val="20"/>
      </w:rPr>
      <w:t>of</w:t>
    </w:r>
    <w:r w:rsidR="00C15A4D"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C15A4D" w:rsidRPr="00A22A20">
      <w:rPr>
        <w:rStyle w:val="PageNumber"/>
        <w:rFonts w:ascii="Calibri" w:hAnsi="Calibri"/>
        <w:sz w:val="20"/>
        <w:szCs w:val="20"/>
      </w:rPr>
      <w:fldChar w:fldCharType="separate"/>
    </w:r>
    <w:r w:rsidR="008C043C">
      <w:rPr>
        <w:rStyle w:val="PageNumber"/>
        <w:rFonts w:ascii="Calibri" w:hAnsi="Calibri"/>
        <w:noProof/>
        <w:sz w:val="20"/>
        <w:szCs w:val="20"/>
      </w:rPr>
      <w:t>18</w:t>
    </w:r>
    <w:r w:rsidR="00C15A4D"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859" w:rsidRDefault="00FD6859" w:rsidP="00D56BBE">
      <w:pPr>
        <w:spacing w:line="240" w:lineRule="auto"/>
      </w:pPr>
      <w:r>
        <w:separator/>
      </w:r>
    </w:p>
  </w:footnote>
  <w:footnote w:type="continuationSeparator" w:id="1">
    <w:p w:rsidR="00FD6859" w:rsidRDefault="00FD6859"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C15A4D" w:rsidP="00B77AE7">
    <w:pPr>
      <w:pStyle w:val="TableText"/>
    </w:pPr>
    <w:r w:rsidRPr="00C15A4D">
      <w:rPr>
        <w:noProof/>
        <w:lang w:eastAsia="zh-TW"/>
      </w:rPr>
      <w:pict>
        <v:shapetype id="_x0000_t202" coordsize="21600,21600" o:spt="202" path="m,l,21600r21600,l21600,xe">
          <v:stroke joinstyle="miter"/>
          <v:path gradientshapeok="t" o:connecttype="rect"/>
        </v:shapetype>
        <v:shape id="_x0000_s2049" type="#_x0000_t202" style="position:absolute;margin-left:87.6pt;margin-top:.85pt;width:425.2pt;height:33.1pt;z-index:251662336;mso-width-relative:margin;mso-height-relative:margin" filled="f" stroked="f">
          <v:textbox style="mso-next-textbox:#_x0000_s2049">
            <w:txbxContent>
              <w:p w:rsidR="008248F3" w:rsidRPr="001B4827" w:rsidRDefault="00647D96" w:rsidP="000A41DD">
                <w:pPr>
                  <w:jc w:val="center"/>
                  <w:rPr>
                    <w:rFonts w:ascii="Arial" w:hAnsi="Arial" w:cs="Arial"/>
                    <w:sz w:val="40"/>
                  </w:rPr>
                </w:pPr>
                <w:r>
                  <w:rPr>
                    <w:rFonts w:ascii="Arial" w:hAnsi="Arial" w:cs="Arial"/>
                    <w:sz w:val="40"/>
                  </w:rPr>
                  <w:t xml:space="preserve">Riddhi Corporation </w:t>
                </w:r>
              </w:p>
            </w:txbxContent>
          </v:textbox>
        </v:shape>
      </w:pict>
    </w:r>
    <w:r w:rsidR="008248F3">
      <w:rPr>
        <w:noProof/>
        <w:lang w:val="en-US" w:eastAsia="en-US"/>
      </w:rPr>
      <w:drawing>
        <wp:anchor distT="0" distB="0" distL="114300" distR="114300" simplePos="0" relativeHeight="251653120"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0380C"/>
    <w:multiLevelType w:val="multilevel"/>
    <w:tmpl w:val="FD065544"/>
    <w:numStyleLink w:val="ListNumberedStyles"/>
  </w:abstractNum>
  <w:abstractNum w:abstractNumId="1">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750556"/>
    <w:multiLevelType w:val="hybridMultilevel"/>
    <w:tmpl w:val="6754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70F07"/>
    <w:multiLevelType w:val="hybridMultilevel"/>
    <w:tmpl w:val="6E02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4471F6"/>
    <w:multiLevelType w:val="multilevel"/>
    <w:tmpl w:val="CD221492"/>
    <w:lvl w:ilvl="0">
      <w:start w:val="1"/>
      <w:numFmt w:val="decimal"/>
      <w:pStyle w:val="ECHeading1"/>
      <w:lvlText w:val="%1."/>
      <w:lvlJc w:val="left"/>
      <w:pPr>
        <w:ind w:left="9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31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930" w:hanging="2160"/>
      </w:pPr>
      <w:rPr>
        <w:rFonts w:hint="default"/>
      </w:rPr>
    </w:lvl>
  </w:abstractNum>
  <w:abstractNum w:abstractNumId="11">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1"/>
  </w:num>
  <w:num w:numId="6">
    <w:abstractNumId w:val="0"/>
  </w:num>
  <w:num w:numId="7">
    <w:abstractNumId w:val="14"/>
  </w:num>
  <w:num w:numId="8">
    <w:abstractNumId w:val="5"/>
  </w:num>
  <w:num w:numId="9">
    <w:abstractNumId w:val="11"/>
  </w:num>
  <w:num w:numId="10">
    <w:abstractNumId w:val="8"/>
  </w:num>
  <w:num w:numId="11">
    <w:abstractNumId w:val="10"/>
  </w:num>
  <w:num w:numId="12">
    <w:abstractNumId w:val="6"/>
  </w:num>
  <w:num w:numId="13">
    <w:abstractNumId w:val="3"/>
  </w:num>
  <w:num w:numId="14">
    <w:abstractNumId w:val="2"/>
  </w:num>
  <w:num w:numId="15">
    <w:abstractNumId w:val="9"/>
  </w:num>
  <w:num w:numId="1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C04DDD"/>
    <w:rsid w:val="0000154D"/>
    <w:rsid w:val="00002B68"/>
    <w:rsid w:val="00002CE0"/>
    <w:rsid w:val="00003011"/>
    <w:rsid w:val="00004BFD"/>
    <w:rsid w:val="00006D57"/>
    <w:rsid w:val="00006DD7"/>
    <w:rsid w:val="00006E62"/>
    <w:rsid w:val="00006EF6"/>
    <w:rsid w:val="00007248"/>
    <w:rsid w:val="00007D45"/>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1A90"/>
    <w:rsid w:val="00043C71"/>
    <w:rsid w:val="00046A09"/>
    <w:rsid w:val="00046B8E"/>
    <w:rsid w:val="000509E7"/>
    <w:rsid w:val="00050A36"/>
    <w:rsid w:val="00051F83"/>
    <w:rsid w:val="00053147"/>
    <w:rsid w:val="000548BC"/>
    <w:rsid w:val="00054A0B"/>
    <w:rsid w:val="00054CF2"/>
    <w:rsid w:val="000569AD"/>
    <w:rsid w:val="00056A23"/>
    <w:rsid w:val="0006176B"/>
    <w:rsid w:val="000624BF"/>
    <w:rsid w:val="00062F1A"/>
    <w:rsid w:val="000639C9"/>
    <w:rsid w:val="00063F16"/>
    <w:rsid w:val="00063F2A"/>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53BE"/>
    <w:rsid w:val="000860F2"/>
    <w:rsid w:val="00086723"/>
    <w:rsid w:val="00086A6D"/>
    <w:rsid w:val="000878C5"/>
    <w:rsid w:val="0009054E"/>
    <w:rsid w:val="0009135C"/>
    <w:rsid w:val="00091843"/>
    <w:rsid w:val="00091F10"/>
    <w:rsid w:val="000939FC"/>
    <w:rsid w:val="00093BE9"/>
    <w:rsid w:val="00094BAA"/>
    <w:rsid w:val="00095E4B"/>
    <w:rsid w:val="000962BE"/>
    <w:rsid w:val="00096CE6"/>
    <w:rsid w:val="00096F51"/>
    <w:rsid w:val="000A0002"/>
    <w:rsid w:val="000A00E0"/>
    <w:rsid w:val="000A0E44"/>
    <w:rsid w:val="000A0E8A"/>
    <w:rsid w:val="000A1430"/>
    <w:rsid w:val="000A1B43"/>
    <w:rsid w:val="000A2456"/>
    <w:rsid w:val="000A27DF"/>
    <w:rsid w:val="000A2930"/>
    <w:rsid w:val="000A2AE2"/>
    <w:rsid w:val="000A2FEF"/>
    <w:rsid w:val="000A41DD"/>
    <w:rsid w:val="000A4B8A"/>
    <w:rsid w:val="000A6333"/>
    <w:rsid w:val="000A6792"/>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6742"/>
    <w:rsid w:val="000C6C9E"/>
    <w:rsid w:val="000D0223"/>
    <w:rsid w:val="000D03D9"/>
    <w:rsid w:val="000D063C"/>
    <w:rsid w:val="000D0DB2"/>
    <w:rsid w:val="000D17D0"/>
    <w:rsid w:val="000D1E57"/>
    <w:rsid w:val="000D3C8D"/>
    <w:rsid w:val="000D4042"/>
    <w:rsid w:val="000D4FC4"/>
    <w:rsid w:val="000D624D"/>
    <w:rsid w:val="000D6D6B"/>
    <w:rsid w:val="000E1AA0"/>
    <w:rsid w:val="000E6CCA"/>
    <w:rsid w:val="000E7582"/>
    <w:rsid w:val="000E7811"/>
    <w:rsid w:val="000F1967"/>
    <w:rsid w:val="000F2116"/>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EA5"/>
    <w:rsid w:val="001150C9"/>
    <w:rsid w:val="001152DC"/>
    <w:rsid w:val="00116204"/>
    <w:rsid w:val="001172B7"/>
    <w:rsid w:val="001177E6"/>
    <w:rsid w:val="001201AE"/>
    <w:rsid w:val="00120FA0"/>
    <w:rsid w:val="00122177"/>
    <w:rsid w:val="0012331C"/>
    <w:rsid w:val="001238E3"/>
    <w:rsid w:val="0012486F"/>
    <w:rsid w:val="00125E52"/>
    <w:rsid w:val="0012686E"/>
    <w:rsid w:val="00126D09"/>
    <w:rsid w:val="00126EAD"/>
    <w:rsid w:val="0012708B"/>
    <w:rsid w:val="00127D5D"/>
    <w:rsid w:val="00131ED7"/>
    <w:rsid w:val="0013246A"/>
    <w:rsid w:val="00132A6C"/>
    <w:rsid w:val="00132CA7"/>
    <w:rsid w:val="00133059"/>
    <w:rsid w:val="001348DE"/>
    <w:rsid w:val="00134E16"/>
    <w:rsid w:val="0013513F"/>
    <w:rsid w:val="00135A58"/>
    <w:rsid w:val="00135F5D"/>
    <w:rsid w:val="00136032"/>
    <w:rsid w:val="0013626E"/>
    <w:rsid w:val="00136518"/>
    <w:rsid w:val="001373E2"/>
    <w:rsid w:val="00137517"/>
    <w:rsid w:val="00137582"/>
    <w:rsid w:val="00141225"/>
    <w:rsid w:val="001418FA"/>
    <w:rsid w:val="00142A2B"/>
    <w:rsid w:val="001442DC"/>
    <w:rsid w:val="00146293"/>
    <w:rsid w:val="00146F59"/>
    <w:rsid w:val="00151233"/>
    <w:rsid w:val="0015369F"/>
    <w:rsid w:val="00154B2C"/>
    <w:rsid w:val="00155569"/>
    <w:rsid w:val="00156F03"/>
    <w:rsid w:val="00157157"/>
    <w:rsid w:val="0016158F"/>
    <w:rsid w:val="001616B5"/>
    <w:rsid w:val="00162A69"/>
    <w:rsid w:val="001646AA"/>
    <w:rsid w:val="00164950"/>
    <w:rsid w:val="0016513C"/>
    <w:rsid w:val="00165CFE"/>
    <w:rsid w:val="00165E45"/>
    <w:rsid w:val="00170580"/>
    <w:rsid w:val="00170E21"/>
    <w:rsid w:val="001717A9"/>
    <w:rsid w:val="00171B54"/>
    <w:rsid w:val="00171F84"/>
    <w:rsid w:val="001728AF"/>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CC"/>
    <w:rsid w:val="001C69CD"/>
    <w:rsid w:val="001C6A01"/>
    <w:rsid w:val="001C73F2"/>
    <w:rsid w:val="001C7F1D"/>
    <w:rsid w:val="001D014E"/>
    <w:rsid w:val="001D0368"/>
    <w:rsid w:val="001D141B"/>
    <w:rsid w:val="001D2DBA"/>
    <w:rsid w:val="001D3CDD"/>
    <w:rsid w:val="001D3F9A"/>
    <w:rsid w:val="001D4E15"/>
    <w:rsid w:val="001D5009"/>
    <w:rsid w:val="001D59DA"/>
    <w:rsid w:val="001D5A43"/>
    <w:rsid w:val="001D6008"/>
    <w:rsid w:val="001D654E"/>
    <w:rsid w:val="001D6D8D"/>
    <w:rsid w:val="001D722E"/>
    <w:rsid w:val="001D72F2"/>
    <w:rsid w:val="001E11B8"/>
    <w:rsid w:val="001E1531"/>
    <w:rsid w:val="001E4B05"/>
    <w:rsid w:val="001E4CE2"/>
    <w:rsid w:val="001E6B74"/>
    <w:rsid w:val="001E7447"/>
    <w:rsid w:val="001E7544"/>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B4B"/>
    <w:rsid w:val="00215705"/>
    <w:rsid w:val="00215AF5"/>
    <w:rsid w:val="00216230"/>
    <w:rsid w:val="00216A9D"/>
    <w:rsid w:val="00216AA2"/>
    <w:rsid w:val="00216BA2"/>
    <w:rsid w:val="00216BD5"/>
    <w:rsid w:val="00216CED"/>
    <w:rsid w:val="00220CA4"/>
    <w:rsid w:val="00220E86"/>
    <w:rsid w:val="00220EBB"/>
    <w:rsid w:val="00221A4A"/>
    <w:rsid w:val="0022232E"/>
    <w:rsid w:val="00223859"/>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5738"/>
    <w:rsid w:val="002658B6"/>
    <w:rsid w:val="00266B34"/>
    <w:rsid w:val="002670A5"/>
    <w:rsid w:val="002671AD"/>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0B31"/>
    <w:rsid w:val="00291418"/>
    <w:rsid w:val="00291877"/>
    <w:rsid w:val="00292862"/>
    <w:rsid w:val="002933BF"/>
    <w:rsid w:val="00293AA8"/>
    <w:rsid w:val="002940BE"/>
    <w:rsid w:val="00294369"/>
    <w:rsid w:val="00294F87"/>
    <w:rsid w:val="00294FA2"/>
    <w:rsid w:val="00295F90"/>
    <w:rsid w:val="002961AF"/>
    <w:rsid w:val="002A05A9"/>
    <w:rsid w:val="002A1D10"/>
    <w:rsid w:val="002A385E"/>
    <w:rsid w:val="002A40D5"/>
    <w:rsid w:val="002A4209"/>
    <w:rsid w:val="002A4FCB"/>
    <w:rsid w:val="002A504A"/>
    <w:rsid w:val="002A7157"/>
    <w:rsid w:val="002B0E2F"/>
    <w:rsid w:val="002B1896"/>
    <w:rsid w:val="002B200B"/>
    <w:rsid w:val="002B277E"/>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28E"/>
    <w:rsid w:val="002C7465"/>
    <w:rsid w:val="002D05E0"/>
    <w:rsid w:val="002D2384"/>
    <w:rsid w:val="002D2F5E"/>
    <w:rsid w:val="002D2F81"/>
    <w:rsid w:val="002D4AD2"/>
    <w:rsid w:val="002D4B4F"/>
    <w:rsid w:val="002D4DF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404"/>
    <w:rsid w:val="002F59AF"/>
    <w:rsid w:val="002F67ED"/>
    <w:rsid w:val="002F697F"/>
    <w:rsid w:val="002F6A3F"/>
    <w:rsid w:val="002F6BD3"/>
    <w:rsid w:val="002F7C02"/>
    <w:rsid w:val="00300FBD"/>
    <w:rsid w:val="003012B0"/>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BD7"/>
    <w:rsid w:val="00323008"/>
    <w:rsid w:val="003249B8"/>
    <w:rsid w:val="00324B58"/>
    <w:rsid w:val="00326839"/>
    <w:rsid w:val="00330B3D"/>
    <w:rsid w:val="00332A0A"/>
    <w:rsid w:val="00332E01"/>
    <w:rsid w:val="00333FA5"/>
    <w:rsid w:val="00334F2F"/>
    <w:rsid w:val="003352B1"/>
    <w:rsid w:val="00335A3C"/>
    <w:rsid w:val="00336365"/>
    <w:rsid w:val="00336A0C"/>
    <w:rsid w:val="003376CE"/>
    <w:rsid w:val="0033796D"/>
    <w:rsid w:val="003416B6"/>
    <w:rsid w:val="00342461"/>
    <w:rsid w:val="00342961"/>
    <w:rsid w:val="00343A86"/>
    <w:rsid w:val="0034415D"/>
    <w:rsid w:val="00345127"/>
    <w:rsid w:val="00345216"/>
    <w:rsid w:val="00346733"/>
    <w:rsid w:val="00346780"/>
    <w:rsid w:val="0035022E"/>
    <w:rsid w:val="00350723"/>
    <w:rsid w:val="00351D04"/>
    <w:rsid w:val="00352005"/>
    <w:rsid w:val="0035239D"/>
    <w:rsid w:val="00352BA3"/>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C60"/>
    <w:rsid w:val="00393635"/>
    <w:rsid w:val="00393B78"/>
    <w:rsid w:val="00394420"/>
    <w:rsid w:val="00395ECC"/>
    <w:rsid w:val="00396160"/>
    <w:rsid w:val="003970C0"/>
    <w:rsid w:val="0039769D"/>
    <w:rsid w:val="00397B0F"/>
    <w:rsid w:val="003A0332"/>
    <w:rsid w:val="003A2BDD"/>
    <w:rsid w:val="003A343F"/>
    <w:rsid w:val="003A4723"/>
    <w:rsid w:val="003A4DB2"/>
    <w:rsid w:val="003A561D"/>
    <w:rsid w:val="003A5A43"/>
    <w:rsid w:val="003A640F"/>
    <w:rsid w:val="003A7155"/>
    <w:rsid w:val="003A7BEE"/>
    <w:rsid w:val="003B30A9"/>
    <w:rsid w:val="003B34B6"/>
    <w:rsid w:val="003B38CE"/>
    <w:rsid w:val="003B5213"/>
    <w:rsid w:val="003B5FC3"/>
    <w:rsid w:val="003B6183"/>
    <w:rsid w:val="003C0090"/>
    <w:rsid w:val="003C03DB"/>
    <w:rsid w:val="003C047D"/>
    <w:rsid w:val="003C0A0D"/>
    <w:rsid w:val="003C11EF"/>
    <w:rsid w:val="003C13E9"/>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3DBF"/>
    <w:rsid w:val="003E4118"/>
    <w:rsid w:val="003E426D"/>
    <w:rsid w:val="003E5356"/>
    <w:rsid w:val="003E63FD"/>
    <w:rsid w:val="003E794C"/>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2DD"/>
    <w:rsid w:val="00421A76"/>
    <w:rsid w:val="0042243C"/>
    <w:rsid w:val="00422B15"/>
    <w:rsid w:val="00423489"/>
    <w:rsid w:val="00425500"/>
    <w:rsid w:val="0042595A"/>
    <w:rsid w:val="00425DA8"/>
    <w:rsid w:val="004307F6"/>
    <w:rsid w:val="00430CDB"/>
    <w:rsid w:val="004342DD"/>
    <w:rsid w:val="00434760"/>
    <w:rsid w:val="0044091C"/>
    <w:rsid w:val="00440AF7"/>
    <w:rsid w:val="00440D1C"/>
    <w:rsid w:val="004410D4"/>
    <w:rsid w:val="00442114"/>
    <w:rsid w:val="00443DC3"/>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9B0"/>
    <w:rsid w:val="00460C3F"/>
    <w:rsid w:val="00460F03"/>
    <w:rsid w:val="00461A0E"/>
    <w:rsid w:val="00461A44"/>
    <w:rsid w:val="00461A90"/>
    <w:rsid w:val="00462F1D"/>
    <w:rsid w:val="0046342D"/>
    <w:rsid w:val="004636A3"/>
    <w:rsid w:val="00464369"/>
    <w:rsid w:val="00464CC4"/>
    <w:rsid w:val="0046586B"/>
    <w:rsid w:val="00470DD1"/>
    <w:rsid w:val="00472043"/>
    <w:rsid w:val="00472133"/>
    <w:rsid w:val="00472618"/>
    <w:rsid w:val="00474238"/>
    <w:rsid w:val="004747F7"/>
    <w:rsid w:val="00474EA5"/>
    <w:rsid w:val="004752E8"/>
    <w:rsid w:val="004759EA"/>
    <w:rsid w:val="00476D5E"/>
    <w:rsid w:val="00477DE6"/>
    <w:rsid w:val="0048011D"/>
    <w:rsid w:val="004809E3"/>
    <w:rsid w:val="0048273D"/>
    <w:rsid w:val="00482D03"/>
    <w:rsid w:val="0048302E"/>
    <w:rsid w:val="00484CFA"/>
    <w:rsid w:val="00485177"/>
    <w:rsid w:val="00485994"/>
    <w:rsid w:val="00485D09"/>
    <w:rsid w:val="00490373"/>
    <w:rsid w:val="004904FD"/>
    <w:rsid w:val="004911D0"/>
    <w:rsid w:val="004928D0"/>
    <w:rsid w:val="00492F0D"/>
    <w:rsid w:val="004930F1"/>
    <w:rsid w:val="004932AC"/>
    <w:rsid w:val="004945BA"/>
    <w:rsid w:val="004950D3"/>
    <w:rsid w:val="004954F1"/>
    <w:rsid w:val="00495941"/>
    <w:rsid w:val="00495A43"/>
    <w:rsid w:val="004961C1"/>
    <w:rsid w:val="00496416"/>
    <w:rsid w:val="004969F8"/>
    <w:rsid w:val="004A02C6"/>
    <w:rsid w:val="004A21E1"/>
    <w:rsid w:val="004A3347"/>
    <w:rsid w:val="004A40E0"/>
    <w:rsid w:val="004A54D4"/>
    <w:rsid w:val="004A639B"/>
    <w:rsid w:val="004A6F5B"/>
    <w:rsid w:val="004A70A2"/>
    <w:rsid w:val="004A7279"/>
    <w:rsid w:val="004A73FB"/>
    <w:rsid w:val="004B0308"/>
    <w:rsid w:val="004B1795"/>
    <w:rsid w:val="004B1F9C"/>
    <w:rsid w:val="004B2571"/>
    <w:rsid w:val="004B28F5"/>
    <w:rsid w:val="004B2AB7"/>
    <w:rsid w:val="004B3442"/>
    <w:rsid w:val="004B4693"/>
    <w:rsid w:val="004B55BE"/>
    <w:rsid w:val="004B57E5"/>
    <w:rsid w:val="004B5A41"/>
    <w:rsid w:val="004B6B6D"/>
    <w:rsid w:val="004B6F97"/>
    <w:rsid w:val="004B79C2"/>
    <w:rsid w:val="004C03B0"/>
    <w:rsid w:val="004C08C7"/>
    <w:rsid w:val="004C268C"/>
    <w:rsid w:val="004C2868"/>
    <w:rsid w:val="004C2914"/>
    <w:rsid w:val="004C2EE4"/>
    <w:rsid w:val="004C3508"/>
    <w:rsid w:val="004C3BCA"/>
    <w:rsid w:val="004C4E7F"/>
    <w:rsid w:val="004C57BD"/>
    <w:rsid w:val="004C6530"/>
    <w:rsid w:val="004C6A57"/>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180A"/>
    <w:rsid w:val="004F21A5"/>
    <w:rsid w:val="004F2428"/>
    <w:rsid w:val="004F37C3"/>
    <w:rsid w:val="004F3E42"/>
    <w:rsid w:val="004F6078"/>
    <w:rsid w:val="004F65DF"/>
    <w:rsid w:val="004F6E27"/>
    <w:rsid w:val="004F7307"/>
    <w:rsid w:val="00500133"/>
    <w:rsid w:val="005006D9"/>
    <w:rsid w:val="00500787"/>
    <w:rsid w:val="00500B5E"/>
    <w:rsid w:val="00500E03"/>
    <w:rsid w:val="0050111E"/>
    <w:rsid w:val="00505473"/>
    <w:rsid w:val="00506164"/>
    <w:rsid w:val="0050753A"/>
    <w:rsid w:val="00507C58"/>
    <w:rsid w:val="005109ED"/>
    <w:rsid w:val="00511E3A"/>
    <w:rsid w:val="0051543B"/>
    <w:rsid w:val="00515BA6"/>
    <w:rsid w:val="005161A2"/>
    <w:rsid w:val="00517383"/>
    <w:rsid w:val="00520336"/>
    <w:rsid w:val="005203FD"/>
    <w:rsid w:val="00521A31"/>
    <w:rsid w:val="00522D41"/>
    <w:rsid w:val="00522E8C"/>
    <w:rsid w:val="005231E6"/>
    <w:rsid w:val="00524E6F"/>
    <w:rsid w:val="00525185"/>
    <w:rsid w:val="00525A8B"/>
    <w:rsid w:val="00525C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5FA"/>
    <w:rsid w:val="00545EF6"/>
    <w:rsid w:val="00547084"/>
    <w:rsid w:val="005473EE"/>
    <w:rsid w:val="00547620"/>
    <w:rsid w:val="00547710"/>
    <w:rsid w:val="00550050"/>
    <w:rsid w:val="00550101"/>
    <w:rsid w:val="005504CD"/>
    <w:rsid w:val="00551045"/>
    <w:rsid w:val="0055106A"/>
    <w:rsid w:val="00551B91"/>
    <w:rsid w:val="00551C95"/>
    <w:rsid w:val="0055263B"/>
    <w:rsid w:val="005528C7"/>
    <w:rsid w:val="0055344C"/>
    <w:rsid w:val="00555154"/>
    <w:rsid w:val="0055550A"/>
    <w:rsid w:val="0055657B"/>
    <w:rsid w:val="00557534"/>
    <w:rsid w:val="00560444"/>
    <w:rsid w:val="00561DD6"/>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1C2C"/>
    <w:rsid w:val="005B38CB"/>
    <w:rsid w:val="005B5876"/>
    <w:rsid w:val="005B76D9"/>
    <w:rsid w:val="005B7E1B"/>
    <w:rsid w:val="005C0EA3"/>
    <w:rsid w:val="005C11F1"/>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A9E"/>
    <w:rsid w:val="005E7B37"/>
    <w:rsid w:val="005E7F3D"/>
    <w:rsid w:val="005F0815"/>
    <w:rsid w:val="005F09A6"/>
    <w:rsid w:val="005F0BD9"/>
    <w:rsid w:val="005F1FB3"/>
    <w:rsid w:val="005F34FA"/>
    <w:rsid w:val="005F389F"/>
    <w:rsid w:val="005F3A86"/>
    <w:rsid w:val="005F3E05"/>
    <w:rsid w:val="005F5D88"/>
    <w:rsid w:val="005F5E97"/>
    <w:rsid w:val="005F5E9F"/>
    <w:rsid w:val="005F67AD"/>
    <w:rsid w:val="005F7887"/>
    <w:rsid w:val="00600947"/>
    <w:rsid w:val="00600978"/>
    <w:rsid w:val="006017DC"/>
    <w:rsid w:val="00601EE8"/>
    <w:rsid w:val="00602055"/>
    <w:rsid w:val="006024C5"/>
    <w:rsid w:val="00607C13"/>
    <w:rsid w:val="00612757"/>
    <w:rsid w:val="006138F1"/>
    <w:rsid w:val="00616615"/>
    <w:rsid w:val="0061747E"/>
    <w:rsid w:val="006200C0"/>
    <w:rsid w:val="006207E5"/>
    <w:rsid w:val="00620DF2"/>
    <w:rsid w:val="006236C0"/>
    <w:rsid w:val="00623869"/>
    <w:rsid w:val="006249C3"/>
    <w:rsid w:val="00624BEA"/>
    <w:rsid w:val="00625B79"/>
    <w:rsid w:val="00626C71"/>
    <w:rsid w:val="00627393"/>
    <w:rsid w:val="006318FC"/>
    <w:rsid w:val="00634231"/>
    <w:rsid w:val="00635530"/>
    <w:rsid w:val="006357C5"/>
    <w:rsid w:val="00635E78"/>
    <w:rsid w:val="00636E1E"/>
    <w:rsid w:val="00636E6A"/>
    <w:rsid w:val="00637D7B"/>
    <w:rsid w:val="00637F91"/>
    <w:rsid w:val="00640DA3"/>
    <w:rsid w:val="00643797"/>
    <w:rsid w:val="0064386F"/>
    <w:rsid w:val="00644BF5"/>
    <w:rsid w:val="00645320"/>
    <w:rsid w:val="00645360"/>
    <w:rsid w:val="00645582"/>
    <w:rsid w:val="006465F5"/>
    <w:rsid w:val="00646A91"/>
    <w:rsid w:val="00647418"/>
    <w:rsid w:val="00647661"/>
    <w:rsid w:val="00647812"/>
    <w:rsid w:val="00647D96"/>
    <w:rsid w:val="00650589"/>
    <w:rsid w:val="00650E24"/>
    <w:rsid w:val="006515AE"/>
    <w:rsid w:val="00651941"/>
    <w:rsid w:val="00652952"/>
    <w:rsid w:val="00652AD9"/>
    <w:rsid w:val="006535C7"/>
    <w:rsid w:val="00653CEE"/>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7093"/>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7D6"/>
    <w:rsid w:val="007069EA"/>
    <w:rsid w:val="00707E55"/>
    <w:rsid w:val="00710B1C"/>
    <w:rsid w:val="007119F9"/>
    <w:rsid w:val="00713332"/>
    <w:rsid w:val="00713822"/>
    <w:rsid w:val="00717182"/>
    <w:rsid w:val="007175AE"/>
    <w:rsid w:val="00717641"/>
    <w:rsid w:val="007177AF"/>
    <w:rsid w:val="00717B0F"/>
    <w:rsid w:val="00717FDF"/>
    <w:rsid w:val="00720BF0"/>
    <w:rsid w:val="00720E5A"/>
    <w:rsid w:val="00720FBE"/>
    <w:rsid w:val="0072145B"/>
    <w:rsid w:val="0072165B"/>
    <w:rsid w:val="00721D2B"/>
    <w:rsid w:val="00722864"/>
    <w:rsid w:val="00722E80"/>
    <w:rsid w:val="00723343"/>
    <w:rsid w:val="00725E4D"/>
    <w:rsid w:val="0072602C"/>
    <w:rsid w:val="00726236"/>
    <w:rsid w:val="0072716B"/>
    <w:rsid w:val="007272EC"/>
    <w:rsid w:val="00727343"/>
    <w:rsid w:val="00727DDC"/>
    <w:rsid w:val="00727F83"/>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260B"/>
    <w:rsid w:val="0075447B"/>
    <w:rsid w:val="00754DF3"/>
    <w:rsid w:val="00756749"/>
    <w:rsid w:val="00756D3B"/>
    <w:rsid w:val="00756DE3"/>
    <w:rsid w:val="00757324"/>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248C"/>
    <w:rsid w:val="0077272E"/>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6B91"/>
    <w:rsid w:val="007970B3"/>
    <w:rsid w:val="007A01A2"/>
    <w:rsid w:val="007A1DAA"/>
    <w:rsid w:val="007A2177"/>
    <w:rsid w:val="007A3F24"/>
    <w:rsid w:val="007A43B7"/>
    <w:rsid w:val="007A49EA"/>
    <w:rsid w:val="007A4AC5"/>
    <w:rsid w:val="007A5301"/>
    <w:rsid w:val="007A5394"/>
    <w:rsid w:val="007A6290"/>
    <w:rsid w:val="007A7702"/>
    <w:rsid w:val="007A77C2"/>
    <w:rsid w:val="007A7802"/>
    <w:rsid w:val="007B00FF"/>
    <w:rsid w:val="007B25E0"/>
    <w:rsid w:val="007B2FCD"/>
    <w:rsid w:val="007B41C4"/>
    <w:rsid w:val="007B41F3"/>
    <w:rsid w:val="007B42C1"/>
    <w:rsid w:val="007B4ADD"/>
    <w:rsid w:val="007B5955"/>
    <w:rsid w:val="007B5CD7"/>
    <w:rsid w:val="007B6797"/>
    <w:rsid w:val="007B6DB9"/>
    <w:rsid w:val="007C0080"/>
    <w:rsid w:val="007C162C"/>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D80"/>
    <w:rsid w:val="007E7F94"/>
    <w:rsid w:val="007F199F"/>
    <w:rsid w:val="007F1B3D"/>
    <w:rsid w:val="007F208C"/>
    <w:rsid w:val="007F4B89"/>
    <w:rsid w:val="007F4DE4"/>
    <w:rsid w:val="007F5205"/>
    <w:rsid w:val="007F7623"/>
    <w:rsid w:val="007F763E"/>
    <w:rsid w:val="008002BB"/>
    <w:rsid w:val="00800E09"/>
    <w:rsid w:val="00801712"/>
    <w:rsid w:val="0080264D"/>
    <w:rsid w:val="00803543"/>
    <w:rsid w:val="00803889"/>
    <w:rsid w:val="00804A26"/>
    <w:rsid w:val="00804FA4"/>
    <w:rsid w:val="0080585B"/>
    <w:rsid w:val="00805B24"/>
    <w:rsid w:val="00806074"/>
    <w:rsid w:val="008062D2"/>
    <w:rsid w:val="008065B7"/>
    <w:rsid w:val="00806653"/>
    <w:rsid w:val="0080742D"/>
    <w:rsid w:val="0080745B"/>
    <w:rsid w:val="008108BE"/>
    <w:rsid w:val="00810F7C"/>
    <w:rsid w:val="008125A9"/>
    <w:rsid w:val="008126B2"/>
    <w:rsid w:val="0081372A"/>
    <w:rsid w:val="008141D6"/>
    <w:rsid w:val="008171B0"/>
    <w:rsid w:val="008207B7"/>
    <w:rsid w:val="00820C92"/>
    <w:rsid w:val="00821136"/>
    <w:rsid w:val="00821F7C"/>
    <w:rsid w:val="00823D9F"/>
    <w:rsid w:val="00823EE5"/>
    <w:rsid w:val="00824127"/>
    <w:rsid w:val="008248F3"/>
    <w:rsid w:val="008255B7"/>
    <w:rsid w:val="00826649"/>
    <w:rsid w:val="008277C1"/>
    <w:rsid w:val="00830541"/>
    <w:rsid w:val="0083054E"/>
    <w:rsid w:val="00831D26"/>
    <w:rsid w:val="00831FE5"/>
    <w:rsid w:val="00832D77"/>
    <w:rsid w:val="008348A3"/>
    <w:rsid w:val="00835726"/>
    <w:rsid w:val="008401EF"/>
    <w:rsid w:val="0084084F"/>
    <w:rsid w:val="008409D7"/>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4254"/>
    <w:rsid w:val="00864573"/>
    <w:rsid w:val="00865683"/>
    <w:rsid w:val="0086600E"/>
    <w:rsid w:val="00866460"/>
    <w:rsid w:val="0086686E"/>
    <w:rsid w:val="0087010E"/>
    <w:rsid w:val="0087019C"/>
    <w:rsid w:val="00870F67"/>
    <w:rsid w:val="00870FC2"/>
    <w:rsid w:val="00871D18"/>
    <w:rsid w:val="00872A13"/>
    <w:rsid w:val="00873269"/>
    <w:rsid w:val="0087331A"/>
    <w:rsid w:val="0087401E"/>
    <w:rsid w:val="00874389"/>
    <w:rsid w:val="00874D57"/>
    <w:rsid w:val="008762C3"/>
    <w:rsid w:val="00880AF4"/>
    <w:rsid w:val="00880CB6"/>
    <w:rsid w:val="008817A6"/>
    <w:rsid w:val="00881852"/>
    <w:rsid w:val="00882965"/>
    <w:rsid w:val="00882F6F"/>
    <w:rsid w:val="00883828"/>
    <w:rsid w:val="00883BBD"/>
    <w:rsid w:val="00883CF7"/>
    <w:rsid w:val="00883F03"/>
    <w:rsid w:val="00883F15"/>
    <w:rsid w:val="008842A5"/>
    <w:rsid w:val="00885CA7"/>
    <w:rsid w:val="0088603A"/>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220A"/>
    <w:rsid w:val="008A4332"/>
    <w:rsid w:val="008A5CA1"/>
    <w:rsid w:val="008A6294"/>
    <w:rsid w:val="008A6339"/>
    <w:rsid w:val="008A63D5"/>
    <w:rsid w:val="008A6A47"/>
    <w:rsid w:val="008B0480"/>
    <w:rsid w:val="008B0B6B"/>
    <w:rsid w:val="008B131C"/>
    <w:rsid w:val="008B167C"/>
    <w:rsid w:val="008B1CC7"/>
    <w:rsid w:val="008B1E0E"/>
    <w:rsid w:val="008B1E2D"/>
    <w:rsid w:val="008B56FA"/>
    <w:rsid w:val="008B722E"/>
    <w:rsid w:val="008B7632"/>
    <w:rsid w:val="008B7675"/>
    <w:rsid w:val="008B7A69"/>
    <w:rsid w:val="008B7A8F"/>
    <w:rsid w:val="008C0211"/>
    <w:rsid w:val="008C043C"/>
    <w:rsid w:val="008C04DE"/>
    <w:rsid w:val="008C07D6"/>
    <w:rsid w:val="008C1E07"/>
    <w:rsid w:val="008C2318"/>
    <w:rsid w:val="008C2488"/>
    <w:rsid w:val="008C5EFD"/>
    <w:rsid w:val="008C6DE8"/>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5EA"/>
    <w:rsid w:val="008E3C77"/>
    <w:rsid w:val="008E5272"/>
    <w:rsid w:val="008E6444"/>
    <w:rsid w:val="008E6E16"/>
    <w:rsid w:val="008E6E4F"/>
    <w:rsid w:val="008F03EB"/>
    <w:rsid w:val="008F08BB"/>
    <w:rsid w:val="008F094A"/>
    <w:rsid w:val="008F0BD8"/>
    <w:rsid w:val="008F16DF"/>
    <w:rsid w:val="008F1BF8"/>
    <w:rsid w:val="008F23A7"/>
    <w:rsid w:val="008F26BA"/>
    <w:rsid w:val="008F3017"/>
    <w:rsid w:val="008F6359"/>
    <w:rsid w:val="008F6D70"/>
    <w:rsid w:val="008F6F27"/>
    <w:rsid w:val="008F7053"/>
    <w:rsid w:val="008F7412"/>
    <w:rsid w:val="008F7523"/>
    <w:rsid w:val="008F7657"/>
    <w:rsid w:val="00900650"/>
    <w:rsid w:val="009018BD"/>
    <w:rsid w:val="00902E57"/>
    <w:rsid w:val="00903BFA"/>
    <w:rsid w:val="00904554"/>
    <w:rsid w:val="00904CEE"/>
    <w:rsid w:val="00905007"/>
    <w:rsid w:val="009057BC"/>
    <w:rsid w:val="00906215"/>
    <w:rsid w:val="009073BF"/>
    <w:rsid w:val="00910B3F"/>
    <w:rsid w:val="00910B68"/>
    <w:rsid w:val="0091162C"/>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612"/>
    <w:rsid w:val="00936B96"/>
    <w:rsid w:val="00936B97"/>
    <w:rsid w:val="009378A5"/>
    <w:rsid w:val="00940056"/>
    <w:rsid w:val="009402B2"/>
    <w:rsid w:val="00940710"/>
    <w:rsid w:val="00940981"/>
    <w:rsid w:val="00940DF2"/>
    <w:rsid w:val="00941B44"/>
    <w:rsid w:val="00942090"/>
    <w:rsid w:val="00943634"/>
    <w:rsid w:val="00943793"/>
    <w:rsid w:val="00944E5F"/>
    <w:rsid w:val="00945140"/>
    <w:rsid w:val="00945BB9"/>
    <w:rsid w:val="00946BA1"/>
    <w:rsid w:val="00946E41"/>
    <w:rsid w:val="0095037B"/>
    <w:rsid w:val="00950A2A"/>
    <w:rsid w:val="00950BC7"/>
    <w:rsid w:val="009513DF"/>
    <w:rsid w:val="00951418"/>
    <w:rsid w:val="00951BE5"/>
    <w:rsid w:val="009530B5"/>
    <w:rsid w:val="009535DC"/>
    <w:rsid w:val="00953BA3"/>
    <w:rsid w:val="00957BB3"/>
    <w:rsid w:val="00960299"/>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80BD3"/>
    <w:rsid w:val="00980DBE"/>
    <w:rsid w:val="00980F17"/>
    <w:rsid w:val="00981BE3"/>
    <w:rsid w:val="00982659"/>
    <w:rsid w:val="00984DEF"/>
    <w:rsid w:val="00987517"/>
    <w:rsid w:val="00990EF7"/>
    <w:rsid w:val="00995DFB"/>
    <w:rsid w:val="009966BE"/>
    <w:rsid w:val="009968C4"/>
    <w:rsid w:val="00996C3F"/>
    <w:rsid w:val="009A01F1"/>
    <w:rsid w:val="009A0FF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692C"/>
    <w:rsid w:val="00A07404"/>
    <w:rsid w:val="00A10D9A"/>
    <w:rsid w:val="00A110B9"/>
    <w:rsid w:val="00A1142A"/>
    <w:rsid w:val="00A12513"/>
    <w:rsid w:val="00A1267B"/>
    <w:rsid w:val="00A132AB"/>
    <w:rsid w:val="00A138E0"/>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754"/>
    <w:rsid w:val="00A30895"/>
    <w:rsid w:val="00A31CFA"/>
    <w:rsid w:val="00A32CAE"/>
    <w:rsid w:val="00A3300D"/>
    <w:rsid w:val="00A336B7"/>
    <w:rsid w:val="00A351F6"/>
    <w:rsid w:val="00A3569C"/>
    <w:rsid w:val="00A357E1"/>
    <w:rsid w:val="00A37518"/>
    <w:rsid w:val="00A415AA"/>
    <w:rsid w:val="00A4161E"/>
    <w:rsid w:val="00A41BD5"/>
    <w:rsid w:val="00A436DD"/>
    <w:rsid w:val="00A43996"/>
    <w:rsid w:val="00A44616"/>
    <w:rsid w:val="00A44A20"/>
    <w:rsid w:val="00A44B04"/>
    <w:rsid w:val="00A44CF0"/>
    <w:rsid w:val="00A45BEA"/>
    <w:rsid w:val="00A46132"/>
    <w:rsid w:val="00A479CE"/>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332A"/>
    <w:rsid w:val="00A7355D"/>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FB0"/>
    <w:rsid w:val="00AA4BC4"/>
    <w:rsid w:val="00AA5021"/>
    <w:rsid w:val="00AA50C6"/>
    <w:rsid w:val="00AA6750"/>
    <w:rsid w:val="00AB18BE"/>
    <w:rsid w:val="00AB27FB"/>
    <w:rsid w:val="00AB2813"/>
    <w:rsid w:val="00AB3343"/>
    <w:rsid w:val="00AB4E57"/>
    <w:rsid w:val="00AB5460"/>
    <w:rsid w:val="00AB65CE"/>
    <w:rsid w:val="00AB73D5"/>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F194C"/>
    <w:rsid w:val="00AF1D6F"/>
    <w:rsid w:val="00AF2A31"/>
    <w:rsid w:val="00AF43CC"/>
    <w:rsid w:val="00AF4B95"/>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3348"/>
    <w:rsid w:val="00B153B5"/>
    <w:rsid w:val="00B15965"/>
    <w:rsid w:val="00B2037D"/>
    <w:rsid w:val="00B20F99"/>
    <w:rsid w:val="00B2135A"/>
    <w:rsid w:val="00B215DF"/>
    <w:rsid w:val="00B2254E"/>
    <w:rsid w:val="00B2289F"/>
    <w:rsid w:val="00B236F3"/>
    <w:rsid w:val="00B24732"/>
    <w:rsid w:val="00B2513F"/>
    <w:rsid w:val="00B25C65"/>
    <w:rsid w:val="00B25ED0"/>
    <w:rsid w:val="00B269C1"/>
    <w:rsid w:val="00B272CC"/>
    <w:rsid w:val="00B27B32"/>
    <w:rsid w:val="00B30942"/>
    <w:rsid w:val="00B30EB4"/>
    <w:rsid w:val="00B34195"/>
    <w:rsid w:val="00B34742"/>
    <w:rsid w:val="00B35804"/>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2CB"/>
    <w:rsid w:val="00B53651"/>
    <w:rsid w:val="00B54B58"/>
    <w:rsid w:val="00B57488"/>
    <w:rsid w:val="00B60839"/>
    <w:rsid w:val="00B61144"/>
    <w:rsid w:val="00B616BA"/>
    <w:rsid w:val="00B61EF3"/>
    <w:rsid w:val="00B642F9"/>
    <w:rsid w:val="00B64FFB"/>
    <w:rsid w:val="00B65187"/>
    <w:rsid w:val="00B653C5"/>
    <w:rsid w:val="00B65CE7"/>
    <w:rsid w:val="00B67617"/>
    <w:rsid w:val="00B67999"/>
    <w:rsid w:val="00B7019B"/>
    <w:rsid w:val="00B70FB9"/>
    <w:rsid w:val="00B70FD0"/>
    <w:rsid w:val="00B716D8"/>
    <w:rsid w:val="00B7180E"/>
    <w:rsid w:val="00B75149"/>
    <w:rsid w:val="00B757F8"/>
    <w:rsid w:val="00B7681C"/>
    <w:rsid w:val="00B77AE7"/>
    <w:rsid w:val="00B80979"/>
    <w:rsid w:val="00B80D9F"/>
    <w:rsid w:val="00B8103C"/>
    <w:rsid w:val="00B82734"/>
    <w:rsid w:val="00B82C2D"/>
    <w:rsid w:val="00B84EA3"/>
    <w:rsid w:val="00B86124"/>
    <w:rsid w:val="00B861C9"/>
    <w:rsid w:val="00B86D42"/>
    <w:rsid w:val="00B87347"/>
    <w:rsid w:val="00B8749D"/>
    <w:rsid w:val="00B87B43"/>
    <w:rsid w:val="00B90010"/>
    <w:rsid w:val="00B91752"/>
    <w:rsid w:val="00B9175A"/>
    <w:rsid w:val="00B9263A"/>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A79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CE0"/>
    <w:rsid w:val="00BC30AF"/>
    <w:rsid w:val="00BC32A3"/>
    <w:rsid w:val="00BC3AAF"/>
    <w:rsid w:val="00BC4572"/>
    <w:rsid w:val="00BC4574"/>
    <w:rsid w:val="00BC6204"/>
    <w:rsid w:val="00BC73D8"/>
    <w:rsid w:val="00BC73DE"/>
    <w:rsid w:val="00BD03AB"/>
    <w:rsid w:val="00BD22CC"/>
    <w:rsid w:val="00BD2BD3"/>
    <w:rsid w:val="00BD4B6A"/>
    <w:rsid w:val="00BD4D59"/>
    <w:rsid w:val="00BD65ED"/>
    <w:rsid w:val="00BD7989"/>
    <w:rsid w:val="00BD7A1C"/>
    <w:rsid w:val="00BE02B5"/>
    <w:rsid w:val="00BE0FDE"/>
    <w:rsid w:val="00BE1547"/>
    <w:rsid w:val="00BE2545"/>
    <w:rsid w:val="00BE2E96"/>
    <w:rsid w:val="00BE35D3"/>
    <w:rsid w:val="00BE3797"/>
    <w:rsid w:val="00BE3E64"/>
    <w:rsid w:val="00BE41C7"/>
    <w:rsid w:val="00BE45BD"/>
    <w:rsid w:val="00BE498C"/>
    <w:rsid w:val="00BE4C4D"/>
    <w:rsid w:val="00BE5564"/>
    <w:rsid w:val="00BE74A1"/>
    <w:rsid w:val="00BE7BD7"/>
    <w:rsid w:val="00BF0281"/>
    <w:rsid w:val="00BF045F"/>
    <w:rsid w:val="00BF0BE6"/>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5F7"/>
    <w:rsid w:val="00C1365A"/>
    <w:rsid w:val="00C136AD"/>
    <w:rsid w:val="00C14FDC"/>
    <w:rsid w:val="00C15A4D"/>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135E"/>
    <w:rsid w:val="00C314FF"/>
    <w:rsid w:val="00C3245A"/>
    <w:rsid w:val="00C32C3C"/>
    <w:rsid w:val="00C32F73"/>
    <w:rsid w:val="00C338C0"/>
    <w:rsid w:val="00C33EF8"/>
    <w:rsid w:val="00C344CC"/>
    <w:rsid w:val="00C354CE"/>
    <w:rsid w:val="00C35539"/>
    <w:rsid w:val="00C36240"/>
    <w:rsid w:val="00C367AE"/>
    <w:rsid w:val="00C379EB"/>
    <w:rsid w:val="00C40403"/>
    <w:rsid w:val="00C40D33"/>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1B"/>
    <w:rsid w:val="00C94995"/>
    <w:rsid w:val="00C95495"/>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1D25"/>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8A5"/>
    <w:rsid w:val="00CC6CF2"/>
    <w:rsid w:val="00CC7803"/>
    <w:rsid w:val="00CC7AE7"/>
    <w:rsid w:val="00CD0046"/>
    <w:rsid w:val="00CD20FF"/>
    <w:rsid w:val="00CD315B"/>
    <w:rsid w:val="00CD4148"/>
    <w:rsid w:val="00CD4196"/>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931"/>
    <w:rsid w:val="00CF09FA"/>
    <w:rsid w:val="00CF10C3"/>
    <w:rsid w:val="00CF136F"/>
    <w:rsid w:val="00CF233D"/>
    <w:rsid w:val="00CF2771"/>
    <w:rsid w:val="00CF29FF"/>
    <w:rsid w:val="00CF3727"/>
    <w:rsid w:val="00CF4BA0"/>
    <w:rsid w:val="00CF4D64"/>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4247"/>
    <w:rsid w:val="00D15213"/>
    <w:rsid w:val="00D158C4"/>
    <w:rsid w:val="00D162B8"/>
    <w:rsid w:val="00D17257"/>
    <w:rsid w:val="00D1787E"/>
    <w:rsid w:val="00D2057B"/>
    <w:rsid w:val="00D20884"/>
    <w:rsid w:val="00D20F62"/>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D33"/>
    <w:rsid w:val="00D473BF"/>
    <w:rsid w:val="00D51ADE"/>
    <w:rsid w:val="00D51D3B"/>
    <w:rsid w:val="00D533F1"/>
    <w:rsid w:val="00D536B3"/>
    <w:rsid w:val="00D54049"/>
    <w:rsid w:val="00D544C8"/>
    <w:rsid w:val="00D5480B"/>
    <w:rsid w:val="00D54B22"/>
    <w:rsid w:val="00D54B5F"/>
    <w:rsid w:val="00D5509C"/>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688A"/>
    <w:rsid w:val="00D76F9D"/>
    <w:rsid w:val="00D77000"/>
    <w:rsid w:val="00D80A7A"/>
    <w:rsid w:val="00D80E55"/>
    <w:rsid w:val="00D834C3"/>
    <w:rsid w:val="00D83564"/>
    <w:rsid w:val="00D84E46"/>
    <w:rsid w:val="00D851DB"/>
    <w:rsid w:val="00D85773"/>
    <w:rsid w:val="00D85A96"/>
    <w:rsid w:val="00D85B8F"/>
    <w:rsid w:val="00D861AD"/>
    <w:rsid w:val="00D86880"/>
    <w:rsid w:val="00D86B66"/>
    <w:rsid w:val="00D90043"/>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204"/>
    <w:rsid w:val="00DB48D5"/>
    <w:rsid w:val="00DB5737"/>
    <w:rsid w:val="00DB58A8"/>
    <w:rsid w:val="00DB5993"/>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D0096"/>
    <w:rsid w:val="00DD059B"/>
    <w:rsid w:val="00DD07DE"/>
    <w:rsid w:val="00DD0C90"/>
    <w:rsid w:val="00DD14BF"/>
    <w:rsid w:val="00DD2497"/>
    <w:rsid w:val="00DD2D04"/>
    <w:rsid w:val="00DD2D70"/>
    <w:rsid w:val="00DD6213"/>
    <w:rsid w:val="00DD6304"/>
    <w:rsid w:val="00DD67F9"/>
    <w:rsid w:val="00DD69FF"/>
    <w:rsid w:val="00DD729E"/>
    <w:rsid w:val="00DE07CE"/>
    <w:rsid w:val="00DE1A6A"/>
    <w:rsid w:val="00DE2EF2"/>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9E2"/>
    <w:rsid w:val="00E252E5"/>
    <w:rsid w:val="00E255C0"/>
    <w:rsid w:val="00E25A70"/>
    <w:rsid w:val="00E26D00"/>
    <w:rsid w:val="00E26E0B"/>
    <w:rsid w:val="00E27FAD"/>
    <w:rsid w:val="00E3050E"/>
    <w:rsid w:val="00E30739"/>
    <w:rsid w:val="00E31192"/>
    <w:rsid w:val="00E317C7"/>
    <w:rsid w:val="00E3194C"/>
    <w:rsid w:val="00E31CAF"/>
    <w:rsid w:val="00E329CF"/>
    <w:rsid w:val="00E35D81"/>
    <w:rsid w:val="00E37A80"/>
    <w:rsid w:val="00E37B6B"/>
    <w:rsid w:val="00E404BD"/>
    <w:rsid w:val="00E44586"/>
    <w:rsid w:val="00E468CF"/>
    <w:rsid w:val="00E471F8"/>
    <w:rsid w:val="00E47A31"/>
    <w:rsid w:val="00E51770"/>
    <w:rsid w:val="00E52223"/>
    <w:rsid w:val="00E52403"/>
    <w:rsid w:val="00E52B3E"/>
    <w:rsid w:val="00E536CE"/>
    <w:rsid w:val="00E53F04"/>
    <w:rsid w:val="00E54C41"/>
    <w:rsid w:val="00E55EFB"/>
    <w:rsid w:val="00E56013"/>
    <w:rsid w:val="00E5612E"/>
    <w:rsid w:val="00E564E5"/>
    <w:rsid w:val="00E569FF"/>
    <w:rsid w:val="00E56C80"/>
    <w:rsid w:val="00E60554"/>
    <w:rsid w:val="00E6228A"/>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CA8"/>
    <w:rsid w:val="00EA4E09"/>
    <w:rsid w:val="00EA5810"/>
    <w:rsid w:val="00EA65F5"/>
    <w:rsid w:val="00EB025D"/>
    <w:rsid w:val="00EB06D2"/>
    <w:rsid w:val="00EB116B"/>
    <w:rsid w:val="00EB18B9"/>
    <w:rsid w:val="00EB1F7B"/>
    <w:rsid w:val="00EB2CE1"/>
    <w:rsid w:val="00EB3817"/>
    <w:rsid w:val="00EB55DE"/>
    <w:rsid w:val="00EB678E"/>
    <w:rsid w:val="00EB6CA6"/>
    <w:rsid w:val="00EB6DA5"/>
    <w:rsid w:val="00EB746A"/>
    <w:rsid w:val="00EB79DD"/>
    <w:rsid w:val="00EC0BC9"/>
    <w:rsid w:val="00EC173F"/>
    <w:rsid w:val="00EC19B9"/>
    <w:rsid w:val="00EC35A7"/>
    <w:rsid w:val="00EC3796"/>
    <w:rsid w:val="00EC5FED"/>
    <w:rsid w:val="00EC6131"/>
    <w:rsid w:val="00EC694D"/>
    <w:rsid w:val="00EC6CF5"/>
    <w:rsid w:val="00EC6F7B"/>
    <w:rsid w:val="00EC7046"/>
    <w:rsid w:val="00EC769B"/>
    <w:rsid w:val="00EC7857"/>
    <w:rsid w:val="00ED0898"/>
    <w:rsid w:val="00ED0DDE"/>
    <w:rsid w:val="00ED4512"/>
    <w:rsid w:val="00ED454A"/>
    <w:rsid w:val="00ED5326"/>
    <w:rsid w:val="00ED7193"/>
    <w:rsid w:val="00ED7BC3"/>
    <w:rsid w:val="00EE012D"/>
    <w:rsid w:val="00EE0B1C"/>
    <w:rsid w:val="00EE0F1E"/>
    <w:rsid w:val="00EE12E5"/>
    <w:rsid w:val="00EE1F4F"/>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450E"/>
    <w:rsid w:val="00F648BE"/>
    <w:rsid w:val="00F649F8"/>
    <w:rsid w:val="00F65396"/>
    <w:rsid w:val="00F66AA5"/>
    <w:rsid w:val="00F67373"/>
    <w:rsid w:val="00F71062"/>
    <w:rsid w:val="00F733A3"/>
    <w:rsid w:val="00F74AA6"/>
    <w:rsid w:val="00F7510C"/>
    <w:rsid w:val="00F761BB"/>
    <w:rsid w:val="00F77309"/>
    <w:rsid w:val="00F77945"/>
    <w:rsid w:val="00F77EA1"/>
    <w:rsid w:val="00F80CA4"/>
    <w:rsid w:val="00F80FF2"/>
    <w:rsid w:val="00F81A14"/>
    <w:rsid w:val="00F81DDA"/>
    <w:rsid w:val="00F82462"/>
    <w:rsid w:val="00F83F8B"/>
    <w:rsid w:val="00F84A6B"/>
    <w:rsid w:val="00F84AA0"/>
    <w:rsid w:val="00F84F6A"/>
    <w:rsid w:val="00F8509F"/>
    <w:rsid w:val="00F85AD4"/>
    <w:rsid w:val="00F92CF1"/>
    <w:rsid w:val="00F93D24"/>
    <w:rsid w:val="00F945E3"/>
    <w:rsid w:val="00F94802"/>
    <w:rsid w:val="00F951DF"/>
    <w:rsid w:val="00F95411"/>
    <w:rsid w:val="00F95A93"/>
    <w:rsid w:val="00F96224"/>
    <w:rsid w:val="00F973DD"/>
    <w:rsid w:val="00F9761C"/>
    <w:rsid w:val="00F97AA5"/>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49"/>
    <w:rsid w:val="00FC0910"/>
    <w:rsid w:val="00FC315D"/>
    <w:rsid w:val="00FC429D"/>
    <w:rsid w:val="00FC442B"/>
    <w:rsid w:val="00FC546C"/>
    <w:rsid w:val="00FC638C"/>
    <w:rsid w:val="00FC6CBD"/>
    <w:rsid w:val="00FC6E78"/>
    <w:rsid w:val="00FD0037"/>
    <w:rsid w:val="00FD036D"/>
    <w:rsid w:val="00FD079B"/>
    <w:rsid w:val="00FD1B2F"/>
    <w:rsid w:val="00FD2092"/>
    <w:rsid w:val="00FD20F2"/>
    <w:rsid w:val="00FD2576"/>
    <w:rsid w:val="00FD4DE1"/>
    <w:rsid w:val="00FD5485"/>
    <w:rsid w:val="00FD5A87"/>
    <w:rsid w:val="00FD6574"/>
    <w:rsid w:val="00FD6859"/>
    <w:rsid w:val="00FD7586"/>
    <w:rsid w:val="00FD784E"/>
    <w:rsid w:val="00FE13FD"/>
    <w:rsid w:val="00FE2119"/>
    <w:rsid w:val="00FE22F7"/>
    <w:rsid w:val="00FE246D"/>
    <w:rsid w:val="00FE3566"/>
    <w:rsid w:val="00FE3891"/>
    <w:rsid w:val="00FE3F06"/>
    <w:rsid w:val="00FE3FCF"/>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0"/>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727F83"/>
    <w:pPr>
      <w:numPr>
        <w:numId w:val="11"/>
      </w:numPr>
      <w:pBdr>
        <w:bottom w:val="single" w:sz="4" w:space="6" w:color="9F9F9F"/>
      </w:pBdr>
      <w:tabs>
        <w:tab w:val="left" w:pos="0"/>
        <w:tab w:val="left" w:pos="90"/>
      </w:tabs>
    </w:pPr>
    <w:rPr>
      <w:rFonts w:ascii="Verdana" w:hAnsi="Verdana"/>
      <w:b/>
      <w:color w:val="0070C0"/>
      <w:sz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8584578">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129">
      <w:bodyDiv w:val="1"/>
      <w:marLeft w:val="0"/>
      <w:marRight w:val="0"/>
      <w:marTop w:val="0"/>
      <w:marBottom w:val="0"/>
      <w:divBdr>
        <w:top w:val="none" w:sz="0" w:space="0" w:color="auto"/>
        <w:left w:val="none" w:sz="0" w:space="0" w:color="auto"/>
        <w:bottom w:val="none" w:sz="0" w:space="0" w:color="auto"/>
        <w:right w:val="none" w:sz="0" w:space="0" w:color="auto"/>
      </w:divBdr>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24277280">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092AD-AC24-4E0E-82A8-EC10C367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18</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elision</cp:lastModifiedBy>
  <cp:revision>122</cp:revision>
  <cp:lastPrinted>2017-09-23T10:23:00Z</cp:lastPrinted>
  <dcterms:created xsi:type="dcterms:W3CDTF">2018-03-29T10:32:00Z</dcterms:created>
  <dcterms:modified xsi:type="dcterms:W3CDTF">2018-08-30T06:57:00Z</dcterms:modified>
</cp:coreProperties>
</file>